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10039"/>
      </w:tblGrid>
      <w:tr w:rsidR="00CE42E4" w:rsidRPr="00932A9A" w:rsidTr="002F7226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CE42E4" w:rsidRDefault="00CE42E4" w:rsidP="002F7226">
            <w:pPr>
              <w:pStyle w:val="NASLOVZLATO"/>
            </w:pPr>
            <w:bookmarkStart w:id="0" w:name="89_Закон_о_потврђивању_Финансијског_угов"/>
            <w:bookmarkStart w:id="1" w:name="PG_11_2006_2_Page_1"/>
            <w:bookmarkEnd w:id="0"/>
            <w:bookmarkEnd w:id="1"/>
            <w:r>
              <w:rPr>
                <w:lang w:val="en-US" w:eastAsia="en-US"/>
              </w:rPr>
              <w:drawing>
                <wp:inline distT="0" distB="0" distL="0" distR="0" wp14:anchorId="3FAC362D" wp14:editId="4CA731D7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CE42E4" w:rsidRDefault="00CE42E4" w:rsidP="002F7226">
            <w:pPr>
              <w:pStyle w:val="NASLOVZLATO"/>
            </w:pPr>
            <w:r>
              <w:t>УРЕДБА</w:t>
            </w:r>
          </w:p>
          <w:p w:rsidR="00CE42E4" w:rsidRPr="00CE42E4" w:rsidRDefault="00CE42E4" w:rsidP="00CE42E4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CE42E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УТВРЂИВАЊУ</w:t>
            </w:r>
            <w:r w:rsidRPr="00CE42E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ПРОСТОРНОГ</w:t>
            </w:r>
            <w:r w:rsidRPr="00CE42E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ПЛАНА</w:t>
            </w:r>
            <w:r w:rsidRPr="00CE42E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ПОДРУЧЈА</w:t>
            </w:r>
            <w:r w:rsidRPr="00CE42E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ПОСЕБНЕ</w:t>
            </w:r>
            <w:r w:rsidRPr="00CE42E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НАМЕНЕ</w:t>
            </w:r>
            <w:r w:rsidRPr="00CE42E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НАЦИОНАЛНОГ</w:t>
            </w:r>
            <w:r w:rsidRPr="00CE42E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ПАРКА</w:t>
            </w:r>
            <w:r w:rsidRPr="00CE42E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КОПАОНИК</w:t>
            </w:r>
          </w:p>
          <w:p w:rsidR="00CE42E4" w:rsidRPr="00215591" w:rsidRDefault="00CE42E4" w:rsidP="00CE42E4">
            <w:pPr>
              <w:pStyle w:val="podnaslovpropisa"/>
              <w:rPr>
                <w:lang w:val="en-US"/>
              </w:rPr>
            </w:pPr>
            <w:r w:rsidRPr="00CE42E4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CE42E4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CE42E4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CE42E4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CE42E4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. 89/2016)</w:t>
            </w:r>
          </w:p>
        </w:tc>
      </w:tr>
    </w:tbl>
    <w:p w:rsidR="002500B1" w:rsidRDefault="002500B1">
      <w:pPr>
        <w:pStyle w:val="BodyText"/>
        <w:ind w:left="0" w:firstLine="0"/>
        <w:jc w:val="left"/>
        <w:rPr>
          <w:sz w:val="20"/>
        </w:rPr>
      </w:pPr>
    </w:p>
    <w:p w:rsidR="002500B1" w:rsidRDefault="002500B1">
      <w:pPr>
        <w:pStyle w:val="BodyText"/>
        <w:ind w:left="0" w:firstLine="0"/>
        <w:jc w:val="left"/>
        <w:rPr>
          <w:sz w:val="20"/>
        </w:rPr>
      </w:pPr>
    </w:p>
    <w:p w:rsidR="002500B1" w:rsidRDefault="002500B1">
      <w:pPr>
        <w:pStyle w:val="BodyText"/>
        <w:ind w:left="0" w:firstLine="0"/>
        <w:jc w:val="left"/>
        <w:rPr>
          <w:sz w:val="20"/>
        </w:rPr>
      </w:pPr>
    </w:p>
    <w:p w:rsidR="002500B1" w:rsidRDefault="002500B1">
      <w:pPr>
        <w:pStyle w:val="BodyText"/>
        <w:ind w:left="0" w:firstLine="0"/>
        <w:jc w:val="left"/>
        <w:rPr>
          <w:sz w:val="20"/>
        </w:rPr>
      </w:pPr>
    </w:p>
    <w:p w:rsidR="002500B1" w:rsidRDefault="002500B1">
      <w:pPr>
        <w:pStyle w:val="BodyText"/>
        <w:ind w:left="0" w:firstLine="0"/>
        <w:jc w:val="left"/>
        <w:rPr>
          <w:sz w:val="20"/>
        </w:rPr>
      </w:pPr>
    </w:p>
    <w:p w:rsidR="002500B1" w:rsidRDefault="002500B1">
      <w:pPr>
        <w:pStyle w:val="BodyText"/>
        <w:ind w:left="0" w:firstLine="0"/>
        <w:jc w:val="left"/>
        <w:rPr>
          <w:sz w:val="20"/>
        </w:rPr>
      </w:pPr>
    </w:p>
    <w:p w:rsidR="002500B1" w:rsidRDefault="002500B1">
      <w:pPr>
        <w:pStyle w:val="BodyText"/>
        <w:ind w:left="0" w:firstLine="0"/>
        <w:jc w:val="left"/>
        <w:rPr>
          <w:sz w:val="20"/>
        </w:rPr>
      </w:pPr>
    </w:p>
    <w:p w:rsidR="002500B1" w:rsidRDefault="002500B1">
      <w:pPr>
        <w:pStyle w:val="BodyText"/>
        <w:ind w:left="0" w:firstLine="0"/>
        <w:jc w:val="left"/>
        <w:rPr>
          <w:sz w:val="20"/>
        </w:rPr>
      </w:pPr>
    </w:p>
    <w:p w:rsidR="002500B1" w:rsidRDefault="002500B1">
      <w:pPr>
        <w:pStyle w:val="BodyText"/>
        <w:ind w:left="0" w:firstLine="0"/>
        <w:jc w:val="left"/>
        <w:rPr>
          <w:sz w:val="20"/>
        </w:rPr>
      </w:pPr>
    </w:p>
    <w:p w:rsidR="002500B1" w:rsidRDefault="002500B1">
      <w:pPr>
        <w:pStyle w:val="BodyText"/>
        <w:ind w:left="0" w:firstLine="0"/>
        <w:jc w:val="left"/>
        <w:rPr>
          <w:sz w:val="20"/>
        </w:rPr>
      </w:pPr>
    </w:p>
    <w:p w:rsidR="002500B1" w:rsidRDefault="002500B1">
      <w:pPr>
        <w:pStyle w:val="BodyText"/>
        <w:ind w:left="0" w:firstLine="0"/>
        <w:jc w:val="left"/>
        <w:rPr>
          <w:sz w:val="20"/>
        </w:rPr>
      </w:pPr>
    </w:p>
    <w:p w:rsidR="002500B1" w:rsidRDefault="002500B1">
      <w:pPr>
        <w:pStyle w:val="BodyText"/>
        <w:ind w:left="0" w:firstLine="0"/>
        <w:jc w:val="left"/>
        <w:rPr>
          <w:sz w:val="20"/>
        </w:rPr>
      </w:pPr>
    </w:p>
    <w:p w:rsidR="002500B1" w:rsidRDefault="002500B1">
      <w:pPr>
        <w:pStyle w:val="BodyText"/>
        <w:ind w:left="0" w:firstLine="0"/>
        <w:jc w:val="left"/>
        <w:rPr>
          <w:sz w:val="20"/>
        </w:rPr>
      </w:pPr>
    </w:p>
    <w:p w:rsidR="002500B1" w:rsidRDefault="002500B1">
      <w:pPr>
        <w:pStyle w:val="BodyText"/>
        <w:ind w:left="0" w:firstLine="0"/>
        <w:jc w:val="left"/>
        <w:rPr>
          <w:sz w:val="20"/>
        </w:rPr>
      </w:pPr>
    </w:p>
    <w:p w:rsidR="002500B1" w:rsidRDefault="002500B1">
      <w:pPr>
        <w:pStyle w:val="BodyText"/>
        <w:ind w:left="0" w:firstLine="0"/>
        <w:jc w:val="left"/>
        <w:rPr>
          <w:sz w:val="20"/>
        </w:rPr>
      </w:pPr>
    </w:p>
    <w:p w:rsidR="002500B1" w:rsidRDefault="002500B1">
      <w:pPr>
        <w:pStyle w:val="BodyText"/>
        <w:ind w:left="0" w:firstLine="0"/>
        <w:jc w:val="left"/>
        <w:rPr>
          <w:sz w:val="20"/>
        </w:rPr>
      </w:pPr>
    </w:p>
    <w:p w:rsidR="002500B1" w:rsidRDefault="002500B1">
      <w:pPr>
        <w:pStyle w:val="BodyText"/>
        <w:ind w:left="0" w:firstLine="0"/>
        <w:jc w:val="left"/>
        <w:rPr>
          <w:sz w:val="20"/>
        </w:rPr>
      </w:pPr>
    </w:p>
    <w:p w:rsidR="002500B1" w:rsidRDefault="002500B1">
      <w:pPr>
        <w:pStyle w:val="BodyText"/>
        <w:ind w:left="0" w:firstLine="0"/>
        <w:jc w:val="left"/>
        <w:rPr>
          <w:sz w:val="20"/>
        </w:rPr>
      </w:pPr>
    </w:p>
    <w:p w:rsidR="002500B1" w:rsidRDefault="002500B1">
      <w:pPr>
        <w:pStyle w:val="BodyText"/>
        <w:ind w:left="0" w:firstLine="0"/>
        <w:jc w:val="left"/>
        <w:rPr>
          <w:sz w:val="20"/>
        </w:rPr>
      </w:pPr>
    </w:p>
    <w:p w:rsidR="002500B1" w:rsidRDefault="002500B1">
      <w:pPr>
        <w:pStyle w:val="BodyText"/>
        <w:ind w:left="0" w:firstLine="0"/>
        <w:jc w:val="left"/>
        <w:rPr>
          <w:sz w:val="20"/>
        </w:rPr>
      </w:pPr>
    </w:p>
    <w:p w:rsidR="002500B1" w:rsidRDefault="002500B1">
      <w:pPr>
        <w:pStyle w:val="BodyText"/>
        <w:ind w:left="0" w:firstLine="0"/>
        <w:jc w:val="left"/>
        <w:rPr>
          <w:sz w:val="20"/>
        </w:rPr>
      </w:pPr>
    </w:p>
    <w:p w:rsidR="002500B1" w:rsidRDefault="002500B1">
      <w:pPr>
        <w:pStyle w:val="BodyText"/>
        <w:ind w:left="0" w:firstLine="0"/>
        <w:jc w:val="left"/>
        <w:rPr>
          <w:sz w:val="20"/>
        </w:rPr>
      </w:pPr>
    </w:p>
    <w:p w:rsidR="002500B1" w:rsidRDefault="002500B1">
      <w:pPr>
        <w:pStyle w:val="BodyText"/>
        <w:ind w:left="0" w:firstLine="0"/>
        <w:jc w:val="left"/>
        <w:rPr>
          <w:sz w:val="20"/>
        </w:rPr>
      </w:pPr>
    </w:p>
    <w:p w:rsidR="002500B1" w:rsidRDefault="002500B1">
      <w:pPr>
        <w:pStyle w:val="BodyText"/>
        <w:ind w:left="0" w:firstLine="0"/>
        <w:jc w:val="left"/>
        <w:rPr>
          <w:sz w:val="20"/>
        </w:rPr>
      </w:pPr>
    </w:p>
    <w:p w:rsidR="002500B1" w:rsidRDefault="002500B1">
      <w:pPr>
        <w:pStyle w:val="BodyText"/>
        <w:ind w:left="0" w:firstLine="0"/>
        <w:jc w:val="left"/>
        <w:rPr>
          <w:sz w:val="20"/>
        </w:rPr>
      </w:pPr>
    </w:p>
    <w:p w:rsidR="002500B1" w:rsidRDefault="002500B1">
      <w:pPr>
        <w:pStyle w:val="BodyText"/>
        <w:ind w:left="0" w:firstLine="0"/>
        <w:jc w:val="left"/>
        <w:rPr>
          <w:sz w:val="20"/>
        </w:rPr>
      </w:pPr>
    </w:p>
    <w:p w:rsidR="002500B1" w:rsidRDefault="002500B1">
      <w:pPr>
        <w:pStyle w:val="BodyText"/>
        <w:ind w:left="0" w:firstLine="0"/>
        <w:jc w:val="left"/>
        <w:rPr>
          <w:sz w:val="20"/>
        </w:rPr>
      </w:pPr>
    </w:p>
    <w:p w:rsidR="002500B1" w:rsidRDefault="002500B1">
      <w:pPr>
        <w:pStyle w:val="BodyText"/>
        <w:ind w:left="0" w:firstLine="0"/>
        <w:jc w:val="left"/>
        <w:rPr>
          <w:sz w:val="20"/>
        </w:rPr>
      </w:pPr>
    </w:p>
    <w:p w:rsidR="002500B1" w:rsidRDefault="002500B1">
      <w:pPr>
        <w:pStyle w:val="BodyText"/>
        <w:ind w:left="0" w:firstLine="0"/>
        <w:jc w:val="left"/>
        <w:rPr>
          <w:sz w:val="20"/>
        </w:rPr>
      </w:pPr>
    </w:p>
    <w:p w:rsidR="002500B1" w:rsidRDefault="002500B1">
      <w:pPr>
        <w:pStyle w:val="BodyText"/>
        <w:ind w:left="0" w:firstLine="0"/>
        <w:jc w:val="left"/>
        <w:rPr>
          <w:sz w:val="20"/>
        </w:rPr>
      </w:pPr>
    </w:p>
    <w:p w:rsidR="002500B1" w:rsidRDefault="002500B1">
      <w:pPr>
        <w:pStyle w:val="BodyText"/>
        <w:ind w:left="0" w:firstLine="0"/>
        <w:jc w:val="left"/>
        <w:rPr>
          <w:sz w:val="20"/>
        </w:rPr>
      </w:pPr>
    </w:p>
    <w:p w:rsidR="002500B1" w:rsidRDefault="002500B1">
      <w:pPr>
        <w:pStyle w:val="BodyText"/>
        <w:ind w:left="0" w:firstLine="0"/>
        <w:jc w:val="left"/>
        <w:rPr>
          <w:sz w:val="20"/>
        </w:rPr>
      </w:pPr>
    </w:p>
    <w:p w:rsidR="002500B1" w:rsidRDefault="002500B1">
      <w:pPr>
        <w:pStyle w:val="BodyText"/>
        <w:spacing w:before="3"/>
        <w:ind w:left="0" w:firstLine="0"/>
        <w:jc w:val="left"/>
        <w:rPr>
          <w:sz w:val="20"/>
        </w:rPr>
      </w:pPr>
    </w:p>
    <w:p w:rsidR="002500B1" w:rsidRDefault="00CE42E4">
      <w:pPr>
        <w:pStyle w:val="Heading1"/>
        <w:ind w:left="2145" w:firstLine="0"/>
      </w:pPr>
      <w:r>
        <w:rPr>
          <w:color w:val="231F20"/>
        </w:rPr>
        <w:t>УВОДНЕ НАПОМЕНE</w:t>
      </w:r>
    </w:p>
    <w:p w:rsidR="002500B1" w:rsidRDefault="002500B1">
      <w:pPr>
        <w:pStyle w:val="BodyText"/>
        <w:spacing w:before="7"/>
        <w:ind w:left="0" w:firstLine="0"/>
        <w:jc w:val="left"/>
        <w:rPr>
          <w:b/>
          <w:sz w:val="17"/>
        </w:rPr>
      </w:pPr>
    </w:p>
    <w:p w:rsidR="002500B1" w:rsidRDefault="00CE42E4">
      <w:pPr>
        <w:pStyle w:val="BodyText"/>
        <w:spacing w:line="232" w:lineRule="auto"/>
        <w:ind w:left="548" w:right="5358"/>
      </w:pPr>
      <w:r>
        <w:rPr>
          <w:color w:val="231F20"/>
        </w:rPr>
        <w:t>Изради Просторног плана подручја посебне намене Наци- оналног парка Копаоник (у даљем тексту: Просторни план) при- ступило се на основу Одлуке о изради измена и допуна Простор- ног плана подручја посебне намене Националног парка Копаоник („Службени гласник</w:t>
      </w:r>
      <w:r>
        <w:rPr>
          <w:color w:val="231F20"/>
        </w:rPr>
        <w:t xml:space="preserve"> РС”, бр. 32/15 и 81/15) и Одлуке о изради Стратешке процене утицаја измена и допуна Просторног плана подручја посебне намене Националног парка Копаоник на живот- ну средину („Службени гласник РС”, бр. 39/13, 32/15 и 76/15). У складу са </w:t>
      </w:r>
      <w:r>
        <w:rPr>
          <w:color w:val="231F20"/>
          <w:spacing w:val="-4"/>
        </w:rPr>
        <w:t xml:space="preserve">одлуком </w:t>
      </w:r>
      <w:r>
        <w:rPr>
          <w:color w:val="231F20"/>
        </w:rPr>
        <w:t>Владе о изр</w:t>
      </w:r>
      <w:r>
        <w:rPr>
          <w:color w:val="231F20"/>
        </w:rPr>
        <w:t xml:space="preserve">ади Просторног плана, Министар- </w:t>
      </w:r>
      <w:bookmarkStart w:id="2" w:name="_GoBack"/>
      <w:bookmarkEnd w:id="2"/>
      <w:r>
        <w:rPr>
          <w:color w:val="231F20"/>
        </w:rPr>
        <w:t xml:space="preserve">ство грађевинарства, саобраћаја и инфраструктуре (као Носилац израде) је обавештено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стране </w:t>
      </w:r>
      <w:r>
        <w:rPr>
          <w:color w:val="231F20"/>
          <w:spacing w:val="-4"/>
        </w:rPr>
        <w:t xml:space="preserve">HEPAKO </w:t>
      </w:r>
      <w:r>
        <w:rPr>
          <w:color w:val="231F20"/>
        </w:rPr>
        <w:t xml:space="preserve">d.o.o. Београд Врачар (као предузећа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обезбеђује финансијска средства за израду Просторног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плана)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Институт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арх</w:t>
      </w:r>
      <w:r>
        <w:rPr>
          <w:color w:val="231F20"/>
        </w:rPr>
        <w:t>итектуру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урбанизам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Ср- бије одабран за обрађивача Просторног плана. </w:t>
      </w:r>
      <w:r>
        <w:rPr>
          <w:color w:val="231F20"/>
          <w:spacing w:val="-4"/>
        </w:rPr>
        <w:t xml:space="preserve">Уговор </w:t>
      </w:r>
      <w:r>
        <w:rPr>
          <w:color w:val="231F20"/>
        </w:rPr>
        <w:t>о пружању услуга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изради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закључен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између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 xml:space="preserve">Уговорних </w:t>
      </w:r>
      <w:r>
        <w:rPr>
          <w:color w:val="231F20"/>
        </w:rPr>
        <w:t>страна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4"/>
        </w:rPr>
        <w:t>HEPAKO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d.o.o.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Београд,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Наручиоца,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једне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стране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и</w:t>
      </w:r>
    </w:p>
    <w:p w:rsidR="002500B1" w:rsidRDefault="002500B1">
      <w:pPr>
        <w:spacing w:line="232" w:lineRule="auto"/>
        <w:sectPr w:rsidR="002500B1">
          <w:type w:val="continuous"/>
          <w:pgSz w:w="12480" w:h="15690"/>
          <w:pgMar w:top="1480" w:right="720" w:bottom="280" w:left="740" w:header="720" w:footer="720" w:gutter="0"/>
          <w:cols w:space="720"/>
        </w:sectPr>
      </w:pPr>
    </w:p>
    <w:p w:rsidR="002500B1" w:rsidRDefault="00CE42E4">
      <w:pPr>
        <w:pStyle w:val="BodyText"/>
        <w:spacing w:before="73" w:line="232" w:lineRule="auto"/>
        <w:ind w:left="394" w:hanging="1"/>
      </w:pPr>
      <w:r>
        <w:lastRenderedPageBreak/>
        <w:pict>
          <v:line id="_x0000_s1072" style="position:absolute;left:0;text-align:left;z-index:251634176;mso-position-horizontal-relative:page;mso-position-vertical-relative:page" from="318.9pt,11.95pt" to="318.9pt,748.95pt" strokecolor="#231f20" strokeweight=".6pt">
            <w10:wrap anchorx="page" anchory="page"/>
          </v:line>
        </w:pict>
      </w:r>
      <w:r>
        <w:rPr>
          <w:color w:val="231F20"/>
        </w:rPr>
        <w:t>Института за архитектуру и урбанизам Србије (Уговор број 1027, од 28. септембра 2015. године) као Извршиoца, с друге стране.</w:t>
      </w:r>
    </w:p>
    <w:p w:rsidR="002500B1" w:rsidRDefault="00CE42E4">
      <w:pPr>
        <w:pStyle w:val="BodyText"/>
        <w:spacing w:before="1" w:line="230" w:lineRule="auto"/>
        <w:ind w:left="393" w:firstLine="397"/>
      </w:pPr>
      <w:r>
        <w:rPr>
          <w:color w:val="231F20"/>
          <w:spacing w:val="-3"/>
        </w:rPr>
        <w:t xml:space="preserve">Након </w:t>
      </w:r>
      <w:r>
        <w:rPr>
          <w:color w:val="231F20"/>
        </w:rPr>
        <w:t xml:space="preserve">доношења Просторног плана 2009. </w:t>
      </w:r>
      <w:r>
        <w:rPr>
          <w:color w:val="231F20"/>
          <w:spacing w:val="-3"/>
        </w:rPr>
        <w:t xml:space="preserve">године  </w:t>
      </w:r>
      <w:r>
        <w:rPr>
          <w:color w:val="231F20"/>
        </w:rPr>
        <w:t xml:space="preserve">усвојено  је </w:t>
      </w:r>
      <w:r>
        <w:rPr>
          <w:color w:val="231F20"/>
          <w:spacing w:val="-4"/>
        </w:rPr>
        <w:t xml:space="preserve">неколико </w:t>
      </w:r>
      <w:r>
        <w:rPr>
          <w:color w:val="231F20"/>
        </w:rPr>
        <w:t xml:space="preserve">нових </w:t>
      </w:r>
      <w:r>
        <w:rPr>
          <w:color w:val="231F20"/>
          <w:spacing w:val="-2"/>
        </w:rPr>
        <w:t xml:space="preserve">закона </w:t>
      </w:r>
      <w:r>
        <w:rPr>
          <w:color w:val="231F20"/>
        </w:rPr>
        <w:t xml:space="preserve">и подзаконских аката, као и стратешких развојних докумената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имају значајан утицај на заштиту На- ционалног парка и просторни развој туризма на </w:t>
      </w:r>
      <w:r>
        <w:rPr>
          <w:color w:val="231F20"/>
          <w:spacing w:val="-4"/>
        </w:rPr>
        <w:t xml:space="preserve">Копаонику. </w:t>
      </w:r>
      <w:r>
        <w:rPr>
          <w:color w:val="231F20"/>
        </w:rPr>
        <w:t>Поред важећег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законског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основа,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измена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релевантних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прописа,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нео- </w:t>
      </w:r>
      <w:r>
        <w:rPr>
          <w:color w:val="231F20"/>
          <w:spacing w:val="-3"/>
        </w:rPr>
        <w:t>пходно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било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сагледати,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имати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виду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друге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иницијативе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 промену Просторног плана</w:t>
      </w:r>
      <w:r>
        <w:rPr>
          <w:color w:val="231F20"/>
          <w:position w:val="6"/>
          <w:sz w:val="10"/>
        </w:rPr>
        <w:t>1</w:t>
      </w:r>
      <w:r>
        <w:rPr>
          <w:color w:val="231F20"/>
        </w:rPr>
        <w:t>, осталу документацију, као и смерни- це Европске уније за усмеравање одрживог развоја туризма и за- штиту природе. На основу расположивих информација, резултата новијих истраживања и позитив</w:t>
      </w:r>
      <w:r>
        <w:rPr>
          <w:color w:val="231F20"/>
        </w:rPr>
        <w:t xml:space="preserve">них искустава развоја планинских центара и заштите природе на простору европских Алпа, дошло је до извесних промена у концепцији развоја и заштите високо- планинских подручја, у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спада и Копаоник, што има утицаја на усклађивање изградње туристичких цен</w:t>
      </w:r>
      <w:r>
        <w:rPr>
          <w:color w:val="231F20"/>
        </w:rPr>
        <w:t>тара и функција скија- лишта са захтевима и строжим режимима и стандардима заштите природе и животне средине. Све наведене околности и промене утицале су на покретање процедуре за израду Просторног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плана.</w:t>
      </w:r>
    </w:p>
    <w:p w:rsidR="002500B1" w:rsidRDefault="00CE42E4">
      <w:pPr>
        <w:pStyle w:val="BodyText"/>
        <w:spacing w:before="15" w:line="230" w:lineRule="auto"/>
        <w:ind w:left="393"/>
      </w:pPr>
      <w:r>
        <w:rPr>
          <w:color w:val="231F20"/>
        </w:rPr>
        <w:t>Израда Просторног плана подручја посебне намене Нац</w:t>
      </w:r>
      <w:r>
        <w:rPr>
          <w:color w:val="231F20"/>
        </w:rPr>
        <w:t xml:space="preserve">и- оналног парка Копаоник усклађена је са: </w:t>
      </w:r>
      <w:r>
        <w:rPr>
          <w:color w:val="231F20"/>
          <w:spacing w:val="-3"/>
        </w:rPr>
        <w:t xml:space="preserve">Законом  </w:t>
      </w:r>
      <w:r>
        <w:rPr>
          <w:color w:val="231F20"/>
        </w:rPr>
        <w:t>о планирању   и изградњи („Службени гласник РС”, бр. 72/09, 81/09 – исправ- ка, 64/10 – УС, 24/11, 121/12, 42/13 – УС, 50/13 – УС, 98/13 –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УС,</w:t>
      </w:r>
    </w:p>
    <w:p w:rsidR="002500B1" w:rsidRDefault="00CE42E4">
      <w:pPr>
        <w:pStyle w:val="BodyText"/>
        <w:spacing w:before="4" w:line="230" w:lineRule="auto"/>
        <w:ind w:left="393" w:firstLine="0"/>
      </w:pPr>
      <w:r>
        <w:rPr>
          <w:color w:val="231F20"/>
        </w:rPr>
        <w:t xml:space="preserve">132/14 и 145/14), </w:t>
      </w:r>
      <w:r>
        <w:rPr>
          <w:color w:val="231F20"/>
          <w:spacing w:val="-3"/>
        </w:rPr>
        <w:t xml:space="preserve">Законом </w:t>
      </w:r>
      <w:r>
        <w:rPr>
          <w:color w:val="231F20"/>
        </w:rPr>
        <w:t xml:space="preserve">о Просторном плану </w:t>
      </w:r>
      <w:r>
        <w:rPr>
          <w:color w:val="231F20"/>
          <w:spacing w:val="-3"/>
        </w:rPr>
        <w:t xml:space="preserve">Републике  </w:t>
      </w:r>
      <w:r>
        <w:rPr>
          <w:color w:val="231F20"/>
        </w:rPr>
        <w:t>Срби-</w:t>
      </w:r>
      <w:r>
        <w:rPr>
          <w:color w:val="231F20"/>
        </w:rPr>
        <w:t xml:space="preserve"> је oд 2010. до 2020. </w:t>
      </w:r>
      <w:r>
        <w:rPr>
          <w:color w:val="231F20"/>
          <w:spacing w:val="-3"/>
        </w:rPr>
        <w:t xml:space="preserve">године </w:t>
      </w:r>
      <w:r>
        <w:rPr>
          <w:color w:val="231F20"/>
        </w:rPr>
        <w:t xml:space="preserve">(„Службени гласник РС”, број 88/10), Правилником о садржини, начину и поступку израде докумената просторног и урбанистичког планирања („Службени гласник РС”, број 64/15), </w:t>
      </w:r>
      <w:r>
        <w:rPr>
          <w:color w:val="231F20"/>
          <w:spacing w:val="-3"/>
        </w:rPr>
        <w:t xml:space="preserve">Законом </w:t>
      </w:r>
      <w:r>
        <w:rPr>
          <w:color w:val="231F20"/>
        </w:rPr>
        <w:t>о заштити природе („Службени гласник РС”, бр. 36</w:t>
      </w:r>
      <w:r>
        <w:rPr>
          <w:color w:val="231F20"/>
        </w:rPr>
        <w:t xml:space="preserve">/09, 88/10, 91/10 – исправка и 14/16), </w:t>
      </w:r>
      <w:r>
        <w:rPr>
          <w:color w:val="231F20"/>
          <w:spacing w:val="-3"/>
        </w:rPr>
        <w:t xml:space="preserve">Законом </w:t>
      </w:r>
      <w:r>
        <w:rPr>
          <w:color w:val="231F20"/>
        </w:rPr>
        <w:t xml:space="preserve">о национал- ним парковима („Службени гласник РС”, број 84/15), </w:t>
      </w:r>
      <w:r>
        <w:rPr>
          <w:color w:val="231F20"/>
          <w:spacing w:val="-3"/>
        </w:rPr>
        <w:t xml:space="preserve">Законом </w:t>
      </w:r>
      <w:r>
        <w:rPr>
          <w:color w:val="231F20"/>
        </w:rPr>
        <w:t xml:space="preserve">о заштити животне средине („Службени гласник РС”, бр. 135/04, 36/09, 36/09 – др. закон, 72/09 – др. закон, 43/11 – УС и 14/16), За- </w:t>
      </w:r>
      <w:r>
        <w:rPr>
          <w:color w:val="231F20"/>
          <w:spacing w:val="-3"/>
        </w:rPr>
        <w:t xml:space="preserve">коном </w:t>
      </w:r>
      <w:r>
        <w:rPr>
          <w:color w:val="231F20"/>
        </w:rPr>
        <w:t xml:space="preserve">о водама („Службени гласник РС”, бр. 30/10 и 93/12), </w:t>
      </w:r>
      <w:r>
        <w:rPr>
          <w:color w:val="231F20"/>
          <w:spacing w:val="-3"/>
        </w:rPr>
        <w:t xml:space="preserve">Зако- </w:t>
      </w:r>
      <w:r>
        <w:rPr>
          <w:color w:val="231F20"/>
        </w:rPr>
        <w:t>ном о стратешкој процени утицаја на животну средину („Службе- 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гласник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РС”,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135/04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88/10),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Законом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културним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добрима („Службени гласник РС”, бр. 71/94, 52/11 – др. закон, 52/11 – др. </w:t>
      </w:r>
      <w:r>
        <w:rPr>
          <w:color w:val="231F20"/>
          <w:spacing w:val="-3"/>
        </w:rPr>
        <w:t>зако</w:t>
      </w:r>
      <w:r>
        <w:rPr>
          <w:color w:val="231F20"/>
          <w:spacing w:val="-3"/>
        </w:rPr>
        <w:t xml:space="preserve">н </w:t>
      </w:r>
      <w:r>
        <w:rPr>
          <w:color w:val="231F20"/>
        </w:rPr>
        <w:t xml:space="preserve">и 99/11 – др. закон), </w:t>
      </w:r>
      <w:r>
        <w:rPr>
          <w:color w:val="231F20"/>
          <w:spacing w:val="-3"/>
        </w:rPr>
        <w:t xml:space="preserve">Законом </w:t>
      </w:r>
      <w:r>
        <w:rPr>
          <w:color w:val="231F20"/>
        </w:rPr>
        <w:t xml:space="preserve">о туризму („Службени гласник РС”, бр. 36/09, 88/10, 99/11 – др. закон, 93/12 и 84/15), </w:t>
      </w:r>
      <w:r>
        <w:rPr>
          <w:color w:val="231F20"/>
          <w:spacing w:val="-4"/>
        </w:rPr>
        <w:t xml:space="preserve">Уредбом </w:t>
      </w:r>
      <w:r>
        <w:rPr>
          <w:color w:val="231F20"/>
        </w:rPr>
        <w:t xml:space="preserve">о </w:t>
      </w:r>
      <w:r>
        <w:rPr>
          <w:color w:val="231F20"/>
          <w:spacing w:val="-3"/>
        </w:rPr>
        <w:t xml:space="preserve">еколошкој </w:t>
      </w:r>
      <w:r>
        <w:rPr>
          <w:color w:val="231F20"/>
        </w:rPr>
        <w:t xml:space="preserve">мрежи („Службени гласник РС”, број 102/10), </w:t>
      </w:r>
      <w:r>
        <w:rPr>
          <w:color w:val="231F20"/>
          <w:spacing w:val="-4"/>
        </w:rPr>
        <w:t xml:space="preserve">Уредбом </w:t>
      </w:r>
      <w:r>
        <w:rPr>
          <w:color w:val="231F20"/>
        </w:rPr>
        <w:t xml:space="preserve">о утврђивању Водопривредне основе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>Србије („Службе- ни г</w:t>
      </w:r>
      <w:r>
        <w:rPr>
          <w:color w:val="231F20"/>
        </w:rPr>
        <w:t xml:space="preserve">ласник РС”, број 11/02) и другим важећим одлукама и страте- гијама Владе, као и другим нормативним актима и документима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се односе на проблематику из предмета Просторног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плана.</w:t>
      </w:r>
    </w:p>
    <w:p w:rsidR="002500B1" w:rsidRDefault="00CE42E4">
      <w:pPr>
        <w:pStyle w:val="BodyText"/>
        <w:spacing w:before="18" w:line="230" w:lineRule="auto"/>
        <w:ind w:left="393"/>
      </w:pPr>
      <w:r>
        <w:rPr>
          <w:color w:val="231F20"/>
        </w:rPr>
        <w:t>Посебне намене због којих се ради Просторни план су: за- штићено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подручје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</w:t>
      </w:r>
      <w:r>
        <w:rPr>
          <w:color w:val="231F20"/>
        </w:rPr>
        <w:t>ационалног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Копаоник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примарна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тури- стичка дестинација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Копаоник.</w:t>
      </w:r>
    </w:p>
    <w:p w:rsidR="002500B1" w:rsidRDefault="00CE42E4">
      <w:pPr>
        <w:pStyle w:val="BodyText"/>
        <w:spacing w:before="3" w:line="230" w:lineRule="auto"/>
        <w:ind w:left="393"/>
      </w:pPr>
      <w:r>
        <w:rPr>
          <w:color w:val="231F20"/>
        </w:rPr>
        <w:t>Просторни план се доноси за период до 2019. године, са еле- ментима за његову имплементацију у том периоду.</w:t>
      </w:r>
    </w:p>
    <w:p w:rsidR="002500B1" w:rsidRDefault="00CE42E4">
      <w:pPr>
        <w:pStyle w:val="BodyText"/>
        <w:spacing w:before="2" w:line="230" w:lineRule="auto"/>
        <w:ind w:left="392" w:firstLine="397"/>
      </w:pPr>
      <w:r>
        <w:rPr>
          <w:color w:val="231F20"/>
        </w:rPr>
        <w:t>У припреми и изради Просторног плана успостављена је са- радња са стручним и</w:t>
      </w:r>
      <w:r>
        <w:rPr>
          <w:color w:val="231F20"/>
        </w:rPr>
        <w:t xml:space="preserve"> другим институцијама и организацијама, као и предузећима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послују на </w:t>
      </w:r>
      <w:r>
        <w:rPr>
          <w:color w:val="231F20"/>
          <w:spacing w:val="-3"/>
        </w:rPr>
        <w:t xml:space="preserve">планском </w:t>
      </w:r>
      <w:r>
        <w:rPr>
          <w:color w:val="231F20"/>
          <w:spacing w:val="-4"/>
        </w:rPr>
        <w:t xml:space="preserve">подручју. </w:t>
      </w:r>
      <w:r>
        <w:rPr>
          <w:color w:val="231F20"/>
        </w:rPr>
        <w:t>Остварена је не- посредна сарадња и обављен низ консултација са Заводом за за- штиту природе Србије и министарствима надлежним за заштиту животне средине и простор</w:t>
      </w:r>
      <w:r>
        <w:rPr>
          <w:color w:val="231F20"/>
        </w:rPr>
        <w:t>но планирање, у оквиру којих су доби- јени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услови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израду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плана.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Успостављена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сарадња и обављене су посебне консултације после раног јавног увида са представницима општинских управа Рашке, Бруса и Лепосавића, чија ће улога посебно бити изражена у процесу имплементације планских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решења.</w:t>
      </w:r>
    </w:p>
    <w:p w:rsidR="002500B1" w:rsidRDefault="00CE42E4">
      <w:pPr>
        <w:pStyle w:val="BodyText"/>
        <w:spacing w:before="10" w:line="230" w:lineRule="auto"/>
        <w:ind w:left="393"/>
      </w:pPr>
      <w:r>
        <w:rPr>
          <w:color w:val="231F20"/>
        </w:rPr>
        <w:t>Овај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документ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представља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Просторни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план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подручј</w:t>
      </w:r>
      <w:r>
        <w:rPr>
          <w:color w:val="231F20"/>
        </w:rPr>
        <w:t>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посебне намене Националног парка Копаоник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је припремљен </w:t>
      </w:r>
      <w:r>
        <w:rPr>
          <w:color w:val="231F20"/>
          <w:spacing w:val="-3"/>
        </w:rPr>
        <w:t xml:space="preserve">након </w:t>
      </w:r>
      <w:r>
        <w:rPr>
          <w:color w:val="231F20"/>
        </w:rPr>
        <w:t>поступања по Извештају Комисије за спровођење поступка јав- ног увида (Извештај о обављеном јавном увиду у Нацрт измена и допуна Просторног плана подручја посебне намене Националног парка</w:t>
      </w:r>
      <w:r>
        <w:rPr>
          <w:color w:val="231F20"/>
        </w:rPr>
        <w:t xml:space="preserve"> Копаоник и Извештај о стратешкој процени утицаја измена и допуна Просторног плана подручја посебне намене Национал- ног парка Копаоник на животну </w:t>
      </w:r>
      <w:r>
        <w:rPr>
          <w:color w:val="231F20"/>
          <w:spacing w:val="-3"/>
        </w:rPr>
        <w:t xml:space="preserve">средину, </w:t>
      </w:r>
      <w:r>
        <w:rPr>
          <w:color w:val="231F20"/>
        </w:rPr>
        <w:t xml:space="preserve">Министарство грађеви- нарства, саобраћаја и инфраструктуре број 350-01-01002/2015-11,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21. марта 2</w:t>
      </w:r>
      <w:r>
        <w:rPr>
          <w:color w:val="231F20"/>
        </w:rPr>
        <w:t xml:space="preserve">016. године), као и по мишљењима министарстава на Предлог уредбе о Просторном плану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су достављена обра- </w:t>
      </w:r>
      <w:r>
        <w:rPr>
          <w:color w:val="231F20"/>
          <w:spacing w:val="-2"/>
        </w:rPr>
        <w:t xml:space="preserve">ђивачу </w:t>
      </w:r>
      <w:r>
        <w:rPr>
          <w:color w:val="231F20"/>
          <w:spacing w:val="-4"/>
        </w:rPr>
        <w:t xml:space="preserve">током </w:t>
      </w:r>
      <w:r>
        <w:rPr>
          <w:color w:val="231F20"/>
          <w:spacing w:val="-3"/>
        </w:rPr>
        <w:t xml:space="preserve">јула </w:t>
      </w:r>
      <w:r>
        <w:rPr>
          <w:color w:val="231F20"/>
        </w:rPr>
        <w:t>2016.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године.</w:t>
      </w:r>
    </w:p>
    <w:p w:rsidR="002500B1" w:rsidRDefault="00CE42E4">
      <w:pPr>
        <w:spacing w:line="159" w:lineRule="exact"/>
        <w:ind w:left="393"/>
        <w:rPr>
          <w:sz w:val="14"/>
        </w:rPr>
      </w:pPr>
      <w:r>
        <w:rPr>
          <w:color w:val="231F20"/>
          <w:w w:val="66"/>
          <w:sz w:val="14"/>
        </w:rPr>
        <w:t xml:space="preserve"> </w:t>
      </w:r>
      <w:r>
        <w:rPr>
          <w:color w:val="231F20"/>
          <w:w w:val="75"/>
          <w:sz w:val="14"/>
        </w:rPr>
        <w:t>– – – – – – – – – – – – –</w:t>
      </w:r>
    </w:p>
    <w:p w:rsidR="002500B1" w:rsidRDefault="00CE42E4">
      <w:pPr>
        <w:ind w:left="677" w:hanging="284"/>
        <w:jc w:val="both"/>
        <w:rPr>
          <w:sz w:val="14"/>
        </w:rPr>
      </w:pPr>
      <w:r>
        <w:rPr>
          <w:color w:val="231F20"/>
          <w:sz w:val="14"/>
        </w:rPr>
        <w:t>1 Јавно предузеће „Скијалишта Србије” из 2015. године („Анализа могућности развоја скија</w:t>
      </w:r>
      <w:r>
        <w:rPr>
          <w:color w:val="231F20"/>
          <w:sz w:val="14"/>
        </w:rPr>
        <w:t>шке инфраструктуре у Ски центру „Копаоник”); јединице локалне самоуправе; и др.</w:t>
      </w:r>
    </w:p>
    <w:p w:rsidR="002500B1" w:rsidRDefault="00CE42E4">
      <w:pPr>
        <w:pStyle w:val="BodyText"/>
        <w:spacing w:before="73" w:line="232" w:lineRule="auto"/>
        <w:ind w:left="242" w:right="127"/>
      </w:pPr>
      <w:r>
        <w:br w:type="column"/>
      </w:r>
      <w:r>
        <w:rPr>
          <w:color w:val="231F20"/>
        </w:rPr>
        <w:t xml:space="preserve">Просторни план садржи: I. Полазне основе (са </w:t>
      </w:r>
      <w:r>
        <w:rPr>
          <w:color w:val="231F20"/>
          <w:spacing w:val="-3"/>
        </w:rPr>
        <w:t xml:space="preserve">обухватом </w:t>
      </w:r>
      <w:r>
        <w:rPr>
          <w:color w:val="231F20"/>
        </w:rPr>
        <w:t>и границама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подручја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плана,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целина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подцелина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посеб- не намене; обавезама, условима и смерница из Просторног плана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>Србије и других развојних докумената; синтезним при- казом анализе и оцене стања, ограничења и потенцијала и др.); II. Принципе и циљеве просторног развоја подручја посебне наме</w:t>
      </w:r>
      <w:r>
        <w:rPr>
          <w:color w:val="231F20"/>
        </w:rPr>
        <w:t>не (Принципи просторног развоја; Општи и оперативни циљеви про- сторног развоја; Регионални положај и аспекти развоја подручја посебне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намене;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Општа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концепција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развоја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подручја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Националног парка и др.); III. Планска решења просторног развоја подручја по- с</w:t>
      </w:r>
      <w:r>
        <w:rPr>
          <w:color w:val="231F20"/>
        </w:rPr>
        <w:t>ебне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намене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области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значаја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дефинисање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планских решења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(са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анализом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утицаја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посебних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намена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парка на развој појединих области, изражених </w:t>
      </w:r>
      <w:r>
        <w:rPr>
          <w:color w:val="231F20"/>
          <w:spacing w:val="-3"/>
        </w:rPr>
        <w:t xml:space="preserve">конфликата, </w:t>
      </w:r>
      <w:r>
        <w:rPr>
          <w:color w:val="231F20"/>
        </w:rPr>
        <w:t xml:space="preserve">предлозима за решење </w:t>
      </w:r>
      <w:r>
        <w:rPr>
          <w:color w:val="231F20"/>
          <w:spacing w:val="-3"/>
        </w:rPr>
        <w:t xml:space="preserve">конфликата, </w:t>
      </w:r>
      <w:r>
        <w:rPr>
          <w:color w:val="231F20"/>
        </w:rPr>
        <w:t>наменом простора и билансом површина посебне на</w:t>
      </w:r>
      <w:r>
        <w:rPr>
          <w:color w:val="231F20"/>
        </w:rPr>
        <w:t xml:space="preserve">мене и др.); </w:t>
      </w:r>
      <w:r>
        <w:rPr>
          <w:color w:val="231F20"/>
          <w:spacing w:val="-8"/>
        </w:rPr>
        <w:t xml:space="preserve">IV.  </w:t>
      </w:r>
      <w:r>
        <w:rPr>
          <w:color w:val="231F20"/>
        </w:rPr>
        <w:t>Правила употребе земљишта, прави-  ла уређења и правила грађења (са правилима грађења за детаљну разраду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пословно-стамбеног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комплекса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хелидрома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хангаром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у насељу Чајетина); </w:t>
      </w:r>
      <w:r>
        <w:rPr>
          <w:color w:val="231F20"/>
          <w:spacing w:val="-12"/>
        </w:rPr>
        <w:t xml:space="preserve">V. </w:t>
      </w:r>
      <w:r>
        <w:rPr>
          <w:color w:val="231F20"/>
        </w:rPr>
        <w:t xml:space="preserve">Имплементацију Просторног плана (учесни- ке, смернице за </w:t>
      </w:r>
      <w:r>
        <w:rPr>
          <w:color w:val="231F20"/>
        </w:rPr>
        <w:t>израду планске и друге развојне документације; приоритетна планска решења и пројекте; мере и инструменте за имплементацију); Рефералне карте (број 1. „Посебнe наменe про- стора”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размери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1:25.000,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„Мрежа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насеља,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инфраструктур- ни системи и заштита животне средине, природних и културних добара” у размери 1:25.000, број 3. „Спровођење Просторног пла- на” у размери 1:25.000, и број 4. са четири листа детаљне разраде за пословно-стамбени </w:t>
      </w:r>
      <w:r>
        <w:rPr>
          <w:color w:val="231F20"/>
          <w:spacing w:val="-3"/>
        </w:rPr>
        <w:t xml:space="preserve">комплекс </w:t>
      </w:r>
      <w:r>
        <w:rPr>
          <w:color w:val="231F20"/>
        </w:rPr>
        <w:t>и хелидром са хангаро</w:t>
      </w:r>
      <w:r>
        <w:rPr>
          <w:color w:val="231F20"/>
        </w:rPr>
        <w:t xml:space="preserve">м у насељу Чајетина,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>Копаоник у размери 1:1.000 – Лист 1. „Постојећа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на- мена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површина”,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Лист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2.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„Планирана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намена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површина”,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Лист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3.</w:t>
      </w:r>
    </w:p>
    <w:p w:rsidR="002500B1" w:rsidRDefault="00CE42E4">
      <w:pPr>
        <w:pStyle w:val="BodyText"/>
        <w:spacing w:before="18" w:line="232" w:lineRule="auto"/>
        <w:ind w:left="243" w:right="127" w:firstLine="0"/>
      </w:pPr>
      <w:r>
        <w:rPr>
          <w:color w:val="231F20"/>
        </w:rPr>
        <w:t>„План регулације и нивелације са саобраћајним решењем”, Лист 3а „План регулације и нивелације са саобраћајним решењем – по- дужни профил саобраћајнице” и Лист 4. „Синхрон план инфра- структуре”).</w:t>
      </w:r>
    </w:p>
    <w:p w:rsidR="002500B1" w:rsidRDefault="00CE42E4">
      <w:pPr>
        <w:pStyle w:val="BodyText"/>
        <w:spacing w:before="2" w:line="232" w:lineRule="auto"/>
        <w:ind w:left="243" w:right="127"/>
      </w:pPr>
      <w:r>
        <w:rPr>
          <w:color w:val="231F20"/>
          <w:spacing w:val="-3"/>
        </w:rPr>
        <w:t xml:space="preserve">Упоредо </w:t>
      </w:r>
      <w:r>
        <w:rPr>
          <w:color w:val="231F20"/>
        </w:rPr>
        <w:t>са израдом нацрта Просторног плана, припремљен 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</w:rPr>
        <w:t>црт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Извештаја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стратешкој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процени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утицаја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пла- на на животну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средину.</w:t>
      </w:r>
    </w:p>
    <w:p w:rsidR="002500B1" w:rsidRDefault="00CE42E4">
      <w:pPr>
        <w:pStyle w:val="BodyText"/>
        <w:spacing w:before="2" w:line="232" w:lineRule="auto"/>
        <w:ind w:left="243" w:right="127" w:firstLine="397"/>
      </w:pPr>
      <w:r>
        <w:rPr>
          <w:color w:val="231F20"/>
        </w:rPr>
        <w:t>Просторни план се ради у ГИС окружењу заснованом на ESRI технологији (ArcGIS 10х), што омогућава једноставнију раз- мену података, формирање Географског информационог система</w:t>
      </w:r>
      <w:r>
        <w:rPr>
          <w:color w:val="231F20"/>
        </w:rPr>
        <w:t xml:space="preserve"> за обухваћено подручје и ефикаснију контролу спровођења Про- сторног плана.</w:t>
      </w:r>
    </w:p>
    <w:p w:rsidR="002500B1" w:rsidRDefault="00CE42E4">
      <w:pPr>
        <w:pStyle w:val="BodyText"/>
        <w:spacing w:before="4" w:line="232" w:lineRule="auto"/>
        <w:ind w:left="243" w:right="127"/>
      </w:pPr>
      <w:r>
        <w:rPr>
          <w:color w:val="231F20"/>
        </w:rPr>
        <w:t xml:space="preserve">Просторни план представља плански основ за </w:t>
      </w:r>
      <w:r>
        <w:rPr>
          <w:color w:val="231F20"/>
          <w:spacing w:val="-4"/>
        </w:rPr>
        <w:t xml:space="preserve">заштиту, </w:t>
      </w:r>
      <w:r>
        <w:rPr>
          <w:color w:val="231F20"/>
          <w:spacing w:val="-3"/>
        </w:rPr>
        <w:t xml:space="preserve">кори- </w:t>
      </w:r>
      <w:r>
        <w:rPr>
          <w:color w:val="231F20"/>
        </w:rPr>
        <w:t xml:space="preserve">шћење и уређење Националног парка Копаоник, других заштиће- них и предвиђених за заштиту природних и непокретних </w:t>
      </w:r>
      <w:r>
        <w:rPr>
          <w:color w:val="231F20"/>
          <w:spacing w:val="-3"/>
        </w:rPr>
        <w:t xml:space="preserve">култур- </w:t>
      </w:r>
      <w:r>
        <w:rPr>
          <w:color w:val="231F20"/>
        </w:rPr>
        <w:t xml:space="preserve">них добара, обухваћеног дела примарне туристичке дестинације Копаоник и за одрживи развој обухваћених локалних заједница. Просторни план представља плански основ за издавање информа- ције о локацији и локацијских услова за пословно-стамбени </w:t>
      </w:r>
      <w:r>
        <w:rPr>
          <w:color w:val="231F20"/>
          <w:spacing w:val="-4"/>
        </w:rPr>
        <w:t xml:space="preserve">ком- </w:t>
      </w:r>
      <w:r>
        <w:rPr>
          <w:color w:val="231F20"/>
        </w:rPr>
        <w:t>плекс и хе</w:t>
      </w:r>
      <w:r>
        <w:rPr>
          <w:color w:val="231F20"/>
        </w:rPr>
        <w:t xml:space="preserve">лидром са хангаром у насељу Чајетина,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>Копаоник.</w:t>
      </w:r>
    </w:p>
    <w:p w:rsidR="002500B1" w:rsidRDefault="00CE42E4">
      <w:pPr>
        <w:pStyle w:val="BodyText"/>
        <w:spacing w:before="5" w:line="232" w:lineRule="auto"/>
        <w:ind w:left="243" w:right="126"/>
      </w:pPr>
      <w:r>
        <w:rPr>
          <w:color w:val="231F20"/>
        </w:rPr>
        <w:t>Овај просторни план је плански основ за усклађивање доне- тих (за територије општина Рашка и Брус) и израду (за територију општине Лепосавић) планских решења просторних планова једи- ница локалне самоуправ</w:t>
      </w:r>
      <w:r>
        <w:rPr>
          <w:color w:val="231F20"/>
        </w:rPr>
        <w:t>е и за усклађивање свих урбанистичких планова чији се обухват налази у целости или једним делом у гра- ницама Националног парка Копаоник и планског подручја према смерницама утврђеним у делу V. 2. Просторног плана.</w:t>
      </w:r>
    </w:p>
    <w:p w:rsidR="002500B1" w:rsidRDefault="00CE42E4">
      <w:pPr>
        <w:pStyle w:val="ListParagraph"/>
        <w:numPr>
          <w:ilvl w:val="0"/>
          <w:numId w:val="2"/>
        </w:numPr>
        <w:tabs>
          <w:tab w:val="left" w:pos="2063"/>
        </w:tabs>
        <w:spacing w:before="169"/>
        <w:rPr>
          <w:sz w:val="18"/>
        </w:rPr>
      </w:pPr>
      <w:r>
        <w:rPr>
          <w:color w:val="231F20"/>
          <w:spacing w:val="-3"/>
          <w:sz w:val="18"/>
        </w:rPr>
        <w:t>ПОЛАЗНЕ</w:t>
      </w:r>
      <w:r>
        <w:rPr>
          <w:color w:val="231F20"/>
          <w:sz w:val="18"/>
        </w:rPr>
        <w:t xml:space="preserve"> ОСНОВЕ</w:t>
      </w:r>
    </w:p>
    <w:p w:rsidR="002500B1" w:rsidRDefault="00CE42E4">
      <w:pPr>
        <w:pStyle w:val="Heading1"/>
        <w:numPr>
          <w:ilvl w:val="0"/>
          <w:numId w:val="58"/>
        </w:numPr>
        <w:tabs>
          <w:tab w:val="left" w:pos="730"/>
        </w:tabs>
        <w:spacing w:before="170" w:line="232" w:lineRule="auto"/>
        <w:ind w:right="432" w:hanging="423"/>
        <w:jc w:val="left"/>
      </w:pPr>
      <w:r>
        <w:rPr>
          <w:color w:val="231F20"/>
        </w:rPr>
        <w:t>Обухват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опис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граница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подручја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плана, границе целина и подцелина посебне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намене</w:t>
      </w:r>
    </w:p>
    <w:p w:rsidR="002500B1" w:rsidRDefault="002500B1">
      <w:pPr>
        <w:pStyle w:val="BodyText"/>
        <w:spacing w:before="7"/>
        <w:ind w:left="0" w:firstLine="0"/>
        <w:jc w:val="left"/>
        <w:rPr>
          <w:b/>
          <w:sz w:val="17"/>
        </w:rPr>
      </w:pPr>
    </w:p>
    <w:p w:rsidR="002500B1" w:rsidRDefault="00CE42E4">
      <w:pPr>
        <w:pStyle w:val="BodyText"/>
        <w:spacing w:line="232" w:lineRule="auto"/>
        <w:ind w:left="243" w:right="127"/>
      </w:pPr>
      <w:r>
        <w:rPr>
          <w:color w:val="231F20"/>
        </w:rPr>
        <w:t>Границе Просторног плана, односно подручја Националног парка Копаоник и подручја посебне намене, одређене су на рефе- ралним картама Просторног плана и описно, према ситуацији на Топогра</w:t>
      </w:r>
      <w:r>
        <w:rPr>
          <w:color w:val="231F20"/>
        </w:rPr>
        <w:t>фским картама (ТК) размере 1:25.000 (Листови ТК25: Но- ви Пазар 580-1-1, 580-1-2, 580-1-3, 580-1-4, 580-2-1, 580-2-2, 580-</w:t>
      </w:r>
    </w:p>
    <w:p w:rsidR="002500B1" w:rsidRDefault="00CE42E4">
      <w:pPr>
        <w:pStyle w:val="BodyText"/>
        <w:spacing w:line="202" w:lineRule="exact"/>
        <w:ind w:left="243" w:firstLine="0"/>
        <w:jc w:val="left"/>
      </w:pPr>
      <w:r>
        <w:rPr>
          <w:color w:val="231F20"/>
        </w:rPr>
        <w:t>2-3, 580-2-4, 580-3-1, 580-3-2, 580-3-3, 580-3-4, 580-4-1, 580-4-2,</w:t>
      </w:r>
    </w:p>
    <w:p w:rsidR="002500B1" w:rsidRDefault="00CE42E4">
      <w:pPr>
        <w:pStyle w:val="BodyText"/>
        <w:spacing w:before="3" w:line="232" w:lineRule="auto"/>
        <w:ind w:left="243" w:right="127" w:firstLine="0"/>
      </w:pPr>
      <w:r>
        <w:rPr>
          <w:color w:val="231F20"/>
        </w:rPr>
        <w:t>580-4-3 и 580-4-4). У случају неслагања са текстом, меродавна је ситуација у приказима рефералних карата.</w:t>
      </w:r>
    </w:p>
    <w:p w:rsidR="002500B1" w:rsidRDefault="00CE42E4">
      <w:pPr>
        <w:pStyle w:val="ListParagraph"/>
        <w:numPr>
          <w:ilvl w:val="1"/>
          <w:numId w:val="57"/>
        </w:numPr>
        <w:tabs>
          <w:tab w:val="left" w:pos="852"/>
        </w:tabs>
        <w:spacing w:before="166"/>
        <w:jc w:val="left"/>
        <w:rPr>
          <w:i/>
          <w:sz w:val="18"/>
        </w:rPr>
      </w:pPr>
      <w:r>
        <w:rPr>
          <w:i/>
          <w:color w:val="231F20"/>
          <w:sz w:val="18"/>
        </w:rPr>
        <w:t>Положај и основне одлике подручја Просторног</w:t>
      </w:r>
      <w:r>
        <w:rPr>
          <w:i/>
          <w:color w:val="231F20"/>
          <w:spacing w:val="-16"/>
          <w:sz w:val="18"/>
        </w:rPr>
        <w:t xml:space="preserve"> </w:t>
      </w:r>
      <w:r>
        <w:rPr>
          <w:i/>
          <w:color w:val="231F20"/>
          <w:sz w:val="18"/>
        </w:rPr>
        <w:t>плана</w:t>
      </w:r>
    </w:p>
    <w:p w:rsidR="002500B1" w:rsidRDefault="002500B1">
      <w:pPr>
        <w:pStyle w:val="BodyText"/>
        <w:spacing w:before="5"/>
        <w:ind w:left="0" w:firstLine="0"/>
        <w:jc w:val="left"/>
        <w:rPr>
          <w:i/>
          <w:sz w:val="17"/>
        </w:rPr>
      </w:pPr>
    </w:p>
    <w:p w:rsidR="002500B1" w:rsidRDefault="00CE42E4">
      <w:pPr>
        <w:pStyle w:val="BodyText"/>
        <w:spacing w:before="1" w:line="232" w:lineRule="auto"/>
        <w:ind w:left="244" w:right="127"/>
      </w:pPr>
      <w:r>
        <w:rPr>
          <w:color w:val="231F20"/>
          <w:spacing w:val="-6"/>
        </w:rPr>
        <w:t xml:space="preserve">Подручје </w:t>
      </w:r>
      <w:r>
        <w:rPr>
          <w:color w:val="231F20"/>
          <w:spacing w:val="-5"/>
        </w:rPr>
        <w:t xml:space="preserve">Просторног </w:t>
      </w:r>
      <w:r>
        <w:rPr>
          <w:color w:val="231F20"/>
          <w:spacing w:val="-4"/>
        </w:rPr>
        <w:t xml:space="preserve">плана </w:t>
      </w:r>
      <w:r>
        <w:rPr>
          <w:color w:val="231F20"/>
          <w:spacing w:val="-6"/>
        </w:rPr>
        <w:t xml:space="preserve">подручја </w:t>
      </w:r>
      <w:r>
        <w:rPr>
          <w:color w:val="231F20"/>
          <w:spacing w:val="-4"/>
        </w:rPr>
        <w:t xml:space="preserve">посебне </w:t>
      </w:r>
      <w:r>
        <w:rPr>
          <w:color w:val="231F20"/>
          <w:spacing w:val="-5"/>
        </w:rPr>
        <w:t xml:space="preserve">намене Национал- </w:t>
      </w:r>
      <w:r>
        <w:rPr>
          <w:color w:val="231F20"/>
          <w:spacing w:val="-4"/>
        </w:rPr>
        <w:t xml:space="preserve">ног </w:t>
      </w:r>
      <w:r>
        <w:rPr>
          <w:color w:val="231F20"/>
          <w:spacing w:val="-5"/>
        </w:rPr>
        <w:t xml:space="preserve">парка </w:t>
      </w:r>
      <w:r>
        <w:rPr>
          <w:color w:val="231F20"/>
          <w:spacing w:val="-6"/>
        </w:rPr>
        <w:t xml:space="preserve">Копаоник обухвата подручје </w:t>
      </w:r>
      <w:r>
        <w:rPr>
          <w:color w:val="231F20"/>
          <w:spacing w:val="-5"/>
        </w:rPr>
        <w:t>Н</w:t>
      </w:r>
      <w:r>
        <w:rPr>
          <w:color w:val="231F20"/>
          <w:spacing w:val="-5"/>
        </w:rPr>
        <w:t xml:space="preserve">ационалног парка </w:t>
      </w:r>
      <w:r>
        <w:rPr>
          <w:color w:val="231F20"/>
          <w:spacing w:val="-6"/>
        </w:rPr>
        <w:t>Копаоник</w:t>
      </w:r>
    </w:p>
    <w:p w:rsidR="002500B1" w:rsidRDefault="002500B1">
      <w:pPr>
        <w:spacing w:line="232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2500B1" w:rsidRDefault="00CE42E4">
      <w:pPr>
        <w:pStyle w:val="BodyText"/>
        <w:spacing w:before="73" w:line="232" w:lineRule="auto"/>
        <w:ind w:right="-11" w:firstLine="0"/>
        <w:jc w:val="left"/>
      </w:pPr>
      <w:r>
        <w:lastRenderedPageBreak/>
        <w:pict>
          <v:line id="_x0000_s1071" style="position:absolute;left:0;text-align:left;z-index:251635200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  <w:spacing w:val="-3"/>
        </w:rPr>
        <w:t xml:space="preserve">(са </w:t>
      </w:r>
      <w:r>
        <w:rPr>
          <w:color w:val="231F20"/>
          <w:spacing w:val="-5"/>
        </w:rPr>
        <w:t xml:space="preserve">зонама </w:t>
      </w:r>
      <w:r>
        <w:rPr>
          <w:color w:val="231F20"/>
          <w:spacing w:val="-3"/>
        </w:rPr>
        <w:t xml:space="preserve">I, II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III </w:t>
      </w:r>
      <w:r>
        <w:rPr>
          <w:color w:val="231F20"/>
          <w:spacing w:val="-5"/>
        </w:rPr>
        <w:t xml:space="preserve">степена заштите) </w:t>
      </w:r>
      <w:r>
        <w:rPr>
          <w:color w:val="231F20"/>
        </w:rPr>
        <w:t xml:space="preserve">и </w:t>
      </w:r>
      <w:r>
        <w:rPr>
          <w:color w:val="231F20"/>
          <w:spacing w:val="-6"/>
        </w:rPr>
        <w:t xml:space="preserve">подручје </w:t>
      </w:r>
      <w:r>
        <w:rPr>
          <w:color w:val="231F20"/>
          <w:spacing w:val="-4"/>
        </w:rPr>
        <w:t xml:space="preserve">ван </w:t>
      </w:r>
      <w:r>
        <w:rPr>
          <w:color w:val="231F20"/>
          <w:spacing w:val="-5"/>
        </w:rPr>
        <w:t xml:space="preserve">Националног </w:t>
      </w:r>
      <w:r>
        <w:rPr>
          <w:color w:val="231F20"/>
          <w:spacing w:val="-4"/>
        </w:rPr>
        <w:t xml:space="preserve">пар- </w:t>
      </w:r>
      <w:r>
        <w:rPr>
          <w:color w:val="231F20"/>
          <w:spacing w:val="-5"/>
        </w:rPr>
        <w:t xml:space="preserve">ка, </w:t>
      </w:r>
      <w:r>
        <w:rPr>
          <w:color w:val="231F20"/>
          <w:spacing w:val="-3"/>
        </w:rPr>
        <w:t xml:space="preserve">на </w:t>
      </w:r>
      <w:r>
        <w:rPr>
          <w:color w:val="231F20"/>
          <w:spacing w:val="-5"/>
        </w:rPr>
        <w:t xml:space="preserve">деловима територија општина Рашка, Брус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>Лепосавић.</w:t>
      </w:r>
    </w:p>
    <w:p w:rsidR="002500B1" w:rsidRDefault="00CE42E4">
      <w:pPr>
        <w:pStyle w:val="BodyText"/>
        <w:spacing w:line="232" w:lineRule="auto"/>
        <w:ind w:left="109" w:right="38" w:firstLine="397"/>
        <w:jc w:val="right"/>
      </w:pPr>
      <w:r>
        <w:rPr>
          <w:color w:val="231F20"/>
          <w:spacing w:val="-3"/>
        </w:rPr>
        <w:t xml:space="preserve">Национални парк </w:t>
      </w:r>
      <w:r>
        <w:rPr>
          <w:color w:val="231F20"/>
          <w:spacing w:val="-4"/>
        </w:rPr>
        <w:t xml:space="preserve">Копаоник захвата </w:t>
      </w:r>
      <w:r>
        <w:rPr>
          <w:color w:val="231F20"/>
          <w:spacing w:val="-3"/>
        </w:rPr>
        <w:t xml:space="preserve">северни </w:t>
      </w:r>
      <w:r>
        <w:rPr>
          <w:color w:val="231F20"/>
        </w:rPr>
        <w:t xml:space="preserve">део </w:t>
      </w:r>
      <w:r>
        <w:rPr>
          <w:color w:val="231F20"/>
          <w:spacing w:val="-4"/>
        </w:rPr>
        <w:t xml:space="preserve">масива </w:t>
      </w:r>
      <w:r>
        <w:rPr>
          <w:color w:val="231F20"/>
          <w:spacing w:val="-5"/>
        </w:rPr>
        <w:t>Копа-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оника, </w:t>
      </w:r>
      <w:r>
        <w:rPr>
          <w:color w:val="231F20"/>
          <w:spacing w:val="-5"/>
        </w:rPr>
        <w:t xml:space="preserve">који </w:t>
      </w:r>
      <w:r>
        <w:rPr>
          <w:color w:val="231F20"/>
        </w:rPr>
        <w:t xml:space="preserve">се </w:t>
      </w:r>
      <w:r>
        <w:rPr>
          <w:color w:val="231F20"/>
          <w:spacing w:val="-3"/>
        </w:rPr>
        <w:t xml:space="preserve">као највећа планина централне Србије </w:t>
      </w:r>
      <w:r>
        <w:rPr>
          <w:color w:val="231F20"/>
          <w:spacing w:val="-4"/>
        </w:rPr>
        <w:t xml:space="preserve">пружа </w:t>
      </w:r>
      <w:r>
        <w:rPr>
          <w:color w:val="231F20"/>
          <w:spacing w:val="-3"/>
        </w:rPr>
        <w:t>прав-</w:t>
      </w:r>
      <w:r>
        <w:rPr>
          <w:color w:val="231F20"/>
        </w:rPr>
        <w:t xml:space="preserve"> цем </w:t>
      </w:r>
      <w:r>
        <w:rPr>
          <w:color w:val="231F20"/>
          <w:spacing w:val="-3"/>
        </w:rPr>
        <w:t xml:space="preserve">северозапад </w:t>
      </w:r>
      <w:r>
        <w:rPr>
          <w:color w:val="231F20"/>
        </w:rPr>
        <w:t xml:space="preserve">– </w:t>
      </w:r>
      <w:r>
        <w:rPr>
          <w:color w:val="231F20"/>
          <w:spacing w:val="-4"/>
        </w:rPr>
        <w:t xml:space="preserve">југоисток </w:t>
      </w:r>
      <w:r>
        <w:rPr>
          <w:color w:val="231F20"/>
        </w:rPr>
        <w:t xml:space="preserve">у </w:t>
      </w:r>
      <w:r>
        <w:rPr>
          <w:color w:val="231F20"/>
          <w:spacing w:val="-4"/>
        </w:rPr>
        <w:t xml:space="preserve">облику разгранатог </w:t>
      </w:r>
      <w:r>
        <w:rPr>
          <w:color w:val="231F20"/>
          <w:spacing w:val="-3"/>
        </w:rPr>
        <w:t>гребена дужине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 xml:space="preserve">око </w:t>
      </w:r>
      <w:r>
        <w:rPr>
          <w:color w:val="231F20"/>
        </w:rPr>
        <w:t xml:space="preserve">82 km и </w:t>
      </w:r>
      <w:r>
        <w:rPr>
          <w:color w:val="231F20"/>
          <w:spacing w:val="-3"/>
        </w:rPr>
        <w:t xml:space="preserve">ширине 40 </w:t>
      </w:r>
      <w:r>
        <w:rPr>
          <w:color w:val="231F20"/>
        </w:rPr>
        <w:t xml:space="preserve">–60 km, на </w:t>
      </w:r>
      <w:r>
        <w:rPr>
          <w:color w:val="231F20"/>
          <w:spacing w:val="-3"/>
        </w:rPr>
        <w:t xml:space="preserve">површини </w:t>
      </w:r>
      <w:r>
        <w:rPr>
          <w:color w:val="231F20"/>
          <w:spacing w:val="-4"/>
        </w:rPr>
        <w:t xml:space="preserve">од </w:t>
      </w:r>
      <w:r>
        <w:rPr>
          <w:color w:val="231F20"/>
          <w:spacing w:val="-5"/>
        </w:rPr>
        <w:t xml:space="preserve">око </w:t>
      </w:r>
      <w:r>
        <w:rPr>
          <w:color w:val="231F20"/>
          <w:spacing w:val="-3"/>
        </w:rPr>
        <w:t xml:space="preserve">2.750 </w:t>
      </w:r>
      <w:r>
        <w:rPr>
          <w:color w:val="231F20"/>
        </w:rPr>
        <w:t>km</w:t>
      </w:r>
      <w:r>
        <w:rPr>
          <w:color w:val="231F20"/>
          <w:position w:val="6"/>
          <w:sz w:val="10"/>
        </w:rPr>
        <w:t>2</w:t>
      </w:r>
      <w:r>
        <w:rPr>
          <w:color w:val="231F20"/>
        </w:rPr>
        <w:t xml:space="preserve">. Ис- </w:t>
      </w:r>
      <w:r>
        <w:rPr>
          <w:color w:val="231F20"/>
          <w:spacing w:val="-4"/>
        </w:rPr>
        <w:t xml:space="preserve">точни обод масива </w:t>
      </w:r>
      <w:r>
        <w:rPr>
          <w:color w:val="231F20"/>
          <w:spacing w:val="-3"/>
        </w:rPr>
        <w:t>представља границу између планинских система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Динарида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>Ро</w:t>
      </w:r>
      <w:r>
        <w:rPr>
          <w:color w:val="231F20"/>
          <w:spacing w:val="-4"/>
        </w:rPr>
        <w:t xml:space="preserve">допа. Окружен </w:t>
      </w:r>
      <w:r>
        <w:rPr>
          <w:color w:val="231F20"/>
        </w:rPr>
        <w:t xml:space="preserve">је </w:t>
      </w:r>
      <w:r>
        <w:rPr>
          <w:color w:val="231F20"/>
          <w:spacing w:val="-3"/>
        </w:rPr>
        <w:t xml:space="preserve">масивима </w:t>
      </w:r>
      <w:r>
        <w:rPr>
          <w:color w:val="231F20"/>
          <w:spacing w:val="-6"/>
        </w:rPr>
        <w:t xml:space="preserve">Голије </w:t>
      </w:r>
      <w:r>
        <w:rPr>
          <w:color w:val="231F20"/>
        </w:rPr>
        <w:t xml:space="preserve">на </w:t>
      </w:r>
      <w:r>
        <w:rPr>
          <w:color w:val="231F20"/>
          <w:spacing w:val="-3"/>
        </w:rPr>
        <w:t xml:space="preserve">западу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>нешто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нижим планинама </w:t>
      </w:r>
      <w:r>
        <w:rPr>
          <w:color w:val="231F20"/>
          <w:spacing w:val="-4"/>
        </w:rPr>
        <w:t xml:space="preserve">Жељин, Столови </w:t>
      </w:r>
      <w:r>
        <w:rPr>
          <w:color w:val="231F20"/>
        </w:rPr>
        <w:t xml:space="preserve">и </w:t>
      </w:r>
      <w:r>
        <w:rPr>
          <w:color w:val="231F20"/>
          <w:spacing w:val="-9"/>
        </w:rPr>
        <w:t xml:space="preserve">Гоч </w:t>
      </w:r>
      <w:r>
        <w:rPr>
          <w:color w:val="231F20"/>
        </w:rPr>
        <w:t xml:space="preserve">на </w:t>
      </w:r>
      <w:r>
        <w:rPr>
          <w:color w:val="231F20"/>
          <w:spacing w:val="-6"/>
        </w:rPr>
        <w:t xml:space="preserve">северу, </w:t>
      </w:r>
      <w:r>
        <w:rPr>
          <w:color w:val="231F20"/>
        </w:rPr>
        <w:t xml:space="preserve">а </w:t>
      </w:r>
      <w:r>
        <w:rPr>
          <w:color w:val="231F20"/>
          <w:spacing w:val="-3"/>
        </w:rPr>
        <w:t>припада сли-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вовима Ибра, Расине </w:t>
      </w:r>
      <w:r>
        <w:rPr>
          <w:color w:val="231F20"/>
        </w:rPr>
        <w:t xml:space="preserve">и </w:t>
      </w:r>
      <w:r>
        <w:rPr>
          <w:color w:val="231F20"/>
          <w:spacing w:val="-5"/>
        </w:rPr>
        <w:t xml:space="preserve">Топлице. </w:t>
      </w:r>
      <w:r>
        <w:rPr>
          <w:color w:val="231F20"/>
          <w:spacing w:val="-4"/>
        </w:rPr>
        <w:t xml:space="preserve">Подручје </w:t>
      </w:r>
      <w:r>
        <w:rPr>
          <w:color w:val="231F20"/>
          <w:spacing w:val="-3"/>
        </w:rPr>
        <w:t>Просторног плана</w:t>
      </w:r>
      <w:r>
        <w:rPr>
          <w:color w:val="231F20"/>
          <w:spacing w:val="-4"/>
        </w:rPr>
        <w:t xml:space="preserve"> захвата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северни, највиши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најшумовитији </w:t>
      </w:r>
      <w:r>
        <w:rPr>
          <w:color w:val="231F20"/>
        </w:rPr>
        <w:t xml:space="preserve">део </w:t>
      </w:r>
      <w:r>
        <w:rPr>
          <w:color w:val="231F20"/>
          <w:spacing w:val="-4"/>
        </w:rPr>
        <w:t xml:space="preserve">масива Копаоника, </w:t>
      </w:r>
      <w:r>
        <w:rPr>
          <w:color w:val="231F20"/>
        </w:rPr>
        <w:t xml:space="preserve">са </w:t>
      </w:r>
      <w:r>
        <w:rPr>
          <w:color w:val="231F20"/>
          <w:spacing w:val="-3"/>
        </w:rPr>
        <w:t>најза-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ступљенијим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најочуванијим </w:t>
      </w:r>
      <w:r>
        <w:rPr>
          <w:color w:val="231F20"/>
          <w:spacing w:val="-3"/>
        </w:rPr>
        <w:t xml:space="preserve">планинским </w:t>
      </w:r>
      <w:r>
        <w:rPr>
          <w:color w:val="231F20"/>
          <w:spacing w:val="-4"/>
        </w:rPr>
        <w:t xml:space="preserve">природним </w:t>
      </w:r>
      <w:r>
        <w:rPr>
          <w:color w:val="231F20"/>
          <w:spacing w:val="-3"/>
        </w:rPr>
        <w:t>вредностима.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Сам </w:t>
      </w:r>
      <w:r>
        <w:rPr>
          <w:color w:val="231F20"/>
          <w:spacing w:val="-4"/>
        </w:rPr>
        <w:t xml:space="preserve">Национални </w:t>
      </w:r>
      <w:r>
        <w:rPr>
          <w:color w:val="231F20"/>
          <w:spacing w:val="-3"/>
        </w:rPr>
        <w:t xml:space="preserve">парк </w:t>
      </w:r>
      <w:r>
        <w:rPr>
          <w:color w:val="231F20"/>
          <w:spacing w:val="-5"/>
        </w:rPr>
        <w:t xml:space="preserve">протеже </w:t>
      </w:r>
      <w:r>
        <w:rPr>
          <w:color w:val="231F20"/>
        </w:rPr>
        <w:t xml:space="preserve">се </w:t>
      </w:r>
      <w:r>
        <w:rPr>
          <w:color w:val="231F20"/>
          <w:spacing w:val="-4"/>
        </w:rPr>
        <w:t xml:space="preserve">већим делом </w:t>
      </w:r>
      <w:r>
        <w:rPr>
          <w:color w:val="231F20"/>
        </w:rPr>
        <w:t xml:space="preserve">на </w:t>
      </w:r>
      <w:r>
        <w:rPr>
          <w:color w:val="231F20"/>
          <w:spacing w:val="-5"/>
        </w:rPr>
        <w:t xml:space="preserve">релативно </w:t>
      </w:r>
      <w:r>
        <w:rPr>
          <w:color w:val="231F20"/>
          <w:spacing w:val="-6"/>
        </w:rPr>
        <w:t xml:space="preserve">благо </w:t>
      </w:r>
      <w:r>
        <w:rPr>
          <w:color w:val="231F20"/>
          <w:spacing w:val="-4"/>
        </w:rPr>
        <w:t xml:space="preserve">дисецираној </w:t>
      </w:r>
      <w:r>
        <w:rPr>
          <w:color w:val="231F20"/>
          <w:spacing w:val="-5"/>
        </w:rPr>
        <w:t xml:space="preserve">планинској </w:t>
      </w:r>
      <w:r>
        <w:rPr>
          <w:color w:val="231F20"/>
          <w:spacing w:val="-4"/>
        </w:rPr>
        <w:t xml:space="preserve">површи (названој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Равни </w:t>
      </w:r>
      <w:r>
        <w:rPr>
          <w:color w:val="231F20"/>
          <w:spacing w:val="-5"/>
        </w:rPr>
        <w:t>Копаоник),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просечне висине </w:t>
      </w:r>
      <w:r>
        <w:rPr>
          <w:color w:val="231F20"/>
          <w:spacing w:val="-5"/>
        </w:rPr>
        <w:t xml:space="preserve">од </w:t>
      </w:r>
      <w:r>
        <w:rPr>
          <w:color w:val="231F20"/>
          <w:spacing w:val="-6"/>
        </w:rPr>
        <w:t xml:space="preserve">око </w:t>
      </w:r>
      <w:r>
        <w:rPr>
          <w:color w:val="231F20"/>
          <w:spacing w:val="-4"/>
        </w:rPr>
        <w:t xml:space="preserve">1.700 </w:t>
      </w:r>
      <w:r>
        <w:rPr>
          <w:color w:val="231F20"/>
        </w:rPr>
        <w:t xml:space="preserve">m </w:t>
      </w:r>
      <w:r>
        <w:rPr>
          <w:color w:val="231F20"/>
          <w:spacing w:val="-3"/>
        </w:rPr>
        <w:t xml:space="preserve">н.в, </w:t>
      </w:r>
      <w:r>
        <w:rPr>
          <w:color w:val="231F20"/>
        </w:rPr>
        <w:t xml:space="preserve">са </w:t>
      </w:r>
      <w:r>
        <w:rPr>
          <w:color w:val="231F20"/>
          <w:spacing w:val="-4"/>
        </w:rPr>
        <w:t xml:space="preserve">највишим Панчићевим </w:t>
      </w:r>
      <w:r>
        <w:rPr>
          <w:color w:val="231F20"/>
          <w:spacing w:val="-3"/>
        </w:rPr>
        <w:t>вр-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 xml:space="preserve">хом </w:t>
      </w:r>
      <w:r>
        <w:rPr>
          <w:color w:val="231F20"/>
          <w:spacing w:val="-4"/>
        </w:rPr>
        <w:t xml:space="preserve">(2.017 </w:t>
      </w:r>
      <w:r>
        <w:rPr>
          <w:color w:val="231F20"/>
        </w:rPr>
        <w:t xml:space="preserve">m </w:t>
      </w:r>
      <w:r>
        <w:rPr>
          <w:color w:val="231F20"/>
          <w:spacing w:val="-3"/>
        </w:rPr>
        <w:t xml:space="preserve">н.в)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више </w:t>
      </w:r>
      <w:r>
        <w:rPr>
          <w:color w:val="231F20"/>
          <w:spacing w:val="-4"/>
        </w:rPr>
        <w:t xml:space="preserve">других </w:t>
      </w:r>
      <w:r>
        <w:rPr>
          <w:color w:val="231F20"/>
          <w:spacing w:val="-5"/>
        </w:rPr>
        <w:t xml:space="preserve">врхова. </w:t>
      </w:r>
      <w:r>
        <w:rPr>
          <w:color w:val="231F20"/>
        </w:rPr>
        <w:t xml:space="preserve">У </w:t>
      </w:r>
      <w:r>
        <w:rPr>
          <w:color w:val="231F20"/>
          <w:spacing w:val="-5"/>
        </w:rPr>
        <w:t xml:space="preserve">ову </w:t>
      </w:r>
      <w:r>
        <w:rPr>
          <w:color w:val="231F20"/>
          <w:spacing w:val="-4"/>
        </w:rPr>
        <w:t>површ најизразитије</w:t>
      </w:r>
      <w:r>
        <w:rPr>
          <w:color w:val="231F20"/>
        </w:rPr>
        <w:t xml:space="preserve"> је </w:t>
      </w:r>
      <w:r>
        <w:rPr>
          <w:color w:val="231F20"/>
          <w:spacing w:val="-4"/>
        </w:rPr>
        <w:t xml:space="preserve">усечен </w:t>
      </w:r>
      <w:r>
        <w:rPr>
          <w:color w:val="231F20"/>
          <w:spacing w:val="-3"/>
        </w:rPr>
        <w:t xml:space="preserve">басен </w:t>
      </w:r>
      <w:r>
        <w:rPr>
          <w:color w:val="231F20"/>
          <w:spacing w:val="-6"/>
        </w:rPr>
        <w:t xml:space="preserve">Самоковске </w:t>
      </w:r>
      <w:r>
        <w:rPr>
          <w:color w:val="231F20"/>
          <w:spacing w:val="-5"/>
        </w:rPr>
        <w:t xml:space="preserve">реке, </w:t>
      </w:r>
      <w:r>
        <w:rPr>
          <w:color w:val="231F20"/>
          <w:spacing w:val="-4"/>
        </w:rPr>
        <w:t xml:space="preserve">као највреднија предеона целина, </w:t>
      </w:r>
      <w:r>
        <w:rPr>
          <w:color w:val="231F20"/>
        </w:rPr>
        <w:t xml:space="preserve">а </w:t>
      </w:r>
      <w:r>
        <w:rPr>
          <w:color w:val="231F20"/>
          <w:spacing w:val="-4"/>
        </w:rPr>
        <w:t xml:space="preserve">Национални </w:t>
      </w:r>
      <w:r>
        <w:rPr>
          <w:color w:val="231F20"/>
          <w:spacing w:val="-3"/>
        </w:rPr>
        <w:t xml:space="preserve">парк </w:t>
      </w:r>
      <w:r>
        <w:rPr>
          <w:color w:val="231F20"/>
          <w:spacing w:val="-5"/>
        </w:rPr>
        <w:t xml:space="preserve">захвата </w:t>
      </w:r>
      <w:r>
        <w:rPr>
          <w:color w:val="231F20"/>
        </w:rPr>
        <w:t xml:space="preserve">и </w:t>
      </w:r>
      <w:r>
        <w:rPr>
          <w:color w:val="231F20"/>
          <w:spacing w:val="-5"/>
        </w:rPr>
        <w:t xml:space="preserve">горње </w:t>
      </w:r>
      <w:r>
        <w:rPr>
          <w:color w:val="231F20"/>
          <w:spacing w:val="-4"/>
        </w:rPr>
        <w:t>делове планинских падина према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долинама Ибра, </w:t>
      </w:r>
      <w:r>
        <w:rPr>
          <w:color w:val="231F20"/>
          <w:spacing w:val="-5"/>
        </w:rPr>
        <w:t xml:space="preserve">Јошаничке, </w:t>
      </w:r>
      <w:r>
        <w:rPr>
          <w:color w:val="231F20"/>
          <w:spacing w:val="-7"/>
        </w:rPr>
        <w:t xml:space="preserve">Гобељске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Брзећке </w:t>
      </w:r>
      <w:r>
        <w:rPr>
          <w:color w:val="231F20"/>
          <w:spacing w:val="-5"/>
        </w:rPr>
        <w:t xml:space="preserve">реке, </w:t>
      </w:r>
      <w:r>
        <w:rPr>
          <w:color w:val="231F20"/>
          <w:spacing w:val="-4"/>
        </w:rPr>
        <w:t xml:space="preserve">као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према </w:t>
      </w:r>
      <w:r>
        <w:rPr>
          <w:color w:val="231F20"/>
          <w:spacing w:val="-3"/>
        </w:rPr>
        <w:t>из-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воришним </w:t>
      </w:r>
      <w:r>
        <w:rPr>
          <w:color w:val="231F20"/>
          <w:spacing w:val="-5"/>
        </w:rPr>
        <w:t>при</w:t>
      </w:r>
      <w:r>
        <w:rPr>
          <w:color w:val="231F20"/>
          <w:spacing w:val="-5"/>
        </w:rPr>
        <w:t xml:space="preserve">токама </w:t>
      </w:r>
      <w:r>
        <w:rPr>
          <w:color w:val="231F20"/>
          <w:spacing w:val="-6"/>
        </w:rPr>
        <w:t xml:space="preserve">Топлице. </w:t>
      </w:r>
      <w:r>
        <w:rPr>
          <w:color w:val="231F20"/>
          <w:spacing w:val="-4"/>
        </w:rPr>
        <w:t xml:space="preserve">Висинска диференцираност </w:t>
      </w:r>
      <w:r>
        <w:rPr>
          <w:color w:val="231F20"/>
          <w:spacing w:val="-5"/>
        </w:rPr>
        <w:t>подручја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парка </w:t>
      </w:r>
      <w:r>
        <w:rPr>
          <w:color w:val="231F20"/>
        </w:rPr>
        <w:t xml:space="preserve">је </w:t>
      </w:r>
      <w:r>
        <w:rPr>
          <w:color w:val="231F20"/>
          <w:spacing w:val="-4"/>
        </w:rPr>
        <w:t xml:space="preserve">1.217 </w:t>
      </w:r>
      <w:r>
        <w:rPr>
          <w:color w:val="231F20"/>
        </w:rPr>
        <w:t xml:space="preserve">m. </w:t>
      </w:r>
      <w:r>
        <w:rPr>
          <w:color w:val="231F20"/>
          <w:spacing w:val="-5"/>
        </w:rPr>
        <w:t xml:space="preserve">Подручје </w:t>
      </w:r>
      <w:r>
        <w:rPr>
          <w:color w:val="231F20"/>
          <w:spacing w:val="-4"/>
        </w:rPr>
        <w:t xml:space="preserve">Националног парка </w:t>
      </w:r>
      <w:r>
        <w:rPr>
          <w:color w:val="231F20"/>
          <w:spacing w:val="-5"/>
        </w:rPr>
        <w:t xml:space="preserve">захвата </w:t>
      </w:r>
      <w:r>
        <w:rPr>
          <w:color w:val="231F20"/>
          <w:spacing w:val="-4"/>
        </w:rPr>
        <w:t>делове тери-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торија општина Рашка </w:t>
      </w:r>
      <w:r>
        <w:rPr>
          <w:color w:val="231F20"/>
        </w:rPr>
        <w:t xml:space="preserve">(у </w:t>
      </w:r>
      <w:r>
        <w:rPr>
          <w:color w:val="231F20"/>
          <w:spacing w:val="-4"/>
        </w:rPr>
        <w:t xml:space="preserve">оквиру </w:t>
      </w:r>
      <w:r>
        <w:rPr>
          <w:color w:val="231F20"/>
          <w:spacing w:val="-5"/>
        </w:rPr>
        <w:t xml:space="preserve">Рашког </w:t>
      </w:r>
      <w:r>
        <w:rPr>
          <w:color w:val="231F20"/>
          <w:spacing w:val="-4"/>
        </w:rPr>
        <w:t xml:space="preserve">управног округа)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Брус </w:t>
      </w:r>
      <w:r>
        <w:rPr>
          <w:color w:val="231F20"/>
        </w:rPr>
        <w:t xml:space="preserve">(у </w:t>
      </w:r>
      <w:r>
        <w:rPr>
          <w:color w:val="231F20"/>
          <w:spacing w:val="-4"/>
        </w:rPr>
        <w:t xml:space="preserve">оквиру </w:t>
      </w:r>
      <w:r>
        <w:rPr>
          <w:color w:val="231F20"/>
          <w:spacing w:val="-5"/>
        </w:rPr>
        <w:t xml:space="preserve">Расинског </w:t>
      </w:r>
      <w:r>
        <w:rPr>
          <w:color w:val="231F20"/>
          <w:spacing w:val="-4"/>
        </w:rPr>
        <w:t xml:space="preserve">управног округа) </w:t>
      </w:r>
      <w:r>
        <w:rPr>
          <w:color w:val="231F20"/>
        </w:rPr>
        <w:t xml:space="preserve">у </w:t>
      </w:r>
      <w:r>
        <w:rPr>
          <w:color w:val="231F20"/>
          <w:spacing w:val="-5"/>
        </w:rPr>
        <w:t xml:space="preserve">јужном </w:t>
      </w:r>
      <w:r>
        <w:rPr>
          <w:color w:val="231F20"/>
          <w:spacing w:val="-3"/>
        </w:rPr>
        <w:t xml:space="preserve">делу </w:t>
      </w:r>
      <w:r>
        <w:rPr>
          <w:color w:val="231F20"/>
          <w:spacing w:val="-4"/>
        </w:rPr>
        <w:t>централне Срби-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је. </w:t>
      </w:r>
      <w:r>
        <w:rPr>
          <w:color w:val="231F20"/>
          <w:spacing w:val="-4"/>
        </w:rPr>
        <w:t xml:space="preserve">Простор ван Националног парка </w:t>
      </w:r>
      <w:r>
        <w:rPr>
          <w:color w:val="231F20"/>
          <w:spacing w:val="-5"/>
        </w:rPr>
        <w:t xml:space="preserve">обухваћен </w:t>
      </w:r>
      <w:r>
        <w:rPr>
          <w:color w:val="231F20"/>
          <w:spacing w:val="-4"/>
        </w:rPr>
        <w:t>Просторним планом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(ранија заштитна зона Националног парка) </w:t>
      </w:r>
      <w:r>
        <w:rPr>
          <w:color w:val="231F20"/>
          <w:spacing w:val="-5"/>
        </w:rPr>
        <w:t xml:space="preserve">захвата </w:t>
      </w:r>
      <w:r>
        <w:rPr>
          <w:color w:val="231F20"/>
          <w:spacing w:val="-4"/>
        </w:rPr>
        <w:t>делове територија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општина Рашка, Брус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Лепосавић </w:t>
      </w:r>
      <w:r>
        <w:rPr>
          <w:color w:val="231F20"/>
        </w:rPr>
        <w:t xml:space="preserve">(у </w:t>
      </w:r>
      <w:r>
        <w:rPr>
          <w:color w:val="231F20"/>
          <w:spacing w:val="-4"/>
        </w:rPr>
        <w:t xml:space="preserve">оквиру </w:t>
      </w:r>
      <w:r>
        <w:rPr>
          <w:color w:val="231F20"/>
          <w:spacing w:val="-6"/>
        </w:rPr>
        <w:t>Косовко-митровачког</w:t>
      </w:r>
    </w:p>
    <w:p w:rsidR="002500B1" w:rsidRDefault="00CE42E4">
      <w:pPr>
        <w:pStyle w:val="BodyText"/>
        <w:spacing w:line="184" w:lineRule="exact"/>
        <w:ind w:left="109" w:firstLine="0"/>
        <w:jc w:val="left"/>
      </w:pPr>
      <w:r>
        <w:rPr>
          <w:color w:val="231F20"/>
        </w:rPr>
        <w:t>управног округа у северном делу АП Косово и Метохија).</w:t>
      </w:r>
    </w:p>
    <w:p w:rsidR="002500B1" w:rsidRDefault="00CE42E4">
      <w:pPr>
        <w:pStyle w:val="BodyText"/>
        <w:spacing w:line="232" w:lineRule="auto"/>
        <w:ind w:left="109" w:right="38"/>
      </w:pPr>
      <w:r>
        <w:rPr>
          <w:color w:val="231F20"/>
        </w:rPr>
        <w:t>По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својој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осно</w:t>
      </w:r>
      <w:r>
        <w:rPr>
          <w:color w:val="231F20"/>
        </w:rPr>
        <w:t>вној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приоритетној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намени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очувања,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 xml:space="preserve">унапређе- </w:t>
      </w:r>
      <w:r>
        <w:rPr>
          <w:color w:val="231F20"/>
        </w:rPr>
        <w:t xml:space="preserve">ња, заштите и презентације посебних </w:t>
      </w:r>
      <w:r>
        <w:rPr>
          <w:color w:val="231F20"/>
          <w:spacing w:val="-3"/>
        </w:rPr>
        <w:t xml:space="preserve">природних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>културних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 xml:space="preserve">вред- </w:t>
      </w:r>
      <w:r>
        <w:rPr>
          <w:color w:val="231F20"/>
        </w:rPr>
        <w:t xml:space="preserve">ности националног </w:t>
      </w:r>
      <w:r>
        <w:rPr>
          <w:color w:val="231F20"/>
          <w:spacing w:val="-3"/>
        </w:rPr>
        <w:t xml:space="preserve">значаја, </w:t>
      </w:r>
      <w:r>
        <w:rPr>
          <w:color w:val="231F20"/>
        </w:rPr>
        <w:t xml:space="preserve">Национални парк </w:t>
      </w:r>
      <w:r>
        <w:rPr>
          <w:color w:val="231F20"/>
          <w:spacing w:val="-3"/>
        </w:rPr>
        <w:t xml:space="preserve">Копаоник </w:t>
      </w:r>
      <w:r>
        <w:rPr>
          <w:color w:val="231F20"/>
        </w:rPr>
        <w:t xml:space="preserve">је 1981. </w:t>
      </w:r>
      <w:r>
        <w:rPr>
          <w:color w:val="231F20"/>
          <w:spacing w:val="-4"/>
        </w:rPr>
        <w:t xml:space="preserve">године </w:t>
      </w:r>
      <w:r>
        <w:rPr>
          <w:color w:val="231F20"/>
          <w:spacing w:val="-3"/>
        </w:rPr>
        <w:t xml:space="preserve">проглашен као природно </w:t>
      </w:r>
      <w:r>
        <w:rPr>
          <w:color w:val="231F20"/>
        </w:rPr>
        <w:t xml:space="preserve">добро </w:t>
      </w:r>
      <w:r>
        <w:rPr>
          <w:color w:val="231F20"/>
          <w:spacing w:val="-4"/>
        </w:rPr>
        <w:t xml:space="preserve">од </w:t>
      </w:r>
      <w:r>
        <w:rPr>
          <w:color w:val="231F20"/>
          <w:spacing w:val="-3"/>
        </w:rPr>
        <w:t xml:space="preserve">изузетног значаја </w:t>
      </w:r>
      <w:r>
        <w:rPr>
          <w:color w:val="231F20"/>
        </w:rPr>
        <w:t xml:space="preserve">у I </w:t>
      </w:r>
      <w:r>
        <w:rPr>
          <w:color w:val="231F20"/>
          <w:spacing w:val="-3"/>
        </w:rPr>
        <w:t>ка- тегорији. Међународн</w:t>
      </w:r>
      <w:r>
        <w:rPr>
          <w:color w:val="231F20"/>
          <w:spacing w:val="-3"/>
        </w:rPr>
        <w:t xml:space="preserve">и статус парка </w:t>
      </w:r>
      <w:r>
        <w:rPr>
          <w:color w:val="231F20"/>
        </w:rPr>
        <w:t xml:space="preserve">није утврђен, а по </w:t>
      </w:r>
      <w:r>
        <w:rPr>
          <w:color w:val="231F20"/>
          <w:spacing w:val="-3"/>
        </w:rPr>
        <w:t xml:space="preserve">категориза- </w:t>
      </w:r>
      <w:r>
        <w:rPr>
          <w:color w:val="231F20"/>
        </w:rPr>
        <w:t xml:space="preserve">цији </w:t>
      </w:r>
      <w:r>
        <w:rPr>
          <w:color w:val="231F20"/>
          <w:spacing w:val="-3"/>
        </w:rPr>
        <w:t xml:space="preserve">Међународне </w:t>
      </w:r>
      <w:r>
        <w:rPr>
          <w:color w:val="231F20"/>
        </w:rPr>
        <w:t xml:space="preserve">асоцијације за </w:t>
      </w:r>
      <w:r>
        <w:rPr>
          <w:color w:val="231F20"/>
          <w:spacing w:val="-3"/>
        </w:rPr>
        <w:t xml:space="preserve">заштиту природе </w:t>
      </w:r>
      <w:r>
        <w:rPr>
          <w:color w:val="231F20"/>
        </w:rPr>
        <w:t xml:space="preserve">IUCN, припада II </w:t>
      </w:r>
      <w:r>
        <w:rPr>
          <w:color w:val="231F20"/>
          <w:spacing w:val="-3"/>
        </w:rPr>
        <w:t xml:space="preserve">категорији. </w:t>
      </w:r>
      <w:r>
        <w:rPr>
          <w:color w:val="231F20"/>
          <w:spacing w:val="-4"/>
        </w:rPr>
        <w:t xml:space="preserve">Узајамно </w:t>
      </w:r>
      <w:r>
        <w:rPr>
          <w:color w:val="231F20"/>
          <w:spacing w:val="-3"/>
        </w:rPr>
        <w:t xml:space="preserve">деловање </w:t>
      </w:r>
      <w:r>
        <w:rPr>
          <w:color w:val="231F20"/>
        </w:rPr>
        <w:t xml:space="preserve">бројних </w:t>
      </w:r>
      <w:r>
        <w:rPr>
          <w:color w:val="231F20"/>
          <w:spacing w:val="-3"/>
        </w:rPr>
        <w:t>природно-географских фактора,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појава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процеса,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условило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бројна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специфична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 xml:space="preserve">обележја изразитог геодиверзитета, </w:t>
      </w:r>
      <w:r>
        <w:rPr>
          <w:color w:val="231F20"/>
          <w:spacing w:val="-4"/>
        </w:rPr>
        <w:t xml:space="preserve">који </w:t>
      </w:r>
      <w:r>
        <w:rPr>
          <w:color w:val="231F20"/>
        </w:rPr>
        <w:t xml:space="preserve">се манифестује </w:t>
      </w:r>
      <w:r>
        <w:rPr>
          <w:color w:val="231F20"/>
          <w:spacing w:val="-3"/>
        </w:rPr>
        <w:t xml:space="preserve">геотектонским, </w:t>
      </w:r>
      <w:r>
        <w:rPr>
          <w:color w:val="231F20"/>
        </w:rPr>
        <w:t xml:space="preserve">оро- графским, </w:t>
      </w:r>
      <w:r>
        <w:rPr>
          <w:color w:val="231F20"/>
          <w:spacing w:val="-3"/>
        </w:rPr>
        <w:t xml:space="preserve">климатско-хидролошким, биогеографским, педолошким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другим </w:t>
      </w:r>
      <w:r>
        <w:rPr>
          <w:color w:val="231F20"/>
        </w:rPr>
        <w:t xml:space="preserve">условима и </w:t>
      </w:r>
      <w:r>
        <w:rPr>
          <w:color w:val="231F20"/>
          <w:spacing w:val="-2"/>
        </w:rPr>
        <w:t xml:space="preserve">вредностима. </w:t>
      </w:r>
      <w:r>
        <w:rPr>
          <w:color w:val="231F20"/>
          <w:spacing w:val="-9"/>
        </w:rPr>
        <w:t xml:space="preserve">Уз </w:t>
      </w:r>
      <w:r>
        <w:rPr>
          <w:color w:val="231F20"/>
        </w:rPr>
        <w:t xml:space="preserve">вредности непокретних </w:t>
      </w:r>
      <w:r>
        <w:rPr>
          <w:color w:val="231F20"/>
          <w:spacing w:val="-5"/>
        </w:rPr>
        <w:t xml:space="preserve">кул- </w:t>
      </w:r>
      <w:r>
        <w:rPr>
          <w:color w:val="231F20"/>
          <w:spacing w:val="-3"/>
        </w:rPr>
        <w:t>турних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добара,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ови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услови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вредности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квалификовали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су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Коп</w:t>
      </w:r>
      <w:r>
        <w:rPr>
          <w:color w:val="231F20"/>
          <w:spacing w:val="-3"/>
        </w:rPr>
        <w:t xml:space="preserve">аоник као </w:t>
      </w:r>
      <w:r>
        <w:rPr>
          <w:color w:val="231F20"/>
        </w:rPr>
        <w:t xml:space="preserve">национални парк у рангу осталих </w:t>
      </w:r>
      <w:r>
        <w:rPr>
          <w:color w:val="231F20"/>
          <w:spacing w:val="-3"/>
        </w:rPr>
        <w:t xml:space="preserve">проглашених </w:t>
      </w:r>
      <w:r>
        <w:rPr>
          <w:color w:val="231F20"/>
        </w:rPr>
        <w:t xml:space="preserve">националних </w:t>
      </w:r>
      <w:r>
        <w:rPr>
          <w:color w:val="231F20"/>
          <w:spacing w:val="-4"/>
        </w:rPr>
        <w:t xml:space="preserve">паркова </w:t>
      </w:r>
      <w:r>
        <w:rPr>
          <w:color w:val="231F20"/>
        </w:rPr>
        <w:t xml:space="preserve">у Србији </w:t>
      </w:r>
      <w:r>
        <w:rPr>
          <w:color w:val="231F20"/>
          <w:spacing w:val="-3"/>
        </w:rPr>
        <w:t xml:space="preserve">(Фрушка </w:t>
      </w:r>
      <w:r>
        <w:rPr>
          <w:color w:val="231F20"/>
          <w:spacing w:val="-5"/>
        </w:rPr>
        <w:t xml:space="preserve">Гора, </w:t>
      </w:r>
      <w:r>
        <w:rPr>
          <w:color w:val="231F20"/>
          <w:spacing w:val="-3"/>
        </w:rPr>
        <w:t xml:space="preserve">Ђердап, Тара </w:t>
      </w:r>
      <w:r>
        <w:rPr>
          <w:color w:val="231F20"/>
        </w:rPr>
        <w:t>и Шар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планина).</w:t>
      </w:r>
    </w:p>
    <w:p w:rsidR="002500B1" w:rsidRDefault="00CE42E4">
      <w:pPr>
        <w:pStyle w:val="BodyText"/>
        <w:spacing w:line="232" w:lineRule="auto"/>
        <w:ind w:left="109" w:right="38" w:firstLine="397"/>
      </w:pPr>
      <w:r>
        <w:rPr>
          <w:color w:val="231F20"/>
        </w:rPr>
        <w:t>Због угрожености темељних природних феномена, у одно- су на европске критеријуме у области заштите природе, Нацио- нални парк Копа</w:t>
      </w:r>
      <w:r>
        <w:rPr>
          <w:color w:val="231F20"/>
        </w:rPr>
        <w:t xml:space="preserve">оник данас постепено губи карактеристике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су неопходне за категорију националног парка. Природне вред- ности Националног парка Копаоник нису третиране у природној просторној целини, </w:t>
      </w:r>
      <w:r>
        <w:rPr>
          <w:color w:val="231F20"/>
          <w:spacing w:val="-4"/>
        </w:rPr>
        <w:t xml:space="preserve">будући </w:t>
      </w:r>
      <w:r>
        <w:rPr>
          <w:color w:val="231F20"/>
        </w:rPr>
        <w:t>да није обухваћен планински простор на северу АП Косово и Метох</w:t>
      </w:r>
      <w:r>
        <w:rPr>
          <w:color w:val="231F20"/>
        </w:rPr>
        <w:t xml:space="preserve">ија. Са приоритетном наменом На- ционалног парка најкомпатибилнија је његова намена заштите и одрживог коришћења националног и регионалног изворишта вода (горњи сливови Расине и </w:t>
      </w:r>
      <w:r>
        <w:rPr>
          <w:color w:val="231F20"/>
          <w:spacing w:val="-3"/>
        </w:rPr>
        <w:t xml:space="preserve">Топлице), </w:t>
      </w:r>
      <w:r>
        <w:rPr>
          <w:color w:val="231F20"/>
        </w:rPr>
        <w:t xml:space="preserve">а затим планински туризам, </w:t>
      </w:r>
      <w:r>
        <w:rPr>
          <w:color w:val="231F20"/>
          <w:spacing w:val="-3"/>
        </w:rPr>
        <w:t>под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условом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испуне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захтеви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његове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</w:t>
      </w:r>
      <w:r>
        <w:rPr>
          <w:color w:val="231F20"/>
        </w:rPr>
        <w:t>држивости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оквиру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ре- жима заштићеног природног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подручја.</w:t>
      </w:r>
    </w:p>
    <w:p w:rsidR="002500B1" w:rsidRDefault="00CE42E4">
      <w:pPr>
        <w:pStyle w:val="BodyText"/>
        <w:spacing w:line="232" w:lineRule="auto"/>
        <w:ind w:left="109" w:right="39" w:firstLine="397"/>
      </w:pPr>
      <w:r>
        <w:rPr>
          <w:color w:val="231F20"/>
        </w:rPr>
        <w:t xml:space="preserve">Регионални и национални ниво привредног развоја, подруч- је Националног парка Копаоник постигло је само у </w:t>
      </w:r>
      <w:r>
        <w:rPr>
          <w:color w:val="231F20"/>
          <w:spacing w:val="-3"/>
        </w:rPr>
        <w:t xml:space="preserve">погледу </w:t>
      </w:r>
      <w:r>
        <w:rPr>
          <w:color w:val="231F20"/>
        </w:rPr>
        <w:t xml:space="preserve">пла- нинског туризма, првенствено зимског (алпско скијање). Захва- љујући значајним, претежно државним улагањима, створен је нов туристички производ и имиџ главног зимског туристичког центра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Србије. Ова делатност представљаће и надаље </w:t>
      </w:r>
      <w:r>
        <w:rPr>
          <w:color w:val="231F20"/>
          <w:spacing w:val="-3"/>
        </w:rPr>
        <w:t xml:space="preserve">главну </w:t>
      </w:r>
      <w:r>
        <w:rPr>
          <w:color w:val="231F20"/>
        </w:rPr>
        <w:t>разв</w:t>
      </w:r>
      <w:r>
        <w:rPr>
          <w:color w:val="231F20"/>
        </w:rPr>
        <w:t xml:space="preserve">ојну шансу Копаоника и одређивати његов регионални и на- ционални значај,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 xml:space="preserve">условом да </w:t>
      </w:r>
      <w:r>
        <w:rPr>
          <w:color w:val="231F20"/>
          <w:spacing w:val="-5"/>
        </w:rPr>
        <w:t xml:space="preserve">буде </w:t>
      </w:r>
      <w:r>
        <w:rPr>
          <w:color w:val="231F20"/>
        </w:rPr>
        <w:t xml:space="preserve">интегрисана у јединствену регионалну </w:t>
      </w:r>
      <w:r>
        <w:rPr>
          <w:color w:val="231F20"/>
          <w:spacing w:val="-3"/>
        </w:rPr>
        <w:t xml:space="preserve">понуду </w:t>
      </w:r>
      <w:r>
        <w:rPr>
          <w:color w:val="231F20"/>
        </w:rPr>
        <w:t xml:space="preserve">и да интегрише све локалне и регионалне </w:t>
      </w:r>
      <w:r>
        <w:rPr>
          <w:color w:val="231F20"/>
          <w:spacing w:val="-4"/>
        </w:rPr>
        <w:t xml:space="preserve">ком- </w:t>
      </w:r>
      <w:r>
        <w:rPr>
          <w:color w:val="231F20"/>
        </w:rPr>
        <w:t xml:space="preserve">плементарне делатности и садржаје (пољопривреду и села, малу </w:t>
      </w:r>
      <w:r>
        <w:rPr>
          <w:color w:val="231F20"/>
          <w:spacing w:val="-3"/>
        </w:rPr>
        <w:t xml:space="preserve">привреду, </w:t>
      </w:r>
      <w:r>
        <w:rPr>
          <w:color w:val="231F20"/>
        </w:rPr>
        <w:t>са</w:t>
      </w:r>
      <w:r>
        <w:rPr>
          <w:color w:val="231F20"/>
        </w:rPr>
        <w:t>обраћај и друго), уз обезбеђење остваривања приори- тетне намене и функција Националног парка.</w:t>
      </w:r>
    </w:p>
    <w:p w:rsidR="002500B1" w:rsidRDefault="00CE42E4">
      <w:pPr>
        <w:pStyle w:val="BodyText"/>
        <w:spacing w:line="232" w:lineRule="auto"/>
        <w:ind w:left="108" w:right="40" w:firstLine="397"/>
      </w:pPr>
      <w:r>
        <w:rPr>
          <w:color w:val="231F20"/>
        </w:rPr>
        <w:t xml:space="preserve">Даљи развој планинског туризма у оквиру Националног пар- ка Копаоник у великој мери зависи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превазилажења текућег </w:t>
      </w:r>
      <w:r>
        <w:rPr>
          <w:color w:val="231F20"/>
          <w:spacing w:val="-3"/>
        </w:rPr>
        <w:t xml:space="preserve">конфликта </w:t>
      </w:r>
      <w:r>
        <w:rPr>
          <w:color w:val="231F20"/>
        </w:rPr>
        <w:t>са заштитом природе и природних вре</w:t>
      </w:r>
      <w:r>
        <w:rPr>
          <w:color w:val="231F20"/>
        </w:rPr>
        <w:t xml:space="preserve">дности на нај- повољнијим алпским скијашким теренима у II степену заштите   и у оквиру туристичких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>у III степену заштите са ин- тензивном и непланском изградњом. Према искуствима са европ- ских Алпа, најбољи алпски скијашки терени и локалитети за</w:t>
      </w:r>
      <w:r>
        <w:rPr>
          <w:color w:val="231F20"/>
        </w:rPr>
        <w:t xml:space="preserve"> из- градњу туристичких </w:t>
      </w:r>
      <w:r>
        <w:rPr>
          <w:color w:val="231F20"/>
          <w:spacing w:val="-3"/>
        </w:rPr>
        <w:t xml:space="preserve">комплекса, </w:t>
      </w:r>
      <w:r>
        <w:rPr>
          <w:color w:val="231F20"/>
        </w:rPr>
        <w:t>као кључни ресурси планинског туризма,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правилу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изузети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ригорознијих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режима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заштите</w:t>
      </w:r>
    </w:p>
    <w:p w:rsidR="002500B1" w:rsidRDefault="00CE42E4">
      <w:pPr>
        <w:pStyle w:val="BodyText"/>
        <w:spacing w:before="69" w:line="232" w:lineRule="auto"/>
        <w:ind w:left="109" w:right="413" w:firstLine="0"/>
      </w:pPr>
      <w:r>
        <w:br w:type="column"/>
      </w:r>
      <w:r>
        <w:rPr>
          <w:color w:val="231F20"/>
        </w:rPr>
        <w:t>природних вредности (што не значи да су тиме занемарена прави- ла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природе).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Зато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развој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планинског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туризма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</w:t>
      </w:r>
      <w:r>
        <w:rPr>
          <w:color w:val="231F20"/>
          <w:spacing w:val="-3"/>
        </w:rPr>
        <w:t xml:space="preserve">- </w:t>
      </w:r>
      <w:r>
        <w:rPr>
          <w:color w:val="231F20"/>
        </w:rPr>
        <w:t xml:space="preserve">паонику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кључног значаја да се омогући оптимално коришћење иначе ограничених повољних алпских скијашких терена, уз аде- кватну заштиту планинске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природе.</w:t>
      </w:r>
    </w:p>
    <w:p w:rsidR="002500B1" w:rsidRDefault="00CE42E4">
      <w:pPr>
        <w:pStyle w:val="BodyText"/>
        <w:spacing w:before="5" w:line="232" w:lineRule="auto"/>
        <w:ind w:left="108" w:right="413" w:firstLine="397"/>
      </w:pPr>
      <w:r>
        <w:rPr>
          <w:color w:val="231F20"/>
        </w:rPr>
        <w:t>С друге стране, и даље треба инсистирати да тежиште сме- штајних капацитета буде ван граница Националног парка, прете- жно у оквиру постојећих насеља. Решење текућег конфликта и креативна решења компромиса између одрживе заштите и одр- живог туризма условљ</w:t>
      </w:r>
      <w:r>
        <w:rPr>
          <w:color w:val="231F20"/>
        </w:rPr>
        <w:t>ени су институционалним и организацио- ним променама у управљању заштитом и туризмом, којима треба обезбедити интеграцију ове две главне активности Националног парка, тако да се адекватном презентацијом подржи атрактивност заштићених вредности за развој ту</w:t>
      </w:r>
      <w:r>
        <w:rPr>
          <w:color w:val="231F20"/>
        </w:rPr>
        <w:t>ризма, а да туризам организа- ционо и финансијски подржава заштиту.</w:t>
      </w:r>
    </w:p>
    <w:p w:rsidR="002500B1" w:rsidRDefault="00CE42E4">
      <w:pPr>
        <w:pStyle w:val="ListParagraph"/>
        <w:numPr>
          <w:ilvl w:val="1"/>
          <w:numId w:val="57"/>
        </w:numPr>
        <w:tabs>
          <w:tab w:val="left" w:pos="811"/>
        </w:tabs>
        <w:spacing w:before="175"/>
        <w:ind w:left="810"/>
        <w:jc w:val="left"/>
        <w:rPr>
          <w:i/>
          <w:sz w:val="18"/>
        </w:rPr>
      </w:pPr>
      <w:r>
        <w:rPr>
          <w:i/>
          <w:color w:val="231F20"/>
          <w:sz w:val="18"/>
        </w:rPr>
        <w:t>Територијални обухват подручја Просторног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плана</w:t>
      </w:r>
    </w:p>
    <w:p w:rsidR="002500B1" w:rsidRDefault="002500B1">
      <w:pPr>
        <w:pStyle w:val="BodyText"/>
        <w:spacing w:before="3"/>
        <w:ind w:left="0" w:firstLine="0"/>
        <w:jc w:val="left"/>
        <w:rPr>
          <w:i/>
          <w:sz w:val="17"/>
        </w:rPr>
      </w:pPr>
    </w:p>
    <w:p w:rsidR="002500B1" w:rsidRDefault="00CE42E4">
      <w:pPr>
        <w:pStyle w:val="BodyText"/>
        <w:spacing w:line="237" w:lineRule="auto"/>
        <w:ind w:left="108" w:right="414"/>
      </w:pPr>
      <w:r>
        <w:rPr>
          <w:color w:val="231F20"/>
        </w:rPr>
        <w:t>Подручје Просторног плана обухвата простор површине од око 324,84 km</w:t>
      </w:r>
      <w:r>
        <w:rPr>
          <w:color w:val="231F20"/>
          <w:position w:val="6"/>
          <w:sz w:val="10"/>
        </w:rPr>
        <w:t xml:space="preserve">2 </w:t>
      </w:r>
      <w:r>
        <w:rPr>
          <w:color w:val="231F20"/>
        </w:rPr>
        <w:t>на деловима територије (Табела I-1):</w:t>
      </w:r>
    </w:p>
    <w:p w:rsidR="002500B1" w:rsidRDefault="00CE42E4">
      <w:pPr>
        <w:pStyle w:val="BodyText"/>
        <w:spacing w:line="232" w:lineRule="auto"/>
        <w:ind w:left="111" w:right="41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општине Рашка (10 КО): целе к</w:t>
      </w:r>
      <w:r>
        <w:rPr>
          <w:color w:val="231F20"/>
        </w:rPr>
        <w:t>атастарске општине Јоша- ничка Бања, Црна Глава, Кремиће, Бадањ, Семетеш, Тиоџе, Лиси- на, Шипачина, Копаоник и Раковац;</w:t>
      </w:r>
    </w:p>
    <w:p w:rsidR="002500B1" w:rsidRDefault="00CE42E4">
      <w:pPr>
        <w:pStyle w:val="BodyText"/>
        <w:spacing w:before="3" w:line="232" w:lineRule="auto"/>
        <w:ind w:left="111" w:right="41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општине Брус (8 КО): целе катастарске општине Крива Ре- ка, Паљевштица, Ливађе, </w:t>
      </w:r>
      <w:r>
        <w:rPr>
          <w:color w:val="231F20"/>
          <w:spacing w:val="-3"/>
        </w:rPr>
        <w:t xml:space="preserve">Гочманци, </w:t>
      </w:r>
      <w:r>
        <w:rPr>
          <w:color w:val="231F20"/>
        </w:rPr>
        <w:t>Кнежево, Равниште, Бозољин и Брзеће; и</w:t>
      </w:r>
    </w:p>
    <w:p w:rsidR="002500B1" w:rsidRDefault="00CE42E4">
      <w:pPr>
        <w:pStyle w:val="BodyText"/>
        <w:spacing w:before="3" w:line="232" w:lineRule="auto"/>
        <w:ind w:left="111" w:right="412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општине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Лепосавић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(2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КО):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целе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катастарске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општине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Гув- ниште и Бело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Брдо.</w:t>
      </w:r>
    </w:p>
    <w:p w:rsidR="002500B1" w:rsidRDefault="00CE42E4">
      <w:pPr>
        <w:pStyle w:val="ListParagraph"/>
        <w:numPr>
          <w:ilvl w:val="1"/>
          <w:numId w:val="57"/>
        </w:numPr>
        <w:tabs>
          <w:tab w:val="left" w:pos="1408"/>
        </w:tabs>
        <w:spacing w:before="167"/>
        <w:ind w:left="1407"/>
        <w:jc w:val="left"/>
        <w:rPr>
          <w:i/>
          <w:sz w:val="18"/>
        </w:rPr>
      </w:pPr>
      <w:r>
        <w:rPr>
          <w:i/>
          <w:color w:val="231F20"/>
          <w:sz w:val="18"/>
        </w:rPr>
        <w:t>Граница подручја Просторног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плана</w:t>
      </w:r>
    </w:p>
    <w:p w:rsidR="002500B1" w:rsidRDefault="002500B1">
      <w:pPr>
        <w:pStyle w:val="BodyText"/>
        <w:spacing w:before="6"/>
        <w:ind w:left="0" w:firstLine="0"/>
        <w:jc w:val="left"/>
        <w:rPr>
          <w:i/>
          <w:sz w:val="17"/>
        </w:rPr>
      </w:pPr>
    </w:p>
    <w:p w:rsidR="002500B1" w:rsidRDefault="00CE42E4">
      <w:pPr>
        <w:pStyle w:val="BodyText"/>
        <w:spacing w:line="232" w:lineRule="auto"/>
        <w:ind w:left="111" w:right="411"/>
      </w:pPr>
      <w:r>
        <w:rPr>
          <w:color w:val="231F20"/>
        </w:rPr>
        <w:t>Подручје Просторног плана (324,84 km</w:t>
      </w:r>
      <w:r>
        <w:rPr>
          <w:color w:val="231F20"/>
          <w:position w:val="6"/>
          <w:sz w:val="10"/>
        </w:rPr>
        <w:t>2</w:t>
      </w:r>
      <w:r>
        <w:rPr>
          <w:color w:val="231F20"/>
        </w:rPr>
        <w:t xml:space="preserve">) обухвата: подруч- је Националног парка Копаоник површине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120,79 km</w:t>
      </w:r>
      <w:r>
        <w:rPr>
          <w:color w:val="231F20"/>
          <w:position w:val="6"/>
          <w:sz w:val="10"/>
        </w:rPr>
        <w:t xml:space="preserve">2 </w:t>
      </w:r>
      <w:r>
        <w:rPr>
          <w:color w:val="231F20"/>
        </w:rPr>
        <w:t xml:space="preserve">(или 37% укупне површине) и ван Националног парка површине обу- хваћених катастарских општина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204,05 km</w:t>
      </w:r>
      <w:r>
        <w:rPr>
          <w:color w:val="231F20"/>
          <w:position w:val="6"/>
          <w:sz w:val="10"/>
        </w:rPr>
        <w:t xml:space="preserve">2 </w:t>
      </w:r>
      <w:r>
        <w:rPr>
          <w:color w:val="231F20"/>
        </w:rPr>
        <w:t>(или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63%).</w:t>
      </w:r>
    </w:p>
    <w:p w:rsidR="002500B1" w:rsidRDefault="00CE42E4">
      <w:pPr>
        <w:pStyle w:val="BodyText"/>
        <w:spacing w:before="4" w:line="232" w:lineRule="auto"/>
        <w:ind w:left="111" w:right="411"/>
      </w:pPr>
      <w:r>
        <w:rPr>
          <w:color w:val="231F20"/>
        </w:rPr>
        <w:t>Граница подручја Просторног плана дефинисана је граница- ма целих катастарских општина, а приказана је у делу I. 1.4. Про- сторног плана.</w:t>
      </w:r>
    </w:p>
    <w:p w:rsidR="002500B1" w:rsidRDefault="00CE42E4">
      <w:pPr>
        <w:pStyle w:val="BodyText"/>
        <w:spacing w:line="202" w:lineRule="exact"/>
        <w:ind w:left="508" w:firstLine="0"/>
        <w:jc w:val="left"/>
      </w:pPr>
      <w:r>
        <w:rPr>
          <w:color w:val="231F20"/>
        </w:rPr>
        <w:t>Граница Просторног плана је:</w:t>
      </w:r>
    </w:p>
    <w:p w:rsidR="002500B1" w:rsidRDefault="00CE42E4">
      <w:pPr>
        <w:pStyle w:val="ListParagraph"/>
        <w:numPr>
          <w:ilvl w:val="0"/>
          <w:numId w:val="56"/>
        </w:numPr>
        <w:tabs>
          <w:tab w:val="left" w:pos="706"/>
        </w:tabs>
        <w:spacing w:before="2" w:line="232" w:lineRule="auto"/>
        <w:ind w:right="411" w:firstLine="397"/>
        <w:jc w:val="both"/>
        <w:rPr>
          <w:sz w:val="18"/>
        </w:rPr>
      </w:pPr>
      <w:r>
        <w:rPr>
          <w:i/>
          <w:color w:val="231F20"/>
          <w:sz w:val="18"/>
        </w:rPr>
        <w:t xml:space="preserve">северна граница </w:t>
      </w:r>
      <w:r>
        <w:rPr>
          <w:color w:val="231F20"/>
          <w:sz w:val="18"/>
        </w:rPr>
        <w:t xml:space="preserve">– ослања се на јужну спољну границу оп- штине Александровац односно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пр</w:t>
      </w:r>
      <w:r>
        <w:rPr>
          <w:color w:val="231F20"/>
          <w:sz w:val="18"/>
        </w:rPr>
        <w:t xml:space="preserve">есека северних спољних гра- ница катастарских општина Јошаничка Бања и </w:t>
      </w:r>
      <w:r>
        <w:rPr>
          <w:color w:val="231F20"/>
          <w:spacing w:val="-3"/>
          <w:sz w:val="18"/>
        </w:rPr>
        <w:t xml:space="preserve">Рековац </w:t>
      </w:r>
      <w:r>
        <w:rPr>
          <w:color w:val="231F20"/>
          <w:sz w:val="18"/>
        </w:rPr>
        <w:t>(општина Рашка) и наставља ка истоку спољном северном границом ката- старске општине Крива река (општина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Брус);</w:t>
      </w:r>
    </w:p>
    <w:p w:rsidR="002500B1" w:rsidRDefault="00CE42E4">
      <w:pPr>
        <w:pStyle w:val="ListParagraph"/>
        <w:numPr>
          <w:ilvl w:val="0"/>
          <w:numId w:val="56"/>
        </w:numPr>
        <w:tabs>
          <w:tab w:val="left" w:pos="712"/>
        </w:tabs>
        <w:spacing w:before="5" w:line="232" w:lineRule="auto"/>
        <w:ind w:left="110" w:right="411" w:firstLine="398"/>
        <w:jc w:val="both"/>
        <w:rPr>
          <w:sz w:val="18"/>
        </w:rPr>
      </w:pPr>
      <w:r>
        <w:rPr>
          <w:i/>
          <w:color w:val="231F20"/>
          <w:sz w:val="18"/>
        </w:rPr>
        <w:t xml:space="preserve">источна граница </w:t>
      </w:r>
      <w:r>
        <w:rPr>
          <w:color w:val="231F20"/>
          <w:sz w:val="18"/>
        </w:rPr>
        <w:t xml:space="preserve">–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пресека спољних источних граница катастарски</w:t>
      </w:r>
      <w:r>
        <w:rPr>
          <w:color w:val="231F20"/>
          <w:sz w:val="18"/>
        </w:rPr>
        <w:t>х општина Крива Река и Паљевштица (општина Брус) и пружа се ка југу спољном источним границама катастарских</w:t>
      </w:r>
      <w:r>
        <w:rPr>
          <w:color w:val="231F20"/>
          <w:spacing w:val="-28"/>
          <w:sz w:val="18"/>
        </w:rPr>
        <w:t xml:space="preserve"> </w:t>
      </w:r>
      <w:r>
        <w:rPr>
          <w:color w:val="231F20"/>
          <w:sz w:val="18"/>
        </w:rPr>
        <w:t xml:space="preserve">оп- штина Ливађе, </w:t>
      </w:r>
      <w:r>
        <w:rPr>
          <w:color w:val="231F20"/>
          <w:spacing w:val="-4"/>
          <w:sz w:val="18"/>
        </w:rPr>
        <w:t xml:space="preserve">Гочманци </w:t>
      </w:r>
      <w:r>
        <w:rPr>
          <w:color w:val="231F20"/>
          <w:sz w:val="18"/>
        </w:rPr>
        <w:t>и Брзеће, затим иде спољним источним границама катастарских општина Кнежево, Равниште и Бозољин (све у општини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Брус);</w:t>
      </w:r>
    </w:p>
    <w:p w:rsidR="002500B1" w:rsidRDefault="00CE42E4">
      <w:pPr>
        <w:pStyle w:val="ListParagraph"/>
        <w:numPr>
          <w:ilvl w:val="0"/>
          <w:numId w:val="56"/>
        </w:numPr>
        <w:tabs>
          <w:tab w:val="left" w:pos="707"/>
        </w:tabs>
        <w:spacing w:before="7" w:line="232" w:lineRule="auto"/>
        <w:ind w:left="110" w:right="412" w:firstLine="397"/>
        <w:jc w:val="both"/>
        <w:rPr>
          <w:sz w:val="18"/>
        </w:rPr>
      </w:pPr>
      <w:r>
        <w:rPr>
          <w:i/>
          <w:color w:val="231F20"/>
          <w:sz w:val="18"/>
        </w:rPr>
        <w:t>јуж</w:t>
      </w:r>
      <w:r>
        <w:rPr>
          <w:i/>
          <w:color w:val="231F20"/>
          <w:sz w:val="18"/>
        </w:rPr>
        <w:t xml:space="preserve">на граница </w:t>
      </w:r>
      <w:r>
        <w:rPr>
          <w:color w:val="231F20"/>
          <w:sz w:val="18"/>
        </w:rPr>
        <w:t xml:space="preserve">–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спољне јужне границе катастарске оп- штине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Бозољин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(општина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Брус)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улази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подручје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општине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Лепо- савић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где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прати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спољне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јужне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границе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катастарских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општина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Бело Брдо и Гувниште у истој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општини;</w:t>
      </w:r>
    </w:p>
    <w:p w:rsidR="002500B1" w:rsidRDefault="00CE42E4">
      <w:pPr>
        <w:pStyle w:val="ListParagraph"/>
        <w:numPr>
          <w:ilvl w:val="0"/>
          <w:numId w:val="56"/>
        </w:numPr>
        <w:tabs>
          <w:tab w:val="left" w:pos="724"/>
        </w:tabs>
        <w:spacing w:before="4" w:line="232" w:lineRule="auto"/>
        <w:ind w:left="110" w:right="412" w:firstLine="397"/>
        <w:jc w:val="both"/>
        <w:rPr>
          <w:sz w:val="18"/>
        </w:rPr>
      </w:pPr>
      <w:r>
        <w:rPr>
          <w:i/>
          <w:color w:val="231F20"/>
          <w:sz w:val="18"/>
        </w:rPr>
        <w:t xml:space="preserve">западна граница </w:t>
      </w:r>
      <w:r>
        <w:rPr>
          <w:color w:val="231F20"/>
          <w:sz w:val="18"/>
        </w:rPr>
        <w:t xml:space="preserve">– </w:t>
      </w:r>
      <w:r>
        <w:rPr>
          <w:color w:val="231F20"/>
          <w:spacing w:val="-4"/>
          <w:sz w:val="18"/>
        </w:rPr>
        <w:t xml:space="preserve">од </w:t>
      </w:r>
      <w:r>
        <w:rPr>
          <w:color w:val="231F20"/>
          <w:sz w:val="18"/>
        </w:rPr>
        <w:t xml:space="preserve">пресека спољних граница општина Лепосавић и Рашка, прати спољне западне границе катастарских општина Шипачина, Лисина и Тиоџе (општина Рашка) и даље спољном границом катастарских општина Семетеш, Бадањ и Кре- миће у истој општини. Наставља у правцу севера </w:t>
      </w:r>
      <w:r>
        <w:rPr>
          <w:color w:val="231F20"/>
          <w:sz w:val="18"/>
        </w:rPr>
        <w:t>и прати спољну западну и северозападну границу катастарске општине Јошаничка Бања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(општина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Рашка),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до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пресека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спољном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границом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 xml:space="preserve">катастар- </w:t>
      </w:r>
      <w:r>
        <w:rPr>
          <w:color w:val="231F20"/>
          <w:spacing w:val="-3"/>
          <w:sz w:val="18"/>
        </w:rPr>
        <w:t>ске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општине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Раковац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истој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општини,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односно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почетне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тачке.</w:t>
      </w:r>
    </w:p>
    <w:p w:rsidR="002500B1" w:rsidRDefault="00CE42E4">
      <w:pPr>
        <w:pStyle w:val="BodyText"/>
        <w:spacing w:before="8" w:line="232" w:lineRule="auto"/>
        <w:ind w:right="413" w:firstLine="397"/>
      </w:pPr>
      <w:r>
        <w:rPr>
          <w:color w:val="231F20"/>
        </w:rPr>
        <w:t>Биланс површина према просторном обухвату подручја Пр</w:t>
      </w:r>
      <w:r>
        <w:rPr>
          <w:color w:val="231F20"/>
        </w:rPr>
        <w:t>о- сторног плана дат је у Табели I-1.</w:t>
      </w:r>
    </w:p>
    <w:p w:rsidR="002500B1" w:rsidRDefault="002500B1">
      <w:pPr>
        <w:pStyle w:val="BodyText"/>
        <w:spacing w:before="3"/>
        <w:ind w:left="0" w:firstLine="0"/>
        <w:jc w:val="left"/>
        <w:rPr>
          <w:sz w:val="17"/>
        </w:rPr>
      </w:pPr>
    </w:p>
    <w:p w:rsidR="002500B1" w:rsidRDefault="00CE42E4">
      <w:pPr>
        <w:ind w:left="506"/>
        <w:rPr>
          <w:i/>
          <w:sz w:val="18"/>
        </w:rPr>
      </w:pPr>
      <w:r>
        <w:rPr>
          <w:i/>
          <w:color w:val="231F20"/>
          <w:sz w:val="18"/>
        </w:rPr>
        <w:t>Табела I-1: Обухват подручја Просторног плана</w:t>
      </w:r>
    </w:p>
    <w:p w:rsidR="002500B1" w:rsidRDefault="002500B1">
      <w:pPr>
        <w:pStyle w:val="BodyText"/>
        <w:spacing w:before="7"/>
        <w:ind w:left="0" w:firstLine="0"/>
        <w:jc w:val="left"/>
        <w:rPr>
          <w:i/>
          <w:sz w:val="3"/>
        </w:rPr>
      </w:pPr>
    </w:p>
    <w:tbl>
      <w:tblPr>
        <w:tblW w:w="0" w:type="auto"/>
        <w:tblInd w:w="1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702"/>
        <w:gridCol w:w="1007"/>
        <w:gridCol w:w="569"/>
        <w:gridCol w:w="558"/>
        <w:gridCol w:w="662"/>
      </w:tblGrid>
      <w:tr w:rsidR="002500B1">
        <w:trPr>
          <w:trHeight w:val="200"/>
        </w:trPr>
        <w:tc>
          <w:tcPr>
            <w:tcW w:w="1588" w:type="dxa"/>
            <w:vMerge w:val="restart"/>
          </w:tcPr>
          <w:p w:rsidR="002500B1" w:rsidRDefault="002500B1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2500B1" w:rsidRDefault="00CE42E4">
            <w:pPr>
              <w:pStyle w:val="TableParagraph"/>
              <w:spacing w:before="0"/>
              <w:ind w:left="462"/>
              <w:rPr>
                <w:sz w:val="14"/>
              </w:rPr>
            </w:pPr>
            <w:r>
              <w:rPr>
                <w:color w:val="231F20"/>
                <w:sz w:val="14"/>
              </w:rPr>
              <w:t>Територија</w:t>
            </w:r>
          </w:p>
        </w:tc>
        <w:tc>
          <w:tcPr>
            <w:tcW w:w="3498" w:type="dxa"/>
            <w:gridSpan w:val="5"/>
          </w:tcPr>
          <w:p w:rsidR="002500B1" w:rsidRDefault="00CE42E4">
            <w:pPr>
              <w:pStyle w:val="TableParagraph"/>
              <w:ind w:left="1235" w:right="1226"/>
              <w:jc w:val="center"/>
              <w:rPr>
                <w:sz w:val="8"/>
              </w:rPr>
            </w:pPr>
            <w:r>
              <w:rPr>
                <w:color w:val="231F20"/>
                <w:sz w:val="14"/>
              </w:rPr>
              <w:t>Површина у km</w:t>
            </w:r>
            <w:r>
              <w:rPr>
                <w:color w:val="231F20"/>
                <w:position w:val="5"/>
                <w:sz w:val="8"/>
              </w:rPr>
              <w:t>2</w:t>
            </w:r>
          </w:p>
        </w:tc>
      </w:tr>
      <w:tr w:rsidR="002500B1">
        <w:trPr>
          <w:trHeight w:val="200"/>
        </w:trPr>
        <w:tc>
          <w:tcPr>
            <w:tcW w:w="1588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 w:val="restart"/>
          </w:tcPr>
          <w:p w:rsidR="002500B1" w:rsidRDefault="00CE42E4">
            <w:pPr>
              <w:pStyle w:val="TableParagraph"/>
              <w:spacing w:before="43"/>
              <w:ind w:left="88" w:right="58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укупно општина</w:t>
            </w:r>
          </w:p>
        </w:tc>
        <w:tc>
          <w:tcPr>
            <w:tcW w:w="2134" w:type="dxa"/>
            <w:gridSpan w:val="3"/>
          </w:tcPr>
          <w:p w:rsidR="002500B1" w:rsidRDefault="00CE42E4">
            <w:pPr>
              <w:pStyle w:val="TableParagraph"/>
              <w:ind w:left="580"/>
              <w:rPr>
                <w:sz w:val="14"/>
              </w:rPr>
            </w:pPr>
            <w:r>
              <w:rPr>
                <w:color w:val="231F20"/>
                <w:sz w:val="14"/>
              </w:rPr>
              <w:t>Просторни план</w:t>
            </w:r>
          </w:p>
        </w:tc>
        <w:tc>
          <w:tcPr>
            <w:tcW w:w="662" w:type="dxa"/>
            <w:vMerge w:val="restart"/>
          </w:tcPr>
          <w:p w:rsidR="002500B1" w:rsidRDefault="00CE42E4">
            <w:pPr>
              <w:pStyle w:val="TableParagraph"/>
              <w:spacing w:before="43" w:line="161" w:lineRule="exact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%</w:t>
            </w:r>
          </w:p>
          <w:p w:rsidR="002500B1" w:rsidRDefault="00CE42E4">
            <w:pPr>
              <w:pStyle w:val="TableParagraph"/>
              <w:spacing w:before="0" w:line="161" w:lineRule="exact"/>
              <w:ind w:left="47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општине</w:t>
            </w:r>
          </w:p>
        </w:tc>
      </w:tr>
      <w:tr w:rsidR="002500B1">
        <w:trPr>
          <w:trHeight w:val="200"/>
        </w:trPr>
        <w:tc>
          <w:tcPr>
            <w:tcW w:w="1588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</w:tcPr>
          <w:p w:rsidR="002500B1" w:rsidRDefault="00CE42E4">
            <w:pPr>
              <w:pStyle w:val="TableParagraph"/>
              <w:ind w:left="48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подручје у НП</w:t>
            </w:r>
          </w:p>
        </w:tc>
        <w:tc>
          <w:tcPr>
            <w:tcW w:w="569" w:type="dxa"/>
          </w:tcPr>
          <w:p w:rsidR="002500B1" w:rsidRDefault="00CE42E4">
            <w:pPr>
              <w:pStyle w:val="TableParagraph"/>
              <w:ind w:left="43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ван НП</w:t>
            </w:r>
          </w:p>
        </w:tc>
        <w:tc>
          <w:tcPr>
            <w:tcW w:w="558" w:type="dxa"/>
          </w:tcPr>
          <w:p w:rsidR="002500B1" w:rsidRDefault="00CE42E4">
            <w:pPr>
              <w:pStyle w:val="TableParagraph"/>
              <w:ind w:left="44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укупно</w:t>
            </w:r>
          </w:p>
        </w:tc>
        <w:tc>
          <w:tcPr>
            <w:tcW w:w="662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</w:tr>
      <w:tr w:rsidR="002500B1">
        <w:trPr>
          <w:trHeight w:val="200"/>
        </w:trPr>
        <w:tc>
          <w:tcPr>
            <w:tcW w:w="1588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општина Рашка</w:t>
            </w:r>
          </w:p>
        </w:tc>
        <w:tc>
          <w:tcPr>
            <w:tcW w:w="702" w:type="dxa"/>
          </w:tcPr>
          <w:p w:rsidR="002500B1" w:rsidRDefault="00CE42E4">
            <w:pPr>
              <w:pStyle w:val="TableParagraph"/>
              <w:ind w:left="158"/>
              <w:rPr>
                <w:sz w:val="14"/>
              </w:rPr>
            </w:pPr>
            <w:r>
              <w:rPr>
                <w:color w:val="231F20"/>
                <w:sz w:val="14"/>
              </w:rPr>
              <w:t>670,01</w:t>
            </w:r>
          </w:p>
        </w:tc>
        <w:tc>
          <w:tcPr>
            <w:tcW w:w="1007" w:type="dxa"/>
          </w:tcPr>
          <w:p w:rsidR="002500B1" w:rsidRDefault="00CE42E4">
            <w:pPr>
              <w:pStyle w:val="TableParagraph"/>
              <w:ind w:left="47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79,15</w:t>
            </w:r>
          </w:p>
        </w:tc>
        <w:tc>
          <w:tcPr>
            <w:tcW w:w="569" w:type="dxa"/>
          </w:tcPr>
          <w:p w:rsidR="002500B1" w:rsidRDefault="00CE42E4">
            <w:pPr>
              <w:pStyle w:val="TableParagraph"/>
              <w:ind w:left="43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108,63</w:t>
            </w:r>
          </w:p>
        </w:tc>
        <w:tc>
          <w:tcPr>
            <w:tcW w:w="558" w:type="dxa"/>
          </w:tcPr>
          <w:p w:rsidR="002500B1" w:rsidRDefault="00CE42E4">
            <w:pPr>
              <w:pStyle w:val="TableParagraph"/>
              <w:ind w:left="43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187,78</w:t>
            </w:r>
          </w:p>
        </w:tc>
        <w:tc>
          <w:tcPr>
            <w:tcW w:w="662" w:type="dxa"/>
          </w:tcPr>
          <w:p w:rsidR="002500B1" w:rsidRDefault="00CE42E4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57,8</w:t>
            </w:r>
          </w:p>
        </w:tc>
      </w:tr>
      <w:tr w:rsidR="002500B1">
        <w:trPr>
          <w:trHeight w:val="200"/>
        </w:trPr>
        <w:tc>
          <w:tcPr>
            <w:tcW w:w="1588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општина Брус</w:t>
            </w:r>
          </w:p>
        </w:tc>
        <w:tc>
          <w:tcPr>
            <w:tcW w:w="702" w:type="dxa"/>
          </w:tcPr>
          <w:p w:rsidR="002500B1" w:rsidRDefault="00CE42E4">
            <w:pPr>
              <w:pStyle w:val="TableParagraph"/>
              <w:ind w:left="158"/>
              <w:rPr>
                <w:sz w:val="14"/>
              </w:rPr>
            </w:pPr>
            <w:r>
              <w:rPr>
                <w:color w:val="231F20"/>
                <w:sz w:val="14"/>
              </w:rPr>
              <w:t>605,64</w:t>
            </w:r>
          </w:p>
        </w:tc>
        <w:tc>
          <w:tcPr>
            <w:tcW w:w="1007" w:type="dxa"/>
          </w:tcPr>
          <w:p w:rsidR="002500B1" w:rsidRDefault="00CE42E4">
            <w:pPr>
              <w:pStyle w:val="TableParagraph"/>
              <w:ind w:left="47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41,64</w:t>
            </w:r>
          </w:p>
        </w:tc>
        <w:tc>
          <w:tcPr>
            <w:tcW w:w="569" w:type="dxa"/>
          </w:tcPr>
          <w:p w:rsidR="002500B1" w:rsidRDefault="00CE42E4">
            <w:pPr>
              <w:pStyle w:val="TableParagraph"/>
              <w:ind w:left="43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56,41</w:t>
            </w:r>
          </w:p>
        </w:tc>
        <w:tc>
          <w:tcPr>
            <w:tcW w:w="558" w:type="dxa"/>
          </w:tcPr>
          <w:p w:rsidR="002500B1" w:rsidRDefault="00CE42E4">
            <w:pPr>
              <w:pStyle w:val="TableParagraph"/>
              <w:ind w:left="43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98,05</w:t>
            </w:r>
          </w:p>
        </w:tc>
        <w:tc>
          <w:tcPr>
            <w:tcW w:w="662" w:type="dxa"/>
          </w:tcPr>
          <w:p w:rsidR="002500B1" w:rsidRDefault="00CE42E4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30,2</w:t>
            </w:r>
          </w:p>
        </w:tc>
      </w:tr>
      <w:tr w:rsidR="002500B1">
        <w:trPr>
          <w:trHeight w:val="200"/>
        </w:trPr>
        <w:tc>
          <w:tcPr>
            <w:tcW w:w="1588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општина Лепосавић</w:t>
            </w:r>
          </w:p>
        </w:tc>
        <w:tc>
          <w:tcPr>
            <w:tcW w:w="702" w:type="dxa"/>
          </w:tcPr>
          <w:p w:rsidR="002500B1" w:rsidRDefault="00CE42E4">
            <w:pPr>
              <w:pStyle w:val="TableParagraph"/>
              <w:ind w:left="158"/>
              <w:rPr>
                <w:sz w:val="14"/>
              </w:rPr>
            </w:pPr>
            <w:r>
              <w:rPr>
                <w:color w:val="231F20"/>
                <w:sz w:val="14"/>
              </w:rPr>
              <w:t>538,60</w:t>
            </w:r>
          </w:p>
        </w:tc>
        <w:tc>
          <w:tcPr>
            <w:tcW w:w="1007" w:type="dxa"/>
          </w:tcPr>
          <w:p w:rsidR="002500B1" w:rsidRDefault="00CE42E4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569" w:type="dxa"/>
          </w:tcPr>
          <w:p w:rsidR="002500B1" w:rsidRDefault="00CE42E4">
            <w:pPr>
              <w:pStyle w:val="TableParagraph"/>
              <w:ind w:left="43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39,01</w:t>
            </w:r>
          </w:p>
        </w:tc>
        <w:tc>
          <w:tcPr>
            <w:tcW w:w="558" w:type="dxa"/>
          </w:tcPr>
          <w:p w:rsidR="002500B1" w:rsidRDefault="00CE42E4">
            <w:pPr>
              <w:pStyle w:val="TableParagraph"/>
              <w:ind w:left="43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39,01</w:t>
            </w:r>
          </w:p>
        </w:tc>
        <w:tc>
          <w:tcPr>
            <w:tcW w:w="662" w:type="dxa"/>
          </w:tcPr>
          <w:p w:rsidR="002500B1" w:rsidRDefault="00CE42E4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12,0</w:t>
            </w:r>
          </w:p>
        </w:tc>
      </w:tr>
      <w:tr w:rsidR="002500B1">
        <w:trPr>
          <w:trHeight w:val="200"/>
        </w:trPr>
        <w:tc>
          <w:tcPr>
            <w:tcW w:w="1588" w:type="dxa"/>
          </w:tcPr>
          <w:p w:rsidR="002500B1" w:rsidRDefault="00CE42E4">
            <w:pPr>
              <w:pStyle w:val="TableParagraph"/>
              <w:spacing w:before="15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Укупно</w:t>
            </w:r>
          </w:p>
        </w:tc>
        <w:tc>
          <w:tcPr>
            <w:tcW w:w="702" w:type="dxa"/>
          </w:tcPr>
          <w:p w:rsidR="002500B1" w:rsidRDefault="00CE42E4">
            <w:pPr>
              <w:pStyle w:val="TableParagraph"/>
              <w:ind w:left="123"/>
              <w:rPr>
                <w:sz w:val="14"/>
              </w:rPr>
            </w:pPr>
            <w:r>
              <w:rPr>
                <w:color w:val="231F20"/>
                <w:sz w:val="14"/>
              </w:rPr>
              <w:t>1814,25</w:t>
            </w:r>
          </w:p>
        </w:tc>
        <w:tc>
          <w:tcPr>
            <w:tcW w:w="1007" w:type="dxa"/>
          </w:tcPr>
          <w:p w:rsidR="002500B1" w:rsidRDefault="00CE42E4">
            <w:pPr>
              <w:pStyle w:val="TableParagraph"/>
              <w:ind w:left="47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120,79</w:t>
            </w:r>
          </w:p>
        </w:tc>
        <w:tc>
          <w:tcPr>
            <w:tcW w:w="569" w:type="dxa"/>
          </w:tcPr>
          <w:p w:rsidR="002500B1" w:rsidRDefault="00CE42E4">
            <w:pPr>
              <w:pStyle w:val="TableParagraph"/>
              <w:ind w:left="43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204,05</w:t>
            </w:r>
          </w:p>
        </w:tc>
        <w:tc>
          <w:tcPr>
            <w:tcW w:w="558" w:type="dxa"/>
          </w:tcPr>
          <w:p w:rsidR="002500B1" w:rsidRDefault="00CE42E4">
            <w:pPr>
              <w:pStyle w:val="TableParagraph"/>
              <w:ind w:left="43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324,84</w:t>
            </w:r>
          </w:p>
        </w:tc>
        <w:tc>
          <w:tcPr>
            <w:tcW w:w="662" w:type="dxa"/>
          </w:tcPr>
          <w:p w:rsidR="002500B1" w:rsidRDefault="00CE42E4">
            <w:pPr>
              <w:pStyle w:val="TableParagraph"/>
              <w:ind w:left="172"/>
              <w:rPr>
                <w:sz w:val="14"/>
              </w:rPr>
            </w:pPr>
            <w:r>
              <w:rPr>
                <w:color w:val="231F20"/>
                <w:sz w:val="14"/>
              </w:rPr>
              <w:t>100,0</w:t>
            </w:r>
          </w:p>
        </w:tc>
      </w:tr>
    </w:tbl>
    <w:p w:rsidR="002500B1" w:rsidRDefault="002500B1">
      <w:pPr>
        <w:rPr>
          <w:sz w:val="14"/>
        </w:rPr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254" w:space="131"/>
            <w:col w:w="5635"/>
          </w:cols>
        </w:sectPr>
      </w:pPr>
    </w:p>
    <w:p w:rsidR="002500B1" w:rsidRDefault="00CE42E4">
      <w:pPr>
        <w:pStyle w:val="ListParagraph"/>
        <w:numPr>
          <w:ilvl w:val="1"/>
          <w:numId w:val="57"/>
        </w:numPr>
        <w:tabs>
          <w:tab w:val="left" w:pos="1409"/>
        </w:tabs>
        <w:spacing w:before="68"/>
        <w:ind w:left="1408"/>
        <w:jc w:val="left"/>
        <w:rPr>
          <w:i/>
          <w:sz w:val="18"/>
        </w:rPr>
      </w:pPr>
      <w:r>
        <w:lastRenderedPageBreak/>
        <w:pict>
          <v:line id="_x0000_s1070" style="position:absolute;left:0;text-align:left;z-index:251636224;mso-position-horizontal-relative:page;mso-position-vertical-relative:page" from="318.9pt,11.95pt" to="318.9pt,748.95pt" strokecolor="#231f20" strokeweight=".6pt">
            <w10:wrap anchorx="page" anchory="page"/>
          </v:line>
        </w:pict>
      </w:r>
      <w:r>
        <w:rPr>
          <w:i/>
          <w:color w:val="231F20"/>
          <w:sz w:val="18"/>
        </w:rPr>
        <w:t>Границе целина и подцелина посебне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намене</w:t>
      </w:r>
    </w:p>
    <w:p w:rsidR="002500B1" w:rsidRDefault="002500B1">
      <w:pPr>
        <w:pStyle w:val="BodyText"/>
        <w:spacing w:before="3"/>
        <w:ind w:left="0" w:firstLine="0"/>
        <w:jc w:val="left"/>
        <w:rPr>
          <w:i/>
          <w:sz w:val="17"/>
        </w:rPr>
      </w:pPr>
    </w:p>
    <w:p w:rsidR="002500B1" w:rsidRDefault="00CE42E4">
      <w:pPr>
        <w:pStyle w:val="BodyText"/>
        <w:spacing w:line="232" w:lineRule="auto"/>
        <w:ind w:left="393" w:firstLine="397"/>
      </w:pPr>
      <w:r>
        <w:rPr>
          <w:color w:val="231F20"/>
          <w:spacing w:val="-3"/>
        </w:rPr>
        <w:t xml:space="preserve">Граница </w:t>
      </w:r>
      <w:r>
        <w:rPr>
          <w:color w:val="231F20"/>
        </w:rPr>
        <w:t xml:space="preserve">Националног парка Копаоник утврђена је </w:t>
      </w:r>
      <w:r>
        <w:rPr>
          <w:color w:val="231F20"/>
          <w:spacing w:val="-3"/>
        </w:rPr>
        <w:t xml:space="preserve">Законом  </w:t>
      </w:r>
      <w:r>
        <w:rPr>
          <w:color w:val="231F20"/>
        </w:rPr>
        <w:t xml:space="preserve">о националним парковима. У поступку израде Просторног плана констатовано је да су катастарске парцеле бр. 248/1, 248/2, 259/1, 259/2, 259/3, 260 и 265,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Брзеће, територија општине Брус, укупне површине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10 ha, укључене у </w:t>
      </w:r>
      <w:r>
        <w:rPr>
          <w:color w:val="231F20"/>
          <w:spacing w:val="-3"/>
        </w:rPr>
        <w:t xml:space="preserve">обухват </w:t>
      </w:r>
      <w:r>
        <w:rPr>
          <w:color w:val="231F20"/>
        </w:rPr>
        <w:t>подручја Нацио- налног</w:t>
      </w:r>
      <w:r>
        <w:rPr>
          <w:color w:val="231F20"/>
        </w:rPr>
        <w:t xml:space="preserve"> парка и приказане текстуално и графички. </w:t>
      </w:r>
      <w:r>
        <w:rPr>
          <w:color w:val="231F20"/>
          <w:spacing w:val="-3"/>
        </w:rPr>
        <w:t xml:space="preserve">Такође, </w:t>
      </w:r>
      <w:r>
        <w:rPr>
          <w:color w:val="231F20"/>
        </w:rPr>
        <w:t xml:space="preserve">у опису граница има и других техничких пропуста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је потребно испра- вити (нпр. парцела 3714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>Паљевштица са постојећим објекти- ма),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предлаже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након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детаљног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катастарског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одређивања свих гра</w:t>
      </w:r>
      <w:r>
        <w:rPr>
          <w:color w:val="231F20"/>
        </w:rPr>
        <w:t xml:space="preserve">ница заштите Националног парка, уочене грешке у про- сторној идентификацији граница и њиховом опису утврде кроз операт у складу са </w:t>
      </w:r>
      <w:r>
        <w:rPr>
          <w:color w:val="231F20"/>
          <w:spacing w:val="-3"/>
        </w:rPr>
        <w:t xml:space="preserve">Законом </w:t>
      </w:r>
      <w:r>
        <w:rPr>
          <w:color w:val="231F20"/>
        </w:rPr>
        <w:t>о националним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парковима.</w:t>
      </w:r>
    </w:p>
    <w:p w:rsidR="002500B1" w:rsidRDefault="00CE42E4">
      <w:pPr>
        <w:pStyle w:val="BodyText"/>
        <w:spacing w:line="191" w:lineRule="exact"/>
        <w:ind w:left="790" w:firstLine="0"/>
        <w:jc w:val="left"/>
      </w:pPr>
      <w:r>
        <w:rPr>
          <w:color w:val="231F20"/>
        </w:rPr>
        <w:t>Граница Националног парка описана је на следећи начин:</w:t>
      </w:r>
    </w:p>
    <w:p w:rsidR="002500B1" w:rsidRDefault="00CE42E4">
      <w:pPr>
        <w:pStyle w:val="BodyText"/>
        <w:spacing w:before="2" w:line="232" w:lineRule="auto"/>
        <w:ind w:left="393" w:firstLine="397"/>
      </w:pPr>
      <w:r>
        <w:rPr>
          <w:color w:val="231F20"/>
        </w:rPr>
        <w:t xml:space="preserve">„Граница почиње у тачки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>се додиру</w:t>
      </w:r>
      <w:r>
        <w:rPr>
          <w:color w:val="231F20"/>
        </w:rPr>
        <w:t xml:space="preserve">ју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Бело Брдо, Бр- зеће, Гувниште и Равниште, </w:t>
      </w:r>
      <w:r>
        <w:rPr>
          <w:color w:val="231F20"/>
          <w:spacing w:val="-3"/>
        </w:rPr>
        <w:t xml:space="preserve">од које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Брзеће у правцу северо- запада прати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1880, 1879 и 1877/1, </w:t>
      </w:r>
      <w:r>
        <w:rPr>
          <w:color w:val="231F20"/>
          <w:spacing w:val="-3"/>
        </w:rPr>
        <w:t xml:space="preserve">од које </w:t>
      </w:r>
      <w:r>
        <w:rPr>
          <w:color w:val="231F20"/>
        </w:rPr>
        <w:t xml:space="preserve">прелази у </w:t>
      </w:r>
      <w:r>
        <w:rPr>
          <w:color w:val="231F20"/>
          <w:spacing w:val="-3"/>
        </w:rPr>
        <w:t>КО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Копаоник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прати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границе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кат.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парц.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101,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100,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102,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106,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110,</w:t>
      </w:r>
    </w:p>
    <w:p w:rsidR="002500B1" w:rsidRDefault="00CE42E4">
      <w:pPr>
        <w:pStyle w:val="BodyText"/>
        <w:spacing w:line="196" w:lineRule="exact"/>
        <w:ind w:left="394" w:firstLine="0"/>
      </w:pPr>
      <w:r>
        <w:rPr>
          <w:color w:val="231F20"/>
        </w:rPr>
        <w:t>111, 112, 113, 115, 108, 109, 118, 122/2, 122/1, 136/1, 136/2, 136/3,</w:t>
      </w:r>
    </w:p>
    <w:p w:rsidR="002500B1" w:rsidRDefault="00CE42E4">
      <w:pPr>
        <w:pStyle w:val="BodyText"/>
        <w:spacing w:line="200" w:lineRule="exact"/>
        <w:ind w:left="394" w:firstLine="0"/>
      </w:pPr>
      <w:r>
        <w:rPr>
          <w:color w:val="231F20"/>
        </w:rPr>
        <w:t>136/4, 135/3, 134/2, 135/2, 121/2, 197,4, 107/2, 106/2, 110/4, 110/2,</w:t>
      </w:r>
    </w:p>
    <w:p w:rsidR="002500B1" w:rsidRDefault="00CE42E4">
      <w:pPr>
        <w:pStyle w:val="BodyText"/>
        <w:spacing w:line="200" w:lineRule="exact"/>
        <w:ind w:left="394" w:firstLine="0"/>
      </w:pPr>
      <w:r>
        <w:rPr>
          <w:color w:val="231F20"/>
        </w:rPr>
        <w:t>104/2,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102/7,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24/1,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25,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2457/1,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69,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2443,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2444,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2436/2,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2436/1,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2436/2,</w:t>
      </w:r>
    </w:p>
    <w:p w:rsidR="002500B1" w:rsidRDefault="00CE42E4">
      <w:pPr>
        <w:pStyle w:val="BodyText"/>
        <w:spacing w:line="200" w:lineRule="exact"/>
        <w:ind w:left="394" w:firstLine="0"/>
      </w:pPr>
      <w:r>
        <w:rPr>
          <w:color w:val="231F20"/>
        </w:rPr>
        <w:t>2443,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2442,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2441,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2440,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69,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66,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632,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635,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63</w:t>
      </w:r>
      <w:r>
        <w:rPr>
          <w:color w:val="231F20"/>
        </w:rPr>
        <w:t>2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66,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коју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прати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гра-</w:t>
      </w:r>
    </w:p>
    <w:p w:rsidR="002500B1" w:rsidRDefault="00CE42E4">
      <w:pPr>
        <w:pStyle w:val="BodyText"/>
        <w:spacing w:before="1" w:line="232" w:lineRule="auto"/>
        <w:ind w:left="393" w:firstLine="0"/>
      </w:pPr>
      <w:r>
        <w:rPr>
          <w:color w:val="231F20"/>
        </w:rPr>
        <w:t>нице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Лисине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(заједничка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преломна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тачка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кат.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парц.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66,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Копаоник и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1532, 1530 и 1528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Лисине). Ода- тле наставља границом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1530, 1529, опет границом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1530, затим границом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>парц. бр. 1528 све до гра- нице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КО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Копаоник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којој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прати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границу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кат.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парц.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66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све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 границе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КО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Лисине.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Прелазећи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КО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Лисине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прати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границу</w:t>
      </w:r>
      <w:r>
        <w:rPr>
          <w:color w:val="231F20"/>
          <w:spacing w:val="-6"/>
        </w:rPr>
        <w:t xml:space="preserve"> кат. </w:t>
      </w:r>
      <w:r>
        <w:rPr>
          <w:color w:val="231F20"/>
        </w:rPr>
        <w:t xml:space="preserve">парц. бр. 78 и 79, наставља ивицом пута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898 </w:t>
      </w:r>
      <w:r>
        <w:rPr>
          <w:color w:val="231F20"/>
          <w:spacing w:val="-3"/>
        </w:rPr>
        <w:t>КО К</w:t>
      </w:r>
      <w:r>
        <w:rPr>
          <w:color w:val="231F20"/>
          <w:spacing w:val="-3"/>
        </w:rPr>
        <w:t xml:space="preserve">о- </w:t>
      </w:r>
      <w:r>
        <w:rPr>
          <w:color w:val="231F20"/>
        </w:rPr>
        <w:t xml:space="preserve">паоник, којим долази до источнe преломнe тачкe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1496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Лисине, прати границу парцеле све до западне преломне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одакле пресеца пут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>парц. бр. 2452 КO Лисине у којој да- ље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прати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границе</w:t>
      </w:r>
      <w:r>
        <w:rPr>
          <w:color w:val="231F20"/>
          <w:spacing w:val="-6"/>
        </w:rPr>
        <w:t xml:space="preserve"> кат. </w:t>
      </w:r>
      <w:r>
        <w:rPr>
          <w:color w:val="231F20"/>
        </w:rPr>
        <w:t>парц.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1493,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1489,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1488,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1494,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1490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1491 до западне преломне </w:t>
      </w:r>
      <w:r>
        <w:rPr>
          <w:color w:val="231F20"/>
          <w:spacing w:val="-2"/>
        </w:rPr>
        <w:t xml:space="preserve">тачке, </w:t>
      </w:r>
      <w:r>
        <w:rPr>
          <w:color w:val="231F20"/>
          <w:spacing w:val="-3"/>
        </w:rPr>
        <w:t xml:space="preserve">од које </w:t>
      </w:r>
      <w:r>
        <w:rPr>
          <w:color w:val="231F20"/>
        </w:rPr>
        <w:t xml:space="preserve">у правој линији пресеца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1464 избијајући на </w:t>
      </w:r>
      <w:r>
        <w:rPr>
          <w:color w:val="231F20"/>
          <w:spacing w:val="-4"/>
        </w:rPr>
        <w:t xml:space="preserve">коту </w:t>
      </w:r>
      <w:r>
        <w:rPr>
          <w:color w:val="231F20"/>
        </w:rPr>
        <w:t xml:space="preserve">1394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је и тригонометријска тачка 508 (на граници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1460). </w:t>
      </w:r>
      <w:r>
        <w:rPr>
          <w:color w:val="231F20"/>
          <w:spacing w:val="-3"/>
        </w:rPr>
        <w:t xml:space="preserve">Одатле </w:t>
      </w:r>
      <w:r>
        <w:rPr>
          <w:color w:val="231F20"/>
        </w:rPr>
        <w:t xml:space="preserve">прати границу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1460, а </w:t>
      </w:r>
      <w:r>
        <w:rPr>
          <w:color w:val="231F20"/>
          <w:spacing w:val="-3"/>
        </w:rPr>
        <w:t xml:space="preserve">потом </w:t>
      </w:r>
      <w:r>
        <w:rPr>
          <w:color w:val="231F20"/>
        </w:rPr>
        <w:t xml:space="preserve">границу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>парц. бр. 145</w:t>
      </w:r>
      <w:r>
        <w:rPr>
          <w:color w:val="231F20"/>
        </w:rPr>
        <w:t xml:space="preserve">7 до пресека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2448 (пут), наставља границама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>парц. бр. 140, 142,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141,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145,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155/1,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157/2,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158/1,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176/1,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179/1,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1355/1,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1354,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1357/1,</w:t>
      </w:r>
    </w:p>
    <w:p w:rsidR="002500B1" w:rsidRDefault="00CE42E4">
      <w:pPr>
        <w:pStyle w:val="BodyText"/>
        <w:spacing w:line="188" w:lineRule="exact"/>
        <w:ind w:left="393" w:firstLine="0"/>
        <w:jc w:val="left"/>
      </w:pPr>
      <w:r>
        <w:rPr>
          <w:color w:val="231F20"/>
        </w:rPr>
        <w:t>1352/1, 1351/1, 1347/1, 1341/1, 547/1, 539/1, 538/2, 535/1, 532, 531,</w:t>
      </w:r>
    </w:p>
    <w:p w:rsidR="002500B1" w:rsidRDefault="00CE42E4">
      <w:pPr>
        <w:pStyle w:val="BodyText"/>
        <w:spacing w:line="200" w:lineRule="exact"/>
        <w:ind w:left="393" w:firstLine="0"/>
        <w:jc w:val="left"/>
      </w:pPr>
      <w:r>
        <w:rPr>
          <w:color w:val="231F20"/>
        </w:rPr>
        <w:t>284, 283, 282, 281, 280/2, 277, 276, 274, 264, 263, 257, 256, 251/2,</w:t>
      </w:r>
    </w:p>
    <w:p w:rsidR="002500B1" w:rsidRDefault="00CE42E4">
      <w:pPr>
        <w:pStyle w:val="BodyText"/>
        <w:spacing w:before="2" w:line="232" w:lineRule="auto"/>
        <w:ind w:left="393" w:firstLine="0"/>
      </w:pPr>
      <w:r>
        <w:rPr>
          <w:color w:val="231F20"/>
        </w:rPr>
        <w:t xml:space="preserve">251/1, 249, 215 и 218, до пресека са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2459 (пут). Пре- сеца га и затим прелази на границу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43 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Тиоџе. Прати границу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43, затим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>парц. бр.</w:t>
      </w:r>
      <w:r>
        <w:rPr>
          <w:color w:val="231F20"/>
        </w:rPr>
        <w:t xml:space="preserve"> 45 и 47 до ње- 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најсеверније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преломне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тачке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наставља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границом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кат.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парц.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бр. 45, затим у правој линији пресеца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147 и излази на границу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79 </w:t>
      </w:r>
      <w:r>
        <w:rPr>
          <w:color w:val="231F20"/>
          <w:spacing w:val="-3"/>
        </w:rPr>
        <w:t xml:space="preserve">коју </w:t>
      </w:r>
      <w:r>
        <w:rPr>
          <w:color w:val="231F20"/>
        </w:rPr>
        <w:t xml:space="preserve">прати до границе између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Семе- теш и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Тиоџе. Наставља </w:t>
      </w:r>
      <w:r>
        <w:rPr>
          <w:color w:val="231F20"/>
          <w:spacing w:val="-3"/>
        </w:rPr>
        <w:t xml:space="preserve">том </w:t>
      </w:r>
      <w:r>
        <w:rPr>
          <w:color w:val="231F20"/>
        </w:rPr>
        <w:t xml:space="preserve">границом у дужини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280 m, на- </w:t>
      </w:r>
      <w:r>
        <w:rPr>
          <w:color w:val="231F20"/>
          <w:spacing w:val="-4"/>
        </w:rPr>
        <w:t xml:space="preserve">кон </w:t>
      </w:r>
      <w:r>
        <w:rPr>
          <w:color w:val="231F20"/>
        </w:rPr>
        <w:t xml:space="preserve">чега долази до преломне </w:t>
      </w:r>
      <w:r>
        <w:rPr>
          <w:color w:val="231F20"/>
          <w:spacing w:val="-3"/>
        </w:rPr>
        <w:t xml:space="preserve">тачке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>парц. бр. 35/1, прати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грани- 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35/1 и 42/2 избијајући на пут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57, пресеца га и наставља границом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>парц. бр. 29 и 57 (пут), 27/1 и 27/2,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затим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опет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27/1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све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ушћа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Семетешке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реке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безименог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по- тока </w:t>
      </w:r>
      <w:r>
        <w:rPr>
          <w:color w:val="231F20"/>
          <w:spacing w:val="-3"/>
        </w:rPr>
        <w:t xml:space="preserve">(кота </w:t>
      </w:r>
      <w:r>
        <w:rPr>
          <w:color w:val="231F20"/>
        </w:rPr>
        <w:t xml:space="preserve">1064). Од те </w:t>
      </w:r>
      <w:r>
        <w:rPr>
          <w:color w:val="231F20"/>
          <w:spacing w:val="-4"/>
        </w:rPr>
        <w:t xml:space="preserve">коте </w:t>
      </w:r>
      <w:r>
        <w:rPr>
          <w:color w:val="231F20"/>
        </w:rPr>
        <w:t xml:space="preserve">у правој линији пресеца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56 (Семетешка река) и наставља у правцу севера границом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>парц.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56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(Семетешка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река),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затим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прелази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кат.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парц.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16/1, а </w:t>
      </w:r>
      <w:r>
        <w:rPr>
          <w:color w:val="231F20"/>
          <w:spacing w:val="-3"/>
        </w:rPr>
        <w:t xml:space="preserve">потом </w:t>
      </w:r>
      <w:r>
        <w:rPr>
          <w:color w:val="231F20"/>
        </w:rPr>
        <w:t xml:space="preserve">и 12/2. Надаље наставља границом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27/1 до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125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Бадањ (пут) и излази на границу између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Семетеш и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Бадањ. Од те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наставља границом између по- менутих катастарских општина, односно границом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>парц. бр. 125 (пут) све</w:t>
      </w:r>
      <w:r>
        <w:rPr>
          <w:color w:val="231F20"/>
        </w:rPr>
        <w:t xml:space="preserve"> до најсеверније преломне </w:t>
      </w:r>
      <w:r>
        <w:rPr>
          <w:color w:val="231F20"/>
          <w:spacing w:val="-3"/>
        </w:rPr>
        <w:t xml:space="preserve">тачке КО </w:t>
      </w:r>
      <w:r>
        <w:rPr>
          <w:color w:val="231F20"/>
        </w:rPr>
        <w:t xml:space="preserve">Семетеш, одакле прати западну границу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4, </w:t>
      </w:r>
      <w:r>
        <w:rPr>
          <w:color w:val="231F20"/>
          <w:spacing w:val="-3"/>
        </w:rPr>
        <w:t xml:space="preserve">коју </w:t>
      </w:r>
      <w:r>
        <w:rPr>
          <w:color w:val="231F20"/>
        </w:rPr>
        <w:t xml:space="preserve">прати до границе из- међу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Бадањ и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Кремиће. 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>Кремиће наставља да прати границу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кат.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парц.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73,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72,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50,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70/2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пресеца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правој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лини- ји</w:t>
      </w:r>
      <w:r>
        <w:rPr>
          <w:color w:val="231F20"/>
          <w:spacing w:val="-6"/>
        </w:rPr>
        <w:t xml:space="preserve"> кат. </w:t>
      </w:r>
      <w:r>
        <w:rPr>
          <w:color w:val="231F20"/>
        </w:rPr>
        <w:t>па</w:t>
      </w:r>
      <w:r>
        <w:rPr>
          <w:color w:val="231F20"/>
        </w:rPr>
        <w:t>рц.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57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(пут)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наставља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границом</w:t>
      </w:r>
      <w:r>
        <w:rPr>
          <w:color w:val="231F20"/>
          <w:spacing w:val="-6"/>
        </w:rPr>
        <w:t xml:space="preserve"> кат. </w:t>
      </w:r>
      <w:r>
        <w:rPr>
          <w:color w:val="231F20"/>
        </w:rPr>
        <w:t>парц.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50/2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до границе између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Јошаничка бања и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Кремиће. Из те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Јошаничка бања пресеца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6281 спуштајући се на ушће </w:t>
      </w:r>
      <w:r>
        <w:rPr>
          <w:color w:val="231F20"/>
          <w:spacing w:val="-3"/>
        </w:rPr>
        <w:t xml:space="preserve">(кота </w:t>
      </w:r>
      <w:r>
        <w:rPr>
          <w:color w:val="231F20"/>
        </w:rPr>
        <w:t xml:space="preserve">956) два безимена потока </w:t>
      </w:r>
      <w:r>
        <w:rPr>
          <w:color w:val="231F20"/>
          <w:spacing w:val="-3"/>
        </w:rPr>
        <w:t xml:space="preserve">од којих </w:t>
      </w:r>
      <w:r>
        <w:rPr>
          <w:color w:val="231F20"/>
        </w:rPr>
        <w:t xml:space="preserve">настаје Дашнички поток. Од те </w:t>
      </w:r>
      <w:r>
        <w:rPr>
          <w:color w:val="231F20"/>
          <w:spacing w:val="-4"/>
        </w:rPr>
        <w:t xml:space="preserve">коте </w:t>
      </w:r>
      <w:r>
        <w:rPr>
          <w:color w:val="231F20"/>
        </w:rPr>
        <w:t xml:space="preserve">(956) пресеца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6281 пратећи Да- шнички поток све до ушћа у Самоковску </w:t>
      </w:r>
      <w:r>
        <w:rPr>
          <w:color w:val="231F20"/>
          <w:spacing w:val="-5"/>
        </w:rPr>
        <w:t xml:space="preserve">реку. </w:t>
      </w:r>
      <w:r>
        <w:rPr>
          <w:color w:val="231F20"/>
        </w:rPr>
        <w:t xml:space="preserve">Од ушћа у правцу југа прати границу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6281 до тромеђе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>парц. бр. 6562, 6563 и 6281. Од тромеђе наставља пресецајућ</w:t>
      </w:r>
      <w:r>
        <w:rPr>
          <w:color w:val="231F20"/>
        </w:rPr>
        <w:t xml:space="preserve">и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6563 у правој линији и наставља границом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6564, а </w:t>
      </w:r>
      <w:r>
        <w:rPr>
          <w:color w:val="231F20"/>
          <w:spacing w:val="-3"/>
        </w:rPr>
        <w:t xml:space="preserve">потом </w:t>
      </w:r>
      <w:r>
        <w:rPr>
          <w:color w:val="231F20"/>
        </w:rPr>
        <w:t xml:space="preserve">у правцу севера границом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>парц. бр. 6570, те прелази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на</w:t>
      </w:r>
    </w:p>
    <w:p w:rsidR="002500B1" w:rsidRDefault="00CE42E4">
      <w:pPr>
        <w:pStyle w:val="BodyText"/>
        <w:spacing w:before="69" w:line="232" w:lineRule="auto"/>
        <w:ind w:left="242" w:right="127" w:firstLine="0"/>
      </w:pPr>
      <w:r>
        <w:br w:type="column"/>
      </w:r>
      <w:r>
        <w:rPr>
          <w:color w:val="231F20"/>
        </w:rPr>
        <w:t xml:space="preserve">границе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6510 и 6511 </w:t>
      </w:r>
      <w:r>
        <w:rPr>
          <w:color w:val="231F20"/>
          <w:spacing w:val="-3"/>
        </w:rPr>
        <w:t xml:space="preserve">којом </w:t>
      </w:r>
      <w:r>
        <w:rPr>
          <w:color w:val="231F20"/>
        </w:rPr>
        <w:t xml:space="preserve">опет излази на границу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>парц.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6570.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Затим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прати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границу</w:t>
      </w:r>
      <w:r>
        <w:rPr>
          <w:color w:val="231F20"/>
          <w:spacing w:val="-6"/>
        </w:rPr>
        <w:t xml:space="preserve"> кат</w:t>
      </w:r>
      <w:r>
        <w:rPr>
          <w:color w:val="231F20"/>
          <w:spacing w:val="-6"/>
        </w:rPr>
        <w:t xml:space="preserve">. </w:t>
      </w:r>
      <w:r>
        <w:rPr>
          <w:color w:val="231F20"/>
        </w:rPr>
        <w:t>парц.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6487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њоме излази на границу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6570, и наставља границама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6576/2, 6575/2 и 6578/2 </w:t>
      </w:r>
      <w:r>
        <w:rPr>
          <w:color w:val="231F20"/>
          <w:spacing w:val="-3"/>
        </w:rPr>
        <w:t xml:space="preserve">којом </w:t>
      </w:r>
      <w:r>
        <w:rPr>
          <w:color w:val="231F20"/>
        </w:rPr>
        <w:t xml:space="preserve">излази на границу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6570. Прати границу поменуте парцеле све до границе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7855 (пут) </w:t>
      </w:r>
      <w:r>
        <w:rPr>
          <w:color w:val="231F20"/>
          <w:spacing w:val="-3"/>
        </w:rPr>
        <w:t xml:space="preserve">коју </w:t>
      </w:r>
      <w:r>
        <w:rPr>
          <w:color w:val="231F20"/>
        </w:rPr>
        <w:t>пресеца и н</w:t>
      </w:r>
      <w:r>
        <w:rPr>
          <w:color w:val="231F20"/>
        </w:rPr>
        <w:t xml:space="preserve">аставља границама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>парц.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6736,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7628,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6816/2,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6820/2,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6821/2,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7628,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6823/2,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6824/2,</w:t>
      </w:r>
    </w:p>
    <w:p w:rsidR="002500B1" w:rsidRDefault="00CE42E4">
      <w:pPr>
        <w:pStyle w:val="BodyText"/>
        <w:spacing w:line="232" w:lineRule="auto"/>
        <w:ind w:left="242" w:right="128" w:firstLine="0"/>
      </w:pPr>
      <w:r>
        <w:rPr>
          <w:color w:val="231F20"/>
        </w:rPr>
        <w:t xml:space="preserve">6828/2 и 6827/3 </w:t>
      </w:r>
      <w:r>
        <w:rPr>
          <w:color w:val="231F20"/>
          <w:spacing w:val="-3"/>
        </w:rPr>
        <w:t xml:space="preserve">којом </w:t>
      </w:r>
      <w:r>
        <w:rPr>
          <w:color w:val="231F20"/>
        </w:rPr>
        <w:t xml:space="preserve">опет излази на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6824/2. Надаље прати границу поменуте парцеле, затим наставља границама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6823/2, 7628 и 7629 </w:t>
      </w:r>
      <w:r>
        <w:rPr>
          <w:color w:val="231F20"/>
          <w:spacing w:val="-3"/>
        </w:rPr>
        <w:t xml:space="preserve">којом </w:t>
      </w:r>
      <w:r>
        <w:rPr>
          <w:color w:val="231F20"/>
        </w:rPr>
        <w:t xml:space="preserve">излази на границу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 7628.  Наставља  границама  </w:t>
      </w:r>
      <w:r>
        <w:rPr>
          <w:color w:val="231F20"/>
          <w:spacing w:val="-6"/>
        </w:rPr>
        <w:t xml:space="preserve">кат.  </w:t>
      </w:r>
      <w:r>
        <w:rPr>
          <w:color w:val="231F20"/>
        </w:rPr>
        <w:t>парц.  бр.  7631,  7627,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7643,</w:t>
      </w:r>
    </w:p>
    <w:p w:rsidR="002500B1" w:rsidRDefault="00CE42E4">
      <w:pPr>
        <w:pStyle w:val="BodyText"/>
        <w:spacing w:line="196" w:lineRule="exact"/>
        <w:ind w:left="242" w:firstLine="0"/>
      </w:pPr>
      <w:r>
        <w:rPr>
          <w:color w:val="231F20"/>
        </w:rPr>
        <w:t>7644/1, 7644/2, 7743, 7744, 7745, 7747, 7643, 7754, 7755 и 7640, за-</w:t>
      </w:r>
    </w:p>
    <w:p w:rsidR="002500B1" w:rsidRDefault="00CE42E4">
      <w:pPr>
        <w:pStyle w:val="BodyText"/>
        <w:spacing w:line="232" w:lineRule="auto"/>
        <w:ind w:left="241" w:right="129" w:firstLine="0"/>
      </w:pPr>
      <w:r>
        <w:rPr>
          <w:color w:val="231F20"/>
        </w:rPr>
        <w:t xml:space="preserve">тим јужном границама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7761, 7762 и 7764 и западном и северном границом </w:t>
      </w:r>
      <w:r>
        <w:rPr>
          <w:color w:val="231F20"/>
          <w:spacing w:val="-6"/>
        </w:rPr>
        <w:t>кат</w:t>
      </w:r>
      <w:r>
        <w:rPr>
          <w:color w:val="231F20"/>
          <w:spacing w:val="-6"/>
        </w:rPr>
        <w:t xml:space="preserve">. </w:t>
      </w:r>
      <w:r>
        <w:rPr>
          <w:color w:val="231F20"/>
        </w:rPr>
        <w:t xml:space="preserve">парц. бр. 7764, затим иде западном и се- верном границом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7762 </w:t>
      </w:r>
      <w:r>
        <w:rPr>
          <w:color w:val="231F20"/>
          <w:spacing w:val="-3"/>
        </w:rPr>
        <w:t xml:space="preserve">којом </w:t>
      </w:r>
      <w:r>
        <w:rPr>
          <w:color w:val="231F20"/>
        </w:rPr>
        <w:t xml:space="preserve">излази на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7640, прати границу поменуте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и наставља границама </w:t>
      </w:r>
      <w:r>
        <w:rPr>
          <w:color w:val="231F20"/>
          <w:spacing w:val="-6"/>
        </w:rPr>
        <w:t xml:space="preserve">кат.  </w:t>
      </w:r>
      <w:r>
        <w:rPr>
          <w:color w:val="231F20"/>
        </w:rPr>
        <w:t>парц. бр. 7775, 7776, 7730, 7731, 7725, 7724, 7723, 7722, 7709,</w:t>
      </w:r>
    </w:p>
    <w:p w:rsidR="002500B1" w:rsidRDefault="00CE42E4">
      <w:pPr>
        <w:pStyle w:val="BodyText"/>
        <w:spacing w:line="195" w:lineRule="exact"/>
        <w:ind w:left="241" w:firstLine="0"/>
      </w:pPr>
      <w:r>
        <w:rPr>
          <w:color w:val="231F20"/>
        </w:rPr>
        <w:t>1949, 7709,</w:t>
      </w:r>
      <w:r>
        <w:rPr>
          <w:color w:val="231F20"/>
        </w:rPr>
        <w:t xml:space="preserve"> 7717, 7722, 7724, 7778, 7780, 7720, 7781 и 7640. Прати</w:t>
      </w:r>
    </w:p>
    <w:p w:rsidR="002500B1" w:rsidRDefault="00CE42E4">
      <w:pPr>
        <w:pStyle w:val="BodyText"/>
        <w:spacing w:line="232" w:lineRule="auto"/>
        <w:ind w:left="241" w:right="129" w:firstLine="0"/>
      </w:pPr>
      <w:r>
        <w:rPr>
          <w:color w:val="231F20"/>
        </w:rPr>
        <w:t>северну границу кат. парц. бр. 1915 и 1914 којом опет излази на границу кат. парц. бр. 7640. Прати је и наставља границама кат. парц. бр. 1908, 1907, 1906, 1892, 1893, 1890, 1883, 1671, 1884/2, па</w:t>
      </w:r>
    </w:p>
    <w:p w:rsidR="002500B1" w:rsidRDefault="00CE42E4">
      <w:pPr>
        <w:pStyle w:val="BodyText"/>
        <w:spacing w:line="232" w:lineRule="auto"/>
        <w:ind w:left="241" w:right="129" w:firstLine="0"/>
      </w:pPr>
      <w:r>
        <w:rPr>
          <w:color w:val="231F20"/>
        </w:rPr>
        <w:t>гра</w:t>
      </w:r>
      <w:r>
        <w:rPr>
          <w:color w:val="231F20"/>
        </w:rPr>
        <w:t xml:space="preserve">ницама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1671, 1883 и 1862 до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7851 (пут). Од те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у правцу севера граница наставља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1801, 1800, 1803 и 1802 </w:t>
      </w:r>
      <w:r>
        <w:rPr>
          <w:color w:val="231F20"/>
          <w:spacing w:val="-3"/>
        </w:rPr>
        <w:t xml:space="preserve">којом </w:t>
      </w:r>
      <w:r>
        <w:rPr>
          <w:color w:val="231F20"/>
        </w:rPr>
        <w:t xml:space="preserve">излази на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1803, па на- ставља границом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1801 и 1805 </w:t>
      </w:r>
      <w:r>
        <w:rPr>
          <w:color w:val="231F20"/>
          <w:spacing w:val="-3"/>
        </w:rPr>
        <w:t xml:space="preserve">којом </w:t>
      </w:r>
      <w:r>
        <w:rPr>
          <w:color w:val="231F20"/>
        </w:rPr>
        <w:t>излази на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7851 (пут) и прати је до тромеђе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1856, 1855 (које не припадају НП) и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7851. Из те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у правој линији граница пресеца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7851 (пут) и излази на гра- 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1860 те наставља границом </w:t>
      </w:r>
      <w:r>
        <w:rPr>
          <w:color w:val="231F20"/>
          <w:spacing w:val="-6"/>
        </w:rPr>
        <w:t>ка</w:t>
      </w:r>
      <w:r>
        <w:rPr>
          <w:color w:val="231F20"/>
          <w:spacing w:val="-6"/>
        </w:rPr>
        <w:t xml:space="preserve">т. </w:t>
      </w:r>
      <w:r>
        <w:rPr>
          <w:color w:val="231F20"/>
        </w:rPr>
        <w:t xml:space="preserve">парц. бр. 1876, 1877 и 1863 </w:t>
      </w:r>
      <w:r>
        <w:rPr>
          <w:color w:val="231F20"/>
          <w:spacing w:val="-3"/>
        </w:rPr>
        <w:t xml:space="preserve">којом </w:t>
      </w:r>
      <w:r>
        <w:rPr>
          <w:color w:val="231F20"/>
        </w:rPr>
        <w:t xml:space="preserve">долази до границе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Јошаничке бање и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Црне </w:t>
      </w:r>
      <w:r>
        <w:rPr>
          <w:color w:val="231F20"/>
          <w:spacing w:val="-3"/>
        </w:rPr>
        <w:t xml:space="preserve">Главе. Граница </w:t>
      </w:r>
      <w:r>
        <w:rPr>
          <w:color w:val="231F20"/>
        </w:rPr>
        <w:t xml:space="preserve">наставља 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Црна </w:t>
      </w:r>
      <w:r>
        <w:rPr>
          <w:color w:val="231F20"/>
          <w:spacing w:val="-4"/>
        </w:rPr>
        <w:t xml:space="preserve">Глава </w:t>
      </w:r>
      <w:r>
        <w:rPr>
          <w:color w:val="231F20"/>
        </w:rPr>
        <w:t xml:space="preserve">пратећи границе </w:t>
      </w:r>
      <w:r>
        <w:rPr>
          <w:color w:val="231F20"/>
          <w:spacing w:val="-6"/>
        </w:rPr>
        <w:t>кат.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парц.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5430,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5374,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5373,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5366,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5369,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5368/1,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5327,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5326,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5174</w:t>
      </w:r>
    </w:p>
    <w:p w:rsidR="002500B1" w:rsidRDefault="00CE42E4">
      <w:pPr>
        <w:pStyle w:val="BodyText"/>
        <w:spacing w:line="232" w:lineRule="auto"/>
        <w:ind w:left="241" w:right="129" w:firstLine="0"/>
      </w:pPr>
      <w:r>
        <w:rPr>
          <w:color w:val="231F20"/>
        </w:rPr>
        <w:t>и 5170/1. Од преломне тачке исте парцеле праволинијски пресеца кат. парц. бр. 5167 и излази на преломну тачку кат. парц. бр. 5166/1. Надаље прати границу кат. парц. бр. 5166/1 затим границе кат.   парц.  бр.  5163/2,  5162/2,  5151/1,  4107/1,  5043/2,  50</w:t>
      </w:r>
      <w:r>
        <w:rPr>
          <w:color w:val="231F20"/>
        </w:rPr>
        <w:t>42/2  и</w:t>
      </w:r>
    </w:p>
    <w:p w:rsidR="002500B1" w:rsidRDefault="00CE42E4">
      <w:pPr>
        <w:pStyle w:val="BodyText"/>
        <w:spacing w:line="232" w:lineRule="auto"/>
        <w:ind w:left="241" w:right="129" w:firstLine="0"/>
      </w:pPr>
      <w:r>
        <w:rPr>
          <w:color w:val="231F20"/>
        </w:rPr>
        <w:t xml:space="preserve">5039/2 </w:t>
      </w:r>
      <w:r>
        <w:rPr>
          <w:color w:val="231F20"/>
          <w:spacing w:val="-3"/>
        </w:rPr>
        <w:t xml:space="preserve">којом </w:t>
      </w:r>
      <w:r>
        <w:rPr>
          <w:color w:val="231F20"/>
        </w:rPr>
        <w:t xml:space="preserve">излази на границу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4107/1 и њоме наста- вља до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5024/2, до укрштања са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5921 (пут), пресеца га у правој линији и наставља пратећи границе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5023/2, 4107/1, 5019/2, 5018/2, 5008/2, </w:t>
      </w:r>
      <w:r>
        <w:rPr>
          <w:color w:val="231F20"/>
        </w:rPr>
        <w:t>4107/1, 4990/2, 4989/2, 4988/2, 4987/2, 4986/2, 4978/2, 4977/3 и 4107/1 а потом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гра-</w:t>
      </w:r>
    </w:p>
    <w:p w:rsidR="002500B1" w:rsidRDefault="00CE42E4">
      <w:pPr>
        <w:pStyle w:val="BodyText"/>
        <w:spacing w:line="232" w:lineRule="auto"/>
        <w:ind w:left="241" w:right="129" w:firstLine="0"/>
      </w:pPr>
      <w:r>
        <w:rPr>
          <w:color w:val="231F20"/>
        </w:rPr>
        <w:t>ницом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>парц.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5922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(Гобељска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река).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Наставља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границом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>парц.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5922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(Гобељска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река)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најзападније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преломне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тачке</w:t>
      </w:r>
      <w:r>
        <w:rPr>
          <w:color w:val="231F20"/>
          <w:spacing w:val="-6"/>
        </w:rPr>
        <w:t xml:space="preserve"> кат. </w:t>
      </w:r>
      <w:r>
        <w:rPr>
          <w:color w:val="231F20"/>
        </w:rPr>
        <w:t xml:space="preserve">парц. бр. 2218. Од те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наставља границом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4107/1,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 xml:space="preserve">2298/2,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 xml:space="preserve">4107/1,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 xml:space="preserve">4331/2,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 xml:space="preserve">4329/2,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 xml:space="preserve">4327/2,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 xml:space="preserve">4306/2,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4305/2,</w:t>
      </w:r>
    </w:p>
    <w:p w:rsidR="002500B1" w:rsidRDefault="00CE42E4">
      <w:pPr>
        <w:pStyle w:val="BodyText"/>
        <w:spacing w:line="196" w:lineRule="exact"/>
        <w:ind w:left="241" w:firstLine="0"/>
      </w:pPr>
      <w:r>
        <w:rPr>
          <w:color w:val="231F20"/>
        </w:rPr>
        <w:t>4107/1, 4215/2, 4214/2, 4213/2, 4211/3, 4209/2 и 4190/2 са које  пре-</w:t>
      </w:r>
    </w:p>
    <w:p w:rsidR="002500B1" w:rsidRDefault="00CE42E4">
      <w:pPr>
        <w:pStyle w:val="BodyText"/>
        <w:spacing w:line="232" w:lineRule="auto"/>
        <w:ind w:left="241" w:right="129" w:firstLine="0"/>
      </w:pPr>
      <w:r>
        <w:rPr>
          <w:color w:val="231F20"/>
        </w:rPr>
        <w:t>лази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границу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кат.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парц.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4189/2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којом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враћа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границу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>парц. бр. 419</w:t>
      </w:r>
      <w:r>
        <w:rPr>
          <w:color w:val="231F20"/>
        </w:rPr>
        <w:t xml:space="preserve">0/2 са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прелази на границу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4166/2, а </w:t>
      </w:r>
      <w:r>
        <w:rPr>
          <w:color w:val="231F20"/>
          <w:spacing w:val="-3"/>
        </w:rPr>
        <w:t xml:space="preserve">потом </w:t>
      </w:r>
      <w:r>
        <w:rPr>
          <w:color w:val="231F20"/>
        </w:rPr>
        <w:t xml:space="preserve">на границе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>парц. бр. 3656/2, 3657/2, 3666/2, 3667/2, 3668/2, 3677/2, 3678/2, 3679/2, 3680/2, 3696/2, 3697/3, 3697/1,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3698,</w:t>
      </w:r>
    </w:p>
    <w:p w:rsidR="002500B1" w:rsidRDefault="00CE42E4">
      <w:pPr>
        <w:pStyle w:val="BodyText"/>
        <w:spacing w:line="232" w:lineRule="auto"/>
        <w:ind w:left="241" w:right="129" w:hanging="1"/>
      </w:pPr>
      <w:r>
        <w:rPr>
          <w:color w:val="231F20"/>
        </w:rPr>
        <w:t>3705, 3747, 3752, 3753, 3754 и 3781 којом долази до кат. парц. бр. 5918 (пут) пресеца је и излази на јужнију преломну тачку кат. парц. бр. 3485. Затим наставља кат. парц. бр. 3485, 3493, 3555,</w:t>
      </w:r>
    </w:p>
    <w:p w:rsidR="002500B1" w:rsidRDefault="00CE42E4">
      <w:pPr>
        <w:pStyle w:val="BodyText"/>
        <w:spacing w:line="197" w:lineRule="exact"/>
        <w:ind w:left="241" w:firstLine="0"/>
      </w:pPr>
      <w:r>
        <w:rPr>
          <w:color w:val="231F20"/>
        </w:rPr>
        <w:t>3556, 3557, 3558, 3560, 3551, 3550, 3548, 3562, 3563, 3424, 342</w:t>
      </w:r>
      <w:r>
        <w:rPr>
          <w:color w:val="231F20"/>
        </w:rPr>
        <w:t>6 и</w:t>
      </w:r>
    </w:p>
    <w:p w:rsidR="002500B1" w:rsidRDefault="00CE42E4">
      <w:pPr>
        <w:pStyle w:val="BodyText"/>
        <w:spacing w:line="232" w:lineRule="auto"/>
        <w:ind w:left="241" w:right="129" w:hanging="1"/>
      </w:pPr>
      <w:r>
        <w:rPr>
          <w:color w:val="231F20"/>
        </w:rPr>
        <w:t xml:space="preserve">3425 </w:t>
      </w:r>
      <w:r>
        <w:rPr>
          <w:color w:val="231F20"/>
          <w:spacing w:val="-3"/>
        </w:rPr>
        <w:t xml:space="preserve">којом </w:t>
      </w:r>
      <w:r>
        <w:rPr>
          <w:color w:val="231F20"/>
        </w:rPr>
        <w:t xml:space="preserve">излази на границу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3424 и њоме наставља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границе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3383 и 3381. Излази опет на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3383, </w:t>
      </w:r>
      <w:r>
        <w:rPr>
          <w:color w:val="231F20"/>
          <w:spacing w:val="-3"/>
        </w:rPr>
        <w:t xml:space="preserve">коју </w:t>
      </w:r>
      <w:r>
        <w:rPr>
          <w:color w:val="231F20"/>
        </w:rPr>
        <w:t xml:space="preserve">прати до пресека са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5917 (пут) пресеца је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 xml:space="preserve">правим </w:t>
      </w:r>
      <w:r>
        <w:rPr>
          <w:color w:val="231F20"/>
          <w:spacing w:val="-3"/>
        </w:rPr>
        <w:t xml:space="preserve">углом </w:t>
      </w:r>
      <w:r>
        <w:rPr>
          <w:color w:val="231F20"/>
        </w:rPr>
        <w:t xml:space="preserve">и наставља да је прати све до пресека са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3440/1. </w:t>
      </w:r>
      <w:r>
        <w:rPr>
          <w:color w:val="231F20"/>
          <w:spacing w:val="-3"/>
        </w:rPr>
        <w:t xml:space="preserve">Граница </w:t>
      </w:r>
      <w:r>
        <w:rPr>
          <w:color w:val="231F20"/>
        </w:rPr>
        <w:t xml:space="preserve">парка даље наставља границама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>парц.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3422,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3418,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3417,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3440/1,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пресеца</w:t>
      </w:r>
      <w:r>
        <w:rPr>
          <w:color w:val="231F20"/>
          <w:spacing w:val="-6"/>
        </w:rPr>
        <w:t xml:space="preserve"> кат. </w:t>
      </w:r>
      <w:r>
        <w:rPr>
          <w:color w:val="231F20"/>
        </w:rPr>
        <w:t>парц.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5919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(пут) и наставља границом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3439/1 и 3439/3 </w:t>
      </w:r>
      <w:r>
        <w:rPr>
          <w:color w:val="231F20"/>
          <w:spacing w:val="-3"/>
        </w:rPr>
        <w:t xml:space="preserve">којом </w:t>
      </w:r>
      <w:r>
        <w:rPr>
          <w:color w:val="231F20"/>
        </w:rPr>
        <w:t>опет из- лази на грани</w:t>
      </w:r>
      <w:r>
        <w:rPr>
          <w:color w:val="231F20"/>
        </w:rPr>
        <w:t xml:space="preserve">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3439/1. Прати је и наставља грани- цом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2922 и 2920 и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2918 </w:t>
      </w:r>
      <w:r>
        <w:rPr>
          <w:color w:val="231F20"/>
          <w:spacing w:val="-3"/>
        </w:rPr>
        <w:t xml:space="preserve">којом </w:t>
      </w:r>
      <w:r>
        <w:rPr>
          <w:color w:val="231F20"/>
        </w:rPr>
        <w:t>излази на границу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између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Раковац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Црна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Глава.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Прати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границу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ката- старских општина до тромеђе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Црна </w:t>
      </w:r>
      <w:r>
        <w:rPr>
          <w:color w:val="231F20"/>
          <w:spacing w:val="-4"/>
        </w:rPr>
        <w:t xml:space="preserve">Глава,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Крива Река и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Раковац </w:t>
      </w:r>
      <w:r>
        <w:rPr>
          <w:color w:val="231F20"/>
          <w:spacing w:val="-3"/>
        </w:rPr>
        <w:t>к</w:t>
      </w:r>
      <w:r>
        <w:rPr>
          <w:color w:val="231F20"/>
          <w:spacing w:val="-3"/>
        </w:rPr>
        <w:t xml:space="preserve">оја </w:t>
      </w:r>
      <w:r>
        <w:rPr>
          <w:color w:val="231F20"/>
        </w:rPr>
        <w:t xml:space="preserve">се налази на граници општина Рашка и Брус. У општини Брус граница наставља 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Крива Река границом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1152, 1156/1, 1157 и 1158, </w:t>
      </w:r>
      <w:r>
        <w:rPr>
          <w:color w:val="231F20"/>
          <w:spacing w:val="-3"/>
        </w:rPr>
        <w:t xml:space="preserve">којом </w:t>
      </w:r>
      <w:r>
        <w:rPr>
          <w:color w:val="231F20"/>
        </w:rPr>
        <w:t xml:space="preserve">долази до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3806 (пут), пресеца га и наставља границом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1246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>јом опет изл</w:t>
      </w:r>
      <w:r>
        <w:rPr>
          <w:color w:val="231F20"/>
        </w:rPr>
        <w:t xml:space="preserve">ази на пут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1251, пресеца га правој лини- ји и наставља границом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1453/1, до њене северне пре- ломне </w:t>
      </w:r>
      <w:r>
        <w:rPr>
          <w:color w:val="231F20"/>
          <w:spacing w:val="-2"/>
        </w:rPr>
        <w:t xml:space="preserve">тачке, </w:t>
      </w:r>
      <w:r>
        <w:rPr>
          <w:color w:val="231F20"/>
        </w:rPr>
        <w:t xml:space="preserve">одакле пресеца пут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3807/4 (пут) и наставља да прати границе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700/4, 700/3, 700/1, 702 и 701/1, долази до границе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701/2 </w:t>
      </w:r>
      <w:r>
        <w:rPr>
          <w:color w:val="231F20"/>
          <w:spacing w:val="-3"/>
        </w:rPr>
        <w:t xml:space="preserve">којом </w:t>
      </w:r>
      <w:r>
        <w:rPr>
          <w:color w:val="231F20"/>
        </w:rPr>
        <w:t>излази на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6"/>
        </w:rPr>
        <w:t>кат.</w:t>
      </w:r>
    </w:p>
    <w:p w:rsidR="002500B1" w:rsidRDefault="002500B1">
      <w:pPr>
        <w:spacing w:line="232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497" w:space="40"/>
            <w:col w:w="5483"/>
          </w:cols>
        </w:sectPr>
      </w:pPr>
    </w:p>
    <w:p w:rsidR="002500B1" w:rsidRDefault="00CE42E4">
      <w:pPr>
        <w:pStyle w:val="BodyText"/>
        <w:spacing w:before="73" w:line="232" w:lineRule="auto"/>
        <w:ind w:right="39" w:firstLine="0"/>
      </w:pPr>
      <w:r>
        <w:lastRenderedPageBreak/>
        <w:pict>
          <v:line id="_x0000_s1069" style="position:absolute;left:0;text-align:left;z-index:251637248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</w:rPr>
        <w:t>парц. бр. 3804 (пут), пресеца га и наставља границама кат. парц. бр. 697 и 699, све до раскрснице путева кат. парц. бр. 3804 и</w:t>
      </w:r>
      <w:r>
        <w:rPr>
          <w:color w:val="231F20"/>
        </w:rPr>
        <w:t xml:space="preserve"> 3807/4, наставља пресецајући пут кат. парц. бр. 3807/4 и прелази на границу кат. парц. бр. 1453/1. Прати је и преко кат. парц. бр. 1446,   1453/21,   1453/20,   1453/18,   1453/17,   1453/16,   1453/15,</w:t>
      </w:r>
    </w:p>
    <w:p w:rsidR="002500B1" w:rsidRDefault="00CE42E4">
      <w:pPr>
        <w:pStyle w:val="BodyText"/>
        <w:spacing w:line="195" w:lineRule="exact"/>
        <w:ind w:firstLine="0"/>
        <w:jc w:val="left"/>
      </w:pPr>
      <w:r>
        <w:rPr>
          <w:color w:val="231F20"/>
        </w:rPr>
        <w:t>1453/14, 1449, 1453/13, 1450, 1453/1, 1451, 1453/10,</w:t>
      </w:r>
      <w:r>
        <w:rPr>
          <w:color w:val="231F20"/>
        </w:rPr>
        <w:t xml:space="preserve"> 1453/9, 1453/6,</w:t>
      </w:r>
    </w:p>
    <w:p w:rsidR="002500B1" w:rsidRDefault="00CE42E4">
      <w:pPr>
        <w:pStyle w:val="BodyText"/>
        <w:spacing w:line="200" w:lineRule="exact"/>
        <w:ind w:firstLine="0"/>
        <w:jc w:val="left"/>
      </w:pPr>
      <w:r>
        <w:rPr>
          <w:color w:val="231F20"/>
        </w:rPr>
        <w:t>1453/2, 1453/5, 1453/3, 1453/4, 1453/27, 1453/28, 1453/29, 1453/1,</w:t>
      </w:r>
    </w:p>
    <w:p w:rsidR="002500B1" w:rsidRDefault="00CE42E4">
      <w:pPr>
        <w:pStyle w:val="BodyText"/>
        <w:spacing w:before="1" w:line="232" w:lineRule="auto"/>
        <w:ind w:right="38" w:firstLine="0"/>
      </w:pPr>
      <w:r>
        <w:rPr>
          <w:color w:val="231F20"/>
        </w:rPr>
        <w:t xml:space="preserve">1454, 1455 и 1456/1, долази до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1457/1, </w:t>
      </w:r>
      <w:r>
        <w:rPr>
          <w:color w:val="231F20"/>
          <w:spacing w:val="-3"/>
        </w:rPr>
        <w:t xml:space="preserve">коју </w:t>
      </w:r>
      <w:r>
        <w:rPr>
          <w:color w:val="231F20"/>
        </w:rPr>
        <w:t xml:space="preserve">прати до северне преломне </w:t>
      </w:r>
      <w:r>
        <w:rPr>
          <w:color w:val="231F20"/>
          <w:spacing w:val="-3"/>
        </w:rPr>
        <w:t xml:space="preserve">тачке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1458/1, из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пресеца пут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3808/1 и излази на </w:t>
      </w:r>
      <w:r>
        <w:rPr>
          <w:color w:val="231F20"/>
          <w:spacing w:val="-6"/>
        </w:rPr>
        <w:t>кат.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парц. бр. 1458/1 и прати је до укрштања са путем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3808/1 </w:t>
      </w:r>
      <w:r>
        <w:rPr>
          <w:color w:val="231F20"/>
          <w:spacing w:val="-3"/>
        </w:rPr>
        <w:t xml:space="preserve">од које </w:t>
      </w:r>
      <w:r>
        <w:rPr>
          <w:color w:val="231F20"/>
        </w:rPr>
        <w:t xml:space="preserve">наставља граница- ма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2834 и 2833. Долази до пута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3808, пресеца га и наставља границом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2830/1, прати је и прелази на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</w:t>
      </w:r>
      <w:r>
        <w:rPr>
          <w:color w:val="231F20"/>
        </w:rPr>
        <w:t xml:space="preserve">2828 и 2829, </w:t>
      </w:r>
      <w:r>
        <w:rPr>
          <w:color w:val="231F20"/>
          <w:spacing w:val="-3"/>
        </w:rPr>
        <w:t xml:space="preserve">којом </w:t>
      </w:r>
      <w:r>
        <w:rPr>
          <w:color w:val="231F20"/>
        </w:rPr>
        <w:t xml:space="preserve">поново излази на гра- 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2828. Прати је до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3808 (пут) а за- тим исти пресеца и наставља да прати границе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2839, 2833/12 и 2844 </w:t>
      </w:r>
      <w:r>
        <w:rPr>
          <w:color w:val="231F20"/>
          <w:spacing w:val="-3"/>
        </w:rPr>
        <w:t xml:space="preserve">којом </w:t>
      </w:r>
      <w:r>
        <w:rPr>
          <w:color w:val="231F20"/>
        </w:rPr>
        <w:t xml:space="preserve">долази до преломне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заједничке за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>парц. бр. 2845</w:t>
      </w:r>
      <w:r>
        <w:rPr>
          <w:color w:val="231F20"/>
        </w:rPr>
        <w:t xml:space="preserve">/1, 2864 и 2865. У тој тачки пресеца пут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3808 и наставља да прати границу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>парц. бр. 2865. Прати њену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границу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наставља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границама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кат.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парц.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2833/12,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2842/2, 2842/3,  2842/4,  2842/5,  2843,  2842/6,  2833/13,  2833/17,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2833/18,</w:t>
      </w:r>
    </w:p>
    <w:p w:rsidR="002500B1" w:rsidRDefault="00CE42E4">
      <w:pPr>
        <w:pStyle w:val="BodyText"/>
        <w:spacing w:line="232" w:lineRule="auto"/>
        <w:ind w:left="111" w:right="38" w:firstLine="0"/>
      </w:pPr>
      <w:r>
        <w:rPr>
          <w:color w:val="231F20"/>
        </w:rPr>
        <w:t xml:space="preserve">2939/2 и 2939/1 </w:t>
      </w:r>
      <w:r>
        <w:rPr>
          <w:color w:val="231F20"/>
          <w:spacing w:val="-3"/>
        </w:rPr>
        <w:t xml:space="preserve">којом </w:t>
      </w:r>
      <w:r>
        <w:rPr>
          <w:color w:val="231F20"/>
        </w:rPr>
        <w:t xml:space="preserve">сече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3802 (Цигански поток) и наставља границом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>парц. бр. 3041/14, 3041/9, 3043, 3044/1, 3049/1,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3049/8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3049/9.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Границом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кат.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парц.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3049/9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излази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опет на границу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3049/1 </w:t>
      </w:r>
      <w:r>
        <w:rPr>
          <w:color w:val="231F20"/>
          <w:spacing w:val="-3"/>
        </w:rPr>
        <w:t xml:space="preserve">којом </w:t>
      </w:r>
      <w:r>
        <w:rPr>
          <w:color w:val="231F20"/>
        </w:rPr>
        <w:t xml:space="preserve">наставља и сече </w:t>
      </w:r>
      <w:r>
        <w:rPr>
          <w:color w:val="231F20"/>
          <w:spacing w:val="-6"/>
        </w:rPr>
        <w:t>кат</w:t>
      </w:r>
      <w:r>
        <w:rPr>
          <w:color w:val="231F20"/>
          <w:spacing w:val="-6"/>
        </w:rPr>
        <w:t xml:space="preserve">. </w:t>
      </w:r>
      <w:r>
        <w:rPr>
          <w:color w:val="231F20"/>
        </w:rPr>
        <w:t xml:space="preserve">парц. бр. 3813 (пут). </w:t>
      </w:r>
      <w:r>
        <w:rPr>
          <w:color w:val="231F20"/>
          <w:spacing w:val="-3"/>
        </w:rPr>
        <w:t xml:space="preserve">Након </w:t>
      </w:r>
      <w:r>
        <w:rPr>
          <w:color w:val="231F20"/>
        </w:rPr>
        <w:t xml:space="preserve">тога прати границу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3273/3, по- ново се враћајући и пресецајући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3813 (пут). Затим прати границу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>парц. бр. 3049/4, 3427/7, 3427/3, 3427/2, 3426, 3425,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3424,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3423,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3422/2,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3422/1,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3421/2,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3421/1</w:t>
      </w:r>
      <w:r>
        <w:rPr>
          <w:color w:val="231F20"/>
        </w:rPr>
        <w:t>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3420,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3413,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3414,</w:t>
      </w:r>
    </w:p>
    <w:p w:rsidR="002500B1" w:rsidRDefault="00CE42E4">
      <w:pPr>
        <w:pStyle w:val="BodyText"/>
        <w:spacing w:line="194" w:lineRule="exact"/>
        <w:ind w:left="111" w:firstLine="0"/>
        <w:jc w:val="left"/>
      </w:pPr>
      <w:r>
        <w:rPr>
          <w:color w:val="231F20"/>
        </w:rPr>
        <w:t>3415,  3416/1,  3417,  3418/1,  3419/2,  3428/29,  3428/40,  3428/39 и</w:t>
      </w:r>
    </w:p>
    <w:p w:rsidR="002500B1" w:rsidRDefault="00CE42E4">
      <w:pPr>
        <w:pStyle w:val="BodyText"/>
        <w:spacing w:line="232" w:lineRule="auto"/>
        <w:ind w:right="38" w:firstLine="1"/>
      </w:pPr>
      <w:r>
        <w:rPr>
          <w:color w:val="231F20"/>
        </w:rPr>
        <w:t xml:space="preserve">3428/38 </w:t>
      </w:r>
      <w:r>
        <w:rPr>
          <w:color w:val="231F20"/>
          <w:spacing w:val="-3"/>
        </w:rPr>
        <w:t xml:space="preserve">којом </w:t>
      </w:r>
      <w:r>
        <w:rPr>
          <w:color w:val="231F20"/>
        </w:rPr>
        <w:t xml:space="preserve">сече у правој линији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3816 (пут). Изла- зи на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3640/2, прати њену границу и надаље прати границе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>парц. бр. 3639/2, 364</w:t>
      </w:r>
      <w:r>
        <w:rPr>
          <w:color w:val="231F20"/>
        </w:rPr>
        <w:t xml:space="preserve">5 и 3624 </w:t>
      </w:r>
      <w:r>
        <w:rPr>
          <w:color w:val="231F20"/>
          <w:spacing w:val="-3"/>
        </w:rPr>
        <w:t xml:space="preserve">којом </w:t>
      </w:r>
      <w:r>
        <w:rPr>
          <w:color w:val="231F20"/>
        </w:rPr>
        <w:t xml:space="preserve">излази на границу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Крива Река и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Ливађе, прати је до југозападне преломне </w:t>
      </w:r>
      <w:r>
        <w:rPr>
          <w:color w:val="231F20"/>
          <w:spacing w:val="-3"/>
        </w:rPr>
        <w:t xml:space="preserve">тачке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3757 </w:t>
      </w:r>
      <w:r>
        <w:rPr>
          <w:color w:val="231F20"/>
          <w:spacing w:val="-3"/>
        </w:rPr>
        <w:t xml:space="preserve">од које </w:t>
      </w:r>
      <w:r>
        <w:rPr>
          <w:color w:val="231F20"/>
        </w:rPr>
        <w:t xml:space="preserve">следи границе 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Крива Река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3757, 3754, 3716, 3754 и 3755, затим опет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3754, </w:t>
      </w:r>
      <w:r>
        <w:rPr>
          <w:color w:val="231F20"/>
          <w:spacing w:val="-3"/>
        </w:rPr>
        <w:t xml:space="preserve">којом </w:t>
      </w:r>
      <w:r>
        <w:rPr>
          <w:color w:val="231F20"/>
        </w:rPr>
        <w:t xml:space="preserve">излази на границу између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Ливађе и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Крива Река све до укрштања са </w:t>
      </w:r>
      <w:r>
        <w:rPr>
          <w:color w:val="231F20"/>
          <w:spacing w:val="-3"/>
        </w:rPr>
        <w:t xml:space="preserve">Сребрначком реком </w:t>
      </w:r>
      <w:r>
        <w:rPr>
          <w:color w:val="231F20"/>
        </w:rPr>
        <w:t xml:space="preserve">и прати границу из- међу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996 и 729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Ливађе и надаље 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Ливађе прати границе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996, 724, 722/1, 722/5, 722/1, 721, 719/2 и 720, </w:t>
      </w:r>
      <w:r>
        <w:rPr>
          <w:color w:val="231F20"/>
          <w:spacing w:val="-3"/>
        </w:rPr>
        <w:t xml:space="preserve">којом </w:t>
      </w:r>
      <w:r>
        <w:rPr>
          <w:color w:val="231F20"/>
        </w:rPr>
        <w:t>опе</w:t>
      </w:r>
      <w:r>
        <w:rPr>
          <w:color w:val="231F20"/>
        </w:rPr>
        <w:t xml:space="preserve">т излази на границу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>парц. бр. 719/2, пра- 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долази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кат.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парц.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991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(пут)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сече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под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правим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углом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и излази на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715. Прати њену </w:t>
      </w:r>
      <w:r>
        <w:rPr>
          <w:color w:val="231F20"/>
          <w:spacing w:val="-3"/>
        </w:rPr>
        <w:t xml:space="preserve">границу, </w:t>
      </w:r>
      <w:r>
        <w:rPr>
          <w:color w:val="231F20"/>
        </w:rPr>
        <w:t xml:space="preserve">као и границе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713/2 и 711/2, а </w:t>
      </w:r>
      <w:r>
        <w:rPr>
          <w:color w:val="231F20"/>
          <w:spacing w:val="-3"/>
        </w:rPr>
        <w:t xml:space="preserve">потом </w:t>
      </w:r>
      <w:r>
        <w:rPr>
          <w:color w:val="231F20"/>
        </w:rPr>
        <w:t xml:space="preserve">сече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 xml:space="preserve">правим </w:t>
      </w:r>
      <w:r>
        <w:rPr>
          <w:color w:val="231F20"/>
          <w:spacing w:val="-3"/>
        </w:rPr>
        <w:t xml:space="preserve">углом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</w:t>
      </w:r>
      <w:r>
        <w:rPr>
          <w:color w:val="231F20"/>
        </w:rPr>
        <w:t xml:space="preserve">988 (пут). Од пута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988, прати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45, 42/3, 42/2 и 47, </w:t>
      </w:r>
      <w:r>
        <w:rPr>
          <w:color w:val="231F20"/>
          <w:spacing w:val="-3"/>
        </w:rPr>
        <w:t xml:space="preserve">којом </w:t>
      </w:r>
      <w:r>
        <w:rPr>
          <w:color w:val="231F20"/>
        </w:rPr>
        <w:t xml:space="preserve">поново излази на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42/2 и њо- ме долази до границе између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Ливађе и </w:t>
      </w:r>
      <w:r>
        <w:rPr>
          <w:color w:val="231F20"/>
          <w:spacing w:val="-3"/>
        </w:rPr>
        <w:t xml:space="preserve">КО Гочманци. Граница </w:t>
      </w:r>
      <w:r>
        <w:rPr>
          <w:color w:val="231F20"/>
        </w:rPr>
        <w:t xml:space="preserve">Националног парка даље прати парцеле у </w:t>
      </w:r>
      <w:r>
        <w:rPr>
          <w:color w:val="231F20"/>
          <w:spacing w:val="-3"/>
        </w:rPr>
        <w:t xml:space="preserve">КО </w:t>
      </w:r>
      <w:r>
        <w:rPr>
          <w:color w:val="231F20"/>
          <w:spacing w:val="-4"/>
        </w:rPr>
        <w:t xml:space="preserve">Гочманци </w:t>
      </w:r>
      <w:r>
        <w:rPr>
          <w:color w:val="231F20"/>
        </w:rPr>
        <w:t xml:space="preserve">и то гра- 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24/9, </w:t>
      </w:r>
      <w:r>
        <w:rPr>
          <w:color w:val="231F20"/>
          <w:spacing w:val="-3"/>
        </w:rPr>
        <w:t xml:space="preserve">којом </w:t>
      </w:r>
      <w:r>
        <w:rPr>
          <w:color w:val="231F20"/>
        </w:rPr>
        <w:t xml:space="preserve">излази на водоток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145, пресеца га и надаље прати границу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52/1 и 152/1,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>јом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поново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изађе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52/1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(јужна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преломна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тачка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граници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између </w:t>
      </w:r>
      <w:r>
        <w:rPr>
          <w:color w:val="231F20"/>
          <w:spacing w:val="-3"/>
        </w:rPr>
        <w:t>КО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Гочманци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КО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Брзеће,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прати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југоист</w:t>
      </w:r>
      <w:r>
        <w:rPr>
          <w:color w:val="231F20"/>
        </w:rPr>
        <w:t>очне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преломне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 xml:space="preserve">тачке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247, </w:t>
      </w:r>
      <w:r>
        <w:rPr>
          <w:color w:val="231F20"/>
          <w:spacing w:val="-3"/>
        </w:rPr>
        <w:t xml:space="preserve">од које </w:t>
      </w:r>
      <w:r>
        <w:rPr>
          <w:color w:val="231F20"/>
        </w:rPr>
        <w:t xml:space="preserve">наставља границама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припадају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Брзеће), и то границама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>парц. бр. 247, 248/1, 260,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259,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259/1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259/3,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западним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границама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кат.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парц.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259/1, 259, 260, 265, 248/2 и 247 </w:t>
      </w:r>
      <w:r>
        <w:rPr>
          <w:color w:val="231F20"/>
          <w:spacing w:val="-3"/>
        </w:rPr>
        <w:t xml:space="preserve">којом </w:t>
      </w:r>
      <w:r>
        <w:rPr>
          <w:color w:val="231F20"/>
        </w:rPr>
        <w:t xml:space="preserve">излази на границу између </w:t>
      </w:r>
      <w:r>
        <w:rPr>
          <w:color w:val="231F20"/>
          <w:spacing w:val="-3"/>
        </w:rPr>
        <w:t xml:space="preserve">КО </w:t>
      </w:r>
      <w:r>
        <w:rPr>
          <w:color w:val="231F20"/>
          <w:spacing w:val="-6"/>
        </w:rPr>
        <w:t xml:space="preserve">Гоч- </w:t>
      </w:r>
      <w:r>
        <w:rPr>
          <w:color w:val="231F20"/>
        </w:rPr>
        <w:t xml:space="preserve">маци и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Брзеће, прати је у дужини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64 m односно до прелом- не </w:t>
      </w:r>
      <w:r>
        <w:rPr>
          <w:color w:val="231F20"/>
          <w:spacing w:val="-3"/>
        </w:rPr>
        <w:t xml:space="preserve">тачке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207, прати њену </w:t>
      </w:r>
      <w:r>
        <w:rPr>
          <w:color w:val="231F20"/>
          <w:spacing w:val="-4"/>
        </w:rPr>
        <w:t xml:space="preserve">источну, </w:t>
      </w:r>
      <w:r>
        <w:rPr>
          <w:color w:val="231F20"/>
        </w:rPr>
        <w:t xml:space="preserve">јужну и западну границу </w:t>
      </w:r>
      <w:r>
        <w:rPr>
          <w:color w:val="231F20"/>
          <w:spacing w:val="-3"/>
        </w:rPr>
        <w:t xml:space="preserve">којом </w:t>
      </w:r>
      <w:r>
        <w:rPr>
          <w:color w:val="231F20"/>
        </w:rPr>
        <w:t xml:space="preserve">излази на границу између </w:t>
      </w:r>
      <w:r>
        <w:rPr>
          <w:color w:val="231F20"/>
          <w:spacing w:val="-3"/>
        </w:rPr>
        <w:t xml:space="preserve">КО </w:t>
      </w:r>
      <w:r>
        <w:rPr>
          <w:color w:val="231F20"/>
          <w:spacing w:val="-4"/>
        </w:rPr>
        <w:t xml:space="preserve">Гочманци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Брзе- ће, </w:t>
      </w:r>
      <w:r>
        <w:rPr>
          <w:color w:val="231F20"/>
          <w:spacing w:val="-3"/>
        </w:rPr>
        <w:t xml:space="preserve">коју </w:t>
      </w:r>
      <w:r>
        <w:rPr>
          <w:color w:val="231F20"/>
        </w:rPr>
        <w:t xml:space="preserve">прати дуж границе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>п</w:t>
      </w:r>
      <w:r>
        <w:rPr>
          <w:color w:val="231F20"/>
        </w:rPr>
        <w:t xml:space="preserve">арц. бр. 207 у дужини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63 m од- носно до преломне </w:t>
      </w:r>
      <w:r>
        <w:rPr>
          <w:color w:val="231F20"/>
          <w:spacing w:val="-3"/>
        </w:rPr>
        <w:t xml:space="preserve">тачке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51/5 </w:t>
      </w:r>
      <w:r>
        <w:rPr>
          <w:color w:val="231F20"/>
          <w:spacing w:val="-3"/>
        </w:rPr>
        <w:t xml:space="preserve">КО Гочманци. </w:t>
      </w:r>
      <w:r>
        <w:rPr>
          <w:color w:val="231F20"/>
        </w:rPr>
        <w:t xml:space="preserve">Од те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КО </w:t>
      </w:r>
      <w:r>
        <w:rPr>
          <w:color w:val="231F20"/>
          <w:spacing w:val="-4"/>
        </w:rPr>
        <w:t xml:space="preserve">Гочманци </w:t>
      </w:r>
      <w:r>
        <w:rPr>
          <w:color w:val="231F20"/>
        </w:rPr>
        <w:t xml:space="preserve">прати границу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51/5, 52/16, 52/2, 52/3, 52/2, 51/1 и 51/3 </w:t>
      </w:r>
      <w:r>
        <w:rPr>
          <w:color w:val="231F20"/>
          <w:spacing w:val="-3"/>
        </w:rPr>
        <w:t xml:space="preserve">којом </w:t>
      </w:r>
      <w:r>
        <w:rPr>
          <w:color w:val="231F20"/>
        </w:rPr>
        <w:t xml:space="preserve">долази до границе између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Брезеће и </w:t>
      </w:r>
      <w:r>
        <w:rPr>
          <w:color w:val="231F20"/>
          <w:spacing w:val="-3"/>
        </w:rPr>
        <w:t xml:space="preserve">КО Гочманци. </w:t>
      </w:r>
      <w:r>
        <w:rPr>
          <w:color w:val="231F20"/>
        </w:rPr>
        <w:t xml:space="preserve">Прелази 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Брзеће и прати границе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65/3, 65/1, 65/7, 65/8, 65/9, 65/10 и 173, </w:t>
      </w:r>
      <w:r>
        <w:rPr>
          <w:color w:val="231F20"/>
          <w:spacing w:val="-3"/>
        </w:rPr>
        <w:t xml:space="preserve">којом </w:t>
      </w:r>
      <w:r>
        <w:rPr>
          <w:color w:val="231F20"/>
        </w:rPr>
        <w:t xml:space="preserve">долази до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189/2 (пут), пресеца га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 xml:space="preserve">правим </w:t>
      </w:r>
      <w:r>
        <w:rPr>
          <w:color w:val="231F20"/>
          <w:spacing w:val="-3"/>
        </w:rPr>
        <w:t xml:space="preserve">углом </w:t>
      </w:r>
      <w:r>
        <w:rPr>
          <w:color w:val="231F20"/>
        </w:rPr>
        <w:t xml:space="preserve">и даље прати границу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172 и 171/2, затим пресеца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1892/2 (пут)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>прави</w:t>
      </w:r>
      <w:r>
        <w:rPr>
          <w:color w:val="231F20"/>
        </w:rPr>
        <w:t xml:space="preserve">м </w:t>
      </w:r>
      <w:r>
        <w:rPr>
          <w:color w:val="231F20"/>
          <w:spacing w:val="-3"/>
        </w:rPr>
        <w:t xml:space="preserve">углом </w:t>
      </w:r>
      <w:r>
        <w:rPr>
          <w:color w:val="231F20"/>
        </w:rPr>
        <w:t xml:space="preserve">и наставља да прати границу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65/1 све до северозападне преломне </w:t>
      </w:r>
      <w:r>
        <w:rPr>
          <w:color w:val="231F20"/>
          <w:spacing w:val="-3"/>
        </w:rPr>
        <w:t xml:space="preserve">тачке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65/21, прати њену западну границу 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преломне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прати на даље границу између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65/1 и 1891/2 </w:t>
      </w:r>
      <w:r>
        <w:rPr>
          <w:color w:val="231F20"/>
          <w:spacing w:val="-3"/>
        </w:rPr>
        <w:t xml:space="preserve">којом </w:t>
      </w:r>
      <w:r>
        <w:rPr>
          <w:color w:val="231F20"/>
        </w:rPr>
        <w:t xml:space="preserve">излази на преломну тачку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>п</w:t>
      </w:r>
      <w:r>
        <w:rPr>
          <w:color w:val="231F20"/>
        </w:rPr>
        <w:t xml:space="preserve">арц. бр. 76, </w:t>
      </w:r>
      <w:r>
        <w:rPr>
          <w:color w:val="231F20"/>
          <w:spacing w:val="-3"/>
        </w:rPr>
        <w:t xml:space="preserve">од које </w:t>
      </w:r>
      <w:r>
        <w:rPr>
          <w:color w:val="231F20"/>
        </w:rPr>
        <w:t>наставља да прати јужне границе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>парц.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1891/1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75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дужини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180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граница </w:t>
      </w:r>
      <w:r>
        <w:rPr>
          <w:color w:val="231F20"/>
          <w:spacing w:val="-3"/>
        </w:rPr>
        <w:t>нагло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скреће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ка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југу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пресецајући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6"/>
        </w:rPr>
        <w:t>кат.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парц.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1882/1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(Брзећка</w:t>
      </w:r>
    </w:p>
    <w:p w:rsidR="002500B1" w:rsidRDefault="00CE42E4">
      <w:pPr>
        <w:pStyle w:val="BodyText"/>
        <w:spacing w:before="69" w:line="232" w:lineRule="auto"/>
        <w:ind w:left="111" w:right="411" w:firstLine="0"/>
      </w:pPr>
      <w:r>
        <w:br w:type="column"/>
      </w:r>
      <w:r>
        <w:rPr>
          <w:color w:val="231F20"/>
        </w:rPr>
        <w:t xml:space="preserve">река) и излази на преломну тачку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84/1 и прати њену границу у правцу југо истока када прелази на границу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146/3 затим прати границе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109/1, 146/3, са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прелази на границу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165 и поново излази на границу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>парц. бр. 146/3, прати је и</w:t>
      </w:r>
      <w:r>
        <w:rPr>
          <w:color w:val="231F20"/>
        </w:rPr>
        <w:t xml:space="preserve"> прелази на границу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924. Пратећи је поново излази на границу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146/3. За- тим прати границу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146/1, излазећи на границу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146/3 и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граница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146/51 опет излази и прати границу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>па</w:t>
      </w:r>
      <w:r>
        <w:rPr>
          <w:color w:val="231F20"/>
        </w:rPr>
        <w:t xml:space="preserve">рц. бр. 146/3. Прати је и наставља границом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84/9 до чворне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те парцеле и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1089, </w:t>
      </w:r>
      <w:r>
        <w:rPr>
          <w:color w:val="231F20"/>
          <w:spacing w:val="-4"/>
        </w:rPr>
        <w:t xml:space="preserve">где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 xml:space="preserve">правим </w:t>
      </w:r>
      <w:r>
        <w:rPr>
          <w:color w:val="231F20"/>
          <w:spacing w:val="-3"/>
        </w:rPr>
        <w:t xml:space="preserve">углом </w:t>
      </w:r>
      <w:r>
        <w:rPr>
          <w:color w:val="231F20"/>
        </w:rPr>
        <w:t xml:space="preserve">пресеца ту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1089 (Бела река), и наставља да прати границу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1073, а </w:t>
      </w:r>
      <w:r>
        <w:rPr>
          <w:color w:val="231F20"/>
          <w:spacing w:val="-3"/>
        </w:rPr>
        <w:t xml:space="preserve">потом </w:t>
      </w:r>
      <w:r>
        <w:rPr>
          <w:color w:val="231F20"/>
        </w:rPr>
        <w:t xml:space="preserve">границе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1094/1, 1094/6, 1064/7, 1063/8, 1061/9, 1048, 1053/7, 1046/3,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 xml:space="preserve">1046/2,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 xml:space="preserve">1044/2,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 xml:space="preserve">1044/5,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 xml:space="preserve">1044/6,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 xml:space="preserve">1044/7,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 xml:space="preserve">1044/3,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1044/4,</w:t>
      </w:r>
    </w:p>
    <w:p w:rsidR="002500B1" w:rsidRDefault="00CE42E4">
      <w:pPr>
        <w:pStyle w:val="BodyText"/>
        <w:spacing w:line="190" w:lineRule="exact"/>
        <w:ind w:left="111" w:firstLine="0"/>
      </w:pPr>
      <w:r>
        <w:rPr>
          <w:color w:val="231F20"/>
        </w:rPr>
        <w:t>1030/7,  1030/2,  1030/6,  1030/5,  1664/3,  1664/1,  1662/2,  1662/3,</w:t>
      </w:r>
    </w:p>
    <w:p w:rsidR="002500B1" w:rsidRDefault="00CE42E4">
      <w:pPr>
        <w:pStyle w:val="BodyText"/>
        <w:spacing w:line="200" w:lineRule="exact"/>
        <w:ind w:left="111" w:firstLine="0"/>
      </w:pPr>
      <w:r>
        <w:rPr>
          <w:color w:val="231F20"/>
        </w:rPr>
        <w:t>1662/8, 1662/6, 1661, 1644, 1643, 1625/11, 1641/4,</w:t>
      </w:r>
      <w:r>
        <w:rPr>
          <w:color w:val="231F20"/>
        </w:rPr>
        <w:t xml:space="preserve"> 1638/8, 1638/7,</w:t>
      </w:r>
    </w:p>
    <w:p w:rsidR="002500B1" w:rsidRDefault="00CE42E4">
      <w:pPr>
        <w:pStyle w:val="BodyText"/>
        <w:spacing w:line="200" w:lineRule="exact"/>
        <w:ind w:left="111" w:firstLine="0"/>
      </w:pPr>
      <w:r>
        <w:rPr>
          <w:color w:val="231F20"/>
        </w:rPr>
        <w:t>1639/3,  1638/2,  1637/1,  1637/2,  1635/4,  1635/3,  1635/2,  1635/1,</w:t>
      </w:r>
    </w:p>
    <w:p w:rsidR="002500B1" w:rsidRDefault="00CE42E4">
      <w:pPr>
        <w:pStyle w:val="BodyText"/>
        <w:spacing w:line="200" w:lineRule="exact"/>
        <w:ind w:left="111" w:firstLine="0"/>
      </w:pPr>
      <w:r>
        <w:rPr>
          <w:color w:val="231F20"/>
        </w:rPr>
        <w:t>1634/2, 1634/2, 1634/1, 1560, 1559/1, 1559/2, 1559/3, 1559/4, 1559/5,</w:t>
      </w:r>
    </w:p>
    <w:p w:rsidR="002500B1" w:rsidRDefault="00CE42E4">
      <w:pPr>
        <w:pStyle w:val="BodyText"/>
        <w:spacing w:line="200" w:lineRule="exact"/>
        <w:ind w:left="111" w:firstLine="0"/>
      </w:pPr>
      <w:r>
        <w:rPr>
          <w:color w:val="231F20"/>
        </w:rPr>
        <w:t>1393/1,  1390/3,  1390/2,  1390/4,  1390/5,  1389/3,  1389/2,  1389/5,</w:t>
      </w:r>
    </w:p>
    <w:p w:rsidR="002500B1" w:rsidRDefault="00CE42E4">
      <w:pPr>
        <w:pStyle w:val="BodyText"/>
        <w:spacing w:line="200" w:lineRule="exact"/>
        <w:ind w:left="111" w:firstLine="0"/>
      </w:pPr>
      <w:r>
        <w:rPr>
          <w:color w:val="231F20"/>
        </w:rPr>
        <w:t>1389/4, 1389/6, 1389/7, 138</w:t>
      </w:r>
      <w:r>
        <w:rPr>
          <w:color w:val="231F20"/>
        </w:rPr>
        <w:t>9/11, 1389/12, 1389/14, 1389/15, 1387/2,</w:t>
      </w:r>
    </w:p>
    <w:p w:rsidR="002500B1" w:rsidRDefault="00CE42E4">
      <w:pPr>
        <w:pStyle w:val="BodyText"/>
        <w:spacing w:line="200" w:lineRule="exact"/>
        <w:ind w:left="111" w:firstLine="0"/>
      </w:pPr>
      <w:r>
        <w:rPr>
          <w:color w:val="231F20"/>
        </w:rPr>
        <w:t>1387/1, 1386, 1379, 1378, 1377, 1367/4, 1369/5, 1369/3, 1901, 1358,</w:t>
      </w:r>
    </w:p>
    <w:p w:rsidR="002500B1" w:rsidRDefault="00CE42E4">
      <w:pPr>
        <w:pStyle w:val="BodyText"/>
        <w:spacing w:before="2" w:line="232" w:lineRule="auto"/>
        <w:ind w:left="111" w:right="411" w:firstLine="0"/>
      </w:pPr>
      <w:r>
        <w:rPr>
          <w:color w:val="231F20"/>
        </w:rPr>
        <w:t xml:space="preserve">1359 и 1905 </w:t>
      </w:r>
      <w:r>
        <w:rPr>
          <w:color w:val="231F20"/>
          <w:spacing w:val="-3"/>
        </w:rPr>
        <w:t xml:space="preserve">којом </w:t>
      </w:r>
      <w:r>
        <w:rPr>
          <w:color w:val="231F20"/>
        </w:rPr>
        <w:t xml:space="preserve">граница парка долази до границе између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Брезеће и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Кнежево. </w:t>
      </w:r>
      <w:r>
        <w:rPr>
          <w:color w:val="231F20"/>
          <w:spacing w:val="-3"/>
        </w:rPr>
        <w:t xml:space="preserve">Граница </w:t>
      </w:r>
      <w:r>
        <w:rPr>
          <w:color w:val="231F20"/>
        </w:rPr>
        <w:t xml:space="preserve">прелази 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Кнежево и прати границе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>парц. бр. 5, 14</w:t>
      </w:r>
      <w:r>
        <w:rPr>
          <w:color w:val="231F20"/>
        </w:rPr>
        <w:t xml:space="preserve">, 15 и 16, </w:t>
      </w:r>
      <w:r>
        <w:rPr>
          <w:color w:val="231F20"/>
          <w:spacing w:val="-3"/>
        </w:rPr>
        <w:t xml:space="preserve">којом </w:t>
      </w:r>
      <w:r>
        <w:rPr>
          <w:color w:val="231F20"/>
        </w:rPr>
        <w:t xml:space="preserve">долази до границе изме- ђу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Кнежево и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Равниште. 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Равниште прати границу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380 до тромеђе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380, 738 и 1850 </w:t>
      </w:r>
      <w:r>
        <w:rPr>
          <w:color w:val="231F20"/>
          <w:spacing w:val="-4"/>
        </w:rPr>
        <w:t xml:space="preserve">где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 xml:space="preserve">правим </w:t>
      </w:r>
      <w:r>
        <w:rPr>
          <w:color w:val="231F20"/>
          <w:spacing w:val="-3"/>
        </w:rPr>
        <w:t xml:space="preserve">углом </w:t>
      </w:r>
      <w:r>
        <w:rPr>
          <w:color w:val="231F20"/>
        </w:rPr>
        <w:t xml:space="preserve">сече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1850 и даље прати границу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385/1 и 385/2. </w:t>
      </w:r>
      <w:r>
        <w:rPr>
          <w:color w:val="231F20"/>
        </w:rPr>
        <w:t xml:space="preserve">Када граница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385/2 дође до границе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1851, сече је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 xml:space="preserve">правим </w:t>
      </w:r>
      <w:r>
        <w:rPr>
          <w:color w:val="231F20"/>
          <w:spacing w:val="-3"/>
        </w:rPr>
        <w:t xml:space="preserve">углом </w:t>
      </w:r>
      <w:r>
        <w:rPr>
          <w:color w:val="231F20"/>
        </w:rPr>
        <w:t xml:space="preserve">и даље прати границу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1851 и 378/1 </w:t>
      </w:r>
      <w:r>
        <w:rPr>
          <w:color w:val="231F20"/>
          <w:spacing w:val="-3"/>
        </w:rPr>
        <w:t xml:space="preserve">којом </w:t>
      </w:r>
      <w:r>
        <w:rPr>
          <w:color w:val="231F20"/>
        </w:rPr>
        <w:t xml:space="preserve">пресеца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 xml:space="preserve">правим уг- лом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1855 и излази на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370. </w:t>
      </w:r>
      <w:r>
        <w:rPr>
          <w:color w:val="231F20"/>
          <w:spacing w:val="-3"/>
        </w:rPr>
        <w:t xml:space="preserve">Граница </w:t>
      </w:r>
      <w:r>
        <w:rPr>
          <w:color w:val="231F20"/>
        </w:rPr>
        <w:t xml:space="preserve">пар- ка прати границу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370 до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1854, </w:t>
      </w:r>
      <w:r>
        <w:rPr>
          <w:color w:val="231F20"/>
          <w:spacing w:val="-3"/>
        </w:rPr>
        <w:t xml:space="preserve">коју </w:t>
      </w:r>
      <w:r>
        <w:rPr>
          <w:color w:val="231F20"/>
        </w:rPr>
        <w:t xml:space="preserve">пре- сеца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 xml:space="preserve">правим </w:t>
      </w:r>
      <w:r>
        <w:rPr>
          <w:color w:val="231F20"/>
          <w:spacing w:val="-3"/>
        </w:rPr>
        <w:t xml:space="preserve">углом. </w:t>
      </w:r>
      <w:r>
        <w:rPr>
          <w:color w:val="231F20"/>
        </w:rPr>
        <w:t xml:space="preserve">Даље граница Националног парка прати границу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158, 159/1 и 160, </w:t>
      </w:r>
      <w:r>
        <w:rPr>
          <w:color w:val="231F20"/>
          <w:spacing w:val="-3"/>
        </w:rPr>
        <w:t xml:space="preserve">којом </w:t>
      </w:r>
      <w:r>
        <w:rPr>
          <w:color w:val="231F20"/>
        </w:rPr>
        <w:t xml:space="preserve">долази до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1854 (пут) </w:t>
      </w:r>
      <w:r>
        <w:rPr>
          <w:color w:val="231F20"/>
          <w:spacing w:val="-3"/>
        </w:rPr>
        <w:t xml:space="preserve">коју </w:t>
      </w:r>
      <w:r>
        <w:rPr>
          <w:color w:val="231F20"/>
        </w:rPr>
        <w:t xml:space="preserve">сече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 xml:space="preserve">правим </w:t>
      </w:r>
      <w:r>
        <w:rPr>
          <w:color w:val="231F20"/>
          <w:spacing w:val="-3"/>
        </w:rPr>
        <w:t xml:space="preserve">углом, </w:t>
      </w:r>
      <w:r>
        <w:rPr>
          <w:color w:val="231F20"/>
        </w:rPr>
        <w:t>затим наст</w:t>
      </w:r>
      <w:r>
        <w:rPr>
          <w:color w:val="231F20"/>
        </w:rPr>
        <w:t xml:space="preserve">авља да пра- ти границом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441, пресеца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442,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 xml:space="preserve">пра- вим </w:t>
      </w:r>
      <w:r>
        <w:rPr>
          <w:color w:val="231F20"/>
          <w:spacing w:val="-3"/>
        </w:rPr>
        <w:t xml:space="preserve">углом </w:t>
      </w:r>
      <w:r>
        <w:rPr>
          <w:color w:val="231F20"/>
        </w:rPr>
        <w:t xml:space="preserve">и излази на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>парц. бр. 146, прати њену границу у правцу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истока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југа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надаље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прати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границу</w:t>
      </w:r>
      <w:r>
        <w:rPr>
          <w:color w:val="231F20"/>
          <w:spacing w:val="-6"/>
        </w:rPr>
        <w:t xml:space="preserve"> кат. </w:t>
      </w:r>
      <w:r>
        <w:rPr>
          <w:color w:val="231F20"/>
        </w:rPr>
        <w:t>парц.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145,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>јом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излази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кат.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парц.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1851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(пут)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</w:t>
      </w:r>
      <w:r>
        <w:rPr>
          <w:color w:val="231F20"/>
        </w:rPr>
        <w:t>рати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правцу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северои- стока и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 xml:space="preserve">северне преломне </w:t>
      </w:r>
      <w:r>
        <w:rPr>
          <w:color w:val="231F20"/>
          <w:spacing w:val="-3"/>
        </w:rPr>
        <w:t xml:space="preserve">тачке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463 сече пут и прати у правцу југоистока и југа границу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463, јужну границу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464, 140 и 136/1, долази до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1859, сече је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 xml:space="preserve">правим </w:t>
      </w:r>
      <w:r>
        <w:rPr>
          <w:color w:val="231F20"/>
          <w:spacing w:val="-3"/>
        </w:rPr>
        <w:t xml:space="preserve">углом </w:t>
      </w:r>
      <w:r>
        <w:rPr>
          <w:color w:val="231F20"/>
        </w:rPr>
        <w:t xml:space="preserve">и излази на границу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136/1, прати њену </w:t>
      </w:r>
      <w:r>
        <w:rPr>
          <w:color w:val="231F20"/>
          <w:spacing w:val="-3"/>
        </w:rPr>
        <w:t xml:space="preserve">границу, </w:t>
      </w:r>
      <w:r>
        <w:rPr>
          <w:color w:val="231F20"/>
        </w:rPr>
        <w:t xml:space="preserve">а затим границе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129, 1861, 1705, 1703, 1702 и поново излази на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1703. Пре- сеца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1861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 xml:space="preserve">правим </w:t>
      </w:r>
      <w:r>
        <w:rPr>
          <w:color w:val="231F20"/>
          <w:spacing w:val="-3"/>
        </w:rPr>
        <w:t xml:space="preserve">углом </w:t>
      </w:r>
      <w:r>
        <w:rPr>
          <w:color w:val="231F20"/>
        </w:rPr>
        <w:t xml:space="preserve">и прати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129 и 1655, </w:t>
      </w:r>
      <w:r>
        <w:rPr>
          <w:color w:val="231F20"/>
          <w:spacing w:val="-3"/>
        </w:rPr>
        <w:t xml:space="preserve">којом </w:t>
      </w:r>
      <w:r>
        <w:rPr>
          <w:color w:val="231F20"/>
        </w:rPr>
        <w:t xml:space="preserve">поново </w:t>
      </w:r>
      <w:r>
        <w:rPr>
          <w:color w:val="231F20"/>
        </w:rPr>
        <w:t xml:space="preserve">излази на границу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 xml:space="preserve">парц. бр. 129. За- тим прати границу </w:t>
      </w:r>
      <w:r>
        <w:rPr>
          <w:color w:val="231F20"/>
          <w:spacing w:val="-6"/>
        </w:rPr>
        <w:t xml:space="preserve">кат. </w:t>
      </w:r>
      <w:r>
        <w:rPr>
          <w:color w:val="231F20"/>
        </w:rPr>
        <w:t>парц. бр. 1604, 129, 1731, 1732, 1733, 1734,</w:t>
      </w:r>
    </w:p>
    <w:p w:rsidR="002500B1" w:rsidRDefault="00CE42E4">
      <w:pPr>
        <w:pStyle w:val="BodyText"/>
        <w:spacing w:line="182" w:lineRule="exact"/>
        <w:ind w:left="111" w:firstLine="0"/>
        <w:jc w:val="left"/>
      </w:pPr>
      <w:r>
        <w:rPr>
          <w:color w:val="231F20"/>
        </w:rPr>
        <w:t>1735, 1737/1, 1738, 1739, 129 и 128. Из јужне преломне тачки кат.</w:t>
      </w:r>
    </w:p>
    <w:p w:rsidR="002500B1" w:rsidRDefault="00CE42E4">
      <w:pPr>
        <w:pStyle w:val="BodyText"/>
        <w:spacing w:before="1" w:line="232" w:lineRule="auto"/>
        <w:ind w:right="411" w:firstLine="0"/>
      </w:pPr>
      <w:r>
        <w:rPr>
          <w:color w:val="231F20"/>
        </w:rPr>
        <w:t>парц. бр. 128, граница пресеца кат. парц. бр. 1863 и прелази у КО Бозољин пратећ</w:t>
      </w:r>
      <w:r>
        <w:rPr>
          <w:color w:val="231F20"/>
        </w:rPr>
        <w:t>и кат. парц. бр. 5/1, која излази на границу између КО Бозољин и КО Бело Брдо, прати је све до тромеђе КО Равни- ште, КО Бозољин и КО Бело Брдо, наставља границом између КО Бело Брдо и КО Равниште до почетне тачке.”</w:t>
      </w:r>
    </w:p>
    <w:p w:rsidR="002500B1" w:rsidRDefault="00CE42E4">
      <w:pPr>
        <w:pStyle w:val="BodyText"/>
        <w:spacing w:line="232" w:lineRule="auto"/>
        <w:ind w:right="412" w:firstLine="397"/>
      </w:pPr>
      <w:r>
        <w:rPr>
          <w:color w:val="231F20"/>
          <w:spacing w:val="-3"/>
        </w:rPr>
        <w:t>Обухват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границе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зона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режимом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заштит</w:t>
      </w:r>
      <w:r>
        <w:rPr>
          <w:color w:val="231F20"/>
        </w:rPr>
        <w:t>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III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степена Националног парка утврђени </w:t>
      </w:r>
      <w:r>
        <w:rPr>
          <w:color w:val="231F20"/>
          <w:spacing w:val="-7"/>
        </w:rPr>
        <w:t xml:space="preserve">су, </w:t>
      </w:r>
      <w:r>
        <w:rPr>
          <w:color w:val="231F20"/>
        </w:rPr>
        <w:t xml:space="preserve">такође, </w:t>
      </w:r>
      <w:r>
        <w:rPr>
          <w:color w:val="231F20"/>
          <w:spacing w:val="-3"/>
        </w:rPr>
        <w:t xml:space="preserve">Законом </w:t>
      </w:r>
      <w:r>
        <w:rPr>
          <w:color w:val="231F20"/>
        </w:rPr>
        <w:t>о националним парковима, а Просторним планом ближе су одређене на следећи начин</w:t>
      </w:r>
      <w:r>
        <w:rPr>
          <w:color w:val="231F20"/>
          <w:position w:val="6"/>
          <w:sz w:val="10"/>
        </w:rPr>
        <w:t>2</w:t>
      </w:r>
      <w:r>
        <w:rPr>
          <w:color w:val="231F20"/>
        </w:rPr>
        <w:t>:</w:t>
      </w:r>
    </w:p>
    <w:p w:rsidR="002500B1" w:rsidRDefault="00CE42E4">
      <w:pPr>
        <w:pStyle w:val="ListParagraph"/>
        <w:numPr>
          <w:ilvl w:val="0"/>
          <w:numId w:val="55"/>
        </w:numPr>
        <w:tabs>
          <w:tab w:val="left" w:pos="569"/>
        </w:tabs>
        <w:spacing w:before="164" w:line="232" w:lineRule="auto"/>
        <w:ind w:right="609" w:firstLine="0"/>
        <w:jc w:val="left"/>
        <w:rPr>
          <w:sz w:val="18"/>
        </w:rPr>
      </w:pPr>
      <w:r>
        <w:rPr>
          <w:color w:val="231F20"/>
          <w:sz w:val="18"/>
        </w:rPr>
        <w:t xml:space="preserve">) </w:t>
      </w:r>
      <w:r>
        <w:rPr>
          <w:color w:val="231F20"/>
          <w:spacing w:val="15"/>
          <w:sz w:val="18"/>
        </w:rPr>
        <w:t xml:space="preserve">Зона </w:t>
      </w:r>
      <w:r>
        <w:rPr>
          <w:color w:val="231F20"/>
          <w:spacing w:val="16"/>
          <w:sz w:val="18"/>
        </w:rPr>
        <w:t xml:space="preserve">заштите </w:t>
      </w:r>
      <w:r>
        <w:rPr>
          <w:color w:val="231F20"/>
          <w:sz w:val="18"/>
        </w:rPr>
        <w:t xml:space="preserve">I </w:t>
      </w:r>
      <w:r>
        <w:rPr>
          <w:color w:val="231F20"/>
          <w:spacing w:val="16"/>
          <w:sz w:val="18"/>
        </w:rPr>
        <w:t xml:space="preserve">степена </w:t>
      </w:r>
      <w:r>
        <w:rPr>
          <w:color w:val="231F20"/>
          <w:sz w:val="18"/>
        </w:rPr>
        <w:t xml:space="preserve">–  </w:t>
      </w:r>
      <w:r>
        <w:rPr>
          <w:color w:val="231F20"/>
          <w:spacing w:val="12"/>
          <w:sz w:val="18"/>
        </w:rPr>
        <w:t xml:space="preserve">про </w:t>
      </w:r>
      <w:r>
        <w:rPr>
          <w:color w:val="231F20"/>
          <w:spacing w:val="15"/>
          <w:sz w:val="18"/>
        </w:rPr>
        <w:t xml:space="preserve">сторнe  </w:t>
      </w:r>
      <w:r>
        <w:rPr>
          <w:color w:val="231F20"/>
          <w:sz w:val="18"/>
        </w:rPr>
        <w:t xml:space="preserve">ј </w:t>
      </w:r>
      <w:r>
        <w:rPr>
          <w:color w:val="231F20"/>
          <w:spacing w:val="16"/>
          <w:sz w:val="18"/>
        </w:rPr>
        <w:t xml:space="preserve">единицe: </w:t>
      </w:r>
      <w:r>
        <w:rPr>
          <w:color w:val="231F20"/>
          <w:spacing w:val="10"/>
          <w:sz w:val="18"/>
        </w:rPr>
        <w:t xml:space="preserve">13 </w:t>
      </w:r>
      <w:r>
        <w:rPr>
          <w:color w:val="231F20"/>
          <w:spacing w:val="13"/>
          <w:sz w:val="18"/>
        </w:rPr>
        <w:t xml:space="preserve">лока </w:t>
      </w:r>
      <w:r>
        <w:rPr>
          <w:color w:val="231F20"/>
          <w:spacing w:val="16"/>
          <w:sz w:val="18"/>
        </w:rPr>
        <w:t xml:space="preserve">литетa, </w:t>
      </w:r>
      <w:r>
        <w:rPr>
          <w:color w:val="231F20"/>
          <w:spacing w:val="15"/>
          <w:sz w:val="18"/>
        </w:rPr>
        <w:t xml:space="preserve">укупне </w:t>
      </w:r>
      <w:r>
        <w:rPr>
          <w:color w:val="231F20"/>
          <w:spacing w:val="16"/>
          <w:sz w:val="18"/>
        </w:rPr>
        <w:t xml:space="preserve">површине </w:t>
      </w:r>
      <w:r>
        <w:rPr>
          <w:color w:val="231F20"/>
          <w:sz w:val="18"/>
        </w:rPr>
        <w:t xml:space="preserve">1 . </w:t>
      </w:r>
      <w:r>
        <w:rPr>
          <w:color w:val="231F20"/>
          <w:spacing w:val="12"/>
          <w:sz w:val="18"/>
        </w:rPr>
        <w:t xml:space="preserve">470 </w:t>
      </w:r>
      <w:r>
        <w:rPr>
          <w:color w:val="231F20"/>
          <w:sz w:val="18"/>
        </w:rPr>
        <w:t>, 9</w:t>
      </w:r>
      <w:r>
        <w:rPr>
          <w:color w:val="231F20"/>
          <w:spacing w:val="42"/>
          <w:sz w:val="18"/>
        </w:rPr>
        <w:t xml:space="preserve"> </w:t>
      </w:r>
      <w:r>
        <w:rPr>
          <w:color w:val="231F20"/>
          <w:spacing w:val="10"/>
          <w:sz w:val="18"/>
        </w:rPr>
        <w:t>ha</w:t>
      </w:r>
    </w:p>
    <w:p w:rsidR="002500B1" w:rsidRDefault="002500B1">
      <w:pPr>
        <w:pStyle w:val="BodyText"/>
        <w:spacing w:before="3"/>
        <w:ind w:left="0" w:firstLine="0"/>
        <w:jc w:val="left"/>
        <w:rPr>
          <w:sz w:val="17"/>
        </w:rPr>
      </w:pPr>
    </w:p>
    <w:p w:rsidR="002500B1" w:rsidRDefault="00CE42E4">
      <w:pPr>
        <w:pStyle w:val="ListParagraph"/>
        <w:numPr>
          <w:ilvl w:val="1"/>
          <w:numId w:val="55"/>
        </w:numPr>
        <w:tabs>
          <w:tab w:val="left" w:pos="700"/>
        </w:tabs>
        <w:spacing w:line="232" w:lineRule="auto"/>
        <w:ind w:right="411" w:firstLine="397"/>
        <w:jc w:val="both"/>
        <w:rPr>
          <w:sz w:val="18"/>
        </w:rPr>
      </w:pPr>
      <w:r>
        <w:rPr>
          <w:b/>
          <w:color w:val="231F20"/>
          <w:sz w:val="18"/>
        </w:rPr>
        <w:t xml:space="preserve">Локалитет „Барска река”, </w:t>
      </w:r>
      <w:r>
        <w:rPr>
          <w:color w:val="231F20"/>
          <w:sz w:val="18"/>
        </w:rPr>
        <w:t xml:space="preserve">обухвата катастарске парцеле (у даљем тексту: к.п.) бр. 122 у целости и делове к.п.бр. 121 и 123, </w:t>
      </w:r>
      <w:r>
        <w:rPr>
          <w:color w:val="231F20"/>
          <w:spacing w:val="-3"/>
          <w:sz w:val="18"/>
        </w:rPr>
        <w:t xml:space="preserve">КО </w:t>
      </w:r>
      <w:r>
        <w:rPr>
          <w:color w:val="231F20"/>
          <w:sz w:val="18"/>
        </w:rPr>
        <w:t xml:space="preserve">Бадањ, територија општине Рашка, односно одељење 30 у це- лости и делове одељења 27, 28, 29, 31 и 34, Газдинска јединица (у даљем </w:t>
      </w:r>
      <w:r>
        <w:rPr>
          <w:color w:val="231F20"/>
          <w:sz w:val="18"/>
        </w:rPr>
        <w:t>тексту: ГЈ) „Барска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река”.</w:t>
      </w:r>
    </w:p>
    <w:p w:rsidR="002500B1" w:rsidRDefault="00CE42E4">
      <w:pPr>
        <w:pStyle w:val="BodyText"/>
        <w:spacing w:line="232" w:lineRule="auto"/>
        <w:ind w:left="111" w:right="411" w:firstLine="397"/>
      </w:pPr>
      <w:r>
        <w:rPr>
          <w:color w:val="231F20"/>
          <w:spacing w:val="-3"/>
        </w:rPr>
        <w:t xml:space="preserve">Граница </w:t>
      </w:r>
      <w:r>
        <w:rPr>
          <w:color w:val="231F20"/>
        </w:rPr>
        <w:t xml:space="preserve">локалитета почиње </w:t>
      </w:r>
      <w:r>
        <w:rPr>
          <w:color w:val="231F20"/>
          <w:spacing w:val="-3"/>
        </w:rPr>
        <w:t xml:space="preserve">од тачке </w:t>
      </w:r>
      <w:r>
        <w:rPr>
          <w:color w:val="231F20"/>
        </w:rPr>
        <w:t>Б1</w:t>
      </w:r>
      <w:r>
        <w:rPr>
          <w:color w:val="231F20"/>
          <w:position w:val="6"/>
          <w:sz w:val="10"/>
        </w:rPr>
        <w:t xml:space="preserve">3 </w:t>
      </w:r>
      <w:r>
        <w:rPr>
          <w:color w:val="231F20"/>
        </w:rPr>
        <w:t xml:space="preserve">(7481035, 4794334) у к.п.бр.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120 m североисточно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тромеђе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Копаоник,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Тиоџе и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>Бадањ, на граници одељења 25 и 28 и иде према се- веру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границом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наведених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одељења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кроз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к.п.бр.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121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>тачке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Б2</w:t>
      </w:r>
    </w:p>
    <w:p w:rsidR="002500B1" w:rsidRDefault="00CE42E4">
      <w:pPr>
        <w:spacing w:line="149" w:lineRule="exact"/>
        <w:ind w:left="111"/>
        <w:rPr>
          <w:sz w:val="14"/>
        </w:rPr>
      </w:pPr>
      <w:r>
        <w:rPr>
          <w:color w:val="231F20"/>
          <w:w w:val="66"/>
          <w:sz w:val="14"/>
        </w:rPr>
        <w:t xml:space="preserve"> </w:t>
      </w:r>
      <w:r>
        <w:rPr>
          <w:color w:val="231F20"/>
          <w:w w:val="75"/>
          <w:sz w:val="14"/>
        </w:rPr>
        <w:t>– – – – – – – –</w:t>
      </w:r>
    </w:p>
    <w:p w:rsidR="002500B1" w:rsidRDefault="00CE42E4">
      <w:pPr>
        <w:pStyle w:val="ListParagraph"/>
        <w:numPr>
          <w:ilvl w:val="0"/>
          <w:numId w:val="57"/>
        </w:numPr>
        <w:tabs>
          <w:tab w:val="left" w:pos="395"/>
        </w:tabs>
        <w:ind w:right="411" w:hanging="283"/>
        <w:jc w:val="both"/>
        <w:rPr>
          <w:color w:val="231F20"/>
          <w:sz w:val="14"/>
        </w:rPr>
      </w:pPr>
      <w:r>
        <w:rPr>
          <w:color w:val="231F20"/>
          <w:sz w:val="14"/>
        </w:rPr>
        <w:t xml:space="preserve">Границе просторних јединица са режимом заштите I и II степена ближе су одре- ђене на основу акта о условима заштите природе </w:t>
      </w:r>
      <w:r>
        <w:rPr>
          <w:color w:val="231F20"/>
          <w:spacing w:val="-3"/>
          <w:sz w:val="14"/>
        </w:rPr>
        <w:t xml:space="preserve">које </w:t>
      </w:r>
      <w:r>
        <w:rPr>
          <w:color w:val="231F20"/>
          <w:sz w:val="14"/>
        </w:rPr>
        <w:t>је издао Завод за заштиту природе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Србије.</w:t>
      </w:r>
    </w:p>
    <w:p w:rsidR="002500B1" w:rsidRDefault="002500B1">
      <w:pPr>
        <w:jc w:val="both"/>
        <w:rPr>
          <w:sz w:val="14"/>
        </w:rPr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255" w:space="130"/>
            <w:col w:w="5635"/>
          </w:cols>
        </w:sectPr>
      </w:pPr>
    </w:p>
    <w:p w:rsidR="002500B1" w:rsidRDefault="00CE42E4">
      <w:pPr>
        <w:pStyle w:val="BodyText"/>
        <w:spacing w:before="73" w:line="232" w:lineRule="auto"/>
        <w:ind w:left="393" w:firstLine="0"/>
      </w:pPr>
      <w:r>
        <w:lastRenderedPageBreak/>
        <w:pict>
          <v:line id="_x0000_s1068" style="position:absolute;left:0;text-align:left;z-index:251638272;mso-position-horizontal-relative:page;mso-position-vertical-relative:page" from="318.9pt,11.95pt" to="318.9pt,748.95pt" strokecolor="#231f20" strokeweight=".6pt">
            <w10:wrap anchorx="page" anchory="page"/>
          </v:line>
        </w:pict>
      </w:r>
      <w:r>
        <w:rPr>
          <w:color w:val="231F20"/>
        </w:rPr>
        <w:t xml:space="preserve">(7481164, 4794585) на граници </w:t>
      </w:r>
      <w:r>
        <w:rPr>
          <w:color w:val="231F20"/>
        </w:rPr>
        <w:t>к.п.бр. 121 и 123, затим наставља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у правцу севера кроз к.п.бр. 123 границом одељења 25/28 и 26/28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до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Б3 (7481119, 4795981)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 xml:space="preserve">скреће према истоку-југоистоку и иде некатегорисаним путем (к.п.бр. 123) кроз одељење 27 до тач- </w:t>
      </w:r>
      <w:r>
        <w:rPr>
          <w:color w:val="231F20"/>
          <w:spacing w:val="-3"/>
        </w:rPr>
        <w:t>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Б4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(7481658,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4795798),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онда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оштро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скреће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југ-југозападу, кроз к.п.бр. 123, границом одељења 27 и 34, а затим скреће према југ-југоистоку кроз одељење 34 до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Б5 (7481757, 4795429) на граници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Бадањ и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Копаоник одакле иде према југу поме- нутом границом до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Б6 (7481156, 4794269),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>скреће према запад-северозападу и сече одељења 29 и 28 односно к.п.бр. 121 на дужини 147 m до почетне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тачке.</w:t>
      </w:r>
    </w:p>
    <w:p w:rsidR="002500B1" w:rsidRDefault="00CE42E4">
      <w:pPr>
        <w:pStyle w:val="BodyText"/>
        <w:spacing w:before="6" w:line="204" w:lineRule="exact"/>
        <w:ind w:left="790" w:firstLine="0"/>
        <w:jc w:val="left"/>
      </w:pPr>
      <w:r>
        <w:rPr>
          <w:color w:val="231F20"/>
        </w:rPr>
        <w:t>Површина локалитета је 87,0 ha.</w:t>
      </w:r>
    </w:p>
    <w:p w:rsidR="002500B1" w:rsidRDefault="00CE42E4">
      <w:pPr>
        <w:pStyle w:val="ListParagraph"/>
        <w:numPr>
          <w:ilvl w:val="1"/>
          <w:numId w:val="55"/>
        </w:numPr>
        <w:tabs>
          <w:tab w:val="left" w:pos="1005"/>
        </w:tabs>
        <w:spacing w:before="2" w:line="232" w:lineRule="auto"/>
        <w:ind w:left="393" w:firstLine="397"/>
        <w:jc w:val="both"/>
        <w:rPr>
          <w:sz w:val="18"/>
        </w:rPr>
      </w:pPr>
      <w:r>
        <w:rPr>
          <w:b/>
          <w:color w:val="231F20"/>
          <w:sz w:val="18"/>
        </w:rPr>
        <w:t xml:space="preserve">Локалитет „Козје стене”, </w:t>
      </w:r>
      <w:r>
        <w:rPr>
          <w:color w:val="231F20"/>
          <w:sz w:val="18"/>
        </w:rPr>
        <w:t>обухвата целе к.п.бр. 6283/1, 6283/2 и 6565, и делове к.п.бр. 6</w:t>
      </w:r>
      <w:r>
        <w:rPr>
          <w:color w:val="231F20"/>
          <w:sz w:val="18"/>
        </w:rPr>
        <w:t xml:space="preserve">281 и 6563. Јошаничка Бања, це- ле к.п.бр. 1, 2, 3, 5, 6, 7, 8, 9 и 14 и делове к.п.бр. 4, 16, 69 и 127, </w:t>
      </w:r>
      <w:r>
        <w:rPr>
          <w:color w:val="231F20"/>
          <w:spacing w:val="-3"/>
          <w:sz w:val="18"/>
        </w:rPr>
        <w:t xml:space="preserve">КО </w:t>
      </w:r>
      <w:r>
        <w:rPr>
          <w:color w:val="231F20"/>
          <w:sz w:val="18"/>
        </w:rPr>
        <w:t xml:space="preserve">Бадањ и целе к.п.бр. 71, 72, 73 и 74, </w:t>
      </w:r>
      <w:r>
        <w:rPr>
          <w:color w:val="231F20"/>
          <w:spacing w:val="-3"/>
          <w:sz w:val="18"/>
        </w:rPr>
        <w:t xml:space="preserve">КО </w:t>
      </w:r>
      <w:r>
        <w:rPr>
          <w:color w:val="231F20"/>
          <w:sz w:val="18"/>
        </w:rPr>
        <w:t>Кремиће, територија општине Рашка, односно одељења 1, 2, 3, 4 и 5 ГЈ „Барска река” и одељења 119, 120, 121,</w:t>
      </w:r>
      <w:r>
        <w:rPr>
          <w:color w:val="231F20"/>
          <w:sz w:val="18"/>
        </w:rPr>
        <w:t xml:space="preserve"> 122, 1023, 124, 125, 126, 127, 128, 129, 130, 12, 13, 141, 142 и 140 одсек „б” и чистина 1, 139 чистина 1 и део одсека „а”, ГЈ „Самоковска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река”.</w:t>
      </w:r>
    </w:p>
    <w:p w:rsidR="002500B1" w:rsidRDefault="00CE42E4">
      <w:pPr>
        <w:pStyle w:val="BodyText"/>
        <w:spacing w:before="8" w:line="232" w:lineRule="auto"/>
        <w:ind w:left="393" w:firstLine="397"/>
      </w:pPr>
      <w:r>
        <w:rPr>
          <w:color w:val="231F20"/>
          <w:spacing w:val="-3"/>
        </w:rPr>
        <w:t xml:space="preserve">Граница </w:t>
      </w:r>
      <w:r>
        <w:rPr>
          <w:color w:val="231F20"/>
        </w:rPr>
        <w:t xml:space="preserve">почиње </w:t>
      </w:r>
      <w:r>
        <w:rPr>
          <w:color w:val="231F20"/>
          <w:spacing w:val="-3"/>
        </w:rPr>
        <w:t xml:space="preserve">од тачке </w:t>
      </w:r>
      <w:r>
        <w:rPr>
          <w:color w:val="231F20"/>
        </w:rPr>
        <w:t xml:space="preserve">К1 (7478807, 4800393) на троме-  ђи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Кремиће,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Јошаничка Бања и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Бадањ, одакле </w:t>
      </w:r>
      <w:r>
        <w:rPr>
          <w:color w:val="231F20"/>
        </w:rPr>
        <w:t xml:space="preserve">у прав- цу севера наставља границом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Јошаничка Бања и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Бадањ у дужини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200 m,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 xml:space="preserve">прелази 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>Јошаничка Бања и пресеца к.п.бр. 6281 пратећи границу одељења 129 и 130 ГЈ „Самоковска река”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излази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пут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к.п.бр.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6563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(северна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граница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к.п.бр.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6565</w:t>
      </w:r>
    </w:p>
    <w:p w:rsidR="002500B1" w:rsidRDefault="00CE42E4">
      <w:pPr>
        <w:pStyle w:val="BodyText"/>
        <w:spacing w:before="6" w:line="232" w:lineRule="auto"/>
        <w:ind w:left="392" w:right="1" w:firstLine="0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тачка К2 (7479463, 4801533), </w:t>
      </w:r>
      <w:r>
        <w:rPr>
          <w:color w:val="231F20"/>
          <w:spacing w:val="-3"/>
        </w:rPr>
        <w:t xml:space="preserve">одатле </w:t>
      </w:r>
      <w:r>
        <w:rPr>
          <w:color w:val="231F20"/>
        </w:rPr>
        <w:t xml:space="preserve">у правцу југа прати грани- цу к.п.бр. 6565, 6563, 6283/2 и 6281 до места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 xml:space="preserve">се дотичу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Јошаничка Бања и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Бадањ до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К3 (7479643, 4800769), и прелази 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Бадањ пратећи Самоковску реку (к.п.бр. 127) у ду- жини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308 m до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К4 (7479458, 4800582),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>се сусрећу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 xml:space="preserve">оде- љења 128, 12 и </w:t>
      </w:r>
      <w:r>
        <w:rPr>
          <w:color w:val="231F20"/>
          <w:spacing w:val="-4"/>
        </w:rPr>
        <w:t xml:space="preserve">11 </w:t>
      </w:r>
      <w:r>
        <w:rPr>
          <w:color w:val="231F20"/>
        </w:rPr>
        <w:t xml:space="preserve">ГЈ „Самоковска река”, на к.п.бр. 16. Од те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>прати границу к.п.бр. 127 и прелази у к.п.бр. 69 пратећи грани-  цу одељења 12, 13 (међом к.п.бр. 69 и 25, 26, 27, 30 и 31 у дуж</w:t>
      </w:r>
      <w:r>
        <w:rPr>
          <w:color w:val="231F20"/>
        </w:rPr>
        <w:t xml:space="preserve">и- ни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40 m), одакле праволинијски у правцу југа пресеца поново к.п.бр. 69 и избија на Самоковску реку </w:t>
      </w:r>
      <w:r>
        <w:rPr>
          <w:color w:val="231F20"/>
          <w:spacing w:val="-3"/>
        </w:rPr>
        <w:t xml:space="preserve">коју </w:t>
      </w:r>
      <w:r>
        <w:rPr>
          <w:color w:val="231F20"/>
        </w:rPr>
        <w:t xml:space="preserve">пресеца и излази на тачку К5 (7480437, 4799519), </w:t>
      </w:r>
      <w:r>
        <w:rPr>
          <w:color w:val="231F20"/>
          <w:spacing w:val="-4"/>
        </w:rPr>
        <w:t xml:space="preserve">где  </w:t>
      </w:r>
      <w:r>
        <w:rPr>
          <w:color w:val="231F20"/>
        </w:rPr>
        <w:t xml:space="preserve">се дотичу одељења 13, 14, 120  и 121. Од те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>у к.п.бр. 16 прати границу одељења 120, за</w:t>
      </w:r>
      <w:r>
        <w:rPr>
          <w:color w:val="231F20"/>
        </w:rPr>
        <w:t xml:space="preserve">тим </w:t>
      </w:r>
      <w:r>
        <w:rPr>
          <w:color w:val="231F20"/>
          <w:spacing w:val="-3"/>
        </w:rPr>
        <w:t xml:space="preserve">119 </w:t>
      </w:r>
      <w:r>
        <w:rPr>
          <w:color w:val="231F20"/>
        </w:rPr>
        <w:t xml:space="preserve">ГЈ „Самоковска река” (укључујући целу к.п.бр. 14) и излази на к.п.бр. 4 (КО Бадањ) </w:t>
      </w:r>
      <w:r>
        <w:rPr>
          <w:color w:val="231F20"/>
          <w:spacing w:val="-3"/>
        </w:rPr>
        <w:t xml:space="preserve">коју </w:t>
      </w:r>
      <w:r>
        <w:rPr>
          <w:color w:val="231F20"/>
        </w:rPr>
        <w:t xml:space="preserve">такође пресеца пратећи одељења 119, </w:t>
      </w:r>
      <w:r>
        <w:rPr>
          <w:color w:val="231F20"/>
          <w:spacing w:val="-3"/>
        </w:rPr>
        <w:t xml:space="preserve">од тачке </w:t>
      </w:r>
      <w:r>
        <w:rPr>
          <w:color w:val="231F20"/>
        </w:rPr>
        <w:t>К6 (7479922, 4797979), долази до одељења 5 ГЈ „Барска река”, прати њену источну границу и долази до границе општина</w:t>
      </w:r>
      <w:r>
        <w:rPr>
          <w:color w:val="231F20"/>
        </w:rPr>
        <w:t xml:space="preserve"> Семетеш и Бадањ до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К7 (7479492, 4797519). Од те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на- ставља границом те две општине до најсеверније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општине Семетеш </w:t>
      </w:r>
      <w:r>
        <w:rPr>
          <w:color w:val="231F20"/>
          <w:spacing w:val="-3"/>
        </w:rPr>
        <w:t xml:space="preserve">од које  </w:t>
      </w:r>
      <w:r>
        <w:rPr>
          <w:color w:val="231F20"/>
        </w:rPr>
        <w:t xml:space="preserve">у правцу југозапада наставља границом к.п.бр.  6 затим к.п.бр. 4 и 5, </w:t>
      </w:r>
      <w:r>
        <w:rPr>
          <w:color w:val="231F20"/>
          <w:spacing w:val="-3"/>
        </w:rPr>
        <w:t xml:space="preserve">којом </w:t>
      </w:r>
      <w:r>
        <w:rPr>
          <w:color w:val="231F20"/>
        </w:rPr>
        <w:t>опет излази на к.п.бр. 4, прати грани</w:t>
      </w:r>
      <w:r>
        <w:rPr>
          <w:color w:val="231F20"/>
        </w:rPr>
        <w:t xml:space="preserve">- цу парцеле излазећи на тачку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 xml:space="preserve">се дотичу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Бадањ и Кремиће, тачка К8 (7478479, 4799058). Од те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наставља западном гра- ницом к.п.бр. 73, затим к.п.бр. 72, долазећи до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К9 (7478417, 4800200)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 xml:space="preserve">се додирују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>Кремиће и Јошаничка Бања, и наст</w:t>
      </w:r>
      <w:r>
        <w:rPr>
          <w:color w:val="231F20"/>
        </w:rPr>
        <w:t xml:space="preserve">а- вља границом између поменутих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>и долази до почетне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тачке.</w:t>
      </w:r>
    </w:p>
    <w:p w:rsidR="002500B1" w:rsidRDefault="00CE42E4">
      <w:pPr>
        <w:pStyle w:val="BodyText"/>
        <w:spacing w:before="20" w:line="204" w:lineRule="exact"/>
        <w:ind w:left="789" w:firstLine="0"/>
        <w:jc w:val="left"/>
      </w:pPr>
      <w:r>
        <w:rPr>
          <w:color w:val="231F20"/>
        </w:rPr>
        <w:t>Укупна површина износи 485,9 ha.</w:t>
      </w:r>
    </w:p>
    <w:p w:rsidR="002500B1" w:rsidRDefault="00CE42E4">
      <w:pPr>
        <w:pStyle w:val="ListParagraph"/>
        <w:numPr>
          <w:ilvl w:val="1"/>
          <w:numId w:val="55"/>
        </w:numPr>
        <w:tabs>
          <w:tab w:val="left" w:pos="985"/>
        </w:tabs>
        <w:spacing w:before="3" w:line="232" w:lineRule="auto"/>
        <w:ind w:left="392" w:right="1" w:firstLine="397"/>
        <w:rPr>
          <w:sz w:val="18"/>
        </w:rPr>
      </w:pPr>
      <w:r>
        <w:rPr>
          <w:b/>
          <w:color w:val="231F20"/>
          <w:sz w:val="18"/>
        </w:rPr>
        <w:t xml:space="preserve">Локалитет „Јанкове баре”, </w:t>
      </w:r>
      <w:r>
        <w:rPr>
          <w:color w:val="231F20"/>
          <w:spacing w:val="-3"/>
          <w:sz w:val="18"/>
        </w:rPr>
        <w:t xml:space="preserve">обухвата </w:t>
      </w:r>
      <w:r>
        <w:rPr>
          <w:color w:val="231F20"/>
          <w:sz w:val="18"/>
        </w:rPr>
        <w:t>к.п.бр. 47,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 xml:space="preserve">делове к.п.бр. 48, 69 и 126, </w:t>
      </w:r>
      <w:r>
        <w:rPr>
          <w:color w:val="231F20"/>
          <w:spacing w:val="-3"/>
          <w:sz w:val="18"/>
        </w:rPr>
        <w:t xml:space="preserve">КО </w:t>
      </w:r>
      <w:r>
        <w:rPr>
          <w:color w:val="231F20"/>
          <w:sz w:val="18"/>
        </w:rPr>
        <w:t>Бадањ, територија општине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Рашка,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pacing w:val="-3"/>
          <w:sz w:val="18"/>
        </w:rPr>
        <w:t>одно-</w:t>
      </w:r>
      <w:r>
        <w:rPr>
          <w:color w:val="231F20"/>
          <w:sz w:val="18"/>
        </w:rPr>
        <w:t xml:space="preserve"> сно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одељења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21,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22,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23,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28,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29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24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одсек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„а”,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ГЈ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„Самоковска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 xml:space="preserve">река”. </w:t>
      </w:r>
      <w:r>
        <w:rPr>
          <w:color w:val="231F20"/>
          <w:spacing w:val="-3"/>
          <w:sz w:val="18"/>
        </w:rPr>
        <w:t xml:space="preserve">Граница </w:t>
      </w:r>
      <w:r>
        <w:rPr>
          <w:color w:val="231F20"/>
          <w:sz w:val="18"/>
        </w:rPr>
        <w:t xml:space="preserve">почиње </w:t>
      </w:r>
      <w:r>
        <w:rPr>
          <w:color w:val="231F20"/>
          <w:spacing w:val="-3"/>
          <w:sz w:val="18"/>
        </w:rPr>
        <w:t xml:space="preserve">од тачке  </w:t>
      </w:r>
      <w:r>
        <w:rPr>
          <w:color w:val="231F20"/>
          <w:sz w:val="18"/>
        </w:rPr>
        <w:t xml:space="preserve">Јб1  (7482122,  4798108)  на </w:t>
      </w:r>
      <w:r>
        <w:rPr>
          <w:color w:val="231F20"/>
          <w:sz w:val="18"/>
        </w:rPr>
        <w:t xml:space="preserve"> </w:t>
      </w:r>
      <w:r>
        <w:rPr>
          <w:color w:val="231F20"/>
          <w:spacing w:val="-4"/>
          <w:sz w:val="18"/>
        </w:rPr>
        <w:t>коти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1531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 xml:space="preserve">m н.в. </w:t>
      </w:r>
      <w:r>
        <w:rPr>
          <w:color w:val="231F20"/>
          <w:spacing w:val="-4"/>
          <w:sz w:val="18"/>
        </w:rPr>
        <w:t xml:space="preserve">где </w:t>
      </w:r>
      <w:r>
        <w:rPr>
          <w:color w:val="231F20"/>
          <w:sz w:val="18"/>
        </w:rPr>
        <w:t xml:space="preserve">се додирују ГЈ „Самоковска река” и </w:t>
      </w:r>
      <w:r>
        <w:rPr>
          <w:color w:val="231F20"/>
          <w:spacing w:val="-3"/>
          <w:sz w:val="18"/>
        </w:rPr>
        <w:t>„Гобељска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ре-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ка”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 xml:space="preserve">(к.п.бр. 69), </w:t>
      </w:r>
      <w:r>
        <w:rPr>
          <w:color w:val="231F20"/>
          <w:spacing w:val="-3"/>
          <w:sz w:val="18"/>
        </w:rPr>
        <w:t xml:space="preserve">од које </w:t>
      </w:r>
      <w:r>
        <w:rPr>
          <w:color w:val="231F20"/>
          <w:sz w:val="18"/>
        </w:rPr>
        <w:t>у правцу североистока пресеца</w:t>
      </w:r>
      <w:r>
        <w:rPr>
          <w:color w:val="231F20"/>
          <w:spacing w:val="28"/>
          <w:sz w:val="18"/>
        </w:rPr>
        <w:t xml:space="preserve"> </w:t>
      </w:r>
      <w:r>
        <w:rPr>
          <w:color w:val="231F20"/>
          <w:sz w:val="18"/>
        </w:rPr>
        <w:t>к.п.бр.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69 пратећи границу одељења 22 ГЈ „Самоковска река”,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pacing w:val="-3"/>
          <w:sz w:val="18"/>
        </w:rPr>
        <w:t>којом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долази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до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к.п.бр.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48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pacing w:val="-3"/>
          <w:sz w:val="18"/>
        </w:rPr>
        <w:t>коју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пресеца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пратећи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границу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одељења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22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23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 xml:space="preserve">до </w:t>
      </w:r>
      <w:r>
        <w:rPr>
          <w:color w:val="231F20"/>
          <w:spacing w:val="-3"/>
          <w:sz w:val="18"/>
        </w:rPr>
        <w:t>тачке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Јб2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(7483321,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4799101),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долази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до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к.п.бр.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69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pacing w:val="-3"/>
          <w:sz w:val="18"/>
        </w:rPr>
        <w:t>коју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пресеца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пратећи границу одељења 23, затим границом истог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одељења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пре- с</w:t>
      </w:r>
      <w:r>
        <w:rPr>
          <w:color w:val="231F20"/>
          <w:sz w:val="18"/>
        </w:rPr>
        <w:t>еца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к.п.бр.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126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3"/>
          <w:sz w:val="18"/>
        </w:rPr>
        <w:t>тачке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Јб3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(7483005,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4798953).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Границом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истог одељења пресеца је пратећи источну границу одељења 24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одсек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а, затим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наставља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источном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границом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одељења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22,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28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до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pacing w:val="-3"/>
          <w:sz w:val="18"/>
        </w:rPr>
        <w:t>тачке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Јб4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 xml:space="preserve">(7481976, 4797435). Од те </w:t>
      </w:r>
      <w:r>
        <w:rPr>
          <w:color w:val="231F20"/>
          <w:spacing w:val="-3"/>
          <w:sz w:val="18"/>
        </w:rPr>
        <w:t xml:space="preserve">тачке </w:t>
      </w:r>
      <w:r>
        <w:rPr>
          <w:color w:val="231F20"/>
          <w:sz w:val="18"/>
        </w:rPr>
        <w:t>пратећи јужну и</w:t>
      </w:r>
      <w:r>
        <w:rPr>
          <w:color w:val="231F20"/>
          <w:spacing w:val="28"/>
          <w:sz w:val="18"/>
        </w:rPr>
        <w:t xml:space="preserve"> </w:t>
      </w:r>
      <w:r>
        <w:rPr>
          <w:color w:val="231F20"/>
          <w:sz w:val="18"/>
        </w:rPr>
        <w:t>западну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границу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одељења 29 излази на границу к.п.бр. 47, прати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границу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поменуте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 xml:space="preserve">парцеле до њене најзападније </w:t>
      </w:r>
      <w:r>
        <w:rPr>
          <w:color w:val="231F20"/>
          <w:spacing w:val="-3"/>
          <w:sz w:val="18"/>
        </w:rPr>
        <w:t xml:space="preserve">тачке </w:t>
      </w:r>
      <w:r>
        <w:rPr>
          <w:color w:val="231F20"/>
          <w:sz w:val="18"/>
        </w:rPr>
        <w:t>Јб5 (7482607, 4797192)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pacing w:val="-3"/>
          <w:sz w:val="18"/>
        </w:rPr>
        <w:t>од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3"/>
          <w:sz w:val="18"/>
        </w:rPr>
        <w:t>које</w:t>
      </w:r>
      <w:r>
        <w:rPr>
          <w:color w:val="231F20"/>
          <w:sz w:val="18"/>
        </w:rPr>
        <w:t xml:space="preserve"> опет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прелази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к.п.бр.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69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пресеца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је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пратећи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границу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одељења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21</w:t>
      </w:r>
    </w:p>
    <w:p w:rsidR="002500B1" w:rsidRDefault="00CE42E4">
      <w:pPr>
        <w:pStyle w:val="BodyText"/>
        <w:spacing w:before="12" w:line="204" w:lineRule="exact"/>
        <w:ind w:left="393" w:firstLine="0"/>
        <w:jc w:val="left"/>
      </w:pPr>
      <w:r>
        <w:rPr>
          <w:color w:val="231F20"/>
        </w:rPr>
        <w:t>којом излази на почетну тачку.</w:t>
      </w:r>
    </w:p>
    <w:p w:rsidR="002500B1" w:rsidRDefault="00CE42E4">
      <w:pPr>
        <w:pStyle w:val="BodyText"/>
        <w:spacing w:line="203" w:lineRule="exact"/>
        <w:ind w:left="790" w:firstLine="0"/>
        <w:jc w:val="left"/>
      </w:pPr>
      <w:r>
        <w:rPr>
          <w:color w:val="231F20"/>
        </w:rPr>
        <w:t>Укупна површина износи 106,7 ha.</w:t>
      </w:r>
    </w:p>
    <w:p w:rsidR="002500B1" w:rsidRDefault="00CE42E4">
      <w:pPr>
        <w:spacing w:line="160" w:lineRule="exact"/>
        <w:ind w:left="393"/>
        <w:rPr>
          <w:sz w:val="14"/>
        </w:rPr>
      </w:pPr>
      <w:r>
        <w:rPr>
          <w:color w:val="231F20"/>
          <w:w w:val="66"/>
          <w:sz w:val="14"/>
        </w:rPr>
        <w:t xml:space="preserve"> </w:t>
      </w:r>
      <w:r>
        <w:rPr>
          <w:color w:val="231F20"/>
          <w:w w:val="75"/>
          <w:sz w:val="14"/>
        </w:rPr>
        <w:t>– – – – – – –</w:t>
      </w:r>
    </w:p>
    <w:p w:rsidR="002500B1" w:rsidRDefault="00CE42E4">
      <w:pPr>
        <w:pStyle w:val="ListParagraph"/>
        <w:numPr>
          <w:ilvl w:val="0"/>
          <w:numId w:val="57"/>
        </w:numPr>
        <w:tabs>
          <w:tab w:val="left" w:pos="677"/>
          <w:tab w:val="left" w:pos="678"/>
        </w:tabs>
        <w:spacing w:before="1"/>
        <w:ind w:left="677" w:hanging="284"/>
        <w:jc w:val="left"/>
        <w:rPr>
          <w:color w:val="231F20"/>
          <w:sz w:val="14"/>
        </w:rPr>
      </w:pPr>
      <w:r>
        <w:rPr>
          <w:color w:val="231F20"/>
          <w:sz w:val="14"/>
        </w:rPr>
        <w:t xml:space="preserve">У загради су дате оријентационе координате преломних тачака у </w:t>
      </w:r>
      <w:r>
        <w:rPr>
          <w:color w:val="231F20"/>
          <w:spacing w:val="-3"/>
          <w:sz w:val="14"/>
        </w:rPr>
        <w:t xml:space="preserve">Гаус </w:t>
      </w:r>
      <w:r>
        <w:rPr>
          <w:color w:val="231F20"/>
          <w:sz w:val="14"/>
        </w:rPr>
        <w:t>Кригеро- вој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пројекцији.</w:t>
      </w:r>
    </w:p>
    <w:p w:rsidR="002500B1" w:rsidRDefault="00CE42E4">
      <w:pPr>
        <w:pStyle w:val="ListParagraph"/>
        <w:numPr>
          <w:ilvl w:val="1"/>
          <w:numId w:val="55"/>
        </w:numPr>
        <w:tabs>
          <w:tab w:val="left" w:pos="824"/>
        </w:tabs>
        <w:spacing w:before="73" w:line="232" w:lineRule="auto"/>
        <w:ind w:left="242" w:right="128" w:firstLine="397"/>
        <w:jc w:val="both"/>
        <w:rPr>
          <w:sz w:val="18"/>
        </w:rPr>
      </w:pPr>
      <w:r>
        <w:rPr>
          <w:b/>
          <w:color w:val="231F20"/>
          <w:spacing w:val="-5"/>
          <w:sz w:val="18"/>
        </w:rPr>
        <w:br w:type="column"/>
      </w:r>
      <w:r>
        <w:rPr>
          <w:b/>
          <w:color w:val="231F20"/>
          <w:sz w:val="18"/>
        </w:rPr>
        <w:t>Локалитет „Самоковска река”</w:t>
      </w:r>
      <w:r>
        <w:rPr>
          <w:color w:val="231F20"/>
          <w:sz w:val="18"/>
        </w:rPr>
        <w:t xml:space="preserve">, обухвата к. п. бр. 21 и 22 у целости и део к. п. бр. 77, </w:t>
      </w:r>
      <w:r>
        <w:rPr>
          <w:color w:val="231F20"/>
          <w:spacing w:val="-3"/>
          <w:sz w:val="18"/>
        </w:rPr>
        <w:t xml:space="preserve">КО </w:t>
      </w:r>
      <w:r>
        <w:rPr>
          <w:color w:val="231F20"/>
          <w:sz w:val="18"/>
        </w:rPr>
        <w:t>Копаоник, територија општи</w:t>
      </w:r>
      <w:r>
        <w:rPr>
          <w:color w:val="231F20"/>
          <w:sz w:val="18"/>
        </w:rPr>
        <w:t>не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Ра- шка, односно одељење 93 у целости и делове одељења 94, 95 и 96, ГЈ „Самоковска река” и део одељења 44 ГЈ „Барска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река”.</w:t>
      </w:r>
    </w:p>
    <w:p w:rsidR="002500B1" w:rsidRDefault="00CE42E4">
      <w:pPr>
        <w:pStyle w:val="BodyText"/>
        <w:spacing w:line="232" w:lineRule="auto"/>
        <w:ind w:left="242" w:right="128" w:firstLine="397"/>
      </w:pPr>
      <w:r>
        <w:rPr>
          <w:color w:val="231F20"/>
          <w:spacing w:val="-3"/>
        </w:rPr>
        <w:t xml:space="preserve">Граница </w:t>
      </w:r>
      <w:r>
        <w:rPr>
          <w:color w:val="231F20"/>
        </w:rPr>
        <w:t xml:space="preserve">локалитета почиње </w:t>
      </w:r>
      <w:r>
        <w:rPr>
          <w:color w:val="231F20"/>
          <w:spacing w:val="-3"/>
        </w:rPr>
        <w:t xml:space="preserve">од тачке </w:t>
      </w:r>
      <w:r>
        <w:rPr>
          <w:color w:val="231F20"/>
        </w:rPr>
        <w:t xml:space="preserve">С1 (7483107, 4795697), на граници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Бадањ и Копаоник </w:t>
      </w:r>
      <w:r>
        <w:rPr>
          <w:color w:val="231F20"/>
          <w:spacing w:val="-3"/>
        </w:rPr>
        <w:t xml:space="preserve">(кота </w:t>
      </w:r>
      <w:r>
        <w:rPr>
          <w:color w:val="231F20"/>
        </w:rPr>
        <w:t xml:space="preserve">1567), иде у правцу се- вероистока границом поменутих катастарских општина одно-  сно јужном ивицом некатегорисаног пута до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С2 (7483336, 4795797), одакле на дужини 290 m,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преломних тачака С3 (7483443,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4795912)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С4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(7483520,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4795946.27)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настављ</w:t>
      </w:r>
      <w:r>
        <w:rPr>
          <w:color w:val="231F20"/>
        </w:rPr>
        <w:t>а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јужном</w:t>
      </w:r>
    </w:p>
    <w:p w:rsidR="002500B1" w:rsidRDefault="00CE42E4">
      <w:pPr>
        <w:pStyle w:val="BodyText"/>
        <w:spacing w:line="232" w:lineRule="auto"/>
        <w:ind w:left="242" w:right="128" w:firstLine="0"/>
      </w:pPr>
      <w:r>
        <w:rPr>
          <w:color w:val="231F20"/>
        </w:rPr>
        <w:t>ивицом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приступног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пута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постројењу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водоснабдевање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туристич- </w:t>
      </w:r>
      <w:r>
        <w:rPr>
          <w:color w:val="231F20"/>
          <w:spacing w:val="-4"/>
        </w:rPr>
        <w:t xml:space="preserve">ког </w:t>
      </w:r>
      <w:r>
        <w:rPr>
          <w:color w:val="231F20"/>
        </w:rPr>
        <w:t xml:space="preserve">центра и обилазећи са јужне стране простор постројења до- лази до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С5 (7483555, 4795943) на левој обали Самоковске реке (к.п.бр. 899), затим скреће ка југу и иде узводно прво левом обалом Самоковске реке, а затим левом обалом њене саставни-  це Мурске реке, односно западном границом к.п.бр. 899 до тач-  </w:t>
      </w:r>
      <w:r>
        <w:rPr>
          <w:color w:val="231F20"/>
          <w:spacing w:val="-3"/>
        </w:rPr>
        <w:t xml:space="preserve">ке </w:t>
      </w:r>
      <w:r>
        <w:rPr>
          <w:color w:val="231F20"/>
        </w:rPr>
        <w:t>С6 (7483847, 47</w:t>
      </w:r>
      <w:r>
        <w:rPr>
          <w:color w:val="231F20"/>
        </w:rPr>
        <w:t xml:space="preserve">94359) онда скреће према западу до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С7 (7483503, 4794450) секући к.п.бр. 77 на дужини 359 m, онда скре- ће према северозападу и иде источном ивицом асфалтног пута ДП IIа бр. 210 на дужини 266 m до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>С8 (7483411, 4794690),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затим иде ивицом трасе ст</w:t>
      </w:r>
      <w:r>
        <w:rPr>
          <w:color w:val="231F20"/>
        </w:rPr>
        <w:t xml:space="preserve">арог пута (к.п.бр 900) до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С9 (7483358, 4794730) на дужини 80 m, онда поново иде ивицом новог пута   до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С10 (7483100, 4795116) на дужини 473 m, даље наста- вља трасом старог пута на дужини 204 m до </w:t>
      </w:r>
      <w:r>
        <w:rPr>
          <w:color w:val="231F20"/>
          <w:spacing w:val="-3"/>
        </w:rPr>
        <w:t xml:space="preserve">тачке С11 </w:t>
      </w:r>
      <w:r>
        <w:rPr>
          <w:color w:val="231F20"/>
        </w:rPr>
        <w:t>(7483040, 4795308), онда ивицом новог</w:t>
      </w:r>
      <w:r>
        <w:rPr>
          <w:color w:val="231F20"/>
        </w:rPr>
        <w:t xml:space="preserve"> пута на дужини 42 m до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С12 (7483045, 4795349), даље иде трасом старог пута на дужини 60 m до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С13 (7483054, 4795405), затим ивицом новог пута на ду- жини 70 m до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С14 (7483074, 4795472) и даље до почетне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>С1 иде на дужини 231 m ивицом</w:t>
      </w:r>
      <w:r>
        <w:rPr>
          <w:color w:val="231F20"/>
        </w:rPr>
        <w:t xml:space="preserve"> државног пута и трасом старог пута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се на овој деоници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поклапају.</w:t>
      </w:r>
    </w:p>
    <w:p w:rsidR="002500B1" w:rsidRDefault="00CE42E4">
      <w:pPr>
        <w:pStyle w:val="BodyText"/>
        <w:spacing w:line="186" w:lineRule="exact"/>
        <w:ind w:left="639" w:firstLine="0"/>
        <w:jc w:val="left"/>
      </w:pPr>
      <w:r>
        <w:rPr>
          <w:color w:val="231F20"/>
        </w:rPr>
        <w:t>Површина локалитета је 71,2 ha.</w:t>
      </w:r>
    </w:p>
    <w:p w:rsidR="002500B1" w:rsidRDefault="00CE42E4">
      <w:pPr>
        <w:pStyle w:val="ListParagraph"/>
        <w:numPr>
          <w:ilvl w:val="1"/>
          <w:numId w:val="55"/>
        </w:numPr>
        <w:tabs>
          <w:tab w:val="left" w:pos="858"/>
        </w:tabs>
        <w:spacing w:line="232" w:lineRule="auto"/>
        <w:ind w:left="242" w:right="128" w:firstLine="397"/>
        <w:jc w:val="both"/>
        <w:rPr>
          <w:sz w:val="18"/>
        </w:rPr>
      </w:pPr>
      <w:r>
        <w:rPr>
          <w:b/>
          <w:color w:val="231F20"/>
          <w:sz w:val="18"/>
        </w:rPr>
        <w:t>Локалитет „Вучак”</w:t>
      </w:r>
      <w:r>
        <w:rPr>
          <w:color w:val="231F20"/>
          <w:sz w:val="18"/>
        </w:rPr>
        <w:t xml:space="preserve">, обухвата к.п.бр. 7515, 7575, 7576, 7577, 7578 у целости и део к.п.бр. 7523, </w:t>
      </w:r>
      <w:r>
        <w:rPr>
          <w:color w:val="231F20"/>
          <w:spacing w:val="-3"/>
          <w:sz w:val="18"/>
        </w:rPr>
        <w:t xml:space="preserve">КО </w:t>
      </w:r>
      <w:r>
        <w:rPr>
          <w:color w:val="231F20"/>
          <w:sz w:val="18"/>
        </w:rPr>
        <w:t xml:space="preserve">Јошаничка Бања и део к.п.бр. 69, </w:t>
      </w:r>
      <w:r>
        <w:rPr>
          <w:color w:val="231F20"/>
          <w:spacing w:val="-3"/>
          <w:sz w:val="18"/>
        </w:rPr>
        <w:t xml:space="preserve">КО </w:t>
      </w:r>
      <w:r>
        <w:rPr>
          <w:color w:val="231F20"/>
          <w:sz w:val="18"/>
        </w:rPr>
        <w:t xml:space="preserve">Бадањ, територија општине Рашка, односно одеље- ња 99 одсек „а”, 101 одсек „а”, 104, 105 одсек „б” и 106 одсек „а”, ГЈ </w:t>
      </w:r>
      <w:r>
        <w:rPr>
          <w:color w:val="231F20"/>
          <w:spacing w:val="-3"/>
          <w:sz w:val="18"/>
        </w:rPr>
        <w:t>„Гобељска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река”.</w:t>
      </w:r>
    </w:p>
    <w:p w:rsidR="002500B1" w:rsidRDefault="00CE42E4">
      <w:pPr>
        <w:pStyle w:val="BodyText"/>
        <w:spacing w:line="232" w:lineRule="auto"/>
        <w:ind w:left="242" w:right="128" w:firstLine="397"/>
      </w:pPr>
      <w:r>
        <w:rPr>
          <w:color w:val="231F20"/>
          <w:spacing w:val="-4"/>
        </w:rPr>
        <w:t>Граница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почиње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тачки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В1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(7481891,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4799951),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где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 xml:space="preserve">додиру- </w:t>
      </w:r>
      <w:r>
        <w:rPr>
          <w:color w:val="231F20"/>
        </w:rPr>
        <w:t>ју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КО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Јошаничка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Бања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Бадањ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(преломна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тачка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к.п.бр.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7515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К</w:t>
      </w:r>
      <w:r>
        <w:rPr>
          <w:color w:val="231F20"/>
          <w:spacing w:val="-4"/>
        </w:rPr>
        <w:t>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Јо- </w:t>
      </w:r>
      <w:r>
        <w:rPr>
          <w:color w:val="231F20"/>
          <w:spacing w:val="-3"/>
        </w:rPr>
        <w:t xml:space="preserve">шаничка </w:t>
      </w:r>
      <w:r>
        <w:rPr>
          <w:color w:val="231F20"/>
        </w:rPr>
        <w:t xml:space="preserve">Бања) </w:t>
      </w:r>
      <w:r>
        <w:rPr>
          <w:color w:val="231F20"/>
          <w:spacing w:val="-4"/>
        </w:rPr>
        <w:t xml:space="preserve">од које </w:t>
      </w:r>
      <w:r>
        <w:rPr>
          <w:color w:val="231F20"/>
        </w:rPr>
        <w:t xml:space="preserve">у правцу </w:t>
      </w:r>
      <w:r>
        <w:rPr>
          <w:color w:val="231F20"/>
          <w:spacing w:val="-3"/>
        </w:rPr>
        <w:t xml:space="preserve">североистока прати </w:t>
      </w:r>
      <w:r>
        <w:rPr>
          <w:color w:val="231F20"/>
        </w:rPr>
        <w:t>границу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к.п.бр. 7515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којом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излази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к.п.бр.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7523,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пресеца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праволинијски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излази 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к.п.бр.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7515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прати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њену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северну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границу,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наставља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 xml:space="preserve">северном границом </w:t>
      </w:r>
      <w:r>
        <w:rPr>
          <w:color w:val="231F20"/>
        </w:rPr>
        <w:t xml:space="preserve">к.п.бр. 7576, </w:t>
      </w:r>
      <w:r>
        <w:rPr>
          <w:color w:val="231F20"/>
          <w:spacing w:val="-3"/>
        </w:rPr>
        <w:t xml:space="preserve">затим прати </w:t>
      </w:r>
      <w:r>
        <w:rPr>
          <w:color w:val="231F20"/>
        </w:rPr>
        <w:t xml:space="preserve">границу к.п.бр. 7575, до </w:t>
      </w:r>
      <w:r>
        <w:rPr>
          <w:color w:val="231F20"/>
          <w:spacing w:val="-4"/>
        </w:rPr>
        <w:t xml:space="preserve">тачке </w:t>
      </w:r>
      <w:r>
        <w:rPr>
          <w:color w:val="231F20"/>
        </w:rPr>
        <w:t xml:space="preserve">В2 (7482394,4800202).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те </w:t>
      </w:r>
      <w:r>
        <w:rPr>
          <w:color w:val="231F20"/>
          <w:spacing w:val="-4"/>
        </w:rPr>
        <w:t xml:space="preserve">тачке </w:t>
      </w:r>
      <w:r>
        <w:rPr>
          <w:color w:val="231F20"/>
        </w:rPr>
        <w:t xml:space="preserve">наставља </w:t>
      </w:r>
      <w:r>
        <w:rPr>
          <w:color w:val="231F20"/>
          <w:spacing w:val="-3"/>
        </w:rPr>
        <w:t xml:space="preserve">границом </w:t>
      </w:r>
      <w:r>
        <w:rPr>
          <w:color w:val="231F20"/>
        </w:rPr>
        <w:t xml:space="preserve">к.п.бр.7577, 7578, 7577 и 7576 па к.п.бр. 7515 и </w:t>
      </w:r>
      <w:r>
        <w:rPr>
          <w:color w:val="231F20"/>
          <w:spacing w:val="-3"/>
        </w:rPr>
        <w:t xml:space="preserve">долази </w:t>
      </w:r>
      <w:r>
        <w:rPr>
          <w:color w:val="231F20"/>
        </w:rPr>
        <w:t xml:space="preserve">до границе </w:t>
      </w:r>
      <w:r>
        <w:rPr>
          <w:color w:val="231F20"/>
          <w:spacing w:val="-3"/>
        </w:rPr>
        <w:t xml:space="preserve">између </w:t>
      </w:r>
      <w:r>
        <w:rPr>
          <w:color w:val="231F20"/>
          <w:spacing w:val="-4"/>
        </w:rPr>
        <w:t xml:space="preserve">КО </w:t>
      </w:r>
      <w:r>
        <w:rPr>
          <w:color w:val="231F20"/>
          <w:spacing w:val="-3"/>
        </w:rPr>
        <w:t xml:space="preserve">Јошаничка </w:t>
      </w:r>
      <w:r>
        <w:rPr>
          <w:color w:val="231F20"/>
        </w:rPr>
        <w:t xml:space="preserve">Бања и Бадањ и </w:t>
      </w:r>
      <w:r>
        <w:rPr>
          <w:color w:val="231F20"/>
          <w:spacing w:val="-3"/>
        </w:rPr>
        <w:t xml:space="preserve">прати </w:t>
      </w:r>
      <w:r>
        <w:rPr>
          <w:color w:val="231F20"/>
        </w:rPr>
        <w:t xml:space="preserve">је у правцу </w:t>
      </w:r>
      <w:r>
        <w:rPr>
          <w:color w:val="231F20"/>
          <w:spacing w:val="-3"/>
        </w:rPr>
        <w:t xml:space="preserve">истока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дужини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>170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тачке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В3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(7482558,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480000</w:t>
      </w:r>
      <w:r>
        <w:rPr>
          <w:color w:val="231F20"/>
        </w:rPr>
        <w:t>0),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када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улази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КО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Бадањ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пре- сеца к.п.бр. 69 </w:t>
      </w:r>
      <w:r>
        <w:rPr>
          <w:color w:val="231F20"/>
          <w:spacing w:val="-3"/>
        </w:rPr>
        <w:t xml:space="preserve">пратећи источну </w:t>
      </w:r>
      <w:r>
        <w:rPr>
          <w:color w:val="231F20"/>
        </w:rPr>
        <w:t xml:space="preserve">границу </w:t>
      </w:r>
      <w:r>
        <w:rPr>
          <w:color w:val="231F20"/>
          <w:spacing w:val="-3"/>
        </w:rPr>
        <w:t xml:space="preserve">одељења </w:t>
      </w:r>
      <w:r>
        <w:rPr>
          <w:color w:val="231F20"/>
        </w:rPr>
        <w:t xml:space="preserve">99 </w:t>
      </w:r>
      <w:r>
        <w:rPr>
          <w:color w:val="231F20"/>
          <w:spacing w:val="-3"/>
        </w:rPr>
        <w:t xml:space="preserve">одсек </w:t>
      </w:r>
      <w:r>
        <w:rPr>
          <w:color w:val="231F20"/>
        </w:rPr>
        <w:t xml:space="preserve">„а”, за- тим границу </w:t>
      </w:r>
      <w:r>
        <w:rPr>
          <w:color w:val="231F20"/>
          <w:spacing w:val="-3"/>
        </w:rPr>
        <w:t xml:space="preserve">одељења </w:t>
      </w:r>
      <w:r>
        <w:rPr>
          <w:color w:val="231F20"/>
        </w:rPr>
        <w:t xml:space="preserve">101 </w:t>
      </w:r>
      <w:r>
        <w:rPr>
          <w:color w:val="231F20"/>
          <w:spacing w:val="-3"/>
        </w:rPr>
        <w:t xml:space="preserve">одсек </w:t>
      </w:r>
      <w:r>
        <w:rPr>
          <w:color w:val="231F20"/>
        </w:rPr>
        <w:t xml:space="preserve">а и </w:t>
      </w:r>
      <w:r>
        <w:rPr>
          <w:color w:val="231F20"/>
          <w:spacing w:val="-3"/>
        </w:rPr>
        <w:t xml:space="preserve">источну </w:t>
      </w:r>
      <w:r>
        <w:rPr>
          <w:color w:val="231F20"/>
        </w:rPr>
        <w:t xml:space="preserve">границу </w:t>
      </w:r>
      <w:r>
        <w:rPr>
          <w:color w:val="231F20"/>
          <w:spacing w:val="-3"/>
        </w:rPr>
        <w:t xml:space="preserve">одељења </w:t>
      </w:r>
      <w:r>
        <w:rPr>
          <w:color w:val="231F20"/>
        </w:rPr>
        <w:t xml:space="preserve">104 </w:t>
      </w:r>
      <w:r>
        <w:rPr>
          <w:color w:val="231F20"/>
          <w:spacing w:val="-3"/>
        </w:rPr>
        <w:t xml:space="preserve">одсека </w:t>
      </w:r>
      <w:r>
        <w:rPr>
          <w:color w:val="231F20"/>
        </w:rPr>
        <w:t xml:space="preserve">до </w:t>
      </w:r>
      <w:r>
        <w:rPr>
          <w:color w:val="231F20"/>
          <w:spacing w:val="-4"/>
        </w:rPr>
        <w:t xml:space="preserve">тачке </w:t>
      </w:r>
      <w:r>
        <w:rPr>
          <w:color w:val="231F20"/>
        </w:rPr>
        <w:t xml:space="preserve">В4 (7482790,4799182).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те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 xml:space="preserve">тачке </w:t>
      </w:r>
      <w:r>
        <w:rPr>
          <w:color w:val="231F20"/>
          <w:spacing w:val="-3"/>
        </w:rPr>
        <w:t xml:space="preserve">пратећи </w:t>
      </w:r>
      <w:r>
        <w:rPr>
          <w:color w:val="231F20"/>
        </w:rPr>
        <w:t xml:space="preserve">границу </w:t>
      </w:r>
      <w:r>
        <w:rPr>
          <w:color w:val="231F20"/>
          <w:spacing w:val="-3"/>
        </w:rPr>
        <w:t>одељења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104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105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одсек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тачке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В5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(7481890,4799719),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грани- цу 106 </w:t>
      </w:r>
      <w:r>
        <w:rPr>
          <w:color w:val="231F20"/>
          <w:spacing w:val="-3"/>
        </w:rPr>
        <w:t xml:space="preserve">одсек </w:t>
      </w:r>
      <w:r>
        <w:rPr>
          <w:color w:val="231F20"/>
        </w:rPr>
        <w:t xml:space="preserve">„а” до </w:t>
      </w:r>
      <w:r>
        <w:rPr>
          <w:color w:val="231F20"/>
          <w:spacing w:val="-4"/>
        </w:rPr>
        <w:t xml:space="preserve">тачке </w:t>
      </w:r>
      <w:r>
        <w:rPr>
          <w:color w:val="231F20"/>
        </w:rPr>
        <w:t xml:space="preserve">В6 (7481902,4799366), и </w:t>
      </w:r>
      <w:r>
        <w:rPr>
          <w:color w:val="231F20"/>
          <w:spacing w:val="-3"/>
        </w:rPr>
        <w:t xml:space="preserve">западну </w:t>
      </w:r>
      <w:r>
        <w:rPr>
          <w:color w:val="231F20"/>
        </w:rPr>
        <w:t xml:space="preserve">границу </w:t>
      </w:r>
      <w:r>
        <w:rPr>
          <w:color w:val="231F20"/>
          <w:spacing w:val="-3"/>
        </w:rPr>
        <w:t>одељења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106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северну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границу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одељења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105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одсек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„б”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тачке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В7 (7481557,4799937)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(све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к.п.бр.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69),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којом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излази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тачку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где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до- </w:t>
      </w:r>
      <w:r>
        <w:rPr>
          <w:color w:val="231F20"/>
          <w:spacing w:val="-3"/>
        </w:rPr>
        <w:t xml:space="preserve">дирују </w:t>
      </w:r>
      <w:r>
        <w:rPr>
          <w:color w:val="231F20"/>
          <w:spacing w:val="-4"/>
        </w:rPr>
        <w:t xml:space="preserve">КО </w:t>
      </w:r>
      <w:r>
        <w:rPr>
          <w:color w:val="231F20"/>
          <w:spacing w:val="-3"/>
        </w:rPr>
        <w:t xml:space="preserve">Јошаничка </w:t>
      </w:r>
      <w:r>
        <w:rPr>
          <w:color w:val="231F20"/>
        </w:rPr>
        <w:t xml:space="preserve">Бања и Бадањ и </w:t>
      </w:r>
      <w:r>
        <w:rPr>
          <w:color w:val="231F20"/>
          <w:spacing w:val="-3"/>
        </w:rPr>
        <w:t xml:space="preserve">њоме </w:t>
      </w:r>
      <w:r>
        <w:rPr>
          <w:color w:val="231F20"/>
        </w:rPr>
        <w:t xml:space="preserve">до </w:t>
      </w:r>
      <w:r>
        <w:rPr>
          <w:color w:val="231F20"/>
          <w:spacing w:val="-3"/>
        </w:rPr>
        <w:t>почетне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тачке.</w:t>
      </w:r>
    </w:p>
    <w:p w:rsidR="002500B1" w:rsidRDefault="00CE42E4">
      <w:pPr>
        <w:pStyle w:val="BodyText"/>
        <w:spacing w:line="187" w:lineRule="exact"/>
        <w:ind w:left="639" w:firstLine="0"/>
        <w:jc w:val="left"/>
      </w:pPr>
      <w:r>
        <w:rPr>
          <w:color w:val="231F20"/>
        </w:rPr>
        <w:t>Укупна површина износи 66,2 ha.</w:t>
      </w:r>
    </w:p>
    <w:p w:rsidR="002500B1" w:rsidRDefault="00CE42E4">
      <w:pPr>
        <w:pStyle w:val="ListParagraph"/>
        <w:numPr>
          <w:ilvl w:val="1"/>
          <w:numId w:val="55"/>
        </w:numPr>
        <w:tabs>
          <w:tab w:val="left" w:pos="855"/>
        </w:tabs>
        <w:spacing w:line="232" w:lineRule="auto"/>
        <w:ind w:left="242" w:right="128" w:firstLine="397"/>
        <w:jc w:val="both"/>
        <w:rPr>
          <w:sz w:val="18"/>
        </w:rPr>
      </w:pPr>
      <w:r>
        <w:rPr>
          <w:b/>
          <w:color w:val="231F20"/>
          <w:sz w:val="18"/>
        </w:rPr>
        <w:t>Локалитет „Мркоње”</w:t>
      </w:r>
      <w:r>
        <w:rPr>
          <w:color w:val="231F20"/>
          <w:sz w:val="18"/>
        </w:rPr>
        <w:t xml:space="preserve">, обухвата део к.п.бр. 4107/1, </w:t>
      </w:r>
      <w:r>
        <w:rPr>
          <w:color w:val="231F20"/>
          <w:spacing w:val="-3"/>
          <w:sz w:val="18"/>
        </w:rPr>
        <w:t xml:space="preserve">КО </w:t>
      </w:r>
      <w:r>
        <w:rPr>
          <w:color w:val="231F20"/>
          <w:sz w:val="18"/>
        </w:rPr>
        <w:t xml:space="preserve">Црна </w:t>
      </w:r>
      <w:r>
        <w:rPr>
          <w:color w:val="231F20"/>
          <w:spacing w:val="-3"/>
          <w:sz w:val="18"/>
        </w:rPr>
        <w:t xml:space="preserve">Глава, </w:t>
      </w:r>
      <w:r>
        <w:rPr>
          <w:color w:val="231F20"/>
          <w:sz w:val="18"/>
        </w:rPr>
        <w:t xml:space="preserve">територија општине Рашка, односно одељења 45 и 46 одсек „а” у ГЈ </w:t>
      </w:r>
      <w:r>
        <w:rPr>
          <w:color w:val="231F20"/>
          <w:spacing w:val="-3"/>
          <w:sz w:val="18"/>
        </w:rPr>
        <w:t>„Гобељска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река”.</w:t>
      </w:r>
    </w:p>
    <w:p w:rsidR="002500B1" w:rsidRDefault="00CE42E4">
      <w:pPr>
        <w:pStyle w:val="BodyText"/>
        <w:spacing w:line="197" w:lineRule="exact"/>
        <w:ind w:left="638" w:firstLine="0"/>
        <w:jc w:val="left"/>
      </w:pPr>
      <w:r>
        <w:rPr>
          <w:color w:val="231F20"/>
        </w:rPr>
        <w:t>Граница је дефинисана границом</w:t>
      </w:r>
      <w:r>
        <w:rPr>
          <w:color w:val="231F20"/>
        </w:rPr>
        <w:t xml:space="preserve"> одељења 45 и 46 одсек</w:t>
      </w:r>
    </w:p>
    <w:p w:rsidR="002500B1" w:rsidRDefault="00CE42E4">
      <w:pPr>
        <w:pStyle w:val="BodyText"/>
        <w:spacing w:line="232" w:lineRule="auto"/>
        <w:ind w:left="241" w:right="129" w:firstLine="0"/>
      </w:pPr>
      <w:r>
        <w:rPr>
          <w:color w:val="231F20"/>
        </w:rPr>
        <w:t xml:space="preserve">„а”, ГЈ </w:t>
      </w:r>
      <w:r>
        <w:rPr>
          <w:color w:val="231F20"/>
          <w:spacing w:val="-3"/>
        </w:rPr>
        <w:t xml:space="preserve">„Гобељска </w:t>
      </w:r>
      <w:r>
        <w:rPr>
          <w:color w:val="231F20"/>
        </w:rPr>
        <w:t xml:space="preserve">река” и у целости се налази у средишњем де-  лу к.п.бр. 4107/1,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Црна </w:t>
      </w:r>
      <w:r>
        <w:rPr>
          <w:color w:val="231F20"/>
          <w:spacing w:val="-3"/>
        </w:rPr>
        <w:t xml:space="preserve">Глава. Граница </w:t>
      </w:r>
      <w:r>
        <w:rPr>
          <w:color w:val="231F20"/>
        </w:rPr>
        <w:t xml:space="preserve">полази </w:t>
      </w:r>
      <w:r>
        <w:rPr>
          <w:color w:val="231F20"/>
          <w:spacing w:val="-3"/>
        </w:rPr>
        <w:t xml:space="preserve">од тачке </w:t>
      </w:r>
      <w:r>
        <w:rPr>
          <w:color w:val="231F20"/>
        </w:rPr>
        <w:t xml:space="preserve">М1 (7486184,4801191) прати источну границу одељења 45 до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>М2 (7485611,4800214), наставља јужном границом од</w:t>
      </w:r>
      <w:r>
        <w:rPr>
          <w:color w:val="231F20"/>
        </w:rPr>
        <w:t xml:space="preserve">ељења 46 одсек „а” до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>М3 (7485198,4800322) одакле пратећи источне границе истих одељења долази до почетне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тачке.</w:t>
      </w:r>
    </w:p>
    <w:p w:rsidR="002500B1" w:rsidRDefault="00CE42E4">
      <w:pPr>
        <w:pStyle w:val="BodyText"/>
        <w:spacing w:line="195" w:lineRule="exact"/>
        <w:ind w:left="638" w:firstLine="0"/>
        <w:jc w:val="left"/>
      </w:pPr>
      <w:r>
        <w:rPr>
          <w:color w:val="231F20"/>
        </w:rPr>
        <w:t>Укупна површина износи 29,9 ha.</w:t>
      </w:r>
    </w:p>
    <w:p w:rsidR="002500B1" w:rsidRDefault="00CE42E4">
      <w:pPr>
        <w:pStyle w:val="ListParagraph"/>
        <w:numPr>
          <w:ilvl w:val="1"/>
          <w:numId w:val="55"/>
        </w:numPr>
        <w:tabs>
          <w:tab w:val="left" w:pos="843"/>
        </w:tabs>
        <w:spacing w:line="232" w:lineRule="auto"/>
        <w:ind w:left="241" w:right="129" w:firstLine="397"/>
        <w:jc w:val="both"/>
        <w:rPr>
          <w:sz w:val="18"/>
        </w:rPr>
      </w:pPr>
      <w:r>
        <w:rPr>
          <w:b/>
          <w:color w:val="231F20"/>
          <w:sz w:val="18"/>
        </w:rPr>
        <w:t xml:space="preserve">Локалитет </w:t>
      </w:r>
      <w:r>
        <w:rPr>
          <w:b/>
          <w:color w:val="231F20"/>
          <w:spacing w:val="-3"/>
          <w:sz w:val="18"/>
        </w:rPr>
        <w:t>„Гобеља”</w:t>
      </w:r>
      <w:r>
        <w:rPr>
          <w:color w:val="231F20"/>
          <w:spacing w:val="-3"/>
          <w:sz w:val="18"/>
        </w:rPr>
        <w:t xml:space="preserve">, </w:t>
      </w:r>
      <w:r>
        <w:rPr>
          <w:color w:val="231F20"/>
          <w:sz w:val="18"/>
        </w:rPr>
        <w:t xml:space="preserve">обухвата к.п.бр. 4119 у целости и делове к.п.бр. 4107/1 и 4118, </w:t>
      </w:r>
      <w:r>
        <w:rPr>
          <w:color w:val="231F20"/>
          <w:spacing w:val="-3"/>
          <w:sz w:val="18"/>
        </w:rPr>
        <w:t xml:space="preserve">КО </w:t>
      </w:r>
      <w:r>
        <w:rPr>
          <w:color w:val="231F20"/>
          <w:sz w:val="18"/>
        </w:rPr>
        <w:t xml:space="preserve">Црна </w:t>
      </w:r>
      <w:r>
        <w:rPr>
          <w:color w:val="231F20"/>
          <w:spacing w:val="-3"/>
          <w:sz w:val="18"/>
        </w:rPr>
        <w:t xml:space="preserve">Глава, </w:t>
      </w:r>
      <w:r>
        <w:rPr>
          <w:color w:val="231F20"/>
          <w:sz w:val="18"/>
        </w:rPr>
        <w:t xml:space="preserve">територија општине Рашка, односно одељења 30, 31, 32, 33 и 34 ГЈ </w:t>
      </w:r>
      <w:r>
        <w:rPr>
          <w:color w:val="231F20"/>
          <w:spacing w:val="-3"/>
          <w:sz w:val="18"/>
        </w:rPr>
        <w:t>„Гобељска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река”.</w:t>
      </w:r>
    </w:p>
    <w:p w:rsidR="002500B1" w:rsidRDefault="00CE42E4">
      <w:pPr>
        <w:pStyle w:val="BodyText"/>
        <w:spacing w:line="232" w:lineRule="auto"/>
        <w:ind w:left="242" w:right="129"/>
      </w:pPr>
      <w:r>
        <w:rPr>
          <w:color w:val="231F20"/>
          <w:spacing w:val="-3"/>
        </w:rPr>
        <w:t xml:space="preserve">Граница </w:t>
      </w:r>
      <w:r>
        <w:rPr>
          <w:color w:val="231F20"/>
        </w:rPr>
        <w:t xml:space="preserve">локалитета почиње </w:t>
      </w:r>
      <w:r>
        <w:rPr>
          <w:color w:val="231F20"/>
          <w:spacing w:val="-3"/>
        </w:rPr>
        <w:t xml:space="preserve">од тачке </w:t>
      </w:r>
      <w:r>
        <w:rPr>
          <w:color w:val="231F20"/>
        </w:rPr>
        <w:t xml:space="preserve">Г1 (7486090, 4797098), на граници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Бадањ и Црна </w:t>
      </w:r>
      <w:r>
        <w:rPr>
          <w:color w:val="231F20"/>
          <w:spacing w:val="-3"/>
        </w:rPr>
        <w:t xml:space="preserve">Глава, </w:t>
      </w:r>
      <w:r>
        <w:rPr>
          <w:color w:val="231F20"/>
        </w:rPr>
        <w:t xml:space="preserve">20 m северозападно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тро- међе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Крива Река, Бадањ и Црна </w:t>
      </w:r>
      <w:r>
        <w:rPr>
          <w:color w:val="231F20"/>
          <w:spacing w:val="-3"/>
        </w:rPr>
        <w:t xml:space="preserve">Глава, </w:t>
      </w:r>
      <w:r>
        <w:rPr>
          <w:color w:val="231F20"/>
        </w:rPr>
        <w:t>одакле иде прем</w:t>
      </w:r>
      <w:r>
        <w:rPr>
          <w:color w:val="231F20"/>
        </w:rPr>
        <w:t xml:space="preserve">а се- верозападу и </w:t>
      </w:r>
      <w:r>
        <w:rPr>
          <w:color w:val="231F20"/>
          <w:spacing w:val="-3"/>
        </w:rPr>
        <w:t xml:space="preserve">преко тачке </w:t>
      </w:r>
      <w:r>
        <w:rPr>
          <w:color w:val="231F20"/>
        </w:rPr>
        <w:t xml:space="preserve">Г2 (7485554, 4797373) прати границу 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Црна </w:t>
      </w:r>
      <w:r>
        <w:rPr>
          <w:color w:val="231F20"/>
          <w:spacing w:val="-4"/>
        </w:rPr>
        <w:t xml:space="preserve">Глава </w:t>
      </w:r>
      <w:r>
        <w:rPr>
          <w:color w:val="231F20"/>
        </w:rPr>
        <w:t xml:space="preserve">и Бадањ до Мале </w:t>
      </w:r>
      <w:r>
        <w:rPr>
          <w:color w:val="231F20"/>
          <w:spacing w:val="-4"/>
        </w:rPr>
        <w:t xml:space="preserve">Гобеље </w:t>
      </w:r>
      <w:r>
        <w:rPr>
          <w:color w:val="231F20"/>
        </w:rPr>
        <w:t>(тригонометар 1.845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</w:t>
      </w:r>
    </w:p>
    <w:p w:rsidR="002500B1" w:rsidRDefault="002500B1">
      <w:pPr>
        <w:spacing w:line="232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497" w:space="40"/>
            <w:col w:w="5483"/>
          </w:cols>
        </w:sectPr>
      </w:pPr>
    </w:p>
    <w:p w:rsidR="002500B1" w:rsidRDefault="00CE42E4">
      <w:pPr>
        <w:pStyle w:val="BodyText"/>
        <w:spacing w:before="73" w:line="232" w:lineRule="auto"/>
        <w:ind w:right="38" w:firstLine="0"/>
      </w:pPr>
      <w:r>
        <w:lastRenderedPageBreak/>
        <w:pict>
          <v:line id="_x0000_s1067" style="position:absolute;left:0;text-align:left;z-index:251639296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</w:rPr>
        <w:t xml:space="preserve">н.в.) односно до тачке Г3 (7485447, 4798245) где скреће и иде ге- нералним правцем према истоку секући </w:t>
      </w:r>
      <w:r>
        <w:rPr>
          <w:color w:val="231F20"/>
        </w:rPr>
        <w:t>к.п.бр. 4118 и 4101/1 дуж граница одељења 34, 30 и 31 и преломних тачака Г4 (7485605,</w:t>
      </w:r>
    </w:p>
    <w:p w:rsidR="002500B1" w:rsidRDefault="00CE42E4">
      <w:pPr>
        <w:pStyle w:val="BodyText"/>
        <w:spacing w:line="197" w:lineRule="exact"/>
        <w:ind w:firstLine="0"/>
        <w:jc w:val="left"/>
      </w:pPr>
      <w:r>
        <w:rPr>
          <w:color w:val="231F20"/>
        </w:rPr>
        <w:t>4798424), Г5 (7486101, 4798299) и Г6 (7486196, 4798652) и дола-</w:t>
      </w:r>
    </w:p>
    <w:p w:rsidR="002500B1" w:rsidRDefault="00CE42E4">
      <w:pPr>
        <w:pStyle w:val="BodyText"/>
        <w:spacing w:before="1" w:line="232" w:lineRule="auto"/>
        <w:ind w:right="38" w:firstLine="0"/>
      </w:pPr>
      <w:r>
        <w:rPr>
          <w:color w:val="231F20"/>
        </w:rPr>
        <w:t>зи до тачке Г7 (7486451, 4798632) на граници КО Црна Глава и Крива Река, затим скреће према југоистоку и и</w:t>
      </w:r>
      <w:r>
        <w:rPr>
          <w:color w:val="231F20"/>
        </w:rPr>
        <w:t>де границом поме- нутих катастарских општина до тачке Г8 (7486638, 4797870) ода- кле сече к.п.бр. 4107/1 у правој линији на дужини 123 m до тачке Г9 (7486612, 797750), затим наставља према југозападу границом к.п.бр. 4107/1 с једне и к.п.бр. 4107/4 и 4107/</w:t>
      </w:r>
      <w:r>
        <w:rPr>
          <w:color w:val="231F20"/>
        </w:rPr>
        <w:t>3 с друге стране, до тачке Г10 (7486150, 4797129) где улази у к.п.бр. 4107/1, сече је на дужини 72 m преко преломних тачака Г11 (7486119, 4797120) и Г12 (7486111, 4797105) и долази до почетне тачке Г1.</w:t>
      </w:r>
    </w:p>
    <w:p w:rsidR="002500B1" w:rsidRDefault="00CE42E4">
      <w:pPr>
        <w:pStyle w:val="BodyText"/>
        <w:spacing w:line="193" w:lineRule="exact"/>
        <w:ind w:left="507" w:firstLine="0"/>
        <w:jc w:val="left"/>
      </w:pPr>
      <w:r>
        <w:rPr>
          <w:color w:val="231F20"/>
        </w:rPr>
        <w:t>Површина локалитета је 127,7 ha.</w:t>
      </w:r>
    </w:p>
    <w:p w:rsidR="002500B1" w:rsidRDefault="00CE42E4">
      <w:pPr>
        <w:pStyle w:val="ListParagraph"/>
        <w:numPr>
          <w:ilvl w:val="1"/>
          <w:numId w:val="55"/>
        </w:numPr>
        <w:tabs>
          <w:tab w:val="left" w:pos="714"/>
        </w:tabs>
        <w:spacing w:before="2" w:line="232" w:lineRule="auto"/>
        <w:ind w:left="110" w:right="38" w:firstLine="397"/>
        <w:jc w:val="both"/>
        <w:rPr>
          <w:sz w:val="18"/>
        </w:rPr>
      </w:pPr>
      <w:r>
        <w:rPr>
          <w:b/>
          <w:color w:val="231F20"/>
          <w:sz w:val="18"/>
        </w:rPr>
        <w:t>Локалитет „Беле стене</w:t>
      </w:r>
      <w:r>
        <w:rPr>
          <w:b/>
          <w:color w:val="231F20"/>
          <w:sz w:val="18"/>
        </w:rPr>
        <w:t>”</w:t>
      </w:r>
      <w:r>
        <w:rPr>
          <w:color w:val="231F20"/>
          <w:sz w:val="18"/>
        </w:rPr>
        <w:t xml:space="preserve">, обухвата целе к.п.бр. 4, 5, 32, 33, 34, 35, 37 и 38 и делове к.п.бр. 3/10, 9/1, 31 и 1889, </w:t>
      </w:r>
      <w:r>
        <w:rPr>
          <w:color w:val="231F20"/>
          <w:spacing w:val="-3"/>
          <w:sz w:val="18"/>
        </w:rPr>
        <w:t xml:space="preserve">КО </w:t>
      </w:r>
      <w:r>
        <w:rPr>
          <w:color w:val="231F20"/>
          <w:sz w:val="18"/>
        </w:rPr>
        <w:t xml:space="preserve">Брзеће, територија општине Брус, односно одељење 81 у целости и део одељења 78 (одсеци а, б, ц и чистина 1), ГЈ „Брзећка река” и део простора северно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границ</w:t>
      </w:r>
      <w:r>
        <w:rPr>
          <w:color w:val="231F20"/>
          <w:sz w:val="18"/>
        </w:rPr>
        <w:t>е ГЈ.</w:t>
      </w:r>
    </w:p>
    <w:p w:rsidR="002500B1" w:rsidRDefault="00CE42E4">
      <w:pPr>
        <w:pStyle w:val="BodyText"/>
        <w:spacing w:line="232" w:lineRule="auto"/>
        <w:ind w:left="108" w:right="38" w:firstLine="398"/>
      </w:pPr>
      <w:r>
        <w:rPr>
          <w:color w:val="231F20"/>
          <w:spacing w:val="-3"/>
        </w:rPr>
        <w:t xml:space="preserve">Граница </w:t>
      </w:r>
      <w:r>
        <w:rPr>
          <w:color w:val="231F20"/>
        </w:rPr>
        <w:t xml:space="preserve">полази </w:t>
      </w:r>
      <w:r>
        <w:rPr>
          <w:color w:val="231F20"/>
          <w:spacing w:val="-3"/>
        </w:rPr>
        <w:t xml:space="preserve">од тачке </w:t>
      </w:r>
      <w:r>
        <w:rPr>
          <w:color w:val="231F20"/>
        </w:rPr>
        <w:t xml:space="preserve">Бс1 (7487280, 4796353),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 xml:space="preserve">се до- дирују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Брзеће и Крива Река (западно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коте </w:t>
      </w:r>
      <w:r>
        <w:rPr>
          <w:color w:val="231F20"/>
        </w:rPr>
        <w:t xml:space="preserve">1772), и њоме наставља 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Брзеће, у правцу истока границом к.п.бр. 38 све до пута (к.п.бр. 1889)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пресеца тј.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Бс2 (7487766, 4796098). </w:t>
      </w:r>
      <w:r>
        <w:rPr>
          <w:color w:val="231F20"/>
          <w:spacing w:val="-3"/>
        </w:rPr>
        <w:t xml:space="preserve">Одатле </w:t>
      </w:r>
      <w:r>
        <w:rPr>
          <w:color w:val="231F20"/>
        </w:rPr>
        <w:t xml:space="preserve">наставља у правцу југоистока пресецајући к.п.бр. 31 гра- ницом одељења 81, наставља затим кроз к.п.бр. 9/1 секући је границом одељења 81 све до Брзећке реке (к.п.бр. 1882) до тач-  </w:t>
      </w:r>
      <w:r>
        <w:rPr>
          <w:color w:val="231F20"/>
          <w:spacing w:val="-3"/>
        </w:rPr>
        <w:t xml:space="preserve">ке </w:t>
      </w:r>
      <w:r>
        <w:rPr>
          <w:color w:val="231F20"/>
        </w:rPr>
        <w:t>Бс3 (7488012, 4795800), и наставља узводн</w:t>
      </w:r>
      <w:r>
        <w:rPr>
          <w:color w:val="231F20"/>
        </w:rPr>
        <w:t xml:space="preserve">о Брзећком </w:t>
      </w:r>
      <w:r>
        <w:rPr>
          <w:color w:val="231F20"/>
          <w:spacing w:val="-3"/>
        </w:rPr>
        <w:t xml:space="preserve">реком </w:t>
      </w:r>
      <w:r>
        <w:rPr>
          <w:color w:val="231F20"/>
        </w:rPr>
        <w:t xml:space="preserve">односно границом к.п.бр. 9/1 до </w:t>
      </w:r>
      <w:r>
        <w:rPr>
          <w:color w:val="231F20"/>
          <w:spacing w:val="-4"/>
        </w:rPr>
        <w:t xml:space="preserve">коте </w:t>
      </w:r>
      <w:r>
        <w:rPr>
          <w:color w:val="231F20"/>
        </w:rPr>
        <w:t xml:space="preserve">1425 (Гвоздац) до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Бс4 (7487699,4795645). </w:t>
      </w:r>
      <w:r>
        <w:rPr>
          <w:color w:val="231F20"/>
          <w:spacing w:val="-3"/>
        </w:rPr>
        <w:t xml:space="preserve">Одатле </w:t>
      </w:r>
      <w:r>
        <w:rPr>
          <w:color w:val="231F20"/>
        </w:rPr>
        <w:t xml:space="preserve">сече к.п.бр. 9/1 пратећи одељење 81 и 78 све до заједничке преломне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к.п.бр. 9/1 и 9/9, до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Бс5 (7486572, 4795708) </w:t>
      </w:r>
      <w:r>
        <w:rPr>
          <w:color w:val="231F20"/>
          <w:spacing w:val="-3"/>
        </w:rPr>
        <w:t xml:space="preserve">од које </w:t>
      </w:r>
      <w:r>
        <w:rPr>
          <w:color w:val="231F20"/>
        </w:rPr>
        <w:t>у правцу севера</w:t>
      </w:r>
      <w:r>
        <w:rPr>
          <w:color w:val="231F20"/>
        </w:rPr>
        <w:t xml:space="preserve"> прати границу к.п.бр. 9/1 и 33, а </w:t>
      </w:r>
      <w:r>
        <w:rPr>
          <w:color w:val="231F20"/>
          <w:spacing w:val="-3"/>
        </w:rPr>
        <w:t xml:space="preserve">потом </w:t>
      </w:r>
      <w:r>
        <w:rPr>
          <w:color w:val="231F20"/>
        </w:rPr>
        <w:t xml:space="preserve">прелази на границу к.п.бр. 9/1, 35 и 34 до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Бс6 (7486951, 4796416), </w:t>
      </w:r>
      <w:r>
        <w:rPr>
          <w:color w:val="231F20"/>
          <w:spacing w:val="-3"/>
        </w:rPr>
        <w:t xml:space="preserve">од које </w:t>
      </w:r>
      <w:r>
        <w:rPr>
          <w:color w:val="231F20"/>
        </w:rPr>
        <w:t xml:space="preserve">прати северну границу к.п.бр. 35, </w:t>
      </w:r>
      <w:r>
        <w:rPr>
          <w:color w:val="231F20"/>
          <w:spacing w:val="-3"/>
        </w:rPr>
        <w:t xml:space="preserve">којом </w:t>
      </w:r>
      <w:r>
        <w:rPr>
          <w:color w:val="231F20"/>
        </w:rPr>
        <w:t xml:space="preserve">оштрог скретања у десно на удаљености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163 m долази до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којој </w:t>
      </w:r>
      <w:r>
        <w:rPr>
          <w:color w:val="231F20"/>
        </w:rPr>
        <w:t>пресеца пут (к.п.бр.188</w:t>
      </w:r>
      <w:r>
        <w:rPr>
          <w:color w:val="231F20"/>
        </w:rPr>
        <w:t xml:space="preserve">9) и наставља праволинијски у правцу југоистока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 xml:space="preserve">пресеца к.п.бр. 3/10 у дужини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200 m и долази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северне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преломне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тачке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к.п.бр.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37,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прати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границу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к.п.бр. 37 до јужне преломне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к.п.бр. 36, </w:t>
      </w:r>
      <w:r>
        <w:rPr>
          <w:color w:val="231F20"/>
          <w:spacing w:val="-3"/>
        </w:rPr>
        <w:t xml:space="preserve">одатле </w:t>
      </w:r>
      <w:r>
        <w:rPr>
          <w:color w:val="231F20"/>
        </w:rPr>
        <w:t>наставља да прати границу к.п.бр. 38 и долази до п</w:t>
      </w:r>
      <w:r>
        <w:rPr>
          <w:color w:val="231F20"/>
        </w:rPr>
        <w:t>очетне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тачке.</w:t>
      </w:r>
    </w:p>
    <w:p w:rsidR="002500B1" w:rsidRDefault="00CE42E4">
      <w:pPr>
        <w:pStyle w:val="BodyText"/>
        <w:spacing w:line="186" w:lineRule="exact"/>
        <w:ind w:left="506" w:firstLine="0"/>
        <w:jc w:val="left"/>
      </w:pPr>
      <w:r>
        <w:rPr>
          <w:color w:val="231F20"/>
        </w:rPr>
        <w:t>Укупна површина износи 59,8 ha.</w:t>
      </w:r>
    </w:p>
    <w:p w:rsidR="002500B1" w:rsidRDefault="00CE42E4">
      <w:pPr>
        <w:pStyle w:val="ListParagraph"/>
        <w:numPr>
          <w:ilvl w:val="1"/>
          <w:numId w:val="55"/>
        </w:numPr>
        <w:tabs>
          <w:tab w:val="left" w:pos="698"/>
        </w:tabs>
        <w:spacing w:line="232" w:lineRule="auto"/>
        <w:ind w:left="108" w:right="39" w:firstLine="397"/>
        <w:jc w:val="both"/>
        <w:rPr>
          <w:sz w:val="18"/>
        </w:rPr>
      </w:pPr>
      <w:r>
        <w:rPr>
          <w:b/>
          <w:color w:val="231F20"/>
          <w:sz w:val="18"/>
        </w:rPr>
        <w:t>Локалитет „Метође”</w:t>
      </w:r>
      <w:r>
        <w:rPr>
          <w:color w:val="231F20"/>
          <w:sz w:val="18"/>
        </w:rPr>
        <w:t xml:space="preserve">, обухвата целе к.п.бр. 30 и 40 и де- лове к.п.бр. 9/1,31,1882 и 1889, </w:t>
      </w:r>
      <w:r>
        <w:rPr>
          <w:color w:val="231F20"/>
          <w:spacing w:val="-3"/>
          <w:sz w:val="18"/>
        </w:rPr>
        <w:t xml:space="preserve">КО </w:t>
      </w:r>
      <w:r>
        <w:rPr>
          <w:color w:val="231F20"/>
          <w:sz w:val="18"/>
        </w:rPr>
        <w:t>Брзеће, територија општине Брус, односно одељења 67, 69, 70, 71,82 и 83 одсек б, ц, и чистине 1 и2, ГЈ „Брзећка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река”.</w:t>
      </w:r>
    </w:p>
    <w:p w:rsidR="002500B1" w:rsidRDefault="00CE42E4">
      <w:pPr>
        <w:pStyle w:val="BodyText"/>
        <w:spacing w:line="232" w:lineRule="auto"/>
        <w:ind w:left="108" w:right="38"/>
      </w:pPr>
      <w:r>
        <w:rPr>
          <w:color w:val="231F20"/>
          <w:spacing w:val="-3"/>
        </w:rPr>
        <w:t>Граница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полази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од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тачке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Мт1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(7487699,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4795645)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коти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1425 </w:t>
      </w:r>
      <w:r>
        <w:rPr>
          <w:color w:val="231F20"/>
          <w:spacing w:val="-3"/>
        </w:rPr>
        <w:t xml:space="preserve">(Гвоздац) </w:t>
      </w:r>
      <w:r>
        <w:rPr>
          <w:color w:val="231F20"/>
        </w:rPr>
        <w:t xml:space="preserve">и иде у правцу североистока границом к.п.бр. 1882 (Бр- зећка река) до </w:t>
      </w:r>
      <w:r>
        <w:rPr>
          <w:color w:val="231F20"/>
          <w:spacing w:val="-4"/>
        </w:rPr>
        <w:t xml:space="preserve">тачке где </w:t>
      </w:r>
      <w:r>
        <w:rPr>
          <w:color w:val="231F20"/>
        </w:rPr>
        <w:t xml:space="preserve">се на Брзећкој реци додирују одељење 81 и 82,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 xml:space="preserve">те </w:t>
      </w:r>
      <w:r>
        <w:rPr>
          <w:color w:val="231F20"/>
          <w:spacing w:val="-4"/>
        </w:rPr>
        <w:t xml:space="preserve">тачке </w:t>
      </w:r>
      <w:r>
        <w:rPr>
          <w:color w:val="231F20"/>
        </w:rPr>
        <w:t>сече к.п.бр. 9/1 пратећи границу одељења 82, св</w:t>
      </w:r>
      <w:r>
        <w:rPr>
          <w:color w:val="231F20"/>
        </w:rPr>
        <w:t xml:space="preserve">е до пута (к.п.бр. 1889) </w:t>
      </w:r>
      <w:r>
        <w:rPr>
          <w:color w:val="231F20"/>
          <w:spacing w:val="-3"/>
        </w:rPr>
        <w:t xml:space="preserve">којег </w:t>
      </w:r>
      <w:r>
        <w:rPr>
          <w:color w:val="231F20"/>
        </w:rPr>
        <w:t>пресеца и излази на к.п.бр. 40, прати границу исте парцеле и поново излази на пут (к.п.бр. 1889),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 xml:space="preserve">пресе- ца га и </w:t>
      </w:r>
      <w:r>
        <w:rPr>
          <w:color w:val="231F20"/>
          <w:spacing w:val="-4"/>
        </w:rPr>
        <w:t xml:space="preserve">од тачке </w:t>
      </w:r>
      <w:r>
        <w:rPr>
          <w:color w:val="231F20"/>
        </w:rPr>
        <w:t>Мт2 (7487744, 4796137) излази на границу к.п.бр. 31 и на даље прати границу к.п.бр. 31 све до к.п.бр. 9</w:t>
      </w:r>
      <w:r>
        <w:rPr>
          <w:color w:val="231F20"/>
        </w:rPr>
        <w:t>/1, прати ње- ну границу и прелази на северну границу к.п.бр. 30, прати је до к.п.бр.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9/1</w:t>
      </w:r>
      <w:r>
        <w:rPr>
          <w:color w:val="231F20"/>
          <w:spacing w:val="-4"/>
        </w:rPr>
        <w:t xml:space="preserve"> коју </w:t>
      </w:r>
      <w:r>
        <w:rPr>
          <w:color w:val="231F20"/>
        </w:rPr>
        <w:t>затим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сече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пратећи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границе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одељења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82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83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све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до пресека са </w:t>
      </w:r>
      <w:r>
        <w:rPr>
          <w:color w:val="231F20"/>
          <w:spacing w:val="-3"/>
        </w:rPr>
        <w:t xml:space="preserve">Брзећком </w:t>
      </w:r>
      <w:r>
        <w:rPr>
          <w:color w:val="231F20"/>
          <w:spacing w:val="-4"/>
        </w:rPr>
        <w:t xml:space="preserve">реком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тачке </w:t>
      </w:r>
      <w:r>
        <w:rPr>
          <w:color w:val="231F20"/>
        </w:rPr>
        <w:t>Мт3 (7488734, 4795402), одакле наставља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границом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к.п.бр.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9/1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(односно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јужном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границом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одељења 67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69),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тачке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Мт4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(7487759,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4794688),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потом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правцу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севера исту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парцелу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сече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границом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одељења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71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све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почетне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тачке.</w:t>
      </w:r>
    </w:p>
    <w:p w:rsidR="002500B1" w:rsidRDefault="00CE42E4">
      <w:pPr>
        <w:pStyle w:val="BodyText"/>
        <w:spacing w:line="190" w:lineRule="exact"/>
        <w:ind w:left="506" w:firstLine="0"/>
        <w:jc w:val="left"/>
      </w:pPr>
      <w:r>
        <w:rPr>
          <w:color w:val="231F20"/>
        </w:rPr>
        <w:t>Укупна површина износи 117,6 ha.</w:t>
      </w:r>
    </w:p>
    <w:p w:rsidR="002500B1" w:rsidRDefault="00CE42E4">
      <w:pPr>
        <w:pStyle w:val="ListParagraph"/>
        <w:numPr>
          <w:ilvl w:val="1"/>
          <w:numId w:val="55"/>
        </w:numPr>
        <w:tabs>
          <w:tab w:val="left" w:pos="830"/>
        </w:tabs>
        <w:spacing w:line="232" w:lineRule="auto"/>
        <w:ind w:left="109" w:right="38" w:firstLine="397"/>
        <w:rPr>
          <w:sz w:val="18"/>
        </w:rPr>
      </w:pPr>
      <w:r>
        <w:rPr>
          <w:b/>
          <w:color w:val="231F20"/>
          <w:spacing w:val="-3"/>
          <w:sz w:val="18"/>
        </w:rPr>
        <w:t xml:space="preserve">Локалитет </w:t>
      </w:r>
      <w:r>
        <w:rPr>
          <w:b/>
          <w:color w:val="231F20"/>
          <w:sz w:val="18"/>
        </w:rPr>
        <w:t xml:space="preserve">„Јелак” </w:t>
      </w:r>
      <w:r>
        <w:rPr>
          <w:color w:val="231F20"/>
          <w:sz w:val="18"/>
        </w:rPr>
        <w:t>(„Панићки Јелак”),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pacing w:val="-4"/>
          <w:sz w:val="18"/>
        </w:rPr>
        <w:t>обухвата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целе к.п.бр. 12, 14 и 16, и делов</w:t>
      </w:r>
      <w:r>
        <w:rPr>
          <w:color w:val="231F20"/>
          <w:sz w:val="18"/>
        </w:rPr>
        <w:t xml:space="preserve">е к.п.бр. </w:t>
      </w:r>
      <w:r>
        <w:rPr>
          <w:color w:val="231F20"/>
          <w:spacing w:val="-4"/>
          <w:sz w:val="18"/>
        </w:rPr>
        <w:t xml:space="preserve">9/11 </w:t>
      </w:r>
      <w:r>
        <w:rPr>
          <w:color w:val="231F20"/>
          <w:sz w:val="18"/>
        </w:rPr>
        <w:t xml:space="preserve">и 1882, </w:t>
      </w:r>
      <w:r>
        <w:rPr>
          <w:color w:val="231F20"/>
          <w:spacing w:val="-4"/>
          <w:sz w:val="18"/>
        </w:rPr>
        <w:t>КО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Брзеће,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3"/>
          <w:sz w:val="18"/>
        </w:rPr>
        <w:t>терито-</w:t>
      </w:r>
      <w:r>
        <w:rPr>
          <w:color w:val="231F20"/>
          <w:sz w:val="18"/>
        </w:rPr>
        <w:t xml:space="preserve"> рија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општине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Брус,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односно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одељења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64,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65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66,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ГЈ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„Брзећка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река”.</w:t>
      </w:r>
      <w:r>
        <w:rPr>
          <w:color w:val="231F20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Граница </w:t>
      </w:r>
      <w:r>
        <w:rPr>
          <w:color w:val="231F20"/>
          <w:sz w:val="18"/>
        </w:rPr>
        <w:t xml:space="preserve">полази </w:t>
      </w:r>
      <w:r>
        <w:rPr>
          <w:color w:val="231F20"/>
          <w:spacing w:val="-3"/>
          <w:sz w:val="18"/>
        </w:rPr>
        <w:t xml:space="preserve">од тачке </w:t>
      </w:r>
      <w:r>
        <w:rPr>
          <w:color w:val="231F20"/>
          <w:sz w:val="18"/>
        </w:rPr>
        <w:t>Ј1 (7488927, 4795594) на мосту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пу-</w:t>
      </w:r>
    </w:p>
    <w:p w:rsidR="002500B1" w:rsidRDefault="00CE42E4">
      <w:pPr>
        <w:pStyle w:val="BodyText"/>
        <w:spacing w:line="232" w:lineRule="auto"/>
        <w:ind w:left="109" w:right="38" w:firstLine="0"/>
      </w:pPr>
      <w:r>
        <w:rPr>
          <w:color w:val="231F20"/>
        </w:rPr>
        <w:t xml:space="preserve">та (к.п.бр. 22)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Брзећке реке у лакат кривини ( к.п.бр. 1882)  и у правцу североистока прати границу к.п.бр. 9/11, пресеца гра- ницу к.п.бр. 1882 (река) и </w:t>
      </w:r>
      <w:r>
        <w:rPr>
          <w:color w:val="231F20"/>
          <w:spacing w:val="-3"/>
        </w:rPr>
        <w:t xml:space="preserve">потом </w:t>
      </w:r>
      <w:r>
        <w:rPr>
          <w:color w:val="231F20"/>
        </w:rPr>
        <w:t xml:space="preserve">прати границу к.п.бр. 16, </w:t>
      </w:r>
      <w:r>
        <w:rPr>
          <w:color w:val="231F20"/>
          <w:spacing w:val="-3"/>
        </w:rPr>
        <w:t xml:space="preserve">којом </w:t>
      </w:r>
      <w:r>
        <w:rPr>
          <w:color w:val="231F20"/>
        </w:rPr>
        <w:t xml:space="preserve">опет долази до реке, пресеца је и прати северну границу к.п.бр.  12 до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Ј2 </w:t>
      </w:r>
      <w:r>
        <w:rPr>
          <w:color w:val="231F20"/>
        </w:rPr>
        <w:t xml:space="preserve">(7489381, 4795695). Од те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у правцу југа пре- лази к.п.бр. 9/11 до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Ј3 (7489532, 4795021), и надаље прати јужну границу к.п.бр. 9/11 све до </w:t>
      </w:r>
      <w:r>
        <w:rPr>
          <w:color w:val="231F20"/>
          <w:spacing w:val="-4"/>
        </w:rPr>
        <w:t xml:space="preserve">коте </w:t>
      </w:r>
      <w:r>
        <w:rPr>
          <w:color w:val="231F20"/>
        </w:rPr>
        <w:t xml:space="preserve">1508 и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>Ј4 (7488550, 4794825),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одакле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сече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к.п.бр.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9/11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пратећи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западну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границу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одеље- 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66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ГЈ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„Брзећка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река”,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њоме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долази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Брзећке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реке,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прати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њену леву обалу све до почетне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тачке.</w:t>
      </w:r>
    </w:p>
    <w:p w:rsidR="002500B1" w:rsidRDefault="00CE42E4">
      <w:pPr>
        <w:pStyle w:val="BodyText"/>
        <w:spacing w:line="196" w:lineRule="exact"/>
        <w:ind w:left="506" w:firstLine="0"/>
        <w:jc w:val="left"/>
      </w:pPr>
      <w:r>
        <w:rPr>
          <w:color w:val="231F20"/>
        </w:rPr>
        <w:t>Укупна површина износи 59,9 ha.</w:t>
      </w:r>
    </w:p>
    <w:p w:rsidR="002500B1" w:rsidRDefault="00CE42E4">
      <w:pPr>
        <w:pStyle w:val="ListParagraph"/>
        <w:numPr>
          <w:ilvl w:val="1"/>
          <w:numId w:val="55"/>
        </w:numPr>
        <w:tabs>
          <w:tab w:val="left" w:pos="790"/>
        </w:tabs>
        <w:spacing w:before="66" w:line="237" w:lineRule="auto"/>
        <w:ind w:left="109" w:right="412" w:firstLine="396"/>
        <w:jc w:val="both"/>
        <w:rPr>
          <w:sz w:val="18"/>
        </w:rPr>
      </w:pPr>
      <w:r>
        <w:rPr>
          <w:b/>
          <w:color w:val="231F20"/>
          <w:spacing w:val="-5"/>
          <w:sz w:val="18"/>
        </w:rPr>
        <w:br w:type="column"/>
      </w:r>
      <w:r>
        <w:rPr>
          <w:b/>
          <w:color w:val="231F20"/>
          <w:sz w:val="18"/>
        </w:rPr>
        <w:t>Локалитет „Дубока”</w:t>
      </w:r>
      <w:r>
        <w:rPr>
          <w:color w:val="231F20"/>
          <w:sz w:val="18"/>
        </w:rPr>
        <w:t>, обухвата целе к.п.бр. 1325, 1353, 1354, 1355, 1360, 1361, 1362, 1365, 1366, 1367 и 1368 и делове к.п.бр. 1319/1, 1</w:t>
      </w:r>
      <w:r>
        <w:rPr>
          <w:color w:val="231F20"/>
          <w:sz w:val="18"/>
        </w:rPr>
        <w:t xml:space="preserve">328, 1346, 1885 и 1888, </w:t>
      </w:r>
      <w:r>
        <w:rPr>
          <w:color w:val="231F20"/>
          <w:spacing w:val="-3"/>
          <w:sz w:val="18"/>
        </w:rPr>
        <w:t xml:space="preserve">КО </w:t>
      </w:r>
      <w:r>
        <w:rPr>
          <w:color w:val="231F20"/>
          <w:sz w:val="18"/>
        </w:rPr>
        <w:t>Брзеће, територија оп- штине Брус, односно обухвата одељења 23, 24, 25, 26, 49 и 50 у целости и делове одељења 46 и 47, ГЈ „Брзећка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река”.</w:t>
      </w:r>
    </w:p>
    <w:p w:rsidR="002500B1" w:rsidRDefault="00CE42E4">
      <w:pPr>
        <w:pStyle w:val="BodyText"/>
        <w:spacing w:line="237" w:lineRule="auto"/>
        <w:ind w:left="108" w:right="411" w:firstLine="397"/>
      </w:pPr>
      <w:r>
        <w:rPr>
          <w:color w:val="231F20"/>
          <w:spacing w:val="-3"/>
        </w:rPr>
        <w:t xml:space="preserve">Граница </w:t>
      </w:r>
      <w:r>
        <w:rPr>
          <w:color w:val="231F20"/>
        </w:rPr>
        <w:t xml:space="preserve">полази </w:t>
      </w:r>
      <w:r>
        <w:rPr>
          <w:color w:val="231F20"/>
          <w:spacing w:val="-3"/>
        </w:rPr>
        <w:t xml:space="preserve">од тачке </w:t>
      </w:r>
      <w:r>
        <w:rPr>
          <w:color w:val="231F20"/>
        </w:rPr>
        <w:t xml:space="preserve">Ду1 (7489828, 4792474) на тромеђи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Кнежево, Брзеће и Равниште и </w:t>
      </w:r>
      <w:r>
        <w:rPr>
          <w:color w:val="231F20"/>
        </w:rPr>
        <w:t xml:space="preserve">прати границу к.п.бр. 1346 до пута (к.п.бр. 1888), пресеца га и наставља до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Ду2 (7488959, 4792517), одакле наставља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к.п.бр. 1319/1 </w:t>
      </w:r>
      <w:r>
        <w:rPr>
          <w:color w:val="231F20"/>
          <w:spacing w:val="-3"/>
        </w:rPr>
        <w:t xml:space="preserve">коју </w:t>
      </w:r>
      <w:r>
        <w:rPr>
          <w:color w:val="231F20"/>
        </w:rPr>
        <w:t xml:space="preserve">сече пратећи границу 25 и 26 одељења долазећи до </w:t>
      </w:r>
      <w:r>
        <w:rPr>
          <w:color w:val="231F20"/>
          <w:spacing w:val="-4"/>
        </w:rPr>
        <w:t xml:space="preserve">коте </w:t>
      </w:r>
      <w:r>
        <w:rPr>
          <w:color w:val="231F20"/>
        </w:rPr>
        <w:t xml:space="preserve">1782 (Шиљак) и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Ду3 (7487825, 4792597). Од ове </w:t>
      </w:r>
      <w:r>
        <w:rPr>
          <w:color w:val="231F20"/>
          <w:spacing w:val="-3"/>
        </w:rPr>
        <w:t>та</w:t>
      </w:r>
      <w:r>
        <w:rPr>
          <w:color w:val="231F20"/>
          <w:spacing w:val="-3"/>
        </w:rPr>
        <w:t xml:space="preserve">чке нагло </w:t>
      </w:r>
      <w:r>
        <w:rPr>
          <w:color w:val="231F20"/>
        </w:rPr>
        <w:t xml:space="preserve">скреће ка северу се- кући к.п.бр. 1328 пратећи границу одељења 26 све до укрштања са путем (к.п.бр. 1888) и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Ду4 (7488414, 4793333), пресеца пут и надаље пролази кроз к.п.бр. 1346 пратећи границу одељења 26 </w:t>
      </w:r>
      <w:r>
        <w:rPr>
          <w:color w:val="231F20"/>
          <w:spacing w:val="-3"/>
        </w:rPr>
        <w:t xml:space="preserve">којом </w:t>
      </w:r>
      <w:r>
        <w:rPr>
          <w:color w:val="231F20"/>
        </w:rPr>
        <w:t>долази до реке (к.п.бр. 1885</w:t>
      </w:r>
      <w:r>
        <w:rPr>
          <w:color w:val="231F20"/>
        </w:rPr>
        <w:t xml:space="preserve">), прати леву обалу реке и из- лази на преломну тачку к.п.бр. 1361, прати њену северну </w:t>
      </w:r>
      <w:r>
        <w:rPr>
          <w:color w:val="231F20"/>
          <w:spacing w:val="-3"/>
        </w:rPr>
        <w:t xml:space="preserve">границу, </w:t>
      </w:r>
      <w:r>
        <w:rPr>
          <w:color w:val="231F20"/>
        </w:rPr>
        <w:t xml:space="preserve">затим границе к.п.бр. 1354 и 1361, и наставља граничном лини- јом између к.п.бр. 1355 и 1901 до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Ду5 (7489929, 4793084) наставља до преломне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к.п.бр. 1361, прати њену </w:t>
      </w:r>
      <w:r>
        <w:rPr>
          <w:color w:val="231F20"/>
          <w:spacing w:val="-3"/>
        </w:rPr>
        <w:t xml:space="preserve">границу, </w:t>
      </w:r>
      <w:r>
        <w:rPr>
          <w:color w:val="231F20"/>
        </w:rPr>
        <w:t xml:space="preserve">а </w:t>
      </w:r>
      <w:r>
        <w:rPr>
          <w:color w:val="231F20"/>
          <w:spacing w:val="-3"/>
        </w:rPr>
        <w:t>потом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сече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пратећи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границу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одељења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све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укрштања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путем (к.п.бр. 1905) и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Ду6 (7489851, 4792678), што је и граница између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>Брзеће и Кнежево и наставља пратећи ту границу до почетне</w:t>
      </w:r>
      <w:r>
        <w:rPr>
          <w:color w:val="231F20"/>
          <w:spacing w:val="-2"/>
        </w:rPr>
        <w:t xml:space="preserve"> тачке.</w:t>
      </w:r>
    </w:p>
    <w:p w:rsidR="002500B1" w:rsidRDefault="00CE42E4">
      <w:pPr>
        <w:pStyle w:val="BodyText"/>
        <w:spacing w:line="194" w:lineRule="exact"/>
        <w:ind w:left="506" w:firstLine="0"/>
        <w:jc w:val="left"/>
      </w:pPr>
      <w:r>
        <w:rPr>
          <w:color w:val="231F20"/>
        </w:rPr>
        <w:t>Укупна површина из</w:t>
      </w:r>
      <w:r>
        <w:rPr>
          <w:color w:val="231F20"/>
        </w:rPr>
        <w:t>носи 144,0 ha.</w:t>
      </w:r>
    </w:p>
    <w:p w:rsidR="002500B1" w:rsidRDefault="00CE42E4">
      <w:pPr>
        <w:pStyle w:val="ListParagraph"/>
        <w:numPr>
          <w:ilvl w:val="1"/>
          <w:numId w:val="55"/>
        </w:numPr>
        <w:tabs>
          <w:tab w:val="left" w:pos="816"/>
        </w:tabs>
        <w:spacing w:before="52" w:line="237" w:lineRule="auto"/>
        <w:ind w:left="109" w:right="411" w:firstLine="397"/>
        <w:jc w:val="both"/>
        <w:rPr>
          <w:sz w:val="18"/>
        </w:rPr>
      </w:pPr>
      <w:r>
        <w:rPr>
          <w:b/>
          <w:color w:val="231F20"/>
          <w:sz w:val="18"/>
        </w:rPr>
        <w:t>Локалитет „Јеловарник”</w:t>
      </w:r>
      <w:r>
        <w:rPr>
          <w:color w:val="231F20"/>
          <w:sz w:val="18"/>
        </w:rPr>
        <w:t xml:space="preserve">, обухвата целе к.п.бр. 1865, 1867, 1874, 1875 и 1876 и делове к.п.бр. 1868/1, 1868/4, 1868/5 и 1887 у </w:t>
      </w:r>
      <w:r>
        <w:rPr>
          <w:color w:val="231F20"/>
          <w:spacing w:val="-3"/>
          <w:sz w:val="18"/>
        </w:rPr>
        <w:t xml:space="preserve">КО </w:t>
      </w:r>
      <w:r>
        <w:rPr>
          <w:color w:val="231F20"/>
          <w:sz w:val="18"/>
        </w:rPr>
        <w:t xml:space="preserve">Брзеће као и целе к.п.бр. 115, </w:t>
      </w:r>
      <w:r>
        <w:rPr>
          <w:color w:val="231F20"/>
          <w:spacing w:val="-3"/>
          <w:sz w:val="18"/>
        </w:rPr>
        <w:t xml:space="preserve">116 </w:t>
      </w:r>
      <w:r>
        <w:rPr>
          <w:color w:val="231F20"/>
          <w:sz w:val="18"/>
        </w:rPr>
        <w:t xml:space="preserve">и117, </w:t>
      </w:r>
      <w:r>
        <w:rPr>
          <w:color w:val="231F20"/>
          <w:spacing w:val="-3"/>
          <w:sz w:val="18"/>
        </w:rPr>
        <w:t xml:space="preserve">КО </w:t>
      </w:r>
      <w:r>
        <w:rPr>
          <w:color w:val="231F20"/>
          <w:sz w:val="18"/>
        </w:rPr>
        <w:t>Равниште, територија општине Брус, односно одељења 16, 17 и 15 одсек „б” и чистина 1и18 одсек „а”, ГЈ „Брзећка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река”.</w:t>
      </w:r>
    </w:p>
    <w:p w:rsidR="002500B1" w:rsidRDefault="00CE42E4">
      <w:pPr>
        <w:pStyle w:val="BodyText"/>
        <w:spacing w:line="237" w:lineRule="auto"/>
        <w:ind w:left="108" w:right="411" w:firstLine="397"/>
      </w:pPr>
      <w:r>
        <w:rPr>
          <w:color w:val="231F20"/>
          <w:spacing w:val="-3"/>
        </w:rPr>
        <w:t xml:space="preserve">Граница </w:t>
      </w:r>
      <w:r>
        <w:rPr>
          <w:color w:val="231F20"/>
        </w:rPr>
        <w:t xml:space="preserve">почиње </w:t>
      </w:r>
      <w:r>
        <w:rPr>
          <w:color w:val="231F20"/>
          <w:spacing w:val="-3"/>
        </w:rPr>
        <w:t xml:space="preserve">од тачке </w:t>
      </w:r>
      <w:r>
        <w:rPr>
          <w:color w:val="231F20"/>
        </w:rPr>
        <w:t xml:space="preserve">Јв1 (7488148,4791311) односно, за- падне преломне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к.п.бр. </w:t>
      </w:r>
      <w:r>
        <w:rPr>
          <w:color w:val="231F20"/>
          <w:spacing w:val="-3"/>
        </w:rPr>
        <w:t xml:space="preserve">115 КО </w:t>
      </w:r>
      <w:r>
        <w:rPr>
          <w:color w:val="231F20"/>
        </w:rPr>
        <w:t>Равниште и иде у правцу за- пада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пратећи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гр</w:t>
      </w:r>
      <w:r>
        <w:rPr>
          <w:color w:val="231F20"/>
        </w:rPr>
        <w:t>аницу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између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Брзеће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Равниште,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све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источ- не преломне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к.п.бр. 1881 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Брзеће и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Јв2 (7487277, 4791059). Од ње наставља пратећи границу к.п.бр. 1868/5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Бр- зеће до укрштања са путем (к.п.бр. 1897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Брзеће) до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Јв3 (7486911, 4791115) и наставља кроз к.п.бр. 1868/5 пратећи грани- цу одељења 16, </w:t>
      </w:r>
      <w:r>
        <w:rPr>
          <w:color w:val="231F20"/>
          <w:spacing w:val="-3"/>
        </w:rPr>
        <w:t xml:space="preserve">којом </w:t>
      </w:r>
      <w:r>
        <w:rPr>
          <w:color w:val="231F20"/>
        </w:rPr>
        <w:t xml:space="preserve">излази на к.п.бр. 1876, прати њену северну границу и наставља пратећи границе к.п.бр. 1875 и 1874, до тач- </w:t>
      </w:r>
      <w:r>
        <w:rPr>
          <w:color w:val="231F20"/>
          <w:spacing w:val="-3"/>
        </w:rPr>
        <w:t xml:space="preserve">ке </w:t>
      </w:r>
      <w:r>
        <w:rPr>
          <w:color w:val="231F20"/>
        </w:rPr>
        <w:t xml:space="preserve">Јв4 (7487846, 4791581),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 xml:space="preserve">долази до ушћа два потока </w:t>
      </w:r>
      <w:r>
        <w:rPr>
          <w:color w:val="231F20"/>
          <w:spacing w:val="-3"/>
        </w:rPr>
        <w:t>од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 xml:space="preserve">јих настаје поток Јеловарник (к.п.бр. 1887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Брзеће). Од ушћа наставља кроз к.п.бр. 1868/1 и 1868/4 пратећи границу одељења 17 и излази на преломну тачку к.п.бр. 1867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Брзеће и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Јв5 (7488456, 4791937), </w:t>
      </w:r>
      <w:r>
        <w:rPr>
          <w:color w:val="231F20"/>
          <w:spacing w:val="-3"/>
        </w:rPr>
        <w:t xml:space="preserve">од које нагло </w:t>
      </w:r>
      <w:r>
        <w:rPr>
          <w:color w:val="231F20"/>
        </w:rPr>
        <w:t>скреће ка западу и прати гр</w:t>
      </w:r>
      <w:r>
        <w:rPr>
          <w:color w:val="231F20"/>
        </w:rPr>
        <w:t xml:space="preserve">ани- цу к.п.бр. 1867 све до укрштања са </w:t>
      </w:r>
      <w:r>
        <w:rPr>
          <w:color w:val="231F20"/>
          <w:spacing w:val="-3"/>
        </w:rPr>
        <w:t xml:space="preserve">потоком. </w:t>
      </w:r>
      <w:r>
        <w:rPr>
          <w:color w:val="231F20"/>
        </w:rPr>
        <w:t xml:space="preserve">Надаље прати поток и пресецајући к.п.бр. 1867 и излази на границу између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Равни- ште и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Брзеће. Од те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граница наставља кроз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Равни- ште пратећи источне границе к.п.бр. 117, </w:t>
      </w:r>
      <w:r>
        <w:rPr>
          <w:color w:val="231F20"/>
          <w:spacing w:val="-3"/>
        </w:rPr>
        <w:t xml:space="preserve">116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115 </w:t>
      </w:r>
      <w:r>
        <w:rPr>
          <w:color w:val="231F20"/>
        </w:rPr>
        <w:t xml:space="preserve">до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>Јв6</w:t>
      </w:r>
      <w:r>
        <w:rPr>
          <w:color w:val="231F20"/>
        </w:rPr>
        <w:t xml:space="preserve"> (7488972, 4791329), а </w:t>
      </w:r>
      <w:r>
        <w:rPr>
          <w:color w:val="231F20"/>
          <w:spacing w:val="-3"/>
        </w:rPr>
        <w:t xml:space="preserve">потом </w:t>
      </w:r>
      <w:r>
        <w:rPr>
          <w:color w:val="231F20"/>
        </w:rPr>
        <w:t xml:space="preserve">пратећи и јужну границу к.п.бр. </w:t>
      </w:r>
      <w:r>
        <w:rPr>
          <w:color w:val="231F20"/>
          <w:spacing w:val="-3"/>
        </w:rPr>
        <w:t xml:space="preserve">115 </w:t>
      </w:r>
      <w:r>
        <w:rPr>
          <w:color w:val="231F20"/>
        </w:rPr>
        <w:t>долази до почетне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тачке.</w:t>
      </w:r>
    </w:p>
    <w:p w:rsidR="002500B1" w:rsidRDefault="00CE42E4">
      <w:pPr>
        <w:pStyle w:val="BodyText"/>
        <w:spacing w:line="193" w:lineRule="exact"/>
        <w:ind w:left="506" w:firstLine="0"/>
        <w:jc w:val="left"/>
      </w:pPr>
      <w:r>
        <w:rPr>
          <w:color w:val="231F20"/>
        </w:rPr>
        <w:t>Укупна површина износи 66,4 ha.</w:t>
      </w:r>
    </w:p>
    <w:p w:rsidR="002500B1" w:rsidRDefault="00CE42E4">
      <w:pPr>
        <w:pStyle w:val="ListParagraph"/>
        <w:numPr>
          <w:ilvl w:val="1"/>
          <w:numId w:val="55"/>
        </w:numPr>
        <w:tabs>
          <w:tab w:val="left" w:pos="806"/>
        </w:tabs>
        <w:spacing w:before="53" w:line="237" w:lineRule="auto"/>
        <w:ind w:left="108" w:right="411" w:firstLine="398"/>
        <w:jc w:val="both"/>
        <w:rPr>
          <w:sz w:val="18"/>
        </w:rPr>
      </w:pPr>
      <w:r>
        <w:rPr>
          <w:b/>
          <w:color w:val="231F20"/>
          <w:sz w:val="18"/>
        </w:rPr>
        <w:t xml:space="preserve">Локалитет „Суво </w:t>
      </w:r>
      <w:r>
        <w:rPr>
          <w:b/>
          <w:color w:val="231F20"/>
          <w:spacing w:val="-3"/>
          <w:sz w:val="18"/>
        </w:rPr>
        <w:t>рудиште”</w:t>
      </w:r>
      <w:r>
        <w:rPr>
          <w:color w:val="231F20"/>
          <w:spacing w:val="-3"/>
          <w:sz w:val="18"/>
        </w:rPr>
        <w:t xml:space="preserve">, </w:t>
      </w:r>
      <w:r>
        <w:rPr>
          <w:color w:val="231F20"/>
          <w:sz w:val="18"/>
        </w:rPr>
        <w:t xml:space="preserve">обухвата к.п.бр. 1319/2 и 1878 у целости и делове к.п.бр. 1319/7, 1328/1, 1868, 1877/1, 1897 и 1903, </w:t>
      </w:r>
      <w:r>
        <w:rPr>
          <w:color w:val="231F20"/>
          <w:spacing w:val="-3"/>
          <w:sz w:val="18"/>
        </w:rPr>
        <w:t xml:space="preserve">КО </w:t>
      </w:r>
      <w:r>
        <w:rPr>
          <w:color w:val="231F20"/>
          <w:sz w:val="18"/>
        </w:rPr>
        <w:t>Брзе</w:t>
      </w:r>
      <w:r>
        <w:rPr>
          <w:color w:val="231F20"/>
          <w:sz w:val="18"/>
        </w:rPr>
        <w:t>ће, територија општине Брус, односно делове оде- љења 31, 32 и 33 ГЈ „Брзећка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река”.</w:t>
      </w:r>
    </w:p>
    <w:p w:rsidR="002500B1" w:rsidRDefault="00CE42E4">
      <w:pPr>
        <w:pStyle w:val="BodyText"/>
        <w:spacing w:line="237" w:lineRule="auto"/>
        <w:ind w:left="108" w:right="412"/>
      </w:pPr>
      <w:r>
        <w:rPr>
          <w:color w:val="231F20"/>
          <w:spacing w:val="-3"/>
        </w:rPr>
        <w:t xml:space="preserve">Граница </w:t>
      </w:r>
      <w:r>
        <w:rPr>
          <w:color w:val="231F20"/>
        </w:rPr>
        <w:t xml:space="preserve">локалитета почиње </w:t>
      </w:r>
      <w:r>
        <w:rPr>
          <w:color w:val="231F20"/>
          <w:spacing w:val="-3"/>
        </w:rPr>
        <w:t xml:space="preserve">од тачке </w:t>
      </w:r>
      <w:r>
        <w:rPr>
          <w:color w:val="231F20"/>
        </w:rPr>
        <w:t xml:space="preserve">Ср1 (7485880, 4792019) на граници одељења 33 (источно </w:t>
      </w:r>
      <w:r>
        <w:rPr>
          <w:color w:val="231F20"/>
          <w:spacing w:val="-3"/>
        </w:rPr>
        <w:t xml:space="preserve">од  </w:t>
      </w:r>
      <w:r>
        <w:rPr>
          <w:color w:val="231F20"/>
        </w:rPr>
        <w:t xml:space="preserve">тригонометра 1976 m н.в.),   у к.п.бр. 1877/1 и иде према североистоку границом одељења 33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преломних тачака Ср2 (7486182, 4792429) и Ср3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(7486259,</w:t>
      </w:r>
    </w:p>
    <w:p w:rsidR="002500B1" w:rsidRDefault="00CE42E4">
      <w:pPr>
        <w:pStyle w:val="BodyText"/>
        <w:spacing w:line="237" w:lineRule="auto"/>
        <w:ind w:left="108" w:right="411" w:firstLine="0"/>
      </w:pPr>
      <w:r>
        <w:rPr>
          <w:color w:val="231F20"/>
        </w:rPr>
        <w:t xml:space="preserve">4792516) до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>Ср4 (7486668, 4792678) секући к.п.бр. 1877/1, 1897, 1319/7 и 1328/1, затим сече одеље</w:t>
      </w:r>
      <w:r>
        <w:rPr>
          <w:color w:val="231F20"/>
        </w:rPr>
        <w:t xml:space="preserve">њe 33 на дужини 181 m до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Ср5 (7486837, 4792762) </w:t>
      </w:r>
      <w:r>
        <w:rPr>
          <w:color w:val="231F20"/>
          <w:spacing w:val="-4"/>
        </w:rPr>
        <w:t xml:space="preserve">где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 xml:space="preserve">оштрим </w:t>
      </w:r>
      <w:r>
        <w:rPr>
          <w:color w:val="231F20"/>
          <w:spacing w:val="-3"/>
        </w:rPr>
        <w:t xml:space="preserve">углом </w:t>
      </w:r>
      <w:r>
        <w:rPr>
          <w:color w:val="231F20"/>
        </w:rPr>
        <w:t>скреће према југозападу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границом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одељења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тачке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Ср6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(7486768,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4792663), онда скреће према југоистоку границом одељења 31 до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>Ср7 (7486833, 4792416), скреће поново према ју</w:t>
      </w:r>
      <w:r>
        <w:rPr>
          <w:color w:val="231F20"/>
        </w:rPr>
        <w:t xml:space="preserve">гозападу и сече оде- љење 31 и 32 као и к.п.бр. 1328/1, 1319/7, 1903, 1868 и 1877/1 на дужини 939 m до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>Ср8 (7486234, 4791694) на граници к.п.бр. 1877/1 и 1877/2, затим скреће у правцу северозапада и иде поме- нутом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границом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тачке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Ср9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(7485965,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479</w:t>
      </w:r>
      <w:r>
        <w:rPr>
          <w:color w:val="231F20"/>
        </w:rPr>
        <w:t>1888),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онда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скреће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пре- ма североистоку до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>Ср10 (7485974, 4791894) секући к.п.бр. 1877/1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дужини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11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затим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поново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скреће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северозападу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и иде дo почетне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>Ср1 секући к.п.бр. 1877/1 на дужини 143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m.</w:t>
      </w:r>
    </w:p>
    <w:p w:rsidR="002500B1" w:rsidRDefault="00CE42E4">
      <w:pPr>
        <w:pStyle w:val="BodyText"/>
        <w:spacing w:line="197" w:lineRule="exact"/>
        <w:ind w:left="506" w:firstLine="0"/>
        <w:jc w:val="left"/>
      </w:pPr>
      <w:r>
        <w:rPr>
          <w:color w:val="231F20"/>
        </w:rPr>
        <w:t>Површина локалитета је 48,6 ha.</w:t>
      </w:r>
    </w:p>
    <w:p w:rsidR="002500B1" w:rsidRDefault="002500B1">
      <w:pPr>
        <w:spacing w:line="197" w:lineRule="exact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253" w:space="133"/>
            <w:col w:w="5634"/>
          </w:cols>
        </w:sectPr>
      </w:pPr>
    </w:p>
    <w:p w:rsidR="002500B1" w:rsidRDefault="00CE42E4">
      <w:pPr>
        <w:pStyle w:val="ListParagraph"/>
        <w:numPr>
          <w:ilvl w:val="0"/>
          <w:numId w:val="55"/>
        </w:numPr>
        <w:tabs>
          <w:tab w:val="left" w:pos="811"/>
        </w:tabs>
        <w:spacing w:before="73" w:line="232" w:lineRule="auto"/>
        <w:ind w:left="551" w:right="155" w:firstLine="0"/>
        <w:jc w:val="left"/>
        <w:rPr>
          <w:sz w:val="18"/>
        </w:rPr>
      </w:pPr>
      <w:r>
        <w:lastRenderedPageBreak/>
        <w:pict>
          <v:line id="_x0000_s1066" style="position:absolute;left:0;text-align:left;z-index:251640320;mso-position-horizontal-relative:page;mso-position-vertical-relative:page" from="318.9pt,11.95pt" to="318.9pt,748.95pt" strokecolor="#231f20" strokeweight=".6pt">
            <w10:wrap anchorx="page" anchory="page"/>
          </v:line>
        </w:pict>
      </w:r>
      <w:r>
        <w:rPr>
          <w:color w:val="231F20"/>
          <w:sz w:val="18"/>
        </w:rPr>
        <w:t xml:space="preserve">) </w:t>
      </w:r>
      <w:r>
        <w:rPr>
          <w:color w:val="231F20"/>
          <w:spacing w:val="15"/>
          <w:sz w:val="18"/>
        </w:rPr>
        <w:t xml:space="preserve">Зона </w:t>
      </w:r>
      <w:r>
        <w:rPr>
          <w:color w:val="231F20"/>
          <w:spacing w:val="16"/>
          <w:sz w:val="18"/>
        </w:rPr>
        <w:t xml:space="preserve">заштите </w:t>
      </w:r>
      <w:r>
        <w:rPr>
          <w:color w:val="231F20"/>
          <w:sz w:val="18"/>
        </w:rPr>
        <w:t xml:space="preserve">I I </w:t>
      </w:r>
      <w:r>
        <w:rPr>
          <w:color w:val="231F20"/>
          <w:spacing w:val="16"/>
          <w:sz w:val="18"/>
        </w:rPr>
        <w:t xml:space="preserve">степена </w:t>
      </w:r>
      <w:r>
        <w:rPr>
          <w:color w:val="231F20"/>
          <w:sz w:val="18"/>
        </w:rPr>
        <w:t xml:space="preserve">–  </w:t>
      </w:r>
      <w:r>
        <w:rPr>
          <w:color w:val="231F20"/>
          <w:spacing w:val="12"/>
          <w:sz w:val="18"/>
        </w:rPr>
        <w:t xml:space="preserve">про </w:t>
      </w:r>
      <w:r>
        <w:rPr>
          <w:color w:val="231F20"/>
          <w:spacing w:val="15"/>
          <w:sz w:val="18"/>
        </w:rPr>
        <w:t xml:space="preserve">сторне  </w:t>
      </w:r>
      <w:r>
        <w:rPr>
          <w:color w:val="231F20"/>
          <w:sz w:val="18"/>
        </w:rPr>
        <w:t xml:space="preserve">ј </w:t>
      </w:r>
      <w:r>
        <w:rPr>
          <w:color w:val="231F20"/>
          <w:spacing w:val="16"/>
          <w:sz w:val="18"/>
        </w:rPr>
        <w:t xml:space="preserve">единице: </w:t>
      </w:r>
      <w:r>
        <w:rPr>
          <w:color w:val="231F20"/>
          <w:sz w:val="18"/>
        </w:rPr>
        <w:t xml:space="preserve">ј </w:t>
      </w:r>
      <w:r>
        <w:rPr>
          <w:color w:val="231F20"/>
          <w:spacing w:val="13"/>
          <w:sz w:val="18"/>
        </w:rPr>
        <w:t xml:space="preserve">една </w:t>
      </w:r>
      <w:r>
        <w:rPr>
          <w:color w:val="231F20"/>
          <w:spacing w:val="16"/>
          <w:sz w:val="18"/>
        </w:rPr>
        <w:t xml:space="preserve">предеона </w:t>
      </w:r>
      <w:r>
        <w:rPr>
          <w:color w:val="231F20"/>
          <w:spacing w:val="15"/>
          <w:sz w:val="18"/>
        </w:rPr>
        <w:t xml:space="preserve">целина  </w:t>
      </w:r>
      <w:r>
        <w:rPr>
          <w:color w:val="231F20"/>
          <w:sz w:val="18"/>
        </w:rPr>
        <w:t xml:space="preserve">с а  т </w:t>
      </w:r>
      <w:r>
        <w:rPr>
          <w:color w:val="231F20"/>
          <w:spacing w:val="10"/>
          <w:sz w:val="18"/>
        </w:rPr>
        <w:t xml:space="preserve">ри </w:t>
      </w:r>
      <w:r>
        <w:rPr>
          <w:color w:val="231F20"/>
          <w:spacing w:val="16"/>
          <w:sz w:val="18"/>
        </w:rPr>
        <w:t>подцелине,</w:t>
      </w:r>
    </w:p>
    <w:p w:rsidR="002500B1" w:rsidRDefault="00CE42E4">
      <w:pPr>
        <w:pStyle w:val="BodyText"/>
        <w:spacing w:line="232" w:lineRule="auto"/>
        <w:ind w:left="539" w:right="143" w:firstLine="0"/>
        <w:jc w:val="center"/>
      </w:pPr>
      <w:r>
        <w:rPr>
          <w:color w:val="231F20"/>
        </w:rPr>
        <w:t>два лока литет а и ј едан лока литет с а две подцелине, укупне површине 3600 , 4 ha</w:t>
      </w:r>
    </w:p>
    <w:p w:rsidR="002500B1" w:rsidRDefault="002500B1">
      <w:pPr>
        <w:pStyle w:val="BodyText"/>
        <w:spacing w:before="2"/>
        <w:ind w:left="0" w:firstLine="0"/>
        <w:jc w:val="left"/>
        <w:rPr>
          <w:sz w:val="17"/>
        </w:rPr>
      </w:pPr>
    </w:p>
    <w:p w:rsidR="002500B1" w:rsidRDefault="00CE42E4">
      <w:pPr>
        <w:pStyle w:val="ListParagraph"/>
        <w:numPr>
          <w:ilvl w:val="1"/>
          <w:numId w:val="55"/>
        </w:numPr>
        <w:tabs>
          <w:tab w:val="left" w:pos="977"/>
        </w:tabs>
        <w:spacing w:line="232" w:lineRule="auto"/>
        <w:ind w:left="393" w:firstLine="397"/>
        <w:jc w:val="both"/>
        <w:rPr>
          <w:sz w:val="18"/>
        </w:rPr>
      </w:pPr>
      <w:r>
        <w:rPr>
          <w:b/>
          <w:color w:val="231F20"/>
          <w:sz w:val="18"/>
        </w:rPr>
        <w:t xml:space="preserve">Предеона целина „Сливови Барске и Самоковске реке, Речице и </w:t>
      </w:r>
      <w:r>
        <w:rPr>
          <w:b/>
          <w:color w:val="231F20"/>
          <w:spacing w:val="-4"/>
          <w:sz w:val="18"/>
        </w:rPr>
        <w:t xml:space="preserve">Гобељске </w:t>
      </w:r>
      <w:r>
        <w:rPr>
          <w:b/>
          <w:color w:val="231F20"/>
          <w:sz w:val="18"/>
        </w:rPr>
        <w:t>реке”</w:t>
      </w:r>
      <w:r>
        <w:rPr>
          <w:color w:val="231F20"/>
          <w:sz w:val="18"/>
        </w:rPr>
        <w:t>, са три подцелине, укупне површине 3.078,6 ha</w:t>
      </w:r>
    </w:p>
    <w:p w:rsidR="002500B1" w:rsidRDefault="00CE42E4">
      <w:pPr>
        <w:spacing w:line="232" w:lineRule="auto"/>
        <w:ind w:left="393" w:firstLine="396"/>
        <w:jc w:val="both"/>
        <w:rPr>
          <w:sz w:val="18"/>
        </w:rPr>
      </w:pPr>
      <w:r>
        <w:rPr>
          <w:i/>
          <w:color w:val="231F20"/>
          <w:sz w:val="18"/>
        </w:rPr>
        <w:t xml:space="preserve">Подцелина 1а (Клисура Самоковке), </w:t>
      </w:r>
      <w:r>
        <w:rPr>
          <w:color w:val="231F20"/>
          <w:sz w:val="18"/>
        </w:rPr>
        <w:t>обухвата одељења 1,2,</w:t>
      </w:r>
      <w:r>
        <w:rPr>
          <w:color w:val="231F20"/>
          <w:spacing w:val="-31"/>
          <w:sz w:val="18"/>
        </w:rPr>
        <w:t xml:space="preserve"> </w:t>
      </w:r>
      <w:r>
        <w:rPr>
          <w:color w:val="231F20"/>
          <w:sz w:val="18"/>
        </w:rPr>
        <w:t xml:space="preserve">3, 4, 5, 6, 10, </w:t>
      </w:r>
      <w:r>
        <w:rPr>
          <w:color w:val="231F20"/>
          <w:spacing w:val="-4"/>
          <w:sz w:val="18"/>
        </w:rPr>
        <w:t xml:space="preserve">11 </w:t>
      </w:r>
      <w:r>
        <w:rPr>
          <w:color w:val="231F20"/>
          <w:sz w:val="18"/>
        </w:rPr>
        <w:t xml:space="preserve">и 131 ГЈ „Самоковска река”, </w:t>
      </w:r>
      <w:r>
        <w:rPr>
          <w:color w:val="231F20"/>
          <w:spacing w:val="-3"/>
          <w:sz w:val="18"/>
        </w:rPr>
        <w:t xml:space="preserve">КО </w:t>
      </w:r>
      <w:r>
        <w:rPr>
          <w:color w:val="231F20"/>
          <w:sz w:val="18"/>
        </w:rPr>
        <w:t xml:space="preserve">Јошаничка Бања и </w:t>
      </w:r>
      <w:r>
        <w:rPr>
          <w:color w:val="231F20"/>
          <w:spacing w:val="-3"/>
          <w:sz w:val="18"/>
        </w:rPr>
        <w:t xml:space="preserve">КО </w:t>
      </w:r>
      <w:r>
        <w:rPr>
          <w:color w:val="231F20"/>
          <w:sz w:val="18"/>
        </w:rPr>
        <w:t>Бадањ, територија општине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Рашка.</w:t>
      </w:r>
    </w:p>
    <w:p w:rsidR="002500B1" w:rsidRDefault="00CE42E4">
      <w:pPr>
        <w:pStyle w:val="BodyText"/>
        <w:spacing w:line="232" w:lineRule="auto"/>
        <w:ind w:left="392" w:firstLine="397"/>
      </w:pPr>
      <w:r>
        <w:rPr>
          <w:color w:val="231F20"/>
          <w:spacing w:val="-3"/>
        </w:rPr>
        <w:t xml:space="preserve">Граница </w:t>
      </w:r>
      <w:r>
        <w:rPr>
          <w:color w:val="231F20"/>
        </w:rPr>
        <w:t xml:space="preserve">почиње </w:t>
      </w:r>
      <w:r>
        <w:rPr>
          <w:color w:val="231F20"/>
          <w:spacing w:val="-3"/>
        </w:rPr>
        <w:t xml:space="preserve">од тачке </w:t>
      </w:r>
      <w:r>
        <w:rPr>
          <w:color w:val="231F20"/>
        </w:rPr>
        <w:t xml:space="preserve">Бр1 (7480217,4800133) на Челинар- </w:t>
      </w:r>
      <w:r>
        <w:rPr>
          <w:color w:val="231F20"/>
          <w:spacing w:val="-4"/>
        </w:rPr>
        <w:t xml:space="preserve">ском </w:t>
      </w:r>
      <w:r>
        <w:rPr>
          <w:color w:val="231F20"/>
        </w:rPr>
        <w:t xml:space="preserve">потоку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је истовремено и граница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Јошаничка Бања и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Бадањ и преломна тачка к.п.бр. 6570 и 7929,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ње у правцу југа прати границу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Јошаничка Бања и </w:t>
      </w:r>
      <w:r>
        <w:rPr>
          <w:color w:val="231F20"/>
          <w:spacing w:val="-3"/>
        </w:rPr>
        <w:t>КО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Бадањ до источне преломне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к.п.бр 26 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Бадањ, на даље 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Бадањ прати границу к.п.бр. 26 до њене западне преломне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Бр2 (7480164, 4799784) </w:t>
      </w:r>
      <w:r>
        <w:rPr>
          <w:color w:val="231F20"/>
          <w:spacing w:val="-3"/>
        </w:rPr>
        <w:t xml:space="preserve">од које </w:t>
      </w:r>
      <w:r>
        <w:rPr>
          <w:color w:val="231F20"/>
        </w:rPr>
        <w:t xml:space="preserve">на даље прати границу резервата </w:t>
      </w:r>
      <w:r>
        <w:rPr>
          <w:color w:val="231F20"/>
          <w:spacing w:val="-2"/>
        </w:rPr>
        <w:t xml:space="preserve">„Козје </w:t>
      </w:r>
      <w:r>
        <w:rPr>
          <w:color w:val="231F20"/>
        </w:rPr>
        <w:t xml:space="preserve">стене” све до преломне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одељења 131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пресеца к.</w:t>
      </w:r>
      <w:r>
        <w:rPr>
          <w:color w:val="231F20"/>
        </w:rPr>
        <w:t xml:space="preserve">п.бр. 6281 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Јошаничка Бања до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Бр3 (7478938, 4801188). Од те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Јошаничка Бања у к.п.бр. 6281 граница прати границу одеље- ња 131 </w:t>
      </w:r>
      <w:r>
        <w:rPr>
          <w:color w:val="231F20"/>
          <w:spacing w:val="-3"/>
        </w:rPr>
        <w:t xml:space="preserve">којом </w:t>
      </w:r>
      <w:r>
        <w:rPr>
          <w:color w:val="231F20"/>
        </w:rPr>
        <w:t xml:space="preserve">избија на спољну границу Националног парка </w:t>
      </w:r>
      <w:r>
        <w:rPr>
          <w:color w:val="231F20"/>
          <w:spacing w:val="-3"/>
        </w:rPr>
        <w:t xml:space="preserve">Копа- </w:t>
      </w:r>
      <w:r>
        <w:rPr>
          <w:color w:val="231F20"/>
        </w:rPr>
        <w:t xml:space="preserve">оник до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>Бр4 (7479273, 4801904), прати је до севе</w:t>
      </w:r>
      <w:r>
        <w:rPr>
          <w:color w:val="231F20"/>
        </w:rPr>
        <w:t xml:space="preserve">рне чвор- не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к.п.бр. 6510 и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Бр5 (7479227, 4802410). Од те </w:t>
      </w:r>
      <w:r>
        <w:rPr>
          <w:color w:val="231F20"/>
          <w:spacing w:val="-3"/>
        </w:rPr>
        <w:t xml:space="preserve">тачке нагло </w:t>
      </w:r>
      <w:r>
        <w:rPr>
          <w:color w:val="231F20"/>
        </w:rPr>
        <w:t xml:space="preserve">скреће у правцу југоистока пресецајући к.п.бр. 6511 и 6570 пратећи источну границу одељења 1, 2, 3 и 4 све до </w:t>
      </w:r>
      <w:r>
        <w:rPr>
          <w:color w:val="231F20"/>
          <w:spacing w:val="-4"/>
        </w:rPr>
        <w:t xml:space="preserve">коте </w:t>
      </w:r>
      <w:r>
        <w:rPr>
          <w:color w:val="231F20"/>
        </w:rPr>
        <w:t xml:space="preserve">1322 и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Бр6 (7480651, 4801018) </w:t>
      </w:r>
      <w:r>
        <w:rPr>
          <w:color w:val="231F20"/>
          <w:spacing w:val="-3"/>
        </w:rPr>
        <w:t xml:space="preserve">од које </w:t>
      </w:r>
      <w:r>
        <w:rPr>
          <w:color w:val="231F20"/>
        </w:rPr>
        <w:t>у правцу запада прати се- верну границу к.п.бр. 7089 и 7088 и наставља источном границом к.п.бр. 6570 све до почетне</w:t>
      </w:r>
      <w:r>
        <w:rPr>
          <w:color w:val="231F20"/>
          <w:spacing w:val="-2"/>
        </w:rPr>
        <w:t xml:space="preserve"> тачке.</w:t>
      </w:r>
    </w:p>
    <w:p w:rsidR="002500B1" w:rsidRDefault="00CE42E4">
      <w:pPr>
        <w:pStyle w:val="BodyText"/>
        <w:spacing w:line="187" w:lineRule="exact"/>
        <w:ind w:left="789" w:firstLine="0"/>
        <w:jc w:val="left"/>
      </w:pPr>
      <w:r>
        <w:rPr>
          <w:color w:val="231F20"/>
        </w:rPr>
        <w:t>Површина ове подцелине је 201,8 ha.</w:t>
      </w:r>
    </w:p>
    <w:p w:rsidR="002500B1" w:rsidRDefault="00CE42E4">
      <w:pPr>
        <w:pStyle w:val="BodyText"/>
        <w:spacing w:line="232" w:lineRule="auto"/>
        <w:ind w:left="392" w:right="1"/>
      </w:pPr>
      <w:r>
        <w:rPr>
          <w:i/>
          <w:color w:val="231F20"/>
          <w:spacing w:val="-4"/>
        </w:rPr>
        <w:t xml:space="preserve">Подцелина </w:t>
      </w:r>
      <w:r>
        <w:rPr>
          <w:i/>
          <w:color w:val="231F20"/>
        </w:rPr>
        <w:t xml:space="preserve">1б </w:t>
      </w:r>
      <w:r>
        <w:rPr>
          <w:i/>
          <w:color w:val="231F20"/>
          <w:spacing w:val="-6"/>
        </w:rPr>
        <w:t xml:space="preserve">(Гобељска </w:t>
      </w:r>
      <w:r>
        <w:rPr>
          <w:i/>
          <w:color w:val="231F20"/>
          <w:spacing w:val="-5"/>
        </w:rPr>
        <w:t>река)</w:t>
      </w:r>
      <w:r>
        <w:rPr>
          <w:color w:val="231F20"/>
          <w:spacing w:val="-5"/>
        </w:rPr>
        <w:t xml:space="preserve">, обухвата одељења </w:t>
      </w:r>
      <w:r>
        <w:rPr>
          <w:color w:val="231F20"/>
          <w:spacing w:val="-3"/>
        </w:rPr>
        <w:t xml:space="preserve">26, 27, </w:t>
      </w:r>
      <w:r>
        <w:rPr>
          <w:color w:val="231F20"/>
          <w:spacing w:val="-4"/>
        </w:rPr>
        <w:t>28/део, 29/део,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35,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36,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37,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38,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39,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42,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4</w:t>
      </w:r>
      <w:r>
        <w:rPr>
          <w:color w:val="231F20"/>
          <w:spacing w:val="-3"/>
        </w:rPr>
        <w:t>3,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44,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46/део,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47/део,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48/део,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49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50/део, </w:t>
      </w:r>
      <w:r>
        <w:rPr>
          <w:color w:val="231F20"/>
        </w:rPr>
        <w:t xml:space="preserve">ГЈ </w:t>
      </w:r>
      <w:r>
        <w:rPr>
          <w:color w:val="231F20"/>
          <w:spacing w:val="-6"/>
        </w:rPr>
        <w:t xml:space="preserve">„Гобељска </w:t>
      </w:r>
      <w:r>
        <w:rPr>
          <w:color w:val="231F20"/>
          <w:spacing w:val="-4"/>
        </w:rPr>
        <w:t xml:space="preserve">река”, </w:t>
      </w:r>
      <w:r>
        <w:rPr>
          <w:color w:val="231F20"/>
          <w:spacing w:val="-5"/>
        </w:rPr>
        <w:t xml:space="preserve">КО </w:t>
      </w:r>
      <w:r>
        <w:rPr>
          <w:color w:val="231F20"/>
          <w:spacing w:val="-3"/>
        </w:rPr>
        <w:t xml:space="preserve">Црна </w:t>
      </w:r>
      <w:r>
        <w:rPr>
          <w:color w:val="231F20"/>
          <w:spacing w:val="-6"/>
        </w:rPr>
        <w:t xml:space="preserve">Глава, </w:t>
      </w:r>
      <w:r>
        <w:rPr>
          <w:color w:val="231F20"/>
          <w:spacing w:val="-4"/>
        </w:rPr>
        <w:t>територија општине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Рашка.</w:t>
      </w:r>
    </w:p>
    <w:p w:rsidR="002500B1" w:rsidRDefault="00CE42E4">
      <w:pPr>
        <w:pStyle w:val="BodyText"/>
        <w:spacing w:line="232" w:lineRule="auto"/>
        <w:ind w:left="391" w:right="1" w:firstLine="397"/>
      </w:pPr>
      <w:r>
        <w:rPr>
          <w:color w:val="231F20"/>
          <w:spacing w:val="-3"/>
        </w:rPr>
        <w:t xml:space="preserve">Граница </w:t>
      </w:r>
      <w:r>
        <w:rPr>
          <w:color w:val="231F20"/>
        </w:rPr>
        <w:t xml:space="preserve">подцелине 1б почиње </w:t>
      </w:r>
      <w:r>
        <w:rPr>
          <w:color w:val="231F20"/>
          <w:spacing w:val="-3"/>
        </w:rPr>
        <w:t xml:space="preserve">од тачке </w:t>
      </w:r>
      <w:r>
        <w:rPr>
          <w:color w:val="231F20"/>
          <w:spacing w:val="-4"/>
        </w:rPr>
        <w:t xml:space="preserve">Гр1 </w:t>
      </w:r>
      <w:r>
        <w:rPr>
          <w:color w:val="231F20"/>
        </w:rPr>
        <w:t xml:space="preserve">(7486838, 4799339) на тригонометру 1.581 m н.в 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Црна </w:t>
      </w:r>
      <w:r>
        <w:rPr>
          <w:color w:val="231F20"/>
          <w:spacing w:val="-4"/>
        </w:rPr>
        <w:t xml:space="preserve">Глава </w:t>
      </w:r>
      <w:r>
        <w:rPr>
          <w:color w:val="231F20"/>
        </w:rPr>
        <w:t>и даље иде источном и јужном границом к.п.бр. 5</w:t>
      </w:r>
      <w:r>
        <w:rPr>
          <w:color w:val="231F20"/>
        </w:rPr>
        <w:t>623/2, затим наставља генералним правцем према југу границом к.п.бр. 4107, с једне и к.п.бр. 5577/2, 5577/1 и 5576/1, с друге стране, онда прати источ- ну границу к.п.бр. 5576/2, 5580/2, 5581/2, 5575, 5583/2 и 5584/2, наставља источном границом к.п.бр. 410</w:t>
      </w:r>
      <w:r>
        <w:rPr>
          <w:color w:val="231F20"/>
        </w:rPr>
        <w:t xml:space="preserve">7/1 и долази до границе локалитета </w:t>
      </w:r>
      <w:r>
        <w:rPr>
          <w:color w:val="231F20"/>
          <w:spacing w:val="-3"/>
        </w:rPr>
        <w:t xml:space="preserve">„Гобеља” </w:t>
      </w:r>
      <w:r>
        <w:rPr>
          <w:color w:val="231F20"/>
        </w:rPr>
        <w:t xml:space="preserve">у тачки Г7 и иде генерално према западу северном границом тог локалитета до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Г3, онда скреће пре- ма северу и де границом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Црна </w:t>
      </w:r>
      <w:r>
        <w:rPr>
          <w:color w:val="231F20"/>
          <w:spacing w:val="-3"/>
        </w:rPr>
        <w:t xml:space="preserve">глава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Бадањ до </w:t>
      </w:r>
      <w:r>
        <w:rPr>
          <w:color w:val="231F20"/>
          <w:spacing w:val="-3"/>
        </w:rPr>
        <w:t xml:space="preserve">тачке </w:t>
      </w:r>
      <w:r>
        <w:rPr>
          <w:color w:val="231F20"/>
          <w:spacing w:val="-4"/>
        </w:rPr>
        <w:t xml:space="preserve">Гр2 </w:t>
      </w:r>
      <w:r>
        <w:rPr>
          <w:color w:val="231F20"/>
        </w:rPr>
        <w:t xml:space="preserve">(7485391, 4798995) односно јужне преломне (чворне)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оде- љења 37, наставља према северу кроз к.п.бр. 4107/1 западном гра- ницом одељења 37 и 39 до чворне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к.п.бр. 5128/ и 5128/4, на- ставља према северу западним границама к.п.бр. 5128/4, 5129/1, </w:t>
      </w:r>
      <w:r>
        <w:rPr>
          <w:color w:val="231F20"/>
        </w:rPr>
        <w:t>5130/1, 5112/1, 5111/1, 5110/1, 5104/1, 5101/1 и 5100/1 до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 xml:space="preserve">тачке </w:t>
      </w:r>
      <w:r>
        <w:rPr>
          <w:color w:val="231F20"/>
          <w:spacing w:val="-4"/>
        </w:rPr>
        <w:t>Гр3</w:t>
      </w:r>
    </w:p>
    <w:p w:rsidR="002500B1" w:rsidRDefault="00CE42E4">
      <w:pPr>
        <w:pStyle w:val="BodyText"/>
        <w:spacing w:line="232" w:lineRule="auto"/>
        <w:ind w:left="391" w:right="1" w:firstLine="0"/>
      </w:pPr>
      <w:r>
        <w:rPr>
          <w:color w:val="231F20"/>
        </w:rPr>
        <w:t xml:space="preserve">(7485421, 4799954), затим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 xml:space="preserve">оштрим </w:t>
      </w:r>
      <w:r>
        <w:rPr>
          <w:color w:val="231F20"/>
          <w:spacing w:val="-3"/>
        </w:rPr>
        <w:t xml:space="preserve">углом </w:t>
      </w:r>
      <w:r>
        <w:rPr>
          <w:color w:val="231F20"/>
        </w:rPr>
        <w:t xml:space="preserve">скреће ка југ-југо- западу пратећи границе к.п.бр. 5146/2, 5144, 5140/3, 5137/2, дола- зи до </w:t>
      </w:r>
      <w:r>
        <w:rPr>
          <w:color w:val="231F20"/>
          <w:spacing w:val="-3"/>
        </w:rPr>
        <w:t xml:space="preserve">тачке </w:t>
      </w:r>
      <w:r>
        <w:rPr>
          <w:color w:val="231F20"/>
          <w:spacing w:val="-4"/>
        </w:rPr>
        <w:t xml:space="preserve">Гр4 </w:t>
      </w:r>
      <w:r>
        <w:rPr>
          <w:color w:val="231F20"/>
        </w:rPr>
        <w:t>(7485080, 4799696) на западном чворишту к</w:t>
      </w:r>
      <w:r>
        <w:rPr>
          <w:color w:val="231F20"/>
        </w:rPr>
        <w:t xml:space="preserve">.п.бр. 5135/2, скреће према северу и иде западном границом к.п.бр. 5144 и 5145 до </w:t>
      </w:r>
      <w:r>
        <w:rPr>
          <w:color w:val="231F20"/>
          <w:spacing w:val="-3"/>
        </w:rPr>
        <w:t xml:space="preserve">тачке </w:t>
      </w:r>
      <w:r>
        <w:rPr>
          <w:color w:val="231F20"/>
          <w:spacing w:val="-4"/>
        </w:rPr>
        <w:t xml:space="preserve">Гр5 </w:t>
      </w:r>
      <w:r>
        <w:rPr>
          <w:color w:val="231F20"/>
        </w:rPr>
        <w:t xml:space="preserve">(7485067, 4799913), затим наставља генерал- ним северни правцем кроз к.п.бр.4107/1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преломних тача-  ка </w:t>
      </w:r>
      <w:r>
        <w:rPr>
          <w:color w:val="231F20"/>
          <w:spacing w:val="-4"/>
        </w:rPr>
        <w:t xml:space="preserve">Гр6  </w:t>
      </w:r>
      <w:r>
        <w:rPr>
          <w:color w:val="231F20"/>
        </w:rPr>
        <w:t xml:space="preserve">(7485119, 4800003) и </w:t>
      </w:r>
      <w:r>
        <w:rPr>
          <w:color w:val="231F20"/>
          <w:spacing w:val="-4"/>
        </w:rPr>
        <w:t xml:space="preserve">Гр7  </w:t>
      </w:r>
      <w:r>
        <w:rPr>
          <w:color w:val="231F20"/>
        </w:rPr>
        <w:t xml:space="preserve">(7485133, 4800145) до </w:t>
      </w:r>
      <w:r>
        <w:rPr>
          <w:color w:val="231F20"/>
          <w:spacing w:val="-3"/>
        </w:rPr>
        <w:t>та</w:t>
      </w:r>
      <w:r>
        <w:rPr>
          <w:color w:val="231F20"/>
          <w:spacing w:val="-3"/>
        </w:rPr>
        <w:t xml:space="preserve">чке 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Гр8</w:t>
      </w:r>
    </w:p>
    <w:p w:rsidR="002500B1" w:rsidRDefault="00CE42E4">
      <w:pPr>
        <w:pStyle w:val="BodyText"/>
        <w:spacing w:line="232" w:lineRule="auto"/>
        <w:ind w:left="391" w:right="1" w:firstLine="0"/>
      </w:pPr>
      <w:r>
        <w:rPr>
          <w:color w:val="231F20"/>
        </w:rPr>
        <w:t xml:space="preserve">(7485090, 4800460) на северној граници одељења 49, наставља </w:t>
      </w:r>
      <w:r>
        <w:rPr>
          <w:color w:val="231F20"/>
          <w:spacing w:val="-3"/>
        </w:rPr>
        <w:t xml:space="preserve">преко тачке </w:t>
      </w:r>
      <w:r>
        <w:rPr>
          <w:color w:val="231F20"/>
          <w:spacing w:val="-4"/>
        </w:rPr>
        <w:t xml:space="preserve">Гр9 </w:t>
      </w:r>
      <w:r>
        <w:rPr>
          <w:color w:val="231F20"/>
        </w:rPr>
        <w:t xml:space="preserve">(7485611, 4800986) северном границом одеље-  ња 49 и западном границом одељења 50 до </w:t>
      </w:r>
      <w:r>
        <w:rPr>
          <w:color w:val="231F20"/>
          <w:spacing w:val="-3"/>
        </w:rPr>
        <w:t xml:space="preserve">тачке Гр10 </w:t>
      </w:r>
      <w:r>
        <w:rPr>
          <w:color w:val="231F20"/>
        </w:rPr>
        <w:t xml:space="preserve">(7485855, 4801310)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 xml:space="preserve">скреће према исток-североистоку и сече одељење 50 и </w:t>
      </w:r>
      <w:r>
        <w:rPr>
          <w:color w:val="231F20"/>
        </w:rPr>
        <w:t xml:space="preserve">к.п.бр. 4107/1 на дужини 170 m и долази до корита </w:t>
      </w:r>
      <w:r>
        <w:rPr>
          <w:color w:val="231F20"/>
          <w:spacing w:val="-4"/>
        </w:rPr>
        <w:t xml:space="preserve">Гобељске </w:t>
      </w:r>
      <w:r>
        <w:rPr>
          <w:color w:val="231F20"/>
        </w:rPr>
        <w:t xml:space="preserve">ре- </w:t>
      </w:r>
      <w:r>
        <w:rPr>
          <w:color w:val="231F20"/>
          <w:spacing w:val="-3"/>
        </w:rPr>
        <w:t xml:space="preserve">ке </w:t>
      </w:r>
      <w:r>
        <w:rPr>
          <w:color w:val="231F20"/>
        </w:rPr>
        <w:t xml:space="preserve">у тачки </w:t>
      </w:r>
      <w:r>
        <w:rPr>
          <w:color w:val="231F20"/>
          <w:spacing w:val="-5"/>
        </w:rPr>
        <w:t xml:space="preserve">Гр11 </w:t>
      </w:r>
      <w:r>
        <w:rPr>
          <w:color w:val="231F20"/>
        </w:rPr>
        <w:t xml:space="preserve">(7486050, 4801362), наставља узводно према југо- истоку левом обалом </w:t>
      </w:r>
      <w:r>
        <w:rPr>
          <w:color w:val="231F20"/>
          <w:spacing w:val="-4"/>
        </w:rPr>
        <w:t xml:space="preserve">Гобељске </w:t>
      </w:r>
      <w:r>
        <w:rPr>
          <w:color w:val="231F20"/>
        </w:rPr>
        <w:t>реке и североисточном границом одељења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50,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45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44,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затим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источном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границом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одељења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26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тач- </w:t>
      </w:r>
      <w:r>
        <w:rPr>
          <w:color w:val="231F20"/>
          <w:spacing w:val="-3"/>
        </w:rPr>
        <w:t>ке Г</w:t>
      </w:r>
      <w:r>
        <w:rPr>
          <w:color w:val="231F20"/>
          <w:spacing w:val="-3"/>
        </w:rPr>
        <w:t xml:space="preserve">р12 </w:t>
      </w:r>
      <w:r>
        <w:rPr>
          <w:color w:val="231F20"/>
        </w:rPr>
        <w:t>(7486777, 4799962) иде даље према југу источном грани- цом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одељења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26,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27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28,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односно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границом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државног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приватног земљишта до почетне </w:t>
      </w:r>
      <w:r>
        <w:rPr>
          <w:color w:val="231F20"/>
          <w:spacing w:val="-3"/>
        </w:rPr>
        <w:t>тачке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Гр1.</w:t>
      </w:r>
    </w:p>
    <w:p w:rsidR="002500B1" w:rsidRDefault="00CE42E4">
      <w:pPr>
        <w:pStyle w:val="BodyText"/>
        <w:spacing w:line="192" w:lineRule="exact"/>
        <w:ind w:left="788" w:firstLine="0"/>
        <w:jc w:val="left"/>
      </w:pPr>
      <w:r>
        <w:rPr>
          <w:color w:val="231F20"/>
        </w:rPr>
        <w:t>Површина ове подцелине је 305,3 ha.</w:t>
      </w:r>
    </w:p>
    <w:p w:rsidR="002500B1" w:rsidRDefault="00CE42E4">
      <w:pPr>
        <w:spacing w:line="232" w:lineRule="auto"/>
        <w:ind w:left="391" w:firstLine="396"/>
        <w:jc w:val="both"/>
        <w:rPr>
          <w:sz w:val="18"/>
        </w:rPr>
      </w:pPr>
      <w:r>
        <w:rPr>
          <w:i/>
          <w:color w:val="231F20"/>
          <w:sz w:val="18"/>
        </w:rPr>
        <w:t>Подцелина 1в (Басен Самоковске и Барске реке)</w:t>
      </w:r>
      <w:r>
        <w:rPr>
          <w:color w:val="231F20"/>
          <w:sz w:val="18"/>
        </w:rPr>
        <w:t>, обухвата одељења 20, 21, 22, 23, 24, 25, 26, 32, 33, 34, 35, 36, 37, 38, 39, 40,</w:t>
      </w:r>
    </w:p>
    <w:p w:rsidR="002500B1" w:rsidRDefault="00CE42E4">
      <w:pPr>
        <w:pStyle w:val="BodyText"/>
        <w:spacing w:line="197" w:lineRule="exact"/>
        <w:ind w:left="391" w:firstLine="0"/>
      </w:pPr>
      <w:r>
        <w:rPr>
          <w:color w:val="231F20"/>
        </w:rPr>
        <w:t xml:space="preserve">41, 42, 43, 44, 45, 46, 47, 51, 52, 53, 54 и 55 у целости и делове </w:t>
      </w:r>
      <w:r>
        <w:rPr>
          <w:color w:val="231F20"/>
          <w:spacing w:val="-3"/>
        </w:rPr>
        <w:t>оде-</w:t>
      </w:r>
    </w:p>
    <w:p w:rsidR="002500B1" w:rsidRDefault="00CE42E4">
      <w:pPr>
        <w:pStyle w:val="BodyText"/>
        <w:spacing w:line="200" w:lineRule="exact"/>
        <w:ind w:left="391" w:firstLine="0"/>
      </w:pPr>
      <w:r>
        <w:rPr>
          <w:color w:val="231F20"/>
        </w:rPr>
        <w:t>љења 11, 12, 13, 14, 18, 19 и 56 ГЈ „Барска река”, одељења 7, 8, 9,</w:t>
      </w:r>
    </w:p>
    <w:p w:rsidR="002500B1" w:rsidRDefault="00CE42E4">
      <w:pPr>
        <w:pStyle w:val="BodyText"/>
        <w:spacing w:line="200" w:lineRule="exact"/>
        <w:ind w:left="391" w:firstLine="0"/>
      </w:pPr>
      <w:r>
        <w:rPr>
          <w:color w:val="231F20"/>
        </w:rPr>
        <w:t>14, 15, 16, 17, 18, 19, 20, 25, 2</w:t>
      </w:r>
      <w:r>
        <w:rPr>
          <w:color w:val="231F20"/>
        </w:rPr>
        <w:t>6, 27, 30, 31, 32, 33, 34, 35, 36, 37, 38,</w:t>
      </w:r>
    </w:p>
    <w:p w:rsidR="002500B1" w:rsidRDefault="00CE42E4">
      <w:pPr>
        <w:pStyle w:val="BodyText"/>
        <w:spacing w:line="200" w:lineRule="exact"/>
        <w:ind w:left="391" w:firstLine="0"/>
      </w:pPr>
      <w:r>
        <w:rPr>
          <w:color w:val="231F20"/>
        </w:rPr>
        <w:t>39, 40, 41, 42, 43, 44, 45, 46, 47, 48, 49, 50, 51, 52, 53, 54, 55, 56, 57,</w:t>
      </w:r>
    </w:p>
    <w:p w:rsidR="002500B1" w:rsidRDefault="00CE42E4">
      <w:pPr>
        <w:pStyle w:val="BodyText"/>
        <w:spacing w:line="204" w:lineRule="exact"/>
        <w:ind w:left="391" w:firstLine="0"/>
      </w:pPr>
      <w:r>
        <w:rPr>
          <w:color w:val="231F20"/>
        </w:rPr>
        <w:t>58, 59, 60, 61, 62, 63, 64, 65, 66, 68, 82, 83, 96, 97, 98, 99, 100, 101,</w:t>
      </w:r>
    </w:p>
    <w:p w:rsidR="002500B1" w:rsidRDefault="00CE42E4">
      <w:pPr>
        <w:pStyle w:val="BodyText"/>
        <w:spacing w:before="64" w:line="204" w:lineRule="exact"/>
        <w:ind w:left="240" w:firstLine="0"/>
        <w:jc w:val="left"/>
      </w:pPr>
      <w:r>
        <w:br w:type="column"/>
      </w:r>
      <w:r>
        <w:rPr>
          <w:color w:val="231F20"/>
        </w:rPr>
        <w:t>102, 103, 104, 105, 106, 107, 108, 109, 110,  111,  112,  113,</w:t>
      </w:r>
      <w:r>
        <w:rPr>
          <w:color w:val="231F20"/>
        </w:rPr>
        <w:t xml:space="preserve">  114, 115,</w:t>
      </w:r>
    </w:p>
    <w:p w:rsidR="002500B1" w:rsidRDefault="00CE42E4">
      <w:pPr>
        <w:pStyle w:val="BodyText"/>
        <w:spacing w:line="200" w:lineRule="exact"/>
        <w:ind w:left="240" w:firstLine="0"/>
        <w:jc w:val="left"/>
      </w:pPr>
      <w:r>
        <w:rPr>
          <w:color w:val="231F20"/>
        </w:rPr>
        <w:t>116,  117  и 118  у целости и делове одељења 24 и 67 ГЈ  „Самоков-</w:t>
      </w:r>
    </w:p>
    <w:p w:rsidR="002500B1" w:rsidRDefault="00CE42E4">
      <w:pPr>
        <w:pStyle w:val="BodyText"/>
        <w:spacing w:before="2" w:line="232" w:lineRule="auto"/>
        <w:ind w:left="240" w:right="130" w:firstLine="0"/>
      </w:pPr>
      <w:r>
        <w:rPr>
          <w:color w:val="231F20"/>
        </w:rPr>
        <w:t xml:space="preserve">ска река” и одељења 66, 67, 100, 102, 103, 107, 108, 109, </w:t>
      </w:r>
      <w:r>
        <w:rPr>
          <w:color w:val="231F20"/>
          <w:spacing w:val="-3"/>
        </w:rPr>
        <w:t xml:space="preserve">110 </w:t>
      </w:r>
      <w:r>
        <w:rPr>
          <w:color w:val="231F20"/>
        </w:rPr>
        <w:t xml:space="preserve">и </w:t>
      </w:r>
      <w:r>
        <w:rPr>
          <w:color w:val="231F20"/>
          <w:spacing w:val="-6"/>
        </w:rPr>
        <w:t xml:space="preserve">111 </w:t>
      </w:r>
      <w:r>
        <w:rPr>
          <w:color w:val="231F20"/>
        </w:rPr>
        <w:t xml:space="preserve">у целости и делове одељења 101, 106, </w:t>
      </w:r>
      <w:r>
        <w:rPr>
          <w:color w:val="231F20"/>
          <w:spacing w:val="-3"/>
        </w:rPr>
        <w:t xml:space="preserve">112 </w:t>
      </w:r>
      <w:r>
        <w:rPr>
          <w:color w:val="231F20"/>
        </w:rPr>
        <w:t xml:space="preserve">ГЈ </w:t>
      </w:r>
      <w:r>
        <w:rPr>
          <w:color w:val="231F20"/>
          <w:spacing w:val="-4"/>
        </w:rPr>
        <w:t xml:space="preserve">„Гобељска </w:t>
      </w:r>
      <w:r>
        <w:rPr>
          <w:color w:val="231F20"/>
        </w:rPr>
        <w:t xml:space="preserve">река”, </w:t>
      </w:r>
      <w:r>
        <w:rPr>
          <w:color w:val="231F20"/>
          <w:spacing w:val="-3"/>
        </w:rPr>
        <w:t xml:space="preserve">КО: </w:t>
      </w:r>
      <w:r>
        <w:rPr>
          <w:color w:val="231F20"/>
        </w:rPr>
        <w:t>Тиоџе,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Лисина,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Семетеш,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Јошаничка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Бања,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Копа</w:t>
      </w:r>
      <w:r>
        <w:rPr>
          <w:color w:val="231F20"/>
        </w:rPr>
        <w:t>оник,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Бадањ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Цр- на </w:t>
      </w:r>
      <w:r>
        <w:rPr>
          <w:color w:val="231F20"/>
          <w:spacing w:val="-4"/>
        </w:rPr>
        <w:t xml:space="preserve">Глава, </w:t>
      </w:r>
      <w:r>
        <w:rPr>
          <w:color w:val="231F20"/>
        </w:rPr>
        <w:t xml:space="preserve">територија општине Рашка. </w:t>
      </w:r>
      <w:r>
        <w:rPr>
          <w:color w:val="231F20"/>
          <w:spacing w:val="-3"/>
        </w:rPr>
        <w:t xml:space="preserve">Граница </w:t>
      </w:r>
      <w:r>
        <w:rPr>
          <w:color w:val="231F20"/>
        </w:rPr>
        <w:t xml:space="preserve">подцелине 1в почи- ње у </w:t>
      </w:r>
      <w:r>
        <w:rPr>
          <w:color w:val="231F20"/>
          <w:spacing w:val="-3"/>
        </w:rPr>
        <w:t xml:space="preserve">тачки </w:t>
      </w:r>
      <w:r>
        <w:rPr>
          <w:color w:val="231F20"/>
        </w:rPr>
        <w:t xml:space="preserve">СБр1 (7486012, 4796909), у к.п.бр. 73/1,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Бадањ, 205 m југ-југозападно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 xml:space="preserve">тромеђе катастарских општина Бадањ, Црна </w:t>
      </w:r>
      <w:r>
        <w:rPr>
          <w:color w:val="231F20"/>
          <w:spacing w:val="-5"/>
        </w:rPr>
        <w:t xml:space="preserve">Глава </w:t>
      </w:r>
      <w:r>
        <w:rPr>
          <w:color w:val="231F20"/>
        </w:rPr>
        <w:t>и Крива Река, иде према југ-југозападу секући у правој ли- нији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к.п.бр.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73/1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72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тачке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СБр2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(7485665,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4795858)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граници </w:t>
      </w:r>
      <w:r>
        <w:rPr>
          <w:color w:val="231F20"/>
          <w:spacing w:val="-3"/>
        </w:rPr>
        <w:t>КО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Бадањ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КО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Копаоник,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иде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даље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истим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правцем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кроз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КО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 xml:space="preserve">Копа- </w:t>
      </w:r>
      <w:r>
        <w:rPr>
          <w:color w:val="231F20"/>
        </w:rPr>
        <w:t>оник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преко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преломне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тачке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СБр3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(7485605,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4795671)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тачке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СБр4 (7485</w:t>
      </w:r>
      <w:r>
        <w:rPr>
          <w:color w:val="231F20"/>
        </w:rPr>
        <w:t xml:space="preserve">526, 4795482) секући к.п.бр. 6 и 13/1, наставља генералним правцем према југозападу кроз к.п.бр. 13/1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преломних СБр5 (7485580,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 xml:space="preserve">4795356),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 xml:space="preserve">СБр6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 xml:space="preserve">(7485518,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 xml:space="preserve">4795256),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 xml:space="preserve">СБр7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(7485502,</w:t>
      </w:r>
    </w:p>
    <w:p w:rsidR="002500B1" w:rsidRDefault="00CE42E4">
      <w:pPr>
        <w:pStyle w:val="BodyText"/>
        <w:spacing w:line="191" w:lineRule="exact"/>
        <w:ind w:left="241" w:firstLine="0"/>
        <w:jc w:val="left"/>
      </w:pPr>
      <w:r>
        <w:rPr>
          <w:color w:val="231F20"/>
        </w:rPr>
        <w:t>4795077), СБр8 (7485379, 4795017) и СБр9 (7485326, 4794863) до</w:t>
      </w:r>
    </w:p>
    <w:p w:rsidR="002500B1" w:rsidRDefault="00CE42E4">
      <w:pPr>
        <w:pStyle w:val="BodyText"/>
        <w:spacing w:before="1" w:line="232" w:lineRule="auto"/>
        <w:ind w:left="241" w:right="130" w:firstLine="0"/>
      </w:pPr>
      <w:r>
        <w:rPr>
          <w:color w:val="231F20"/>
          <w:spacing w:val="-4"/>
        </w:rPr>
        <w:t xml:space="preserve">тачке </w:t>
      </w:r>
      <w:r>
        <w:rPr>
          <w:color w:val="231F20"/>
        </w:rPr>
        <w:t>СБр10 (7485184, 4794759) на граници к.п.бр. 13/1 и 19/1,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иде границом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парцела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тачке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СБр11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(7485146,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4794717),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онда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иде према југозападу до </w:t>
      </w:r>
      <w:r>
        <w:rPr>
          <w:color w:val="231F20"/>
          <w:spacing w:val="-4"/>
        </w:rPr>
        <w:t xml:space="preserve">тачке </w:t>
      </w:r>
      <w:r>
        <w:rPr>
          <w:color w:val="231F20"/>
        </w:rPr>
        <w:t xml:space="preserve">СБр12 (7485030, 4794414), затим скре- ће према </w:t>
      </w:r>
      <w:r>
        <w:rPr>
          <w:color w:val="231F20"/>
          <w:spacing w:val="-3"/>
        </w:rPr>
        <w:t xml:space="preserve">југоистоку </w:t>
      </w:r>
      <w:r>
        <w:rPr>
          <w:color w:val="231F20"/>
        </w:rPr>
        <w:t xml:space="preserve">и долази до </w:t>
      </w:r>
      <w:r>
        <w:rPr>
          <w:color w:val="231F20"/>
          <w:spacing w:val="-4"/>
        </w:rPr>
        <w:t xml:space="preserve">тачке </w:t>
      </w:r>
      <w:r>
        <w:rPr>
          <w:color w:val="231F20"/>
        </w:rPr>
        <w:t>СБр13 (7485247, 479436</w:t>
      </w:r>
      <w:r>
        <w:rPr>
          <w:color w:val="231F20"/>
        </w:rPr>
        <w:t>7) 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граници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ПГР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„Суво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рудиште”,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иде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том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границом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генерално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пре- ма југозападу секући к.п.бр. 13/1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преломних </w:t>
      </w:r>
      <w:r>
        <w:rPr>
          <w:color w:val="231F20"/>
          <w:spacing w:val="-3"/>
        </w:rPr>
        <w:t xml:space="preserve">тачака </w:t>
      </w:r>
      <w:r>
        <w:rPr>
          <w:color w:val="231F20"/>
        </w:rPr>
        <w:t>СБр14 (7485196,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4794235),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СБр15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(7485252,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4794115),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СБр16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(7485007,</w:t>
      </w:r>
    </w:p>
    <w:p w:rsidR="002500B1" w:rsidRDefault="00CE42E4">
      <w:pPr>
        <w:pStyle w:val="BodyText"/>
        <w:spacing w:line="194" w:lineRule="exact"/>
        <w:ind w:left="241" w:firstLine="0"/>
        <w:jc w:val="left"/>
      </w:pPr>
      <w:r>
        <w:rPr>
          <w:color w:val="231F20"/>
        </w:rPr>
        <w:t>4794085), СБр17 (7484915, 4793945), СБр18 (7484671, 4794058) и</w:t>
      </w:r>
    </w:p>
    <w:p w:rsidR="002500B1" w:rsidRDefault="00CE42E4">
      <w:pPr>
        <w:pStyle w:val="BodyText"/>
        <w:spacing w:line="200" w:lineRule="exact"/>
        <w:ind w:left="241" w:firstLine="0"/>
        <w:jc w:val="left"/>
      </w:pPr>
      <w:r>
        <w:rPr>
          <w:color w:val="231F20"/>
        </w:rPr>
        <w:t>СБ</w:t>
      </w:r>
      <w:r>
        <w:rPr>
          <w:color w:val="231F20"/>
        </w:rPr>
        <w:t>р19 (7484594, 4793814) до тачке СБр20 (7484398, 4793551) на</w:t>
      </w:r>
    </w:p>
    <w:p w:rsidR="002500B1" w:rsidRDefault="00CE42E4">
      <w:pPr>
        <w:pStyle w:val="BodyText"/>
        <w:spacing w:before="2" w:line="232" w:lineRule="auto"/>
        <w:ind w:left="241" w:right="130" w:hanging="1"/>
      </w:pPr>
      <w:r>
        <w:rPr>
          <w:color w:val="231F20"/>
        </w:rPr>
        <w:t xml:space="preserve">граници к.п.бр. 13/1 и 899 (Мурска река), онда наставља низводно левом обалом </w:t>
      </w:r>
      <w:r>
        <w:rPr>
          <w:color w:val="231F20"/>
          <w:spacing w:val="-3"/>
        </w:rPr>
        <w:t xml:space="preserve">Мурске </w:t>
      </w:r>
      <w:r>
        <w:rPr>
          <w:color w:val="231F20"/>
        </w:rPr>
        <w:t xml:space="preserve">реке </w:t>
      </w:r>
      <w:r>
        <w:rPr>
          <w:color w:val="231F20"/>
          <w:spacing w:val="-3"/>
        </w:rPr>
        <w:t xml:space="preserve">преко </w:t>
      </w:r>
      <w:r>
        <w:rPr>
          <w:color w:val="231F20"/>
          <w:spacing w:val="-4"/>
        </w:rPr>
        <w:t xml:space="preserve">тачке </w:t>
      </w:r>
      <w:r>
        <w:rPr>
          <w:color w:val="231F20"/>
        </w:rPr>
        <w:t xml:space="preserve">СБр21 (7484366, 4793757) до </w:t>
      </w:r>
      <w:r>
        <w:rPr>
          <w:color w:val="231F20"/>
          <w:spacing w:val="-4"/>
        </w:rPr>
        <w:t xml:space="preserve">тачке </w:t>
      </w:r>
      <w:r>
        <w:rPr>
          <w:color w:val="231F20"/>
        </w:rPr>
        <w:t xml:space="preserve">СБр22 (7483953, 4794073), затим скреће према западу и  у </w:t>
      </w:r>
      <w:r>
        <w:rPr>
          <w:color w:val="231F20"/>
          <w:spacing w:val="-3"/>
        </w:rPr>
        <w:t xml:space="preserve">облику </w:t>
      </w:r>
      <w:r>
        <w:rPr>
          <w:color w:val="231F20"/>
        </w:rPr>
        <w:t xml:space="preserve">изломљене линије сече к.п.бр. 77 </w:t>
      </w:r>
      <w:r>
        <w:rPr>
          <w:color w:val="231F20"/>
          <w:spacing w:val="-3"/>
        </w:rPr>
        <w:t xml:space="preserve">преко  </w:t>
      </w:r>
      <w:r>
        <w:rPr>
          <w:color w:val="231F20"/>
        </w:rPr>
        <w:t xml:space="preserve">преломне </w:t>
      </w:r>
      <w:r>
        <w:rPr>
          <w:color w:val="231F20"/>
          <w:spacing w:val="-3"/>
        </w:rPr>
        <w:t>тач-  ке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СБр23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(7483823,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4794059)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СБр24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(7483802,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4794191)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3"/>
        </w:rPr>
        <w:t>тач-</w:t>
      </w:r>
    </w:p>
    <w:p w:rsidR="002500B1" w:rsidRDefault="00CE42E4">
      <w:pPr>
        <w:pStyle w:val="BodyText"/>
        <w:spacing w:line="232" w:lineRule="auto"/>
        <w:ind w:left="241" w:right="128" w:firstLine="0"/>
      </w:pPr>
      <w:r>
        <w:rPr>
          <w:color w:val="231F20"/>
          <w:spacing w:val="-3"/>
        </w:rPr>
        <w:t xml:space="preserve">ке </w:t>
      </w:r>
      <w:r>
        <w:rPr>
          <w:color w:val="231F20"/>
        </w:rPr>
        <w:t xml:space="preserve">СБр25 (7483482, 4794157) на ивици државног пута ДП 2а-210 (к.п.бр. 900), пресеца тај пут и скреће на југ секући к.п.бр. 66 гра- </w:t>
      </w:r>
      <w:r>
        <w:rPr>
          <w:color w:val="231F20"/>
        </w:rPr>
        <w:t>ницом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одељења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45,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47,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55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ГЈ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„Барска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река”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долази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грани- цу између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Копаоник и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Лисина </w:t>
      </w:r>
      <w:r>
        <w:rPr>
          <w:color w:val="231F20"/>
          <w:spacing w:val="-6"/>
        </w:rPr>
        <w:t xml:space="preserve">код </w:t>
      </w:r>
      <w:r>
        <w:rPr>
          <w:color w:val="231F20"/>
          <w:spacing w:val="-4"/>
        </w:rPr>
        <w:t xml:space="preserve">тачке </w:t>
      </w:r>
      <w:r>
        <w:rPr>
          <w:color w:val="231F20"/>
        </w:rPr>
        <w:t>СБр26 (7481937, 4793509), даље прати границу катастарских општина све до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 xml:space="preserve">север- не преломне </w:t>
      </w:r>
      <w:r>
        <w:rPr>
          <w:color w:val="231F20"/>
          <w:spacing w:val="-4"/>
        </w:rPr>
        <w:t xml:space="preserve">тачке </w:t>
      </w:r>
      <w:r>
        <w:rPr>
          <w:color w:val="231F20"/>
        </w:rPr>
        <w:t xml:space="preserve">к.п.бр. 1530,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>Лисине, онда наставља у прав- ц</w:t>
      </w:r>
      <w:r>
        <w:rPr>
          <w:color w:val="231F20"/>
        </w:rPr>
        <w:t xml:space="preserve">у југа пратећи границу исте парцеле, затим иде границом к.п.бр. 1529,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Лисине, онда западном границом к.п.бр. 1530 и 1528 и долази поново до границе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Лисине и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Копаоник </w:t>
      </w:r>
      <w:r>
        <w:rPr>
          <w:color w:val="231F20"/>
          <w:spacing w:val="-4"/>
        </w:rPr>
        <w:t xml:space="preserve">коју  </w:t>
      </w:r>
      <w:r>
        <w:rPr>
          <w:color w:val="231F20"/>
        </w:rPr>
        <w:t xml:space="preserve">прати у дужини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 xml:space="preserve">76 m </w:t>
      </w:r>
      <w:r>
        <w:rPr>
          <w:color w:val="231F20"/>
          <w:spacing w:val="-3"/>
        </w:rPr>
        <w:t xml:space="preserve">након </w:t>
      </w:r>
      <w:r>
        <w:rPr>
          <w:color w:val="231F20"/>
        </w:rPr>
        <w:t xml:space="preserve">чега прати западне границе к.п.бр. 78 и 79 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Лисине, даље прелази у </w:t>
      </w:r>
      <w:r>
        <w:rPr>
          <w:color w:val="231F20"/>
          <w:spacing w:val="-3"/>
        </w:rPr>
        <w:t xml:space="preserve">КО Копаоник </w:t>
      </w:r>
      <w:r>
        <w:rPr>
          <w:color w:val="231F20"/>
        </w:rPr>
        <w:t xml:space="preserve">пратећи ивицу пу- та (к.п.бр. 898), пресеца пут и излази на јужну преломну </w:t>
      </w:r>
      <w:r>
        <w:rPr>
          <w:color w:val="231F20"/>
          <w:spacing w:val="-3"/>
        </w:rPr>
        <w:t xml:space="preserve">тачку </w:t>
      </w:r>
      <w:r>
        <w:rPr>
          <w:color w:val="231F20"/>
        </w:rPr>
        <w:t xml:space="preserve">к.п.бр. 45,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Копаоник, </w:t>
      </w:r>
      <w:r>
        <w:rPr>
          <w:color w:val="231F20"/>
          <w:spacing w:val="-3"/>
        </w:rPr>
        <w:t xml:space="preserve">улази </w:t>
      </w:r>
      <w:r>
        <w:rPr>
          <w:color w:val="231F20"/>
        </w:rPr>
        <w:t xml:space="preserve">поново 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>Лисине и прати гра- нице к.п.бр. 1494, 1489, 1488, 1494, 1490, 1494 и 1491, излази на границу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Копаоник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Лисине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улази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Копаоник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где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иде границом к.п.бр. 904, 43, 42 и 897 и долази до тромеђе </w:t>
      </w:r>
      <w:r>
        <w:rPr>
          <w:color w:val="231F20"/>
          <w:spacing w:val="-3"/>
        </w:rPr>
        <w:t xml:space="preserve">КО Копао- </w:t>
      </w:r>
      <w:r>
        <w:rPr>
          <w:color w:val="231F20"/>
        </w:rPr>
        <w:t xml:space="preserve">ник,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Лисина и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Тиоџе, даље иде кроз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>Тиоџе и прати ју- жну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границу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к.п.бр.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43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раскрснице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путева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(к.п.бр.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2459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50,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>Тиоџе),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онда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наставља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путем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(к.п.бр.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50)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дужини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од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70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тачке </w:t>
      </w:r>
      <w:r>
        <w:rPr>
          <w:color w:val="231F20"/>
        </w:rPr>
        <w:t xml:space="preserve">СБр27 (7479559, 4794390) затим скреће у правцу севера и пресеца к.п.бр. 43 и 45 пратећи западну границу </w:t>
      </w:r>
      <w:r>
        <w:rPr>
          <w:color w:val="231F20"/>
          <w:spacing w:val="-3"/>
        </w:rPr>
        <w:t xml:space="preserve">одсека </w:t>
      </w:r>
      <w:r>
        <w:rPr>
          <w:color w:val="231F20"/>
        </w:rPr>
        <w:t>ц и б одељења 19 ГЈ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„Барска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река”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све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пута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(к.п.бр.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146),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пресеца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надаље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пра- волинијски пресеца к.п.бр. 4, затим наставља западном границом к.п.бр.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17,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18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14,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пресеца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пут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Рудница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–Копаоник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(к.п.бр.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147),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на- ставља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правцу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севера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пресецајући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к.п.бр.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56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долази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границе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Тиоџе и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Семетеш, иде кроз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Семетеш и у правцу север- североистока пресеца к.п.бр. 27 све до </w:t>
      </w:r>
      <w:r>
        <w:rPr>
          <w:color w:val="231F20"/>
          <w:spacing w:val="-4"/>
        </w:rPr>
        <w:t xml:space="preserve">коте </w:t>
      </w:r>
      <w:r>
        <w:rPr>
          <w:color w:val="231F20"/>
          <w:spacing w:val="-3"/>
        </w:rPr>
        <w:t xml:space="preserve">1311 </w:t>
      </w:r>
      <w:r>
        <w:rPr>
          <w:color w:val="231F20"/>
        </w:rPr>
        <w:t xml:space="preserve">(Гарине), затим пресеца праволинијски к.п.бр. 19, 17 и 125 (пут) до </w:t>
      </w:r>
      <w:r>
        <w:rPr>
          <w:color w:val="231F20"/>
          <w:spacing w:val="-4"/>
        </w:rPr>
        <w:t xml:space="preserve">коте </w:t>
      </w:r>
      <w:r>
        <w:rPr>
          <w:color w:val="231F20"/>
          <w:spacing w:val="-3"/>
        </w:rPr>
        <w:t xml:space="preserve">1.311 </w:t>
      </w:r>
      <w:r>
        <w:rPr>
          <w:color w:val="231F20"/>
        </w:rPr>
        <w:t>m н.в.,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затим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иде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преко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коте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1514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н.в.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границе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КО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Семетеш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>Бадањ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(раскрсница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путева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к.п.бр.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125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96,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Бадањ),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даље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пра- ти границу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Бадањ и Семетеш до јужне преломне </w:t>
      </w:r>
      <w:r>
        <w:rPr>
          <w:color w:val="231F20"/>
          <w:spacing w:val="-4"/>
        </w:rPr>
        <w:t xml:space="preserve">тачке </w:t>
      </w:r>
      <w:r>
        <w:rPr>
          <w:color w:val="231F20"/>
        </w:rPr>
        <w:t>к.п.бр. 95 одакле иде границом к.п.бр. 95 до заједничке преломне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 xml:space="preserve">тачке </w:t>
      </w:r>
      <w:r>
        <w:rPr>
          <w:color w:val="231F20"/>
        </w:rPr>
        <w:t xml:space="preserve">за к.п.бр. 95 и 4 што је истовремено и чворна </w:t>
      </w:r>
      <w:r>
        <w:rPr>
          <w:color w:val="231F20"/>
          <w:spacing w:val="-3"/>
        </w:rPr>
        <w:t xml:space="preserve">тачка </w:t>
      </w:r>
      <w:r>
        <w:rPr>
          <w:color w:val="231F20"/>
        </w:rPr>
        <w:t xml:space="preserve">одељења </w:t>
      </w:r>
      <w:r>
        <w:rPr>
          <w:color w:val="231F20"/>
          <w:spacing w:val="-5"/>
        </w:rPr>
        <w:t xml:space="preserve">111, </w:t>
      </w:r>
      <w:r>
        <w:rPr>
          <w:color w:val="231F20"/>
          <w:spacing w:val="-4"/>
        </w:rPr>
        <w:t xml:space="preserve">114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118,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затим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пресеца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к.п.бр.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пратећи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границу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одељења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118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ГЈ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„Са- </w:t>
      </w:r>
      <w:r>
        <w:rPr>
          <w:color w:val="231F20"/>
          <w:spacing w:val="-4"/>
        </w:rPr>
        <w:t xml:space="preserve">моковска </w:t>
      </w:r>
      <w:r>
        <w:rPr>
          <w:color w:val="231F20"/>
          <w:spacing w:val="-3"/>
        </w:rPr>
        <w:t xml:space="preserve">река”, </w:t>
      </w:r>
      <w:r>
        <w:rPr>
          <w:color w:val="231F20"/>
        </w:rPr>
        <w:t xml:space="preserve">излази на границу локалитета </w:t>
      </w:r>
      <w:r>
        <w:rPr>
          <w:color w:val="231F20"/>
          <w:spacing w:val="-4"/>
        </w:rPr>
        <w:t xml:space="preserve">„Козје </w:t>
      </w:r>
      <w:r>
        <w:rPr>
          <w:color w:val="231F20"/>
        </w:rPr>
        <w:t xml:space="preserve">стене”, наста- вља да </w:t>
      </w:r>
      <w:r>
        <w:rPr>
          <w:color w:val="231F20"/>
          <w:spacing w:val="-3"/>
        </w:rPr>
        <w:t xml:space="preserve">прати источну </w:t>
      </w:r>
      <w:r>
        <w:rPr>
          <w:color w:val="231F20"/>
        </w:rPr>
        <w:t xml:space="preserve">границу локалитета све до </w:t>
      </w:r>
      <w:r>
        <w:rPr>
          <w:color w:val="231F20"/>
          <w:spacing w:val="-5"/>
        </w:rPr>
        <w:t xml:space="preserve">коте  </w:t>
      </w:r>
      <w:r>
        <w:rPr>
          <w:color w:val="231F20"/>
        </w:rPr>
        <w:t xml:space="preserve">1.291 m н.в и </w:t>
      </w:r>
      <w:r>
        <w:rPr>
          <w:color w:val="231F20"/>
          <w:spacing w:val="-4"/>
        </w:rPr>
        <w:t xml:space="preserve">тачке </w:t>
      </w:r>
      <w:r>
        <w:rPr>
          <w:color w:val="231F20"/>
        </w:rPr>
        <w:t xml:space="preserve">СБр28 (7480418, 4799670)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 xml:space="preserve">је преломна </w:t>
      </w:r>
      <w:r>
        <w:rPr>
          <w:color w:val="231F20"/>
          <w:spacing w:val="-3"/>
        </w:rPr>
        <w:t xml:space="preserve">тачка </w:t>
      </w:r>
      <w:r>
        <w:rPr>
          <w:color w:val="231F20"/>
        </w:rPr>
        <w:t>одељења 14, иде између к.п.бр. 6</w:t>
      </w:r>
      <w:r>
        <w:rPr>
          <w:color w:val="231F20"/>
        </w:rPr>
        <w:t xml:space="preserve">9/3, и к.п.бр. 31, 34, 35, 37/2, 37/1 и 38,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Бадањ, излази на Челинарски поток и границу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Бадањ и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Јо- шаничка Бања, онда прати границу између катастарских општина до укрштања са путем (к.п.бр. 2586,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>Бадањ), наставља путем  и излази на границу лок</w:t>
      </w:r>
      <w:r>
        <w:rPr>
          <w:color w:val="231F20"/>
        </w:rPr>
        <w:t xml:space="preserve">алитета „Вучак”, прати је у правцу југа а </w:t>
      </w:r>
      <w:r>
        <w:rPr>
          <w:color w:val="231F20"/>
          <w:spacing w:val="-3"/>
        </w:rPr>
        <w:t xml:space="preserve">потом </w:t>
      </w:r>
      <w:r>
        <w:rPr>
          <w:color w:val="231F20"/>
        </w:rPr>
        <w:t xml:space="preserve">севера све до </w:t>
      </w:r>
      <w:r>
        <w:rPr>
          <w:color w:val="231F20"/>
          <w:spacing w:val="-4"/>
        </w:rPr>
        <w:t xml:space="preserve">тачке која </w:t>
      </w:r>
      <w:r>
        <w:rPr>
          <w:color w:val="231F20"/>
        </w:rPr>
        <w:t xml:space="preserve">је заједничка преломна за к.п.бр. 7589, 7577, 7578 и 7588,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>Јошаничка Бања, затим иде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северном</w:t>
      </w:r>
    </w:p>
    <w:p w:rsidR="002500B1" w:rsidRDefault="002500B1">
      <w:pPr>
        <w:spacing w:line="232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497" w:space="40"/>
            <w:col w:w="5483"/>
          </w:cols>
        </w:sectPr>
      </w:pPr>
    </w:p>
    <w:p w:rsidR="002500B1" w:rsidRDefault="00CE42E4">
      <w:pPr>
        <w:pStyle w:val="BodyText"/>
        <w:spacing w:before="73" w:line="232" w:lineRule="auto"/>
        <w:ind w:right="38" w:firstLine="0"/>
      </w:pPr>
      <w:r>
        <w:lastRenderedPageBreak/>
        <w:pict>
          <v:line id="_x0000_s1065" style="position:absolute;left:0;text-align:left;z-index:251641344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</w:rPr>
        <w:t xml:space="preserve">границом к.п.бр.7588 и излази на границу између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>Јошаничка</w:t>
      </w:r>
      <w:r>
        <w:rPr>
          <w:color w:val="231F20"/>
        </w:rPr>
        <w:t xml:space="preserve"> бања и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Бадањ, прати је до јужне преломне </w:t>
      </w:r>
      <w:r>
        <w:rPr>
          <w:color w:val="231F20"/>
          <w:spacing w:val="-4"/>
        </w:rPr>
        <w:t xml:space="preserve">тачке </w:t>
      </w:r>
      <w:r>
        <w:rPr>
          <w:color w:val="231F20"/>
        </w:rPr>
        <w:t xml:space="preserve">к.п.бр. 7627,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>Јошаничка Бања, затим у правцу севера и северозапада прати границу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исте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парцеле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заједничке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преломне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тачке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к.п.бр.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7587,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 xml:space="preserve">ње наставља кроз к.п.бр. 7627 и 7638 до </w:t>
      </w:r>
      <w:r>
        <w:rPr>
          <w:color w:val="231F20"/>
          <w:spacing w:val="-4"/>
        </w:rPr>
        <w:t xml:space="preserve">тачке </w:t>
      </w:r>
      <w:r>
        <w:rPr>
          <w:color w:val="231F20"/>
        </w:rPr>
        <w:t xml:space="preserve">СБр29 (7482994, 4800536) на </w:t>
      </w:r>
      <w:r>
        <w:rPr>
          <w:color w:val="231F20"/>
          <w:spacing w:val="-3"/>
        </w:rPr>
        <w:t xml:space="preserve">врху </w:t>
      </w:r>
      <w:r>
        <w:rPr>
          <w:color w:val="231F20"/>
        </w:rPr>
        <w:t xml:space="preserve">Вучак (тригонометар 1714 m н.в), скреће према југоистоку и сече к.п.бр. 7638, 7830 и 7831 пратећи границу </w:t>
      </w:r>
      <w:r>
        <w:rPr>
          <w:color w:val="231F20"/>
          <w:spacing w:val="-3"/>
        </w:rPr>
        <w:t xml:space="preserve">оде- </w:t>
      </w:r>
      <w:r>
        <w:rPr>
          <w:color w:val="231F20"/>
        </w:rPr>
        <w:t xml:space="preserve">љења 100 ГЈ </w:t>
      </w:r>
      <w:r>
        <w:rPr>
          <w:color w:val="231F20"/>
          <w:spacing w:val="-4"/>
        </w:rPr>
        <w:t xml:space="preserve">„Гобељска </w:t>
      </w:r>
      <w:r>
        <w:rPr>
          <w:color w:val="231F20"/>
        </w:rPr>
        <w:t xml:space="preserve">река” све до преломне </w:t>
      </w:r>
      <w:r>
        <w:rPr>
          <w:color w:val="231F20"/>
          <w:spacing w:val="-4"/>
        </w:rPr>
        <w:t xml:space="preserve">тачке </w:t>
      </w:r>
      <w:r>
        <w:rPr>
          <w:color w:val="231F20"/>
        </w:rPr>
        <w:t>к.п.бр. 7832, наставља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њеном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источном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границом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затим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границо</w:t>
      </w:r>
      <w:r>
        <w:rPr>
          <w:color w:val="231F20"/>
        </w:rPr>
        <w:t>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к.п.бр.7833, 7834, 7835, 7836/2, 7841 и 7840, излази на границу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Јошанич- ка Бања и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Црна </w:t>
      </w:r>
      <w:r>
        <w:rPr>
          <w:color w:val="231F20"/>
          <w:spacing w:val="-4"/>
        </w:rPr>
        <w:t xml:space="preserve">Глава, </w:t>
      </w:r>
      <w:r>
        <w:rPr>
          <w:color w:val="231F20"/>
        </w:rPr>
        <w:t xml:space="preserve">прати је у правцу југозапада до северне преломне </w:t>
      </w:r>
      <w:r>
        <w:rPr>
          <w:color w:val="231F20"/>
          <w:spacing w:val="-4"/>
        </w:rPr>
        <w:t xml:space="preserve">тачке </w:t>
      </w:r>
      <w:r>
        <w:rPr>
          <w:color w:val="231F20"/>
        </w:rPr>
        <w:t xml:space="preserve">к.п.бр. 5552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Црна </w:t>
      </w:r>
      <w:r>
        <w:rPr>
          <w:color w:val="231F20"/>
          <w:spacing w:val="-4"/>
        </w:rPr>
        <w:t xml:space="preserve">Глава, </w:t>
      </w:r>
      <w:r>
        <w:rPr>
          <w:color w:val="231F20"/>
        </w:rPr>
        <w:t>даље прати источне границе к.п.бр. 5552, 5553, 5554, 5555 и 5557 и изл</w:t>
      </w:r>
      <w:r>
        <w:rPr>
          <w:color w:val="231F20"/>
        </w:rPr>
        <w:t xml:space="preserve">ази на границу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Црна </w:t>
      </w:r>
      <w:r>
        <w:rPr>
          <w:color w:val="231F20"/>
          <w:spacing w:val="-5"/>
        </w:rPr>
        <w:t xml:space="preserve">Глава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Бадањ, иде до јужне преломне </w:t>
      </w:r>
      <w:r>
        <w:rPr>
          <w:color w:val="231F20"/>
          <w:spacing w:val="-4"/>
        </w:rPr>
        <w:t xml:space="preserve">тачке </w:t>
      </w:r>
      <w:r>
        <w:rPr>
          <w:color w:val="231F20"/>
        </w:rPr>
        <w:t xml:space="preserve">к.п.бр. 5574,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Црна </w:t>
      </w:r>
      <w:r>
        <w:rPr>
          <w:color w:val="231F20"/>
          <w:spacing w:val="-4"/>
        </w:rPr>
        <w:t xml:space="preserve">Глава, </w:t>
      </w:r>
      <w:r>
        <w:rPr>
          <w:color w:val="231F20"/>
        </w:rPr>
        <w:t xml:space="preserve">даље пресеца к.п.бр. 49, 69 и 126, </w:t>
      </w:r>
      <w:r>
        <w:rPr>
          <w:color w:val="231F20"/>
          <w:spacing w:val="-3"/>
        </w:rPr>
        <w:t>КО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Бадањ, пратећи одељење 102 ГЈ </w:t>
      </w:r>
      <w:r>
        <w:rPr>
          <w:color w:val="231F20"/>
          <w:spacing w:val="-4"/>
        </w:rPr>
        <w:t xml:space="preserve">„Гобељска </w:t>
      </w:r>
      <w:r>
        <w:rPr>
          <w:color w:val="231F20"/>
        </w:rPr>
        <w:t xml:space="preserve">река” чија се јужна преломна </w:t>
      </w:r>
      <w:r>
        <w:rPr>
          <w:color w:val="231F20"/>
          <w:spacing w:val="-3"/>
        </w:rPr>
        <w:t xml:space="preserve">тачка </w:t>
      </w:r>
      <w:r>
        <w:rPr>
          <w:color w:val="231F20"/>
        </w:rPr>
        <w:t xml:space="preserve">налази на граници локалитета </w:t>
      </w:r>
      <w:r>
        <w:rPr>
          <w:color w:val="231F20"/>
          <w:spacing w:val="-3"/>
        </w:rPr>
        <w:t xml:space="preserve">„Јанкове </w:t>
      </w:r>
      <w:r>
        <w:rPr>
          <w:color w:val="231F20"/>
        </w:rPr>
        <w:t xml:space="preserve">баре” </w:t>
      </w:r>
      <w:r>
        <w:rPr>
          <w:color w:val="231F20"/>
          <w:spacing w:val="-4"/>
        </w:rPr>
        <w:t>(</w:t>
      </w:r>
      <w:r>
        <w:rPr>
          <w:color w:val="231F20"/>
          <w:spacing w:val="-4"/>
        </w:rPr>
        <w:t xml:space="preserve">кота </w:t>
      </w:r>
      <w:r>
        <w:rPr>
          <w:color w:val="231F20"/>
        </w:rPr>
        <w:t>1607 m н.в),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одатле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наставља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правцу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југоистока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надаље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границом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лока- литета све до </w:t>
      </w:r>
      <w:r>
        <w:rPr>
          <w:color w:val="231F20"/>
          <w:spacing w:val="-4"/>
        </w:rPr>
        <w:t xml:space="preserve">тачке која </w:t>
      </w:r>
      <w:r>
        <w:rPr>
          <w:color w:val="231F20"/>
        </w:rPr>
        <w:t xml:space="preserve">се налази јужно </w:t>
      </w:r>
      <w:r>
        <w:rPr>
          <w:color w:val="231F20"/>
          <w:spacing w:val="-4"/>
        </w:rPr>
        <w:t xml:space="preserve">од коте </w:t>
      </w:r>
      <w:r>
        <w:rPr>
          <w:color w:val="231F20"/>
        </w:rPr>
        <w:t xml:space="preserve">1.607 m н.в на </w:t>
      </w:r>
      <w:r>
        <w:rPr>
          <w:color w:val="231F20"/>
          <w:spacing w:val="-4"/>
        </w:rPr>
        <w:t xml:space="preserve">уда- </w:t>
      </w:r>
      <w:r>
        <w:rPr>
          <w:color w:val="231F20"/>
        </w:rPr>
        <w:t xml:space="preserve">љености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 xml:space="preserve">280 m, даље иде у правцу југа пресеца к.п.бр. 69 </w:t>
      </w:r>
      <w:r>
        <w:rPr>
          <w:color w:val="231F20"/>
          <w:spacing w:val="-3"/>
        </w:rPr>
        <w:t xml:space="preserve">преко </w:t>
      </w:r>
      <w:r>
        <w:rPr>
          <w:color w:val="231F20"/>
          <w:spacing w:val="-4"/>
        </w:rPr>
        <w:t xml:space="preserve">тачке </w:t>
      </w:r>
      <w:r>
        <w:rPr>
          <w:color w:val="231F20"/>
        </w:rPr>
        <w:t>СБр30 (7483254, 4798433), прати источну границу одељења 24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ГЈ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„Самоковска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река”,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онда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северну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границу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одељења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67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66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ГЈ</w:t>
      </w:r>
    </w:p>
    <w:p w:rsidR="002500B1" w:rsidRDefault="00CE42E4">
      <w:pPr>
        <w:pStyle w:val="BodyText"/>
        <w:spacing w:line="181" w:lineRule="exact"/>
        <w:ind w:firstLine="0"/>
        <w:jc w:val="left"/>
      </w:pPr>
      <w:r>
        <w:rPr>
          <w:color w:val="231F20"/>
        </w:rPr>
        <w:t>„Гобељска река”, затим северну границу одељења 40 и 41 ГЈ „Са-</w:t>
      </w:r>
    </w:p>
    <w:p w:rsidR="002500B1" w:rsidRDefault="00CE42E4">
      <w:pPr>
        <w:pStyle w:val="BodyText"/>
        <w:spacing w:before="1" w:line="232" w:lineRule="auto"/>
        <w:ind w:right="38" w:firstLine="0"/>
      </w:pPr>
      <w:r>
        <w:rPr>
          <w:color w:val="231F20"/>
          <w:spacing w:val="-3"/>
        </w:rPr>
        <w:t xml:space="preserve">моковска </w:t>
      </w:r>
      <w:r>
        <w:rPr>
          <w:color w:val="231F20"/>
        </w:rPr>
        <w:t xml:space="preserve">река” </w:t>
      </w:r>
      <w:r>
        <w:rPr>
          <w:color w:val="231F20"/>
          <w:spacing w:val="-4"/>
        </w:rPr>
        <w:t xml:space="preserve">којом </w:t>
      </w:r>
      <w:r>
        <w:rPr>
          <w:color w:val="231F20"/>
        </w:rPr>
        <w:t xml:space="preserve">долази до </w:t>
      </w:r>
      <w:r>
        <w:rPr>
          <w:color w:val="231F20"/>
          <w:spacing w:val="-4"/>
        </w:rPr>
        <w:t xml:space="preserve">тачке </w:t>
      </w:r>
      <w:r>
        <w:rPr>
          <w:color w:val="231F20"/>
        </w:rPr>
        <w:t>СБр31 (7485181, 4797969), онда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иде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генерално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према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југоистоку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преко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тачака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СБр32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(7485437, 4797663),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СБр33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(7485457,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4797618),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СБр34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(7485478,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4797565),</w:t>
      </w:r>
    </w:p>
    <w:p w:rsidR="002500B1" w:rsidRDefault="00CE42E4">
      <w:pPr>
        <w:pStyle w:val="BodyText"/>
        <w:spacing w:line="196" w:lineRule="exact"/>
        <w:ind w:firstLine="0"/>
      </w:pPr>
      <w:r>
        <w:rPr>
          <w:color w:val="231F20"/>
        </w:rPr>
        <w:t>СБр35  (7485483,  4797435),  СБр36  (7485507,  4797296),  СБр37</w:t>
      </w:r>
    </w:p>
    <w:p w:rsidR="002500B1" w:rsidRDefault="00CE42E4">
      <w:pPr>
        <w:pStyle w:val="BodyText"/>
        <w:spacing w:line="200" w:lineRule="exact"/>
        <w:ind w:firstLine="0"/>
      </w:pPr>
      <w:r>
        <w:rPr>
          <w:color w:val="231F20"/>
        </w:rPr>
        <w:t>(7485605, 4797155) и СБр38 (7485819, 4797016.61), секући  к.п.бр.</w:t>
      </w:r>
    </w:p>
    <w:p w:rsidR="002500B1" w:rsidRDefault="00CE42E4">
      <w:pPr>
        <w:pStyle w:val="BodyText"/>
        <w:spacing w:line="200" w:lineRule="exact"/>
        <w:ind w:firstLine="0"/>
      </w:pPr>
      <w:r>
        <w:rPr>
          <w:color w:val="231F20"/>
        </w:rPr>
        <w:t>75, 74 и 73/1, КО Бадањ, долази до почетне тачке СБр1.</w:t>
      </w:r>
    </w:p>
    <w:p w:rsidR="002500B1" w:rsidRDefault="00CE42E4">
      <w:pPr>
        <w:pStyle w:val="BodyText"/>
        <w:spacing w:line="200" w:lineRule="exact"/>
        <w:ind w:left="507" w:firstLine="0"/>
        <w:jc w:val="left"/>
      </w:pPr>
      <w:r>
        <w:rPr>
          <w:color w:val="231F20"/>
        </w:rPr>
        <w:t>Површина подцелине 1в је 2.571,5 ha.</w:t>
      </w:r>
    </w:p>
    <w:p w:rsidR="002500B1" w:rsidRDefault="00CE42E4">
      <w:pPr>
        <w:pStyle w:val="ListParagraph"/>
        <w:numPr>
          <w:ilvl w:val="1"/>
          <w:numId w:val="55"/>
        </w:numPr>
        <w:tabs>
          <w:tab w:val="left" w:pos="706"/>
        </w:tabs>
        <w:spacing w:before="2" w:line="232" w:lineRule="auto"/>
        <w:ind w:left="109" w:right="38" w:firstLine="398"/>
        <w:jc w:val="both"/>
        <w:rPr>
          <w:sz w:val="18"/>
        </w:rPr>
      </w:pPr>
      <w:r>
        <w:rPr>
          <w:b/>
          <w:color w:val="231F20"/>
          <w:sz w:val="18"/>
        </w:rPr>
        <w:t xml:space="preserve">Локалитет „На Панчићевом </w:t>
      </w:r>
      <w:r>
        <w:rPr>
          <w:b/>
          <w:color w:val="231F20"/>
          <w:spacing w:val="-2"/>
          <w:sz w:val="18"/>
        </w:rPr>
        <w:t>врху”</w:t>
      </w:r>
      <w:r>
        <w:rPr>
          <w:color w:val="231F20"/>
          <w:spacing w:val="-2"/>
          <w:sz w:val="18"/>
        </w:rPr>
        <w:t xml:space="preserve">, </w:t>
      </w:r>
      <w:r>
        <w:rPr>
          <w:color w:val="231F20"/>
          <w:spacing w:val="-3"/>
          <w:sz w:val="18"/>
        </w:rPr>
        <w:t xml:space="preserve">обухвата </w:t>
      </w:r>
      <w:r>
        <w:rPr>
          <w:color w:val="231F20"/>
          <w:sz w:val="18"/>
        </w:rPr>
        <w:t xml:space="preserve">део к.п.бр. 1877/1 </w:t>
      </w:r>
      <w:r>
        <w:rPr>
          <w:color w:val="231F20"/>
          <w:spacing w:val="-3"/>
          <w:sz w:val="18"/>
        </w:rPr>
        <w:t xml:space="preserve">КО </w:t>
      </w:r>
      <w:r>
        <w:rPr>
          <w:color w:val="231F20"/>
          <w:sz w:val="18"/>
        </w:rPr>
        <w:t>Брзеће, територија општине Брус и к.п.бр. 96, 97 и 98 у целости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део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к.п.бр.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95,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КО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Копаоник,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територија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општине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Рашка, односно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део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одељења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70,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ГЈ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„Барска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река”,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део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одељења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88,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ГЈ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 xml:space="preserve">„Са- </w:t>
      </w:r>
      <w:r>
        <w:rPr>
          <w:color w:val="231F20"/>
          <w:spacing w:val="-3"/>
          <w:sz w:val="18"/>
        </w:rPr>
        <w:t>моковска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река”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делове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одељења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34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35,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ГЈ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„Брзећка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река”.</w:t>
      </w:r>
    </w:p>
    <w:p w:rsidR="002500B1" w:rsidRDefault="00CE42E4">
      <w:pPr>
        <w:pStyle w:val="BodyText"/>
        <w:spacing w:line="232" w:lineRule="auto"/>
        <w:ind w:left="109" w:right="38"/>
      </w:pPr>
      <w:r>
        <w:rPr>
          <w:color w:val="231F20"/>
          <w:spacing w:val="-4"/>
        </w:rPr>
        <w:t xml:space="preserve">Граница </w:t>
      </w:r>
      <w:r>
        <w:rPr>
          <w:color w:val="231F20"/>
        </w:rPr>
        <w:t xml:space="preserve">локалитета </w:t>
      </w:r>
      <w:r>
        <w:rPr>
          <w:color w:val="231F20"/>
          <w:spacing w:val="-3"/>
        </w:rPr>
        <w:t xml:space="preserve">почиње </w:t>
      </w:r>
      <w:r>
        <w:rPr>
          <w:color w:val="231F20"/>
          <w:spacing w:val="-4"/>
        </w:rPr>
        <w:t xml:space="preserve">од тачке </w:t>
      </w:r>
      <w:r>
        <w:rPr>
          <w:color w:val="231F20"/>
        </w:rPr>
        <w:t xml:space="preserve">Пр1 (7485852, 4791968) на граници </w:t>
      </w:r>
      <w:r>
        <w:rPr>
          <w:color w:val="231F20"/>
          <w:spacing w:val="-4"/>
        </w:rPr>
        <w:t xml:space="preserve">КО </w:t>
      </w:r>
      <w:r>
        <w:rPr>
          <w:color w:val="231F20"/>
          <w:spacing w:val="-3"/>
        </w:rPr>
        <w:t xml:space="preserve">Копаоник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КО </w:t>
      </w:r>
      <w:r>
        <w:rPr>
          <w:color w:val="231F20"/>
        </w:rPr>
        <w:t xml:space="preserve">Брзеће, 70 m </w:t>
      </w:r>
      <w:r>
        <w:rPr>
          <w:color w:val="231F20"/>
          <w:spacing w:val="-3"/>
        </w:rPr>
        <w:t xml:space="preserve">југоисточно источно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 xml:space="preserve">тромеђе к.п.бр. 1877/1, 95 и 100, </w:t>
      </w:r>
      <w:r>
        <w:rPr>
          <w:color w:val="231F20"/>
          <w:spacing w:val="-3"/>
        </w:rPr>
        <w:t xml:space="preserve">затим </w:t>
      </w:r>
      <w:r>
        <w:rPr>
          <w:color w:val="231F20"/>
        </w:rPr>
        <w:t xml:space="preserve">иде </w:t>
      </w:r>
      <w:r>
        <w:rPr>
          <w:color w:val="231F20"/>
          <w:spacing w:val="-4"/>
        </w:rPr>
        <w:t xml:space="preserve">том </w:t>
      </w:r>
      <w:r>
        <w:rPr>
          <w:color w:val="231F20"/>
          <w:spacing w:val="-3"/>
        </w:rPr>
        <w:t xml:space="preserve">границом </w:t>
      </w:r>
      <w:r>
        <w:rPr>
          <w:color w:val="231F20"/>
        </w:rPr>
        <w:t xml:space="preserve">до на- </w:t>
      </w:r>
      <w:r>
        <w:rPr>
          <w:color w:val="231F20"/>
          <w:spacing w:val="-3"/>
        </w:rPr>
        <w:t xml:space="preserve">ведене </w:t>
      </w:r>
      <w:r>
        <w:rPr>
          <w:color w:val="231F20"/>
        </w:rPr>
        <w:t xml:space="preserve">тромеђе </w:t>
      </w:r>
      <w:r>
        <w:rPr>
          <w:color w:val="231F20"/>
          <w:spacing w:val="-3"/>
        </w:rPr>
        <w:t xml:space="preserve">односно </w:t>
      </w:r>
      <w:r>
        <w:rPr>
          <w:color w:val="231F20"/>
          <w:spacing w:val="-4"/>
        </w:rPr>
        <w:t xml:space="preserve">тачке </w:t>
      </w:r>
      <w:r>
        <w:rPr>
          <w:color w:val="231F20"/>
        </w:rPr>
        <w:t xml:space="preserve">Пр2 (7485802, 4792019), </w:t>
      </w:r>
      <w:r>
        <w:rPr>
          <w:color w:val="231F20"/>
          <w:spacing w:val="-3"/>
        </w:rPr>
        <w:t xml:space="preserve">затим </w:t>
      </w:r>
      <w:r>
        <w:rPr>
          <w:color w:val="231F20"/>
        </w:rPr>
        <w:t xml:space="preserve">скре- ће према </w:t>
      </w:r>
      <w:r>
        <w:rPr>
          <w:color w:val="231F20"/>
          <w:spacing w:val="-3"/>
        </w:rPr>
        <w:t xml:space="preserve">западу </w:t>
      </w:r>
      <w:r>
        <w:rPr>
          <w:color w:val="231F20"/>
        </w:rPr>
        <w:t xml:space="preserve">и иде </w:t>
      </w:r>
      <w:r>
        <w:rPr>
          <w:color w:val="231F20"/>
          <w:spacing w:val="-3"/>
        </w:rPr>
        <w:t xml:space="preserve">јужном границом </w:t>
      </w:r>
      <w:r>
        <w:rPr>
          <w:color w:val="231F20"/>
        </w:rPr>
        <w:t xml:space="preserve">к.п.бр. 95 до </w:t>
      </w:r>
      <w:r>
        <w:rPr>
          <w:color w:val="231F20"/>
          <w:spacing w:val="-4"/>
        </w:rPr>
        <w:t xml:space="preserve">тачке </w:t>
      </w:r>
      <w:r>
        <w:rPr>
          <w:color w:val="231F20"/>
        </w:rPr>
        <w:t>Пр3 (7485168,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4792114)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источној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ивици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некат</w:t>
      </w:r>
      <w:r>
        <w:rPr>
          <w:color w:val="231F20"/>
          <w:spacing w:val="-3"/>
        </w:rPr>
        <w:t>егорисаног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пута,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к.п.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бр. 107, скреће према северу и иде </w:t>
      </w:r>
      <w:r>
        <w:rPr>
          <w:color w:val="231F20"/>
          <w:spacing w:val="-4"/>
        </w:rPr>
        <w:t xml:space="preserve">источном </w:t>
      </w:r>
      <w:r>
        <w:rPr>
          <w:color w:val="231F20"/>
          <w:spacing w:val="-3"/>
        </w:rPr>
        <w:t xml:space="preserve">ивицом тог </w:t>
      </w:r>
      <w:r>
        <w:rPr>
          <w:color w:val="231F20"/>
        </w:rPr>
        <w:t xml:space="preserve">пута до </w:t>
      </w:r>
      <w:r>
        <w:rPr>
          <w:color w:val="231F20"/>
          <w:spacing w:val="-4"/>
        </w:rPr>
        <w:t xml:space="preserve">тачке </w:t>
      </w:r>
      <w:r>
        <w:rPr>
          <w:color w:val="231F20"/>
        </w:rPr>
        <w:t>Пр4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(7485181,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4792442)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дужини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340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онда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скреће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према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 xml:space="preserve">истоку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сече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к.п.бр.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95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дужини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591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к.п.бр.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1877/1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дужини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340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m и </w:t>
      </w:r>
      <w:r>
        <w:rPr>
          <w:color w:val="231F20"/>
          <w:spacing w:val="-3"/>
        </w:rPr>
        <w:t xml:space="preserve">долази </w:t>
      </w:r>
      <w:r>
        <w:rPr>
          <w:color w:val="231F20"/>
        </w:rPr>
        <w:t xml:space="preserve">до </w:t>
      </w:r>
      <w:r>
        <w:rPr>
          <w:color w:val="231F20"/>
          <w:spacing w:val="-4"/>
        </w:rPr>
        <w:t xml:space="preserve">тачке </w:t>
      </w:r>
      <w:r>
        <w:rPr>
          <w:color w:val="231F20"/>
        </w:rPr>
        <w:t>Пр5 (7486102, 4792310) на граници локалитета</w:t>
      </w:r>
    </w:p>
    <w:p w:rsidR="002500B1" w:rsidRDefault="00CE42E4">
      <w:pPr>
        <w:pStyle w:val="BodyText"/>
        <w:spacing w:line="232" w:lineRule="auto"/>
        <w:ind w:right="38" w:firstLine="0"/>
      </w:pPr>
      <w:r>
        <w:rPr>
          <w:color w:val="231F20"/>
          <w:spacing w:val="-3"/>
        </w:rPr>
        <w:t>„Суво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рудиште”,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где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скреће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према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југозападу,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иде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границом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локали- тета,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затим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кроз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к.п.бр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1877/1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долази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почетне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тачке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Пр1.</w:t>
      </w:r>
    </w:p>
    <w:p w:rsidR="002500B1" w:rsidRDefault="00CE42E4">
      <w:pPr>
        <w:pStyle w:val="BodyText"/>
        <w:spacing w:line="197" w:lineRule="exact"/>
        <w:ind w:left="507" w:firstLine="0"/>
        <w:jc w:val="left"/>
      </w:pPr>
      <w:r>
        <w:rPr>
          <w:color w:val="231F20"/>
        </w:rPr>
        <w:t>Површина локалитета је 28,9 ha.</w:t>
      </w:r>
    </w:p>
    <w:p w:rsidR="002500B1" w:rsidRDefault="00CE42E4">
      <w:pPr>
        <w:pStyle w:val="ListParagraph"/>
        <w:numPr>
          <w:ilvl w:val="1"/>
          <w:numId w:val="55"/>
        </w:numPr>
        <w:tabs>
          <w:tab w:val="left" w:pos="692"/>
        </w:tabs>
        <w:spacing w:line="232" w:lineRule="auto"/>
        <w:ind w:left="109" w:right="38" w:firstLine="398"/>
        <w:rPr>
          <w:sz w:val="18"/>
        </w:rPr>
      </w:pPr>
      <w:r>
        <w:rPr>
          <w:b/>
          <w:color w:val="231F20"/>
          <w:sz w:val="18"/>
        </w:rPr>
        <w:t>Локалитет „Дубока”</w:t>
      </w:r>
      <w:r>
        <w:rPr>
          <w:color w:val="231F20"/>
          <w:sz w:val="18"/>
        </w:rPr>
        <w:t xml:space="preserve">, </w:t>
      </w:r>
      <w:r>
        <w:rPr>
          <w:color w:val="231F20"/>
          <w:spacing w:val="-3"/>
          <w:sz w:val="18"/>
        </w:rPr>
        <w:t xml:space="preserve">обухвата </w:t>
      </w:r>
      <w:r>
        <w:rPr>
          <w:color w:val="231F20"/>
          <w:sz w:val="18"/>
        </w:rPr>
        <w:t>одељења 27, 42, 43,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44,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45, 46,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47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48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ГЈ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„Брзећка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река”,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3"/>
          <w:sz w:val="18"/>
        </w:rPr>
        <w:t>КО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Брзеће,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територија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општине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 xml:space="preserve">Брус. </w:t>
      </w:r>
      <w:r>
        <w:rPr>
          <w:color w:val="231F20"/>
          <w:spacing w:val="-3"/>
          <w:sz w:val="18"/>
        </w:rPr>
        <w:t xml:space="preserve">Граница </w:t>
      </w:r>
      <w:r>
        <w:rPr>
          <w:color w:val="231F20"/>
          <w:sz w:val="18"/>
        </w:rPr>
        <w:t xml:space="preserve">почиње </w:t>
      </w:r>
      <w:r>
        <w:rPr>
          <w:color w:val="231F20"/>
          <w:spacing w:val="-3"/>
          <w:sz w:val="18"/>
        </w:rPr>
        <w:t xml:space="preserve">од тачке </w:t>
      </w:r>
      <w:r>
        <w:rPr>
          <w:color w:val="231F20"/>
          <w:sz w:val="18"/>
        </w:rPr>
        <w:t xml:space="preserve">Дб1 (7487825, 4792597) на </w:t>
      </w:r>
      <w:r>
        <w:rPr>
          <w:color w:val="231F20"/>
          <w:spacing w:val="-4"/>
          <w:sz w:val="18"/>
        </w:rPr>
        <w:t>коти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1782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(Шиљак) и иде у правцу севера кроз к.п.бр. 1328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пратећи</w:t>
      </w:r>
      <w:r>
        <w:rPr>
          <w:color w:val="231F20"/>
          <w:sz w:val="18"/>
        </w:rPr>
        <w:t xml:space="preserve"> </w:t>
      </w:r>
      <w:r>
        <w:rPr>
          <w:color w:val="231F20"/>
          <w:sz w:val="18"/>
        </w:rPr>
        <w:t>за- падну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границу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одељења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27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до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њеног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изласка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речицу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Дубока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од</w:t>
      </w:r>
      <w:r>
        <w:rPr>
          <w:color w:val="231F20"/>
          <w:sz w:val="18"/>
        </w:rPr>
        <w:t>- носно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границу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к.п.бр.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1339,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одакле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праволинијски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правцу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севера сече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к.п.бр.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1339,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1338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1885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pacing w:val="-3"/>
          <w:sz w:val="18"/>
        </w:rPr>
        <w:t>тако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да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излази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pacing w:val="-3"/>
          <w:sz w:val="18"/>
        </w:rPr>
        <w:t>леву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обалу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реке Дубока (к.п.бр. 1885) и тачку Дб2 (7487829, 4793256)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наставља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њоме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преломне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тачке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одељења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42.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Од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ње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нагло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скреће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правцу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северозапада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пресеца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к.п.бр.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1333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1319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пратећи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југозападну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 xml:space="preserve">границу одељења 42 до </w:t>
      </w:r>
      <w:r>
        <w:rPr>
          <w:color w:val="231F20"/>
          <w:spacing w:val="-3"/>
          <w:sz w:val="18"/>
        </w:rPr>
        <w:t xml:space="preserve">тачке </w:t>
      </w:r>
      <w:r>
        <w:rPr>
          <w:color w:val="231F20"/>
          <w:sz w:val="18"/>
        </w:rPr>
        <w:t>Дб3 (7487115, 4794106),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затим</w:t>
      </w:r>
      <w:r>
        <w:rPr>
          <w:color w:val="231F20"/>
          <w:sz w:val="18"/>
        </w:rPr>
        <w:t xml:space="preserve"> </w:t>
      </w:r>
      <w:r>
        <w:rPr>
          <w:color w:val="231F20"/>
          <w:sz w:val="18"/>
        </w:rPr>
        <w:t>севе- розападне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границе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одељења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43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44,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потом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североисточну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 xml:space="preserve">грани- цу одељења 45, до </w:t>
      </w:r>
      <w:r>
        <w:rPr>
          <w:color w:val="231F20"/>
          <w:spacing w:val="-3"/>
          <w:sz w:val="18"/>
        </w:rPr>
        <w:t xml:space="preserve">тачке </w:t>
      </w:r>
      <w:r>
        <w:rPr>
          <w:color w:val="231F20"/>
          <w:sz w:val="18"/>
        </w:rPr>
        <w:t xml:space="preserve">Дб4 (7487694, 4794466), </w:t>
      </w:r>
      <w:r>
        <w:rPr>
          <w:color w:val="231F20"/>
          <w:spacing w:val="-3"/>
          <w:sz w:val="18"/>
        </w:rPr>
        <w:t>којом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долази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 xml:space="preserve">до преломне </w:t>
      </w:r>
      <w:r>
        <w:rPr>
          <w:color w:val="231F20"/>
          <w:spacing w:val="-3"/>
          <w:sz w:val="18"/>
        </w:rPr>
        <w:t xml:space="preserve">тачке </w:t>
      </w:r>
      <w:r>
        <w:rPr>
          <w:color w:val="231F20"/>
          <w:sz w:val="18"/>
        </w:rPr>
        <w:t xml:space="preserve">к.п.бр. 1297, </w:t>
      </w:r>
      <w:r>
        <w:rPr>
          <w:color w:val="231F20"/>
          <w:spacing w:val="-3"/>
          <w:sz w:val="18"/>
        </w:rPr>
        <w:t xml:space="preserve">потом </w:t>
      </w:r>
      <w:r>
        <w:rPr>
          <w:color w:val="231F20"/>
          <w:sz w:val="18"/>
        </w:rPr>
        <w:t>прати исту и</w:t>
      </w:r>
      <w:r>
        <w:rPr>
          <w:color w:val="231F20"/>
          <w:spacing w:val="28"/>
          <w:sz w:val="18"/>
        </w:rPr>
        <w:t xml:space="preserve"> </w:t>
      </w:r>
      <w:r>
        <w:rPr>
          <w:color w:val="231F20"/>
          <w:sz w:val="18"/>
        </w:rPr>
        <w:t>границу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к.п.бр. 1319, 1324, опет к.п.бр. 1319 све док не изађе на пут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(к.п.бр.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1901) до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pacing w:val="-3"/>
          <w:sz w:val="18"/>
        </w:rPr>
        <w:t>тачке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Дб5</w:t>
      </w:r>
      <w:r>
        <w:rPr>
          <w:color w:val="231F20"/>
          <w:spacing w:val="23"/>
          <w:sz w:val="18"/>
        </w:rPr>
        <w:t xml:space="preserve"> </w:t>
      </w:r>
      <w:r>
        <w:rPr>
          <w:color w:val="231F20"/>
          <w:sz w:val="18"/>
        </w:rPr>
        <w:t>(7489677,</w:t>
      </w:r>
      <w:r>
        <w:rPr>
          <w:color w:val="231F20"/>
          <w:spacing w:val="23"/>
          <w:sz w:val="18"/>
        </w:rPr>
        <w:t xml:space="preserve"> </w:t>
      </w:r>
      <w:r>
        <w:rPr>
          <w:color w:val="231F20"/>
          <w:sz w:val="18"/>
        </w:rPr>
        <w:t>4793202),</w:t>
      </w:r>
      <w:r>
        <w:rPr>
          <w:color w:val="231F20"/>
          <w:spacing w:val="23"/>
          <w:sz w:val="18"/>
        </w:rPr>
        <w:t xml:space="preserve"> </w:t>
      </w:r>
      <w:r>
        <w:rPr>
          <w:color w:val="231F20"/>
          <w:sz w:val="18"/>
        </w:rPr>
        <w:t>одакле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23"/>
          <w:sz w:val="18"/>
        </w:rPr>
        <w:t xml:space="preserve"> </w:t>
      </w:r>
      <w:r>
        <w:rPr>
          <w:color w:val="231F20"/>
          <w:sz w:val="18"/>
        </w:rPr>
        <w:t>правцу</w:t>
      </w:r>
      <w:r>
        <w:rPr>
          <w:color w:val="231F20"/>
          <w:spacing w:val="23"/>
          <w:sz w:val="18"/>
        </w:rPr>
        <w:t xml:space="preserve"> </w:t>
      </w:r>
      <w:r>
        <w:rPr>
          <w:color w:val="231F20"/>
          <w:sz w:val="18"/>
        </w:rPr>
        <w:t>запада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прати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3"/>
          <w:sz w:val="18"/>
        </w:rPr>
        <w:t>његову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десну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ивицу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све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до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јужне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преломне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pacing w:val="-3"/>
          <w:sz w:val="18"/>
        </w:rPr>
        <w:t>тачке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Дб6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(7488710,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 xml:space="preserve">4793273) на к.п.бр. 1350. Од те </w:t>
      </w:r>
      <w:r>
        <w:rPr>
          <w:color w:val="231F20"/>
          <w:spacing w:val="-3"/>
          <w:sz w:val="18"/>
        </w:rPr>
        <w:t xml:space="preserve">тачке </w:t>
      </w:r>
      <w:r>
        <w:rPr>
          <w:color w:val="231F20"/>
          <w:sz w:val="18"/>
        </w:rPr>
        <w:t>пресеца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пут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праволинијски и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наставља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јужном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границом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к.п.бр.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1352,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затим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наставља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левом ивицом пута (к.п.бр. 1301), док не дође до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 xml:space="preserve">преломне </w:t>
      </w:r>
      <w:r>
        <w:rPr>
          <w:color w:val="231F20"/>
          <w:spacing w:val="-3"/>
          <w:sz w:val="18"/>
        </w:rPr>
        <w:t>тачке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к.п.бр. 1351, прати њену источну границу до изласка на водоток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Брзећ- ку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реку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(к.п.бр.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1885)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прати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њену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леву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обалу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pacing w:val="-3"/>
          <w:sz w:val="18"/>
        </w:rPr>
        <w:t>110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m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пресеца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је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и улази у к.п.бр. 1346 и пресеца је пратећи одељење 27,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пресеца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пут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(к.п.бр.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1888)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к.п.бр.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1328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пратећи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даље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одељење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27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излази</w:t>
      </w:r>
    </w:p>
    <w:p w:rsidR="002500B1" w:rsidRDefault="00CE42E4">
      <w:pPr>
        <w:pStyle w:val="BodyText"/>
        <w:spacing w:line="179" w:lineRule="exact"/>
        <w:ind w:left="109" w:firstLine="0"/>
      </w:pPr>
      <w:r>
        <w:rPr>
          <w:color w:val="231F20"/>
        </w:rPr>
        <w:t>на почетну тачку.</w:t>
      </w:r>
    </w:p>
    <w:p w:rsidR="002500B1" w:rsidRDefault="00CE42E4">
      <w:pPr>
        <w:pStyle w:val="BodyText"/>
        <w:spacing w:line="203" w:lineRule="exact"/>
        <w:ind w:left="506" w:firstLine="0"/>
        <w:jc w:val="left"/>
      </w:pPr>
      <w:r>
        <w:rPr>
          <w:color w:val="231F20"/>
        </w:rPr>
        <w:t>Површина износи 167,5 ha.</w:t>
      </w:r>
    </w:p>
    <w:p w:rsidR="002500B1" w:rsidRDefault="00CE42E4">
      <w:pPr>
        <w:pStyle w:val="ListParagraph"/>
        <w:numPr>
          <w:ilvl w:val="1"/>
          <w:numId w:val="55"/>
        </w:numPr>
        <w:tabs>
          <w:tab w:val="left" w:pos="720"/>
        </w:tabs>
        <w:spacing w:before="71" w:line="232" w:lineRule="auto"/>
        <w:ind w:left="109" w:right="412" w:firstLine="397"/>
        <w:jc w:val="both"/>
        <w:rPr>
          <w:sz w:val="18"/>
        </w:rPr>
      </w:pPr>
      <w:r>
        <w:rPr>
          <w:b/>
          <w:color w:val="231F20"/>
          <w:spacing w:val="-5"/>
          <w:sz w:val="18"/>
        </w:rPr>
        <w:br w:type="column"/>
      </w:r>
      <w:r>
        <w:rPr>
          <w:b/>
          <w:color w:val="231F20"/>
          <w:sz w:val="18"/>
        </w:rPr>
        <w:t>Локалитет „Јарам – Брзећка река”</w:t>
      </w:r>
      <w:r>
        <w:rPr>
          <w:color w:val="231F20"/>
          <w:sz w:val="18"/>
        </w:rPr>
        <w:t>, са две подцелине укупне површине 268,6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ha.</w:t>
      </w:r>
    </w:p>
    <w:p w:rsidR="002500B1" w:rsidRDefault="00CE42E4">
      <w:pPr>
        <w:pStyle w:val="BodyText"/>
        <w:spacing w:line="232" w:lineRule="auto"/>
        <w:ind w:left="109" w:right="412"/>
      </w:pPr>
      <w:r>
        <w:rPr>
          <w:i/>
          <w:color w:val="231F20"/>
        </w:rPr>
        <w:t>Подцелина 4а</w:t>
      </w:r>
      <w:r>
        <w:rPr>
          <w:color w:val="231F20"/>
        </w:rPr>
        <w:t>, обухвата делове одељења 72, 79, 80, ГЈ „Бр- зећка река”, КО Брзеће, територије општине Брус.</w:t>
      </w:r>
    </w:p>
    <w:p w:rsidR="002500B1" w:rsidRDefault="00CE42E4">
      <w:pPr>
        <w:pStyle w:val="BodyText"/>
        <w:spacing w:line="232" w:lineRule="auto"/>
        <w:ind w:left="109" w:right="412" w:firstLine="397"/>
      </w:pPr>
      <w:r>
        <w:rPr>
          <w:color w:val="231F20"/>
          <w:spacing w:val="-3"/>
        </w:rPr>
        <w:t xml:space="preserve">Граница </w:t>
      </w:r>
      <w:r>
        <w:rPr>
          <w:color w:val="231F20"/>
        </w:rPr>
        <w:t xml:space="preserve">подцелине дефинисана је границом одељења 72, 79 и 80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се налазе унутар к.п.бр. 9/1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Брзеће. </w:t>
      </w:r>
      <w:r>
        <w:rPr>
          <w:color w:val="231F20"/>
          <w:spacing w:val="-3"/>
        </w:rPr>
        <w:t xml:space="preserve">Граница </w:t>
      </w:r>
      <w:r>
        <w:rPr>
          <w:color w:val="231F20"/>
        </w:rPr>
        <w:t xml:space="preserve">почиње </w:t>
      </w:r>
      <w:r>
        <w:rPr>
          <w:color w:val="231F20"/>
          <w:spacing w:val="-3"/>
        </w:rPr>
        <w:t xml:space="preserve">од тачке </w:t>
      </w:r>
      <w:r>
        <w:rPr>
          <w:color w:val="231F20"/>
        </w:rPr>
        <w:t xml:space="preserve">Ја1 (7487738, 4794721) прати јужне границе одељења 72 и 80, затим западну границу одељења 79 до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Ја2 (7486860, 4795792). Од те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>надаље прати границу резервата „Бела Сте- на” и „Метођ</w:t>
      </w:r>
      <w:r>
        <w:rPr>
          <w:color w:val="231F20"/>
        </w:rPr>
        <w:t>е” до почетне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тачке.</w:t>
      </w:r>
    </w:p>
    <w:p w:rsidR="002500B1" w:rsidRDefault="00CE42E4">
      <w:pPr>
        <w:pStyle w:val="BodyText"/>
        <w:spacing w:line="194" w:lineRule="exact"/>
        <w:ind w:left="506" w:firstLine="0"/>
        <w:jc w:val="left"/>
      </w:pPr>
      <w:r>
        <w:rPr>
          <w:color w:val="231F20"/>
        </w:rPr>
        <w:t>Површина подцелине износи 59,15 ha.</w:t>
      </w:r>
    </w:p>
    <w:p w:rsidR="002500B1" w:rsidRDefault="00CE42E4">
      <w:pPr>
        <w:pStyle w:val="BodyText"/>
        <w:spacing w:line="232" w:lineRule="auto"/>
        <w:ind w:left="109" w:right="412"/>
      </w:pPr>
      <w:r>
        <w:rPr>
          <w:i/>
          <w:color w:val="231F20"/>
        </w:rPr>
        <w:t>Подцелина 4б</w:t>
      </w:r>
      <w:r>
        <w:rPr>
          <w:color w:val="231F20"/>
        </w:rPr>
        <w:t>, обухвата одељења 61, 62, 63, 84, 85, 86, 87, 88, 89 и 90, ГЈ „Брзећка река”, КО Брзеће и КО Ливађе, територија општина Брус.</w:t>
      </w:r>
    </w:p>
    <w:p w:rsidR="002500B1" w:rsidRDefault="00CE42E4">
      <w:pPr>
        <w:pStyle w:val="BodyText"/>
        <w:spacing w:line="232" w:lineRule="auto"/>
        <w:ind w:left="109" w:right="412"/>
      </w:pPr>
      <w:r>
        <w:rPr>
          <w:color w:val="231F20"/>
          <w:spacing w:val="-3"/>
        </w:rPr>
        <w:t xml:space="preserve">Граница </w:t>
      </w:r>
      <w:r>
        <w:rPr>
          <w:color w:val="231F20"/>
        </w:rPr>
        <w:t xml:space="preserve">почиње </w:t>
      </w:r>
      <w:r>
        <w:rPr>
          <w:color w:val="231F20"/>
          <w:spacing w:val="-3"/>
        </w:rPr>
        <w:t xml:space="preserve">од тачке </w:t>
      </w:r>
      <w:r>
        <w:rPr>
          <w:color w:val="231F20"/>
        </w:rPr>
        <w:t xml:space="preserve">Бз1 (7488672, 4796823)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>се до- ди</w:t>
      </w:r>
      <w:r>
        <w:rPr>
          <w:color w:val="231F20"/>
        </w:rPr>
        <w:t xml:space="preserve">рују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Брзеће и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Ливађе и прати је у правцу истока дуж се- верне и источне границе к.п.бр. 888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Ливађе, долази до чворне </w:t>
      </w:r>
      <w:r>
        <w:rPr>
          <w:color w:val="231F20"/>
          <w:spacing w:val="-3"/>
        </w:rPr>
        <w:t>тачке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Ливађе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Брзеће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прати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чворне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тачке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Ли- вађе, </w:t>
      </w:r>
      <w:r>
        <w:rPr>
          <w:color w:val="231F20"/>
          <w:spacing w:val="-4"/>
        </w:rPr>
        <w:t xml:space="preserve">Гочманци </w:t>
      </w:r>
      <w:r>
        <w:rPr>
          <w:color w:val="231F20"/>
        </w:rPr>
        <w:t xml:space="preserve">и Брзеће и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Бз2 (7489790, 4796460). Наставља 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Брзеће пресецајући к.п.бр. 9/1 пратећи границу одељења 90 ГЈ „Брзећка река” до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>Бз3 (7490383, 4795993), наставља нада- ље границом између одељења 90 и к.п.бр. 66/15, 66/16, 127, 126/1, 121,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65/39,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120/3,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65/17,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12</w:t>
      </w:r>
      <w:r>
        <w:rPr>
          <w:color w:val="231F20"/>
        </w:rPr>
        <w:t>0/1,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65/19,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65/36,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65/20,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65/21,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1891/2,</w:t>
      </w:r>
    </w:p>
    <w:p w:rsidR="002500B1" w:rsidRDefault="00CE42E4">
      <w:pPr>
        <w:pStyle w:val="BodyText"/>
        <w:spacing w:line="232" w:lineRule="auto"/>
        <w:ind w:left="109" w:right="411" w:hanging="1"/>
      </w:pPr>
      <w:r>
        <w:rPr>
          <w:color w:val="231F20"/>
        </w:rPr>
        <w:t>1891/1, 78, и 76, којом излази на Брзећку реку (к.п.бр. 1882/1) пре- сеца је и долази до преломне тачке к.п.бр. 87 односно тачке Бз4 (7489627, 4795734), надаље иде границом између к.п.бр. 84/1 и к.п.бр. 87, 88, 91/3</w:t>
      </w:r>
      <w:r>
        <w:rPr>
          <w:color w:val="231F20"/>
        </w:rPr>
        <w:t>, 91/4, 91/1, 92, 93, 94, 98/3, 102, 101/2, 101/1,</w:t>
      </w:r>
    </w:p>
    <w:p w:rsidR="002500B1" w:rsidRDefault="00CE42E4">
      <w:pPr>
        <w:pStyle w:val="BodyText"/>
        <w:spacing w:line="232" w:lineRule="auto"/>
        <w:ind w:left="109" w:right="411" w:firstLine="0"/>
      </w:pPr>
      <w:r>
        <w:rPr>
          <w:color w:val="231F20"/>
        </w:rPr>
        <w:t xml:space="preserve">103/5, 103/9 и 84/4 до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Бз5 (7490242, 4795545), затим наста- вља источном границом к.п.бр. 146/3, 148 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преломне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к.п.бр. 148 наставља кроз к.п.бр. 146/3 прати границу одељења 61 до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Бз6 </w:t>
      </w:r>
      <w:r>
        <w:rPr>
          <w:color w:val="231F20"/>
        </w:rPr>
        <w:t xml:space="preserve">(7490058, 4794930) и до </w:t>
      </w:r>
      <w:r>
        <w:rPr>
          <w:color w:val="231F20"/>
          <w:spacing w:val="-4"/>
        </w:rPr>
        <w:t xml:space="preserve">коте </w:t>
      </w:r>
      <w:r>
        <w:rPr>
          <w:color w:val="231F20"/>
        </w:rPr>
        <w:t xml:space="preserve">1469 (Оштра чука). Ода- тле прати границу резервата Јелак и Метође, пролази кроз к.п.бр. 84/1 пратећи одељење 63 све до изласка на јужну преломну тачку к.п.бр. 84/2 </w:t>
      </w:r>
      <w:r>
        <w:rPr>
          <w:color w:val="231F20"/>
          <w:spacing w:val="-3"/>
        </w:rPr>
        <w:t xml:space="preserve">од које </w:t>
      </w:r>
      <w:r>
        <w:rPr>
          <w:color w:val="231F20"/>
        </w:rPr>
        <w:t>у правцу запада па севера прати исту и излази на Брзећ</w:t>
      </w:r>
      <w:r>
        <w:rPr>
          <w:color w:val="231F20"/>
        </w:rPr>
        <w:t>ку реку (к.п.бр. 1882/1), прати узводно њену границу (де- сна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долинска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страна)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све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моста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(почетна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тачка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резервата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Јелак), наставља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источном,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потом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северном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границом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резервата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Јелак, источном, а </w:t>
      </w:r>
      <w:r>
        <w:rPr>
          <w:color w:val="231F20"/>
          <w:spacing w:val="-3"/>
        </w:rPr>
        <w:t xml:space="preserve">потом </w:t>
      </w:r>
      <w:r>
        <w:rPr>
          <w:color w:val="231F20"/>
        </w:rPr>
        <w:t>северном границом резервата Метође све до кривине</w:t>
      </w:r>
      <w:r>
        <w:rPr>
          <w:color w:val="231F20"/>
        </w:rPr>
        <w:t xml:space="preserve"> на путу (к.п.бр. 1889) и до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Бз7 (7488132, 4796084), </w:t>
      </w:r>
      <w:r>
        <w:rPr>
          <w:color w:val="231F20"/>
          <w:spacing w:val="-3"/>
        </w:rPr>
        <w:t xml:space="preserve">одатле </w:t>
      </w:r>
      <w:r>
        <w:rPr>
          <w:color w:val="231F20"/>
        </w:rPr>
        <w:t xml:space="preserve">прати границу пута све до североисточне преломне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к.п.бр. 58, одакле наставља дуж пута још 20 m, а </w:t>
      </w:r>
      <w:r>
        <w:rPr>
          <w:color w:val="231F20"/>
          <w:spacing w:val="-3"/>
        </w:rPr>
        <w:t xml:space="preserve">потом </w:t>
      </w:r>
      <w:r>
        <w:rPr>
          <w:color w:val="231F20"/>
        </w:rPr>
        <w:t xml:space="preserve">га пресеца и излази на преломну тачку к.п.бр. 54, прати њену источну грани- цу до пута (к.п.бр. 1890), сече га и излази на границу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Ливађе и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>Брзеће и прати је до почетне</w:t>
      </w:r>
      <w:r>
        <w:rPr>
          <w:color w:val="231F20"/>
          <w:spacing w:val="-2"/>
        </w:rPr>
        <w:t xml:space="preserve"> тачке.</w:t>
      </w:r>
    </w:p>
    <w:p w:rsidR="002500B1" w:rsidRDefault="00CE42E4">
      <w:pPr>
        <w:pStyle w:val="BodyText"/>
        <w:spacing w:line="185" w:lineRule="exact"/>
        <w:ind w:left="506" w:firstLine="0"/>
        <w:jc w:val="left"/>
      </w:pPr>
      <w:r>
        <w:rPr>
          <w:color w:val="231F20"/>
        </w:rPr>
        <w:t>Површина подцелине износи 209,5 ha.</w:t>
      </w:r>
    </w:p>
    <w:p w:rsidR="002500B1" w:rsidRDefault="00CE42E4">
      <w:pPr>
        <w:pStyle w:val="ListParagraph"/>
        <w:numPr>
          <w:ilvl w:val="1"/>
          <w:numId w:val="55"/>
        </w:numPr>
        <w:tabs>
          <w:tab w:val="left" w:pos="755"/>
        </w:tabs>
        <w:spacing w:line="232" w:lineRule="auto"/>
        <w:ind w:left="109" w:right="412" w:firstLine="397"/>
        <w:jc w:val="both"/>
        <w:rPr>
          <w:sz w:val="18"/>
        </w:rPr>
      </w:pPr>
      <w:r>
        <w:rPr>
          <w:b/>
          <w:color w:val="231F20"/>
          <w:sz w:val="18"/>
        </w:rPr>
        <w:t>Локалитет „Панчићев врх”</w:t>
      </w:r>
      <w:r>
        <w:rPr>
          <w:color w:val="231F20"/>
          <w:sz w:val="18"/>
        </w:rPr>
        <w:t>, обухвата дел</w:t>
      </w:r>
      <w:r>
        <w:rPr>
          <w:color w:val="231F20"/>
          <w:sz w:val="18"/>
        </w:rPr>
        <w:t xml:space="preserve">ове к.п.бр. 1877/1, 1897 (некатегорисани пут) и 1868, </w:t>
      </w:r>
      <w:r>
        <w:rPr>
          <w:color w:val="231F20"/>
          <w:spacing w:val="-3"/>
          <w:sz w:val="18"/>
        </w:rPr>
        <w:t xml:space="preserve">КО </w:t>
      </w:r>
      <w:r>
        <w:rPr>
          <w:color w:val="231F20"/>
          <w:sz w:val="18"/>
        </w:rPr>
        <w:t>Брзеће, територија општине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Брус.</w:t>
      </w:r>
    </w:p>
    <w:p w:rsidR="002500B1" w:rsidRDefault="00CE42E4">
      <w:pPr>
        <w:pStyle w:val="BodyText"/>
        <w:spacing w:line="232" w:lineRule="auto"/>
        <w:ind w:left="109" w:right="412" w:firstLine="397"/>
      </w:pPr>
      <w:r>
        <w:rPr>
          <w:color w:val="231F20"/>
          <w:spacing w:val="-3"/>
        </w:rPr>
        <w:t xml:space="preserve">Граница </w:t>
      </w:r>
      <w:r>
        <w:rPr>
          <w:color w:val="231F20"/>
        </w:rPr>
        <w:t xml:space="preserve">локалитета почиње у к.п.бр. 1877/1, </w:t>
      </w:r>
      <w:r>
        <w:rPr>
          <w:color w:val="231F20"/>
          <w:spacing w:val="-3"/>
        </w:rPr>
        <w:t xml:space="preserve">од тачке </w:t>
      </w:r>
      <w:r>
        <w:rPr>
          <w:color w:val="231F20"/>
        </w:rPr>
        <w:t xml:space="preserve">Пб1 (7486394, 4791662)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152 m јужно-југоисточно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крајње ју- жне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локалитета „Суво </w:t>
      </w:r>
      <w:r>
        <w:rPr>
          <w:color w:val="231F20"/>
          <w:spacing w:val="-3"/>
        </w:rPr>
        <w:t xml:space="preserve">рудиште” </w:t>
      </w:r>
      <w:r>
        <w:rPr>
          <w:color w:val="231F20"/>
        </w:rPr>
        <w:t xml:space="preserve">(Ср8) и иде </w:t>
      </w:r>
      <w:r>
        <w:rPr>
          <w:color w:val="231F20"/>
        </w:rPr>
        <w:t xml:space="preserve">у правцу се- вероистока до </w:t>
      </w:r>
      <w:r>
        <w:rPr>
          <w:color w:val="231F20"/>
          <w:spacing w:val="-3"/>
        </w:rPr>
        <w:t xml:space="preserve">тачке </w:t>
      </w:r>
      <w:r>
        <w:rPr>
          <w:color w:val="231F20"/>
        </w:rPr>
        <w:t xml:space="preserve">Пб2 (7486714, 4792053) секући у правој ли- нији к.п.бр. 1877/1, 1897 и 1868 на укупној дужини 505 m, затим скреће према југоистоку и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преломних тачака Пб3 (7486851, 4792069),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Пб4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(7487202,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4792024)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Пб5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(7487327,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479198</w:t>
      </w:r>
      <w:r>
        <w:rPr>
          <w:color w:val="231F20"/>
        </w:rPr>
        <w:t>8)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Пб6</w:t>
      </w:r>
    </w:p>
    <w:p w:rsidR="002500B1" w:rsidRDefault="00CE42E4">
      <w:pPr>
        <w:pStyle w:val="BodyText"/>
        <w:spacing w:line="232" w:lineRule="auto"/>
        <w:ind w:left="109" w:right="412" w:firstLine="0"/>
      </w:pPr>
      <w:r>
        <w:rPr>
          <w:color w:val="231F20"/>
        </w:rPr>
        <w:t xml:space="preserve">(7487494, 4791897) иде до тачке Пб7 (7487556, 4791813) и сече к.п.бр. 1868 на дужини 920 m, затим скреће према југозападу се- кући у правој линији к.п.бр. 1868 до тачке на дужини 381 m до тачке Пб8 (7487288, 4791542), наставља у правцу југозапада секу- ћи </w:t>
      </w:r>
      <w:r>
        <w:rPr>
          <w:color w:val="231F20"/>
        </w:rPr>
        <w:t>лучно к.п.бр. 1868, 1897 и 1877/1 на дужини 791 m, преко пре- ломних тачака Пб9 (7487098, 4791507) Пб10 (7486971, 4791425) и</w:t>
      </w:r>
    </w:p>
    <w:p w:rsidR="002500B1" w:rsidRDefault="00CE42E4">
      <w:pPr>
        <w:pStyle w:val="BodyText"/>
        <w:spacing w:line="194" w:lineRule="exact"/>
        <w:ind w:left="109" w:firstLine="0"/>
        <w:jc w:val="left"/>
      </w:pPr>
      <w:r>
        <w:rPr>
          <w:color w:val="231F20"/>
        </w:rPr>
        <w:t>Пб11 (7486804, 4791284) до тачке Пб12 (7486652, 4791115)  затим</w:t>
      </w:r>
    </w:p>
    <w:p w:rsidR="002500B1" w:rsidRDefault="00CE42E4">
      <w:pPr>
        <w:pStyle w:val="BodyText"/>
        <w:spacing w:line="232" w:lineRule="auto"/>
        <w:ind w:right="411" w:firstLine="0"/>
      </w:pPr>
      <w:r>
        <w:rPr>
          <w:color w:val="231F20"/>
        </w:rPr>
        <w:t>под оштрим углом скреће према северозападу и преко преломних тачака</w:t>
      </w:r>
      <w:r>
        <w:rPr>
          <w:color w:val="231F20"/>
        </w:rPr>
        <w:t xml:space="preserve"> Пб13 (7486648, 4791271) и Пб14 (7486524, 4791506) сече</w:t>
      </w:r>
    </w:p>
    <w:p w:rsidR="002500B1" w:rsidRDefault="00CE42E4">
      <w:pPr>
        <w:pStyle w:val="BodyText"/>
        <w:spacing w:line="197" w:lineRule="exact"/>
        <w:ind w:firstLine="0"/>
        <w:jc w:val="left"/>
      </w:pPr>
      <w:r>
        <w:rPr>
          <w:color w:val="231F20"/>
        </w:rPr>
        <w:t>к.п.бр 1877/1 на дужини 625 m и долази до почетне тачке Пб1.</w:t>
      </w:r>
    </w:p>
    <w:p w:rsidR="002500B1" w:rsidRDefault="00CE42E4">
      <w:pPr>
        <w:pStyle w:val="BodyText"/>
        <w:spacing w:line="203" w:lineRule="exact"/>
        <w:ind w:left="506" w:firstLine="0"/>
        <w:jc w:val="left"/>
      </w:pPr>
      <w:r>
        <w:rPr>
          <w:color w:val="231F20"/>
        </w:rPr>
        <w:t>Површина локалитета је 56,8 ha.</w:t>
      </w:r>
    </w:p>
    <w:p w:rsidR="002500B1" w:rsidRDefault="00CE42E4">
      <w:pPr>
        <w:pStyle w:val="ListParagraph"/>
        <w:numPr>
          <w:ilvl w:val="0"/>
          <w:numId w:val="55"/>
        </w:numPr>
        <w:tabs>
          <w:tab w:val="left" w:pos="437"/>
        </w:tabs>
        <w:spacing w:before="149" w:line="232" w:lineRule="auto"/>
        <w:ind w:left="690" w:right="478" w:hanging="514"/>
        <w:jc w:val="left"/>
        <w:rPr>
          <w:sz w:val="18"/>
        </w:rPr>
      </w:pPr>
      <w:r>
        <w:rPr>
          <w:color w:val="231F20"/>
          <w:sz w:val="18"/>
        </w:rPr>
        <w:t xml:space="preserve">) </w:t>
      </w:r>
      <w:r>
        <w:rPr>
          <w:color w:val="231F20"/>
          <w:spacing w:val="15"/>
          <w:sz w:val="18"/>
        </w:rPr>
        <w:t xml:space="preserve">Зона </w:t>
      </w:r>
      <w:r>
        <w:rPr>
          <w:color w:val="231F20"/>
          <w:spacing w:val="16"/>
          <w:sz w:val="18"/>
        </w:rPr>
        <w:t xml:space="preserve">заштите </w:t>
      </w:r>
      <w:r>
        <w:rPr>
          <w:color w:val="231F20"/>
          <w:sz w:val="18"/>
        </w:rPr>
        <w:t xml:space="preserve">I I I </w:t>
      </w:r>
      <w:r>
        <w:rPr>
          <w:color w:val="231F20"/>
          <w:spacing w:val="16"/>
          <w:sz w:val="18"/>
        </w:rPr>
        <w:t xml:space="preserve">степена </w:t>
      </w:r>
      <w:r>
        <w:rPr>
          <w:color w:val="231F20"/>
          <w:spacing w:val="15"/>
          <w:sz w:val="18"/>
        </w:rPr>
        <w:t xml:space="preserve">обухват </w:t>
      </w:r>
      <w:r>
        <w:rPr>
          <w:color w:val="231F20"/>
          <w:sz w:val="18"/>
        </w:rPr>
        <w:t xml:space="preserve">а  </w:t>
      </w:r>
      <w:r>
        <w:rPr>
          <w:color w:val="231F20"/>
          <w:spacing w:val="12"/>
          <w:sz w:val="18"/>
        </w:rPr>
        <w:t xml:space="preserve">про </w:t>
      </w:r>
      <w:r>
        <w:rPr>
          <w:color w:val="231F20"/>
          <w:spacing w:val="13"/>
          <w:sz w:val="18"/>
        </w:rPr>
        <w:t xml:space="preserve">стор  </w:t>
      </w:r>
      <w:r>
        <w:rPr>
          <w:color w:val="231F20"/>
          <w:sz w:val="18"/>
        </w:rPr>
        <w:t xml:space="preserve">у </w:t>
      </w:r>
      <w:r>
        <w:rPr>
          <w:color w:val="231F20"/>
          <w:spacing w:val="12"/>
          <w:sz w:val="18"/>
        </w:rPr>
        <w:t xml:space="preserve">На- </w:t>
      </w:r>
      <w:r>
        <w:rPr>
          <w:color w:val="231F20"/>
          <w:spacing w:val="15"/>
          <w:sz w:val="18"/>
        </w:rPr>
        <w:t xml:space="preserve">циона </w:t>
      </w:r>
      <w:r>
        <w:rPr>
          <w:color w:val="231F20"/>
          <w:spacing w:val="13"/>
          <w:sz w:val="18"/>
        </w:rPr>
        <w:t xml:space="preserve">лном </w:t>
      </w:r>
      <w:r>
        <w:rPr>
          <w:color w:val="231F20"/>
          <w:spacing w:val="15"/>
          <w:sz w:val="18"/>
        </w:rPr>
        <w:t xml:space="preserve">парку </w:t>
      </w:r>
      <w:r>
        <w:rPr>
          <w:color w:val="231F20"/>
          <w:spacing w:val="10"/>
          <w:sz w:val="18"/>
        </w:rPr>
        <w:t xml:space="preserve">на </w:t>
      </w:r>
      <w:r>
        <w:rPr>
          <w:color w:val="231F20"/>
          <w:spacing w:val="16"/>
          <w:sz w:val="18"/>
        </w:rPr>
        <w:t>територији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16"/>
          <w:sz w:val="18"/>
        </w:rPr>
        <w:t>општина</w:t>
      </w:r>
    </w:p>
    <w:p w:rsidR="002500B1" w:rsidRDefault="00CE42E4">
      <w:pPr>
        <w:pStyle w:val="BodyText"/>
        <w:spacing w:line="232" w:lineRule="auto"/>
        <w:ind w:left="669" w:right="566" w:hanging="526"/>
        <w:jc w:val="left"/>
      </w:pPr>
      <w:r>
        <w:rPr>
          <w:color w:val="231F20"/>
          <w:spacing w:val="15"/>
        </w:rPr>
        <w:t xml:space="preserve">Рашка </w:t>
      </w:r>
      <w:r>
        <w:rPr>
          <w:color w:val="231F20"/>
        </w:rPr>
        <w:t xml:space="preserve">и  </w:t>
      </w:r>
      <w:r>
        <w:rPr>
          <w:color w:val="231F20"/>
          <w:spacing w:val="15"/>
        </w:rPr>
        <w:t xml:space="preserve">Брус, </w:t>
      </w:r>
      <w:r>
        <w:rPr>
          <w:color w:val="231F20"/>
          <w:spacing w:val="11"/>
        </w:rPr>
        <w:t xml:space="preserve">који  </w:t>
      </w:r>
      <w:r>
        <w:rPr>
          <w:color w:val="231F20"/>
          <w:spacing w:val="15"/>
        </w:rPr>
        <w:t xml:space="preserve">није обухваћен зонама </w:t>
      </w:r>
      <w:r>
        <w:rPr>
          <w:color w:val="231F20"/>
          <w:spacing w:val="16"/>
        </w:rPr>
        <w:t xml:space="preserve">заштите </w:t>
      </w:r>
      <w:r>
        <w:rPr>
          <w:color w:val="231F20"/>
        </w:rPr>
        <w:t xml:space="preserve">I   и I I </w:t>
      </w:r>
      <w:r>
        <w:rPr>
          <w:color w:val="231F20"/>
          <w:spacing w:val="16"/>
        </w:rPr>
        <w:t xml:space="preserve">степена, </w:t>
      </w:r>
      <w:r>
        <w:rPr>
          <w:color w:val="231F20"/>
          <w:spacing w:val="15"/>
        </w:rPr>
        <w:t xml:space="preserve">укупне </w:t>
      </w:r>
      <w:r>
        <w:rPr>
          <w:color w:val="231F20"/>
          <w:spacing w:val="16"/>
        </w:rPr>
        <w:t xml:space="preserve">површине </w:t>
      </w:r>
      <w:r>
        <w:rPr>
          <w:color w:val="231F20"/>
        </w:rPr>
        <w:t xml:space="preserve">7 . </w:t>
      </w:r>
      <w:r>
        <w:rPr>
          <w:color w:val="231F20"/>
          <w:spacing w:val="12"/>
        </w:rPr>
        <w:t xml:space="preserve">007 </w:t>
      </w:r>
      <w:r>
        <w:rPr>
          <w:color w:val="231F20"/>
        </w:rPr>
        <w:t>, 9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ha</w:t>
      </w:r>
    </w:p>
    <w:p w:rsidR="002500B1" w:rsidRDefault="002500B1">
      <w:pPr>
        <w:pStyle w:val="BodyText"/>
        <w:spacing w:before="1"/>
        <w:ind w:left="0" w:firstLine="0"/>
        <w:jc w:val="left"/>
        <w:rPr>
          <w:sz w:val="17"/>
        </w:rPr>
      </w:pPr>
    </w:p>
    <w:p w:rsidR="002500B1" w:rsidRDefault="00CE42E4">
      <w:pPr>
        <w:pStyle w:val="BodyText"/>
        <w:spacing w:before="1" w:line="232" w:lineRule="auto"/>
        <w:ind w:right="411"/>
      </w:pPr>
      <w:r>
        <w:rPr>
          <w:color w:val="231F20"/>
        </w:rPr>
        <w:t>У случају неслагања граница Националног парка и граница зона заштите приказаних на рефералним картама и описа датог у</w:t>
      </w:r>
    </w:p>
    <w:p w:rsidR="002500B1" w:rsidRDefault="002500B1">
      <w:pPr>
        <w:spacing w:line="232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254" w:space="132"/>
            <w:col w:w="5634"/>
          </w:cols>
        </w:sectPr>
      </w:pPr>
    </w:p>
    <w:p w:rsidR="002500B1" w:rsidRDefault="00CE42E4">
      <w:pPr>
        <w:pStyle w:val="BodyText"/>
        <w:spacing w:before="73" w:line="232" w:lineRule="auto"/>
        <w:ind w:left="393" w:right="147" w:firstLine="0"/>
        <w:jc w:val="left"/>
      </w:pPr>
      <w:r>
        <w:rPr>
          <w:color w:val="231F20"/>
        </w:rPr>
        <w:lastRenderedPageBreak/>
        <w:t>текстуалном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делу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плана,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меродаван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примењује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детаљан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графички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приказ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граница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дигиталном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облику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налази и чува заједно са штампаним примерцима рефералних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карата.</w:t>
      </w:r>
    </w:p>
    <w:p w:rsidR="002500B1" w:rsidRDefault="00CE42E4">
      <w:pPr>
        <w:spacing w:line="232" w:lineRule="auto"/>
        <w:ind w:left="393" w:right="128" w:firstLine="397"/>
        <w:jc w:val="both"/>
        <w:rPr>
          <w:sz w:val="18"/>
        </w:rPr>
      </w:pPr>
      <w:r>
        <w:rPr>
          <w:color w:val="231F20"/>
          <w:sz w:val="18"/>
        </w:rPr>
        <w:t xml:space="preserve">Мања одступања површине Националног парка и зона заштите у Просторном </w:t>
      </w:r>
      <w:r>
        <w:rPr>
          <w:color w:val="231F20"/>
          <w:spacing w:val="-4"/>
          <w:sz w:val="18"/>
        </w:rPr>
        <w:t xml:space="preserve">плану,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 xml:space="preserve">су приказане у </w:t>
      </w:r>
      <w:r>
        <w:rPr>
          <w:i/>
          <w:color w:val="231F20"/>
          <w:sz w:val="18"/>
        </w:rPr>
        <w:t xml:space="preserve">Табела I-2: Биланс повр- шина подручја Просторног плана и зона заштите у Националном парку </w:t>
      </w:r>
      <w:r>
        <w:rPr>
          <w:color w:val="231F20"/>
          <w:sz w:val="18"/>
        </w:rPr>
        <w:t xml:space="preserve">у односу на површине утврђене </w:t>
      </w:r>
      <w:r>
        <w:rPr>
          <w:color w:val="231F20"/>
          <w:spacing w:val="-3"/>
          <w:sz w:val="18"/>
        </w:rPr>
        <w:t xml:space="preserve">Законом </w:t>
      </w:r>
      <w:r>
        <w:rPr>
          <w:color w:val="231F20"/>
          <w:sz w:val="18"/>
        </w:rPr>
        <w:t xml:space="preserve">о националним парко- вима последица су наведеног ближег одређивања граница просторних јединица и </w:t>
      </w:r>
      <w:r>
        <w:rPr>
          <w:color w:val="231F20"/>
          <w:spacing w:val="-3"/>
          <w:sz w:val="18"/>
        </w:rPr>
        <w:t xml:space="preserve">прецизнијег, </w:t>
      </w:r>
      <w:r>
        <w:rPr>
          <w:color w:val="231F20"/>
          <w:sz w:val="18"/>
        </w:rPr>
        <w:t>ди</w:t>
      </w:r>
      <w:r>
        <w:rPr>
          <w:color w:val="231F20"/>
          <w:sz w:val="18"/>
        </w:rPr>
        <w:t xml:space="preserve">гиталног билансирања површина ГИС </w:t>
      </w:r>
      <w:r>
        <w:rPr>
          <w:color w:val="231F20"/>
          <w:spacing w:val="-3"/>
          <w:sz w:val="18"/>
        </w:rPr>
        <w:t>техником.</w:t>
      </w:r>
    </w:p>
    <w:p w:rsidR="002500B1" w:rsidRDefault="002500B1">
      <w:pPr>
        <w:pStyle w:val="BodyText"/>
        <w:spacing w:before="6"/>
        <w:ind w:left="0" w:firstLine="0"/>
        <w:jc w:val="left"/>
        <w:rPr>
          <w:sz w:val="16"/>
        </w:rPr>
      </w:pPr>
    </w:p>
    <w:p w:rsidR="002500B1" w:rsidRDefault="00CE42E4">
      <w:pPr>
        <w:spacing w:after="41"/>
        <w:ind w:left="790"/>
        <w:rPr>
          <w:i/>
          <w:sz w:val="18"/>
        </w:rPr>
      </w:pPr>
      <w:r>
        <w:rPr>
          <w:i/>
          <w:color w:val="231F20"/>
          <w:sz w:val="18"/>
        </w:rPr>
        <w:t>Табела I-2: Биланс површина подручја Просторног плана и зоне заштите у Националном парку</w:t>
      </w: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0"/>
        <w:gridCol w:w="836"/>
        <w:gridCol w:w="576"/>
        <w:gridCol w:w="720"/>
        <w:gridCol w:w="633"/>
        <w:gridCol w:w="757"/>
        <w:gridCol w:w="652"/>
        <w:gridCol w:w="801"/>
        <w:gridCol w:w="694"/>
        <w:gridCol w:w="801"/>
        <w:gridCol w:w="608"/>
        <w:gridCol w:w="801"/>
        <w:gridCol w:w="659"/>
      </w:tblGrid>
      <w:tr w:rsidR="002500B1">
        <w:trPr>
          <w:trHeight w:val="360"/>
        </w:trPr>
        <w:tc>
          <w:tcPr>
            <w:tcW w:w="1940" w:type="dxa"/>
            <w:vMerge w:val="restart"/>
          </w:tcPr>
          <w:p w:rsidR="002500B1" w:rsidRDefault="002500B1">
            <w:pPr>
              <w:pStyle w:val="TableParagraph"/>
              <w:spacing w:before="0"/>
              <w:rPr>
                <w:i/>
                <w:sz w:val="16"/>
              </w:rPr>
            </w:pPr>
          </w:p>
          <w:p w:rsidR="002500B1" w:rsidRDefault="002500B1">
            <w:pPr>
              <w:pStyle w:val="TableParagraph"/>
              <w:spacing w:before="9"/>
              <w:rPr>
                <w:i/>
                <w:sz w:val="17"/>
              </w:rPr>
            </w:pPr>
          </w:p>
          <w:p w:rsidR="002500B1" w:rsidRDefault="00CE42E4">
            <w:pPr>
              <w:pStyle w:val="TableParagraph"/>
              <w:spacing w:before="0"/>
              <w:ind w:left="671" w:right="66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Општина</w:t>
            </w:r>
          </w:p>
        </w:tc>
        <w:tc>
          <w:tcPr>
            <w:tcW w:w="1412" w:type="dxa"/>
            <w:gridSpan w:val="2"/>
          </w:tcPr>
          <w:p w:rsidR="002500B1" w:rsidRDefault="00CE42E4">
            <w:pPr>
              <w:pStyle w:val="TableParagraph"/>
              <w:ind w:left="522" w:right="150" w:hanging="343"/>
              <w:rPr>
                <w:sz w:val="14"/>
              </w:rPr>
            </w:pPr>
            <w:r>
              <w:rPr>
                <w:color w:val="231F20"/>
                <w:sz w:val="14"/>
              </w:rPr>
              <w:t>Зона I степена за- штите</w:t>
            </w:r>
          </w:p>
        </w:tc>
        <w:tc>
          <w:tcPr>
            <w:tcW w:w="1353" w:type="dxa"/>
            <w:gridSpan w:val="2"/>
          </w:tcPr>
          <w:p w:rsidR="002500B1" w:rsidRDefault="00CE42E4">
            <w:pPr>
              <w:pStyle w:val="TableParagraph"/>
              <w:ind w:left="434" w:right="196" w:hanging="208"/>
              <w:rPr>
                <w:sz w:val="14"/>
              </w:rPr>
            </w:pPr>
            <w:r>
              <w:rPr>
                <w:color w:val="231F20"/>
                <w:sz w:val="14"/>
              </w:rPr>
              <w:t>Зона II степена заштите</w:t>
            </w:r>
          </w:p>
        </w:tc>
        <w:tc>
          <w:tcPr>
            <w:tcW w:w="1409" w:type="dxa"/>
            <w:gridSpan w:val="2"/>
          </w:tcPr>
          <w:p w:rsidR="002500B1" w:rsidRDefault="00CE42E4">
            <w:pPr>
              <w:pStyle w:val="TableParagraph"/>
              <w:ind w:left="462" w:right="201" w:hanging="231"/>
              <w:rPr>
                <w:sz w:val="14"/>
              </w:rPr>
            </w:pPr>
            <w:r>
              <w:rPr>
                <w:color w:val="231F20"/>
                <w:sz w:val="14"/>
              </w:rPr>
              <w:t>Зона III степена заштите</w:t>
            </w:r>
          </w:p>
        </w:tc>
        <w:tc>
          <w:tcPr>
            <w:tcW w:w="1495" w:type="dxa"/>
            <w:gridSpan w:val="2"/>
          </w:tcPr>
          <w:p w:rsidR="002500B1" w:rsidRDefault="00CE42E4">
            <w:pPr>
              <w:pStyle w:val="TableParagraph"/>
              <w:ind w:left="609" w:right="349" w:hanging="233"/>
              <w:rPr>
                <w:sz w:val="14"/>
              </w:rPr>
            </w:pPr>
            <w:r>
              <w:rPr>
                <w:color w:val="231F20"/>
                <w:sz w:val="14"/>
              </w:rPr>
              <w:t>Национални парк</w:t>
            </w:r>
          </w:p>
        </w:tc>
        <w:tc>
          <w:tcPr>
            <w:tcW w:w="1409" w:type="dxa"/>
            <w:gridSpan w:val="2"/>
          </w:tcPr>
          <w:p w:rsidR="002500B1" w:rsidRDefault="00CE42E4">
            <w:pPr>
              <w:pStyle w:val="TableParagraph"/>
              <w:ind w:left="536" w:right="147" w:hanging="362"/>
              <w:rPr>
                <w:sz w:val="14"/>
              </w:rPr>
            </w:pPr>
            <w:r>
              <w:rPr>
                <w:color w:val="231F20"/>
                <w:sz w:val="14"/>
              </w:rPr>
              <w:t>Ван Националног парка</w:t>
            </w:r>
          </w:p>
        </w:tc>
        <w:tc>
          <w:tcPr>
            <w:tcW w:w="1460" w:type="dxa"/>
            <w:gridSpan w:val="2"/>
          </w:tcPr>
          <w:p w:rsidR="002500B1" w:rsidRDefault="00CE42E4">
            <w:pPr>
              <w:pStyle w:val="TableParagraph"/>
              <w:spacing w:before="98"/>
              <w:ind w:left="481" w:right="47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Укупно</w:t>
            </w:r>
          </w:p>
        </w:tc>
      </w:tr>
      <w:tr w:rsidR="002500B1">
        <w:trPr>
          <w:trHeight w:val="200"/>
        </w:trPr>
        <w:tc>
          <w:tcPr>
            <w:tcW w:w="1940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gridSpan w:val="2"/>
          </w:tcPr>
          <w:p w:rsidR="002500B1" w:rsidRDefault="00CE42E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353" w:type="dxa"/>
            <w:gridSpan w:val="2"/>
          </w:tcPr>
          <w:p w:rsidR="002500B1" w:rsidRDefault="00CE42E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1409" w:type="dxa"/>
            <w:gridSpan w:val="2"/>
          </w:tcPr>
          <w:p w:rsidR="002500B1" w:rsidRDefault="00CE42E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1495" w:type="dxa"/>
            <w:gridSpan w:val="2"/>
          </w:tcPr>
          <w:p w:rsidR="002500B1" w:rsidRDefault="00CE42E4">
            <w:pPr>
              <w:pStyle w:val="TableParagraph"/>
              <w:ind w:left="543" w:right="5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1+2+3</w:t>
            </w:r>
          </w:p>
        </w:tc>
        <w:tc>
          <w:tcPr>
            <w:tcW w:w="1409" w:type="dxa"/>
            <w:gridSpan w:val="2"/>
          </w:tcPr>
          <w:p w:rsidR="002500B1" w:rsidRDefault="00CE42E4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460" w:type="dxa"/>
            <w:gridSpan w:val="2"/>
          </w:tcPr>
          <w:p w:rsidR="002500B1" w:rsidRDefault="00CE42E4">
            <w:pPr>
              <w:pStyle w:val="TableParagraph"/>
              <w:ind w:left="471"/>
              <w:rPr>
                <w:sz w:val="14"/>
              </w:rPr>
            </w:pPr>
            <w:r>
              <w:rPr>
                <w:color w:val="231F20"/>
                <w:sz w:val="14"/>
              </w:rPr>
              <w:t>1+2+3+4</w:t>
            </w:r>
          </w:p>
        </w:tc>
      </w:tr>
      <w:tr w:rsidR="002500B1">
        <w:trPr>
          <w:trHeight w:val="360"/>
        </w:trPr>
        <w:tc>
          <w:tcPr>
            <w:tcW w:w="1940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shd w:val="clear" w:color="auto" w:fill="D1D3D4"/>
          </w:tcPr>
          <w:p w:rsidR="002500B1" w:rsidRDefault="00CE42E4">
            <w:pPr>
              <w:pStyle w:val="TableParagraph"/>
              <w:spacing w:before="98"/>
              <w:ind w:left="331" w:right="3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ha</w:t>
            </w:r>
          </w:p>
        </w:tc>
        <w:tc>
          <w:tcPr>
            <w:tcW w:w="576" w:type="dxa"/>
          </w:tcPr>
          <w:p w:rsidR="002500B1" w:rsidRDefault="00CE42E4">
            <w:pPr>
              <w:pStyle w:val="TableParagraph"/>
              <w:ind w:left="186" w:right="157" w:firstLine="42"/>
              <w:rPr>
                <w:sz w:val="14"/>
              </w:rPr>
            </w:pPr>
            <w:r>
              <w:rPr>
                <w:color w:val="231F20"/>
                <w:sz w:val="14"/>
              </w:rPr>
              <w:t>% НП</w:t>
            </w:r>
          </w:p>
        </w:tc>
        <w:tc>
          <w:tcPr>
            <w:tcW w:w="720" w:type="dxa"/>
            <w:shd w:val="clear" w:color="auto" w:fill="D1D3D4"/>
          </w:tcPr>
          <w:p w:rsidR="002500B1" w:rsidRDefault="00CE42E4">
            <w:pPr>
              <w:pStyle w:val="TableParagraph"/>
              <w:spacing w:before="98"/>
              <w:ind w:left="273" w:right="26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ha</w:t>
            </w:r>
          </w:p>
        </w:tc>
        <w:tc>
          <w:tcPr>
            <w:tcW w:w="633" w:type="dxa"/>
          </w:tcPr>
          <w:p w:rsidR="002500B1" w:rsidRDefault="00CE42E4">
            <w:pPr>
              <w:pStyle w:val="TableParagraph"/>
              <w:ind w:left="215" w:right="185" w:firstLine="42"/>
              <w:rPr>
                <w:sz w:val="14"/>
              </w:rPr>
            </w:pPr>
            <w:r>
              <w:rPr>
                <w:color w:val="231F20"/>
                <w:sz w:val="14"/>
              </w:rPr>
              <w:t>% НП</w:t>
            </w:r>
          </w:p>
        </w:tc>
        <w:tc>
          <w:tcPr>
            <w:tcW w:w="757" w:type="dxa"/>
            <w:shd w:val="clear" w:color="auto" w:fill="D1D3D4"/>
          </w:tcPr>
          <w:p w:rsidR="002500B1" w:rsidRDefault="00CE42E4">
            <w:pPr>
              <w:pStyle w:val="TableParagraph"/>
              <w:spacing w:before="98"/>
              <w:ind w:left="291" w:right="28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ha</w:t>
            </w:r>
          </w:p>
        </w:tc>
        <w:tc>
          <w:tcPr>
            <w:tcW w:w="652" w:type="dxa"/>
          </w:tcPr>
          <w:p w:rsidR="002500B1" w:rsidRDefault="00CE42E4">
            <w:pPr>
              <w:pStyle w:val="TableParagraph"/>
              <w:ind w:left="224" w:right="21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% НП</w:t>
            </w:r>
          </w:p>
        </w:tc>
        <w:tc>
          <w:tcPr>
            <w:tcW w:w="801" w:type="dxa"/>
            <w:shd w:val="clear" w:color="auto" w:fill="D1D3D4"/>
          </w:tcPr>
          <w:p w:rsidR="002500B1" w:rsidRDefault="00CE42E4">
            <w:pPr>
              <w:pStyle w:val="TableParagraph"/>
              <w:spacing w:before="98"/>
              <w:ind w:left="313" w:right="3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ha</w:t>
            </w:r>
          </w:p>
        </w:tc>
        <w:tc>
          <w:tcPr>
            <w:tcW w:w="694" w:type="dxa"/>
          </w:tcPr>
          <w:p w:rsidR="002500B1" w:rsidRDefault="00CE42E4">
            <w:pPr>
              <w:pStyle w:val="TableParagraph"/>
              <w:spacing w:line="161" w:lineRule="exact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%</w:t>
            </w:r>
          </w:p>
          <w:p w:rsidR="002500B1" w:rsidRDefault="00CE42E4">
            <w:pPr>
              <w:pStyle w:val="TableParagraph"/>
              <w:spacing w:before="0" w:line="161" w:lineRule="exact"/>
              <w:ind w:left="172" w:right="16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</w:t>
            </w:r>
          </w:p>
        </w:tc>
        <w:tc>
          <w:tcPr>
            <w:tcW w:w="801" w:type="dxa"/>
            <w:shd w:val="clear" w:color="auto" w:fill="D1D3D4"/>
          </w:tcPr>
          <w:p w:rsidR="002500B1" w:rsidRDefault="00CE42E4">
            <w:pPr>
              <w:pStyle w:val="TableParagraph"/>
              <w:spacing w:before="99"/>
              <w:ind w:left="313" w:right="3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ha</w:t>
            </w:r>
          </w:p>
        </w:tc>
        <w:tc>
          <w:tcPr>
            <w:tcW w:w="608" w:type="dxa"/>
          </w:tcPr>
          <w:p w:rsidR="002500B1" w:rsidRDefault="00CE42E4">
            <w:pPr>
              <w:pStyle w:val="TableParagraph"/>
              <w:spacing w:before="19" w:line="161" w:lineRule="exact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%</w:t>
            </w:r>
          </w:p>
          <w:p w:rsidR="002500B1" w:rsidRDefault="00CE42E4">
            <w:pPr>
              <w:pStyle w:val="TableParagraph"/>
              <w:spacing w:before="0" w:line="161" w:lineRule="exact"/>
              <w:ind w:left="129" w:right="12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</w:t>
            </w:r>
          </w:p>
        </w:tc>
        <w:tc>
          <w:tcPr>
            <w:tcW w:w="801" w:type="dxa"/>
            <w:shd w:val="clear" w:color="auto" w:fill="D1D3D4"/>
          </w:tcPr>
          <w:p w:rsidR="002500B1" w:rsidRDefault="00CE42E4">
            <w:pPr>
              <w:pStyle w:val="TableParagraph"/>
              <w:spacing w:before="99"/>
              <w:ind w:left="334"/>
              <w:rPr>
                <w:sz w:val="14"/>
              </w:rPr>
            </w:pPr>
            <w:r>
              <w:rPr>
                <w:color w:val="231F20"/>
                <w:sz w:val="14"/>
              </w:rPr>
              <w:t>ha</w:t>
            </w:r>
          </w:p>
        </w:tc>
        <w:tc>
          <w:tcPr>
            <w:tcW w:w="659" w:type="dxa"/>
          </w:tcPr>
          <w:p w:rsidR="002500B1" w:rsidRDefault="00CE42E4">
            <w:pPr>
              <w:pStyle w:val="TableParagraph"/>
              <w:spacing w:before="19" w:line="161" w:lineRule="exact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%</w:t>
            </w:r>
          </w:p>
          <w:p w:rsidR="002500B1" w:rsidRDefault="00CE42E4">
            <w:pPr>
              <w:pStyle w:val="TableParagraph"/>
              <w:spacing w:before="0" w:line="161" w:lineRule="exact"/>
              <w:ind w:left="154" w:right="14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План</w:t>
            </w:r>
          </w:p>
        </w:tc>
      </w:tr>
      <w:tr w:rsidR="002500B1">
        <w:trPr>
          <w:trHeight w:val="200"/>
        </w:trPr>
        <w:tc>
          <w:tcPr>
            <w:tcW w:w="1940" w:type="dxa"/>
          </w:tcPr>
          <w:p w:rsidR="002500B1" w:rsidRDefault="00CE42E4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836" w:type="dxa"/>
            <w:shd w:val="clear" w:color="auto" w:fill="D1D3D4"/>
          </w:tcPr>
          <w:p w:rsidR="002500B1" w:rsidRDefault="00CE42E4">
            <w:pPr>
              <w:pStyle w:val="TableParagraph"/>
              <w:spacing w:before="19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974,6</w:t>
            </w:r>
          </w:p>
        </w:tc>
        <w:tc>
          <w:tcPr>
            <w:tcW w:w="576" w:type="dxa"/>
          </w:tcPr>
          <w:p w:rsidR="002500B1" w:rsidRDefault="00CE42E4">
            <w:pPr>
              <w:pStyle w:val="TableParagraph"/>
              <w:spacing w:before="19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66,3</w:t>
            </w:r>
          </w:p>
        </w:tc>
        <w:tc>
          <w:tcPr>
            <w:tcW w:w="720" w:type="dxa"/>
            <w:shd w:val="clear" w:color="auto" w:fill="D1D3D4"/>
          </w:tcPr>
          <w:p w:rsidR="002500B1" w:rsidRDefault="00CE42E4">
            <w:pPr>
              <w:pStyle w:val="TableParagraph"/>
              <w:spacing w:before="19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3099,6</w:t>
            </w:r>
          </w:p>
        </w:tc>
        <w:tc>
          <w:tcPr>
            <w:tcW w:w="633" w:type="dxa"/>
          </w:tcPr>
          <w:p w:rsidR="002500B1" w:rsidRDefault="00CE42E4">
            <w:pPr>
              <w:pStyle w:val="TableParagraph"/>
              <w:spacing w:before="19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86,0</w:t>
            </w:r>
          </w:p>
        </w:tc>
        <w:tc>
          <w:tcPr>
            <w:tcW w:w="757" w:type="dxa"/>
            <w:shd w:val="clear" w:color="auto" w:fill="D1D3D4"/>
          </w:tcPr>
          <w:p w:rsidR="002500B1" w:rsidRDefault="00CE42E4">
            <w:pPr>
              <w:pStyle w:val="TableParagraph"/>
              <w:spacing w:before="19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3841,0</w:t>
            </w:r>
          </w:p>
        </w:tc>
        <w:tc>
          <w:tcPr>
            <w:tcW w:w="652" w:type="dxa"/>
          </w:tcPr>
          <w:p w:rsidR="002500B1" w:rsidRDefault="00CE42E4">
            <w:pPr>
              <w:pStyle w:val="TableParagraph"/>
              <w:spacing w:before="19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54,8</w:t>
            </w:r>
          </w:p>
        </w:tc>
        <w:tc>
          <w:tcPr>
            <w:tcW w:w="801" w:type="dxa"/>
            <w:shd w:val="clear" w:color="auto" w:fill="D1D3D4"/>
          </w:tcPr>
          <w:p w:rsidR="002500B1" w:rsidRDefault="00CE42E4">
            <w:pPr>
              <w:pStyle w:val="TableParagraph"/>
              <w:spacing w:before="19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7915,2</w:t>
            </w:r>
          </w:p>
        </w:tc>
        <w:tc>
          <w:tcPr>
            <w:tcW w:w="694" w:type="dxa"/>
          </w:tcPr>
          <w:p w:rsidR="002500B1" w:rsidRDefault="00CE42E4">
            <w:pPr>
              <w:pStyle w:val="TableParagraph"/>
              <w:spacing w:before="19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65,5</w:t>
            </w:r>
          </w:p>
        </w:tc>
        <w:tc>
          <w:tcPr>
            <w:tcW w:w="801" w:type="dxa"/>
            <w:shd w:val="clear" w:color="auto" w:fill="D1D3D4"/>
          </w:tcPr>
          <w:p w:rsidR="002500B1" w:rsidRDefault="00CE42E4">
            <w:pPr>
              <w:pStyle w:val="TableParagraph"/>
              <w:spacing w:before="19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10855,4</w:t>
            </w:r>
          </w:p>
        </w:tc>
        <w:tc>
          <w:tcPr>
            <w:tcW w:w="608" w:type="dxa"/>
          </w:tcPr>
          <w:p w:rsidR="002500B1" w:rsidRDefault="00CE42E4">
            <w:pPr>
              <w:pStyle w:val="TableParagraph"/>
              <w:spacing w:before="19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53,2</w:t>
            </w:r>
          </w:p>
        </w:tc>
        <w:tc>
          <w:tcPr>
            <w:tcW w:w="801" w:type="dxa"/>
            <w:shd w:val="clear" w:color="auto" w:fill="D1D3D4"/>
          </w:tcPr>
          <w:p w:rsidR="002500B1" w:rsidRDefault="00CE42E4">
            <w:pPr>
              <w:pStyle w:val="TableParagraph"/>
              <w:spacing w:before="19"/>
              <w:ind w:left="288"/>
              <w:rPr>
                <w:sz w:val="14"/>
              </w:rPr>
            </w:pPr>
            <w:r>
              <w:rPr>
                <w:color w:val="231F20"/>
                <w:sz w:val="14"/>
              </w:rPr>
              <w:t>18778,5</w:t>
            </w:r>
          </w:p>
        </w:tc>
        <w:tc>
          <w:tcPr>
            <w:tcW w:w="659" w:type="dxa"/>
          </w:tcPr>
          <w:p w:rsidR="002500B1" w:rsidRDefault="00CE42E4">
            <w:pPr>
              <w:pStyle w:val="TableParagraph"/>
              <w:spacing w:before="19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57,8</w:t>
            </w:r>
          </w:p>
        </w:tc>
      </w:tr>
      <w:tr w:rsidR="002500B1">
        <w:trPr>
          <w:trHeight w:val="200"/>
        </w:trPr>
        <w:tc>
          <w:tcPr>
            <w:tcW w:w="1940" w:type="dxa"/>
          </w:tcPr>
          <w:p w:rsidR="002500B1" w:rsidRDefault="00CE42E4">
            <w:pPr>
              <w:pStyle w:val="TableParagraph"/>
              <w:spacing w:before="1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Брус</w:t>
            </w:r>
          </w:p>
        </w:tc>
        <w:tc>
          <w:tcPr>
            <w:tcW w:w="836" w:type="dxa"/>
            <w:shd w:val="clear" w:color="auto" w:fill="D1D3D4"/>
          </w:tcPr>
          <w:p w:rsidR="002500B1" w:rsidRDefault="00CE42E4">
            <w:pPr>
              <w:pStyle w:val="TableParagraph"/>
              <w:spacing w:before="19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496,3</w:t>
            </w:r>
          </w:p>
        </w:tc>
        <w:tc>
          <w:tcPr>
            <w:tcW w:w="576" w:type="dxa"/>
          </w:tcPr>
          <w:p w:rsidR="002500B1" w:rsidRDefault="00CE42E4">
            <w:pPr>
              <w:pStyle w:val="TableParagraph"/>
              <w:spacing w:before="19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33,7</w:t>
            </w:r>
          </w:p>
        </w:tc>
        <w:tc>
          <w:tcPr>
            <w:tcW w:w="720" w:type="dxa"/>
            <w:shd w:val="clear" w:color="auto" w:fill="D1D3D4"/>
          </w:tcPr>
          <w:p w:rsidR="002500B1" w:rsidRDefault="00CE42E4">
            <w:pPr>
              <w:pStyle w:val="TableParagraph"/>
              <w:spacing w:before="19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500,8</w:t>
            </w:r>
          </w:p>
        </w:tc>
        <w:tc>
          <w:tcPr>
            <w:tcW w:w="633" w:type="dxa"/>
          </w:tcPr>
          <w:p w:rsidR="002500B1" w:rsidRDefault="00CE42E4">
            <w:pPr>
              <w:pStyle w:val="TableParagraph"/>
              <w:spacing w:before="19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14,0</w:t>
            </w:r>
          </w:p>
        </w:tc>
        <w:tc>
          <w:tcPr>
            <w:tcW w:w="757" w:type="dxa"/>
            <w:shd w:val="clear" w:color="auto" w:fill="D1D3D4"/>
          </w:tcPr>
          <w:p w:rsidR="002500B1" w:rsidRDefault="00CE42E4">
            <w:pPr>
              <w:pStyle w:val="TableParagraph"/>
              <w:spacing w:before="19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3166,9</w:t>
            </w:r>
          </w:p>
        </w:tc>
        <w:tc>
          <w:tcPr>
            <w:tcW w:w="652" w:type="dxa"/>
          </w:tcPr>
          <w:p w:rsidR="002500B1" w:rsidRDefault="00CE42E4">
            <w:pPr>
              <w:pStyle w:val="TableParagraph"/>
              <w:spacing w:before="19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45,2</w:t>
            </w:r>
          </w:p>
        </w:tc>
        <w:tc>
          <w:tcPr>
            <w:tcW w:w="801" w:type="dxa"/>
            <w:shd w:val="clear" w:color="auto" w:fill="D1D3D4"/>
          </w:tcPr>
          <w:p w:rsidR="002500B1" w:rsidRDefault="00CE42E4">
            <w:pPr>
              <w:pStyle w:val="TableParagraph"/>
              <w:spacing w:before="19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4164,0</w:t>
            </w:r>
          </w:p>
        </w:tc>
        <w:tc>
          <w:tcPr>
            <w:tcW w:w="694" w:type="dxa"/>
          </w:tcPr>
          <w:p w:rsidR="002500B1" w:rsidRDefault="00CE42E4">
            <w:pPr>
              <w:pStyle w:val="TableParagraph"/>
              <w:spacing w:before="19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34,5</w:t>
            </w:r>
          </w:p>
        </w:tc>
        <w:tc>
          <w:tcPr>
            <w:tcW w:w="801" w:type="dxa"/>
            <w:shd w:val="clear" w:color="auto" w:fill="D1D3D4"/>
          </w:tcPr>
          <w:p w:rsidR="002500B1" w:rsidRDefault="00CE42E4">
            <w:pPr>
              <w:pStyle w:val="TableParagraph"/>
              <w:spacing w:before="19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5648,5</w:t>
            </w:r>
          </w:p>
        </w:tc>
        <w:tc>
          <w:tcPr>
            <w:tcW w:w="608" w:type="dxa"/>
          </w:tcPr>
          <w:p w:rsidR="002500B1" w:rsidRDefault="00CE42E4">
            <w:pPr>
              <w:pStyle w:val="TableParagraph"/>
              <w:spacing w:before="19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27,7</w:t>
            </w:r>
          </w:p>
        </w:tc>
        <w:tc>
          <w:tcPr>
            <w:tcW w:w="801" w:type="dxa"/>
            <w:shd w:val="clear" w:color="auto" w:fill="D1D3D4"/>
          </w:tcPr>
          <w:p w:rsidR="002500B1" w:rsidRDefault="00CE42E4">
            <w:pPr>
              <w:pStyle w:val="TableParagraph"/>
              <w:spacing w:before="19"/>
              <w:ind w:left="358"/>
              <w:rPr>
                <w:sz w:val="14"/>
              </w:rPr>
            </w:pPr>
            <w:r>
              <w:rPr>
                <w:color w:val="231F20"/>
                <w:sz w:val="14"/>
              </w:rPr>
              <w:t>9804,6</w:t>
            </w:r>
          </w:p>
        </w:tc>
        <w:tc>
          <w:tcPr>
            <w:tcW w:w="659" w:type="dxa"/>
          </w:tcPr>
          <w:p w:rsidR="002500B1" w:rsidRDefault="00CE42E4">
            <w:pPr>
              <w:pStyle w:val="TableParagraph"/>
              <w:spacing w:before="19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30,2</w:t>
            </w:r>
          </w:p>
        </w:tc>
      </w:tr>
      <w:tr w:rsidR="002500B1">
        <w:trPr>
          <w:trHeight w:val="200"/>
        </w:trPr>
        <w:tc>
          <w:tcPr>
            <w:tcW w:w="1940" w:type="dxa"/>
          </w:tcPr>
          <w:p w:rsidR="002500B1" w:rsidRDefault="00CE42E4">
            <w:pPr>
              <w:pStyle w:val="TableParagraph"/>
              <w:spacing w:before="1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Лепосавић</w:t>
            </w:r>
          </w:p>
        </w:tc>
        <w:tc>
          <w:tcPr>
            <w:tcW w:w="836" w:type="dxa"/>
            <w:shd w:val="clear" w:color="auto" w:fill="D1D3D4"/>
          </w:tcPr>
          <w:p w:rsidR="002500B1" w:rsidRDefault="00CE42E4">
            <w:pPr>
              <w:pStyle w:val="TableParagraph"/>
              <w:spacing w:before="19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576" w:type="dxa"/>
          </w:tcPr>
          <w:p w:rsidR="002500B1" w:rsidRDefault="00CE42E4">
            <w:pPr>
              <w:pStyle w:val="TableParagraph"/>
              <w:spacing w:before="19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0,0</w:t>
            </w:r>
          </w:p>
        </w:tc>
        <w:tc>
          <w:tcPr>
            <w:tcW w:w="720" w:type="dxa"/>
            <w:shd w:val="clear" w:color="auto" w:fill="D1D3D4"/>
          </w:tcPr>
          <w:p w:rsidR="002500B1" w:rsidRDefault="00CE42E4">
            <w:pPr>
              <w:pStyle w:val="TableParagraph"/>
              <w:spacing w:before="19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33" w:type="dxa"/>
          </w:tcPr>
          <w:p w:rsidR="002500B1" w:rsidRDefault="00CE42E4">
            <w:pPr>
              <w:pStyle w:val="TableParagraph"/>
              <w:spacing w:before="19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0,0</w:t>
            </w:r>
          </w:p>
        </w:tc>
        <w:tc>
          <w:tcPr>
            <w:tcW w:w="757" w:type="dxa"/>
            <w:shd w:val="clear" w:color="auto" w:fill="D1D3D4"/>
          </w:tcPr>
          <w:p w:rsidR="002500B1" w:rsidRDefault="00CE42E4">
            <w:pPr>
              <w:pStyle w:val="TableParagraph"/>
              <w:spacing w:before="19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52" w:type="dxa"/>
          </w:tcPr>
          <w:p w:rsidR="002500B1" w:rsidRDefault="00CE42E4">
            <w:pPr>
              <w:pStyle w:val="TableParagraph"/>
              <w:spacing w:before="19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0,0</w:t>
            </w:r>
          </w:p>
        </w:tc>
        <w:tc>
          <w:tcPr>
            <w:tcW w:w="801" w:type="dxa"/>
            <w:shd w:val="clear" w:color="auto" w:fill="D1D3D4"/>
          </w:tcPr>
          <w:p w:rsidR="002500B1" w:rsidRDefault="00CE42E4">
            <w:pPr>
              <w:pStyle w:val="TableParagraph"/>
              <w:spacing w:before="19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694" w:type="dxa"/>
          </w:tcPr>
          <w:p w:rsidR="002500B1" w:rsidRDefault="00CE42E4">
            <w:pPr>
              <w:pStyle w:val="TableParagraph"/>
              <w:spacing w:before="19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0,0</w:t>
            </w:r>
          </w:p>
        </w:tc>
        <w:tc>
          <w:tcPr>
            <w:tcW w:w="801" w:type="dxa"/>
            <w:shd w:val="clear" w:color="auto" w:fill="D1D3D4"/>
          </w:tcPr>
          <w:p w:rsidR="002500B1" w:rsidRDefault="00CE42E4">
            <w:pPr>
              <w:pStyle w:val="TableParagraph"/>
              <w:spacing w:before="19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3900,8</w:t>
            </w:r>
          </w:p>
        </w:tc>
        <w:tc>
          <w:tcPr>
            <w:tcW w:w="608" w:type="dxa"/>
          </w:tcPr>
          <w:p w:rsidR="002500B1" w:rsidRDefault="00CE42E4">
            <w:pPr>
              <w:pStyle w:val="TableParagraph"/>
              <w:spacing w:before="19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19,1</w:t>
            </w:r>
          </w:p>
        </w:tc>
        <w:tc>
          <w:tcPr>
            <w:tcW w:w="801" w:type="dxa"/>
            <w:shd w:val="clear" w:color="auto" w:fill="D1D3D4"/>
          </w:tcPr>
          <w:p w:rsidR="002500B1" w:rsidRDefault="00CE42E4">
            <w:pPr>
              <w:pStyle w:val="TableParagraph"/>
              <w:spacing w:before="19"/>
              <w:ind w:left="358"/>
              <w:rPr>
                <w:sz w:val="14"/>
              </w:rPr>
            </w:pPr>
            <w:r>
              <w:rPr>
                <w:color w:val="231F20"/>
                <w:sz w:val="14"/>
              </w:rPr>
              <w:t>3900,8</w:t>
            </w:r>
          </w:p>
        </w:tc>
        <w:tc>
          <w:tcPr>
            <w:tcW w:w="659" w:type="dxa"/>
          </w:tcPr>
          <w:p w:rsidR="002500B1" w:rsidRDefault="00CE42E4">
            <w:pPr>
              <w:pStyle w:val="TableParagraph"/>
              <w:spacing w:before="19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12,0</w:t>
            </w:r>
          </w:p>
        </w:tc>
      </w:tr>
      <w:tr w:rsidR="002500B1">
        <w:trPr>
          <w:trHeight w:val="200"/>
        </w:trPr>
        <w:tc>
          <w:tcPr>
            <w:tcW w:w="1940" w:type="dxa"/>
          </w:tcPr>
          <w:p w:rsidR="002500B1" w:rsidRDefault="00CE42E4">
            <w:pPr>
              <w:pStyle w:val="TableParagraph"/>
              <w:spacing w:before="19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СВЕГА</w:t>
            </w:r>
          </w:p>
        </w:tc>
        <w:tc>
          <w:tcPr>
            <w:tcW w:w="836" w:type="dxa"/>
            <w:shd w:val="clear" w:color="auto" w:fill="D1D3D4"/>
          </w:tcPr>
          <w:p w:rsidR="002500B1" w:rsidRDefault="00CE42E4">
            <w:pPr>
              <w:pStyle w:val="TableParagraph"/>
              <w:spacing w:before="19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1470,9</w:t>
            </w:r>
          </w:p>
        </w:tc>
        <w:tc>
          <w:tcPr>
            <w:tcW w:w="576" w:type="dxa"/>
          </w:tcPr>
          <w:p w:rsidR="002500B1" w:rsidRDefault="00CE42E4">
            <w:pPr>
              <w:pStyle w:val="TableParagraph"/>
              <w:spacing w:before="19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100,0</w:t>
            </w:r>
          </w:p>
        </w:tc>
        <w:tc>
          <w:tcPr>
            <w:tcW w:w="720" w:type="dxa"/>
            <w:shd w:val="clear" w:color="auto" w:fill="D1D3D4"/>
          </w:tcPr>
          <w:p w:rsidR="002500B1" w:rsidRDefault="00CE42E4">
            <w:pPr>
              <w:pStyle w:val="TableParagraph"/>
              <w:spacing w:before="19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3600,4</w:t>
            </w:r>
          </w:p>
        </w:tc>
        <w:tc>
          <w:tcPr>
            <w:tcW w:w="633" w:type="dxa"/>
          </w:tcPr>
          <w:p w:rsidR="002500B1" w:rsidRDefault="00CE42E4">
            <w:pPr>
              <w:pStyle w:val="TableParagraph"/>
              <w:spacing w:before="19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100,0</w:t>
            </w:r>
          </w:p>
        </w:tc>
        <w:tc>
          <w:tcPr>
            <w:tcW w:w="757" w:type="dxa"/>
            <w:shd w:val="clear" w:color="auto" w:fill="D1D3D4"/>
          </w:tcPr>
          <w:p w:rsidR="002500B1" w:rsidRDefault="00CE42E4">
            <w:pPr>
              <w:pStyle w:val="TableParagraph"/>
              <w:spacing w:before="19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7007,9</w:t>
            </w:r>
          </w:p>
        </w:tc>
        <w:tc>
          <w:tcPr>
            <w:tcW w:w="652" w:type="dxa"/>
          </w:tcPr>
          <w:p w:rsidR="002500B1" w:rsidRDefault="00CE42E4">
            <w:pPr>
              <w:pStyle w:val="TableParagraph"/>
              <w:spacing w:before="19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100,0</w:t>
            </w:r>
          </w:p>
        </w:tc>
        <w:tc>
          <w:tcPr>
            <w:tcW w:w="801" w:type="dxa"/>
            <w:shd w:val="clear" w:color="auto" w:fill="D1D3D4"/>
          </w:tcPr>
          <w:p w:rsidR="002500B1" w:rsidRDefault="00CE42E4">
            <w:pPr>
              <w:pStyle w:val="TableParagraph"/>
              <w:spacing w:before="19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12079,2</w:t>
            </w:r>
          </w:p>
        </w:tc>
        <w:tc>
          <w:tcPr>
            <w:tcW w:w="694" w:type="dxa"/>
          </w:tcPr>
          <w:p w:rsidR="002500B1" w:rsidRDefault="00CE42E4">
            <w:pPr>
              <w:pStyle w:val="TableParagraph"/>
              <w:spacing w:before="19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100,0</w:t>
            </w:r>
          </w:p>
        </w:tc>
        <w:tc>
          <w:tcPr>
            <w:tcW w:w="801" w:type="dxa"/>
            <w:shd w:val="clear" w:color="auto" w:fill="D1D3D4"/>
          </w:tcPr>
          <w:p w:rsidR="002500B1" w:rsidRDefault="00CE42E4">
            <w:pPr>
              <w:pStyle w:val="TableParagraph"/>
              <w:spacing w:before="19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20404,7</w:t>
            </w:r>
          </w:p>
        </w:tc>
        <w:tc>
          <w:tcPr>
            <w:tcW w:w="608" w:type="dxa"/>
          </w:tcPr>
          <w:p w:rsidR="002500B1" w:rsidRDefault="00CE42E4">
            <w:pPr>
              <w:pStyle w:val="TableParagraph"/>
              <w:spacing w:before="19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100,0</w:t>
            </w:r>
          </w:p>
        </w:tc>
        <w:tc>
          <w:tcPr>
            <w:tcW w:w="801" w:type="dxa"/>
            <w:shd w:val="clear" w:color="auto" w:fill="D1D3D4"/>
          </w:tcPr>
          <w:p w:rsidR="002500B1" w:rsidRDefault="00CE42E4">
            <w:pPr>
              <w:pStyle w:val="TableParagraph"/>
              <w:spacing w:before="19"/>
              <w:ind w:left="287"/>
              <w:rPr>
                <w:sz w:val="14"/>
              </w:rPr>
            </w:pPr>
            <w:r>
              <w:rPr>
                <w:color w:val="231F20"/>
                <w:sz w:val="14"/>
              </w:rPr>
              <w:t>32483,9</w:t>
            </w:r>
          </w:p>
        </w:tc>
        <w:tc>
          <w:tcPr>
            <w:tcW w:w="659" w:type="dxa"/>
          </w:tcPr>
          <w:p w:rsidR="002500B1" w:rsidRDefault="00CE42E4">
            <w:pPr>
              <w:pStyle w:val="TableParagraph"/>
              <w:spacing w:before="19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100,0</w:t>
            </w:r>
          </w:p>
        </w:tc>
      </w:tr>
    </w:tbl>
    <w:p w:rsidR="002500B1" w:rsidRDefault="002500B1">
      <w:pPr>
        <w:pStyle w:val="BodyText"/>
        <w:spacing w:before="3"/>
        <w:ind w:left="0" w:firstLine="0"/>
        <w:jc w:val="left"/>
        <w:rPr>
          <w:i/>
        </w:rPr>
      </w:pPr>
    </w:p>
    <w:p w:rsidR="002500B1" w:rsidRDefault="002500B1">
      <w:pPr>
        <w:sectPr w:rsidR="002500B1">
          <w:pgSz w:w="12480" w:h="15690"/>
          <w:pgMar w:top="120" w:right="720" w:bottom="280" w:left="740" w:header="720" w:footer="720" w:gutter="0"/>
          <w:cols w:space="720"/>
        </w:sectPr>
      </w:pPr>
    </w:p>
    <w:p w:rsidR="002500B1" w:rsidRDefault="00CE42E4">
      <w:pPr>
        <w:spacing w:before="95"/>
        <w:ind w:left="1082"/>
        <w:rPr>
          <w:i/>
          <w:sz w:val="18"/>
        </w:rPr>
      </w:pPr>
      <w:r>
        <w:rPr>
          <w:i/>
          <w:color w:val="231F20"/>
          <w:sz w:val="18"/>
        </w:rPr>
        <w:t>1.5. Посебне намене подручја Просторног плана</w:t>
      </w:r>
    </w:p>
    <w:p w:rsidR="002500B1" w:rsidRDefault="002500B1">
      <w:pPr>
        <w:pStyle w:val="BodyText"/>
        <w:spacing w:before="5"/>
        <w:ind w:left="0" w:firstLine="0"/>
        <w:jc w:val="left"/>
        <w:rPr>
          <w:i/>
          <w:sz w:val="17"/>
        </w:rPr>
      </w:pPr>
    </w:p>
    <w:p w:rsidR="002500B1" w:rsidRDefault="00CE42E4">
      <w:pPr>
        <w:pStyle w:val="BodyText"/>
        <w:spacing w:before="1" w:line="232" w:lineRule="auto"/>
        <w:ind w:left="393" w:right="1"/>
      </w:pPr>
      <w:r>
        <w:rPr>
          <w:color w:val="231F20"/>
        </w:rPr>
        <w:t xml:space="preserve">Посебна намена подручја Просторног плана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је кључна за утврђивање планских решења јесте заштићено подручје Наци- оналног парка Копаоник. Национални парк Копаоник установљен је за IBA, </w:t>
      </w:r>
      <w:r>
        <w:rPr>
          <w:color w:val="231F20"/>
          <w:spacing w:val="-5"/>
        </w:rPr>
        <w:t xml:space="preserve">IPA, </w:t>
      </w:r>
      <w:r>
        <w:rPr>
          <w:color w:val="231F20"/>
        </w:rPr>
        <w:t xml:space="preserve">PBA и ЕMERALD подручје, а планирано је и уста- новљење рeзервата биосфере по програму UNESCO </w:t>
      </w:r>
      <w:r>
        <w:rPr>
          <w:color w:val="231F20"/>
          <w:spacing w:val="-6"/>
        </w:rPr>
        <w:t xml:space="preserve">„Човек </w:t>
      </w:r>
      <w:r>
        <w:rPr>
          <w:color w:val="231F20"/>
        </w:rPr>
        <w:t>и би- осфера” (MaB).</w:t>
      </w:r>
    </w:p>
    <w:p w:rsidR="002500B1" w:rsidRDefault="00CE42E4">
      <w:pPr>
        <w:pStyle w:val="BodyText"/>
        <w:spacing w:before="6" w:line="232" w:lineRule="auto"/>
        <w:ind w:left="394"/>
      </w:pPr>
      <w:r>
        <w:rPr>
          <w:color w:val="231F20"/>
        </w:rPr>
        <w:t>Друга посебна намена подручја Просторног плана је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туризам на кључном делу подручја примарне туристичке дестинације </w:t>
      </w:r>
      <w:r>
        <w:rPr>
          <w:color w:val="231F20"/>
          <w:spacing w:val="-3"/>
        </w:rPr>
        <w:t xml:space="preserve">Ко- </w:t>
      </w:r>
      <w:r>
        <w:rPr>
          <w:color w:val="231F20"/>
        </w:rPr>
        <w:t>паоник.</w:t>
      </w:r>
    </w:p>
    <w:p w:rsidR="002500B1" w:rsidRDefault="00CE42E4">
      <w:pPr>
        <w:pStyle w:val="BodyText"/>
        <w:spacing w:line="202" w:lineRule="exact"/>
        <w:ind w:left="791" w:firstLine="0"/>
        <w:jc w:val="left"/>
      </w:pPr>
      <w:r>
        <w:rPr>
          <w:color w:val="231F20"/>
        </w:rPr>
        <w:t>Остале посебне намене на подручју Просторног плана су:</w:t>
      </w:r>
    </w:p>
    <w:p w:rsidR="002500B1" w:rsidRDefault="00CE42E4">
      <w:pPr>
        <w:pStyle w:val="BodyText"/>
        <w:spacing w:line="202" w:lineRule="exact"/>
        <w:ind w:left="791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Водопривреда – обухваћени делови сливова акумулаци</w:t>
      </w:r>
      <w:r>
        <w:rPr>
          <w:color w:val="231F20"/>
        </w:rPr>
        <w:t>је</w:t>
      </w:r>
    </w:p>
    <w:p w:rsidR="002500B1" w:rsidRDefault="00CE42E4">
      <w:pPr>
        <w:pStyle w:val="BodyText"/>
        <w:spacing w:before="2" w:line="232" w:lineRule="auto"/>
        <w:ind w:left="394" w:firstLine="0"/>
      </w:pPr>
      <w:r>
        <w:rPr>
          <w:color w:val="231F20"/>
          <w:spacing w:val="-3"/>
        </w:rPr>
        <w:t>„Ћелије”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реци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Расини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планиране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акумулације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„Селова”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ре- ци </w:t>
      </w:r>
      <w:r>
        <w:rPr>
          <w:color w:val="231F20"/>
          <w:spacing w:val="-3"/>
        </w:rPr>
        <w:t xml:space="preserve">Топлици. </w:t>
      </w:r>
      <w:r>
        <w:rPr>
          <w:color w:val="231F20"/>
        </w:rPr>
        <w:t>Сливови, односно зоне III заштите ових изворишта регионалних система водоснабдевања налазе се у источном делу подручја Просторног плана, на територији општине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Брус.</w:t>
      </w:r>
    </w:p>
    <w:p w:rsidR="002500B1" w:rsidRDefault="00CE42E4">
      <w:pPr>
        <w:pStyle w:val="BodyText"/>
        <w:spacing w:before="4" w:line="232" w:lineRule="auto"/>
        <w:ind w:left="394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Заштита к</w:t>
      </w:r>
      <w:r>
        <w:rPr>
          <w:color w:val="231F20"/>
        </w:rPr>
        <w:t xml:space="preserve">ултурног наслеђа – обухваћена непокретна </w:t>
      </w:r>
      <w:r>
        <w:rPr>
          <w:color w:val="231F20"/>
          <w:spacing w:val="-3"/>
        </w:rPr>
        <w:t xml:space="preserve">кул- </w:t>
      </w:r>
      <w:r>
        <w:rPr>
          <w:color w:val="231F20"/>
        </w:rPr>
        <w:t xml:space="preserve">турна добра значајна </w:t>
      </w:r>
      <w:r>
        <w:rPr>
          <w:color w:val="231F20"/>
          <w:spacing w:val="-7"/>
        </w:rPr>
        <w:t xml:space="preserve">су, </w:t>
      </w:r>
      <w:r>
        <w:rPr>
          <w:color w:val="231F20"/>
        </w:rPr>
        <w:t>јер представљају комплементарну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намену заштити и презентацији вредности Националног парка Копаоник и </w:t>
      </w:r>
      <w:r>
        <w:rPr>
          <w:color w:val="231F20"/>
          <w:spacing w:val="-4"/>
        </w:rPr>
        <w:t xml:space="preserve">туризму, </w:t>
      </w:r>
      <w:r>
        <w:rPr>
          <w:color w:val="231F20"/>
          <w:spacing w:val="-3"/>
        </w:rPr>
        <w:t xml:space="preserve">иако </w:t>
      </w:r>
      <w:r>
        <w:rPr>
          <w:color w:val="231F20"/>
        </w:rPr>
        <w:t xml:space="preserve">међу проглашеним добрима нема ниједног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из- узетног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значаја.</w:t>
      </w:r>
    </w:p>
    <w:p w:rsidR="002500B1" w:rsidRDefault="00CE42E4">
      <w:pPr>
        <w:pStyle w:val="BodyText"/>
        <w:spacing w:before="5" w:line="232" w:lineRule="auto"/>
        <w:ind w:left="394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Копн</w:t>
      </w:r>
      <w:r>
        <w:rPr>
          <w:color w:val="231F20"/>
        </w:rPr>
        <w:t>ена зона безбедности у виду појаса ширине 5 km дуж административне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линије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АП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Косово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Метохија,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 xml:space="preserve">комплек- </w:t>
      </w:r>
      <w:r>
        <w:rPr>
          <w:color w:val="231F20"/>
        </w:rPr>
        <w:t>си специјалне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намене.</w:t>
      </w:r>
    </w:p>
    <w:p w:rsidR="002500B1" w:rsidRDefault="002500B1">
      <w:pPr>
        <w:pStyle w:val="BodyText"/>
        <w:ind w:left="0" w:firstLine="0"/>
        <w:jc w:val="left"/>
        <w:rPr>
          <w:sz w:val="20"/>
        </w:rPr>
      </w:pPr>
    </w:p>
    <w:p w:rsidR="002500B1" w:rsidRDefault="00CE42E4">
      <w:pPr>
        <w:pStyle w:val="Heading1"/>
        <w:numPr>
          <w:ilvl w:val="0"/>
          <w:numId w:val="58"/>
        </w:numPr>
        <w:tabs>
          <w:tab w:val="left" w:pos="580"/>
        </w:tabs>
        <w:spacing w:line="232" w:lineRule="auto"/>
        <w:ind w:left="1370" w:right="3" w:hanging="971"/>
        <w:jc w:val="left"/>
      </w:pPr>
      <w:r>
        <w:rPr>
          <w:color w:val="231F20"/>
        </w:rPr>
        <w:t xml:space="preserve">Обавезе, </w:t>
      </w:r>
      <w:r>
        <w:rPr>
          <w:color w:val="231F20"/>
          <w:spacing w:val="-2"/>
        </w:rPr>
        <w:t xml:space="preserve">услови </w:t>
      </w:r>
      <w:r>
        <w:rPr>
          <w:color w:val="231F20"/>
        </w:rPr>
        <w:t xml:space="preserve">и смернице из Просторног плана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>Србије и других развојних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докумената</w:t>
      </w:r>
    </w:p>
    <w:p w:rsidR="002500B1" w:rsidRDefault="00CE42E4">
      <w:pPr>
        <w:pStyle w:val="ListParagraph"/>
        <w:numPr>
          <w:ilvl w:val="1"/>
          <w:numId w:val="58"/>
        </w:numPr>
        <w:tabs>
          <w:tab w:val="left" w:pos="2337"/>
        </w:tabs>
        <w:spacing w:before="167"/>
        <w:rPr>
          <w:i/>
          <w:sz w:val="18"/>
        </w:rPr>
      </w:pPr>
      <w:r>
        <w:rPr>
          <w:i/>
          <w:color w:val="231F20"/>
          <w:sz w:val="18"/>
        </w:rPr>
        <w:t>Просторни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планови</w:t>
      </w:r>
    </w:p>
    <w:p w:rsidR="002500B1" w:rsidRDefault="00CE42E4">
      <w:pPr>
        <w:pStyle w:val="ListParagraph"/>
        <w:numPr>
          <w:ilvl w:val="2"/>
          <w:numId w:val="54"/>
        </w:numPr>
        <w:tabs>
          <w:tab w:val="left" w:pos="1156"/>
        </w:tabs>
        <w:spacing w:before="170" w:line="232" w:lineRule="auto"/>
        <w:ind w:right="159" w:firstLine="0"/>
        <w:jc w:val="left"/>
        <w:rPr>
          <w:sz w:val="18"/>
        </w:rPr>
      </w:pPr>
      <w:r>
        <w:rPr>
          <w:color w:val="231F20"/>
          <w:sz w:val="18"/>
        </w:rPr>
        <w:t xml:space="preserve">. 1 . </w:t>
      </w:r>
      <w:r>
        <w:rPr>
          <w:color w:val="231F20"/>
          <w:spacing w:val="12"/>
          <w:sz w:val="18"/>
        </w:rPr>
        <w:t xml:space="preserve">Про </w:t>
      </w:r>
      <w:r>
        <w:rPr>
          <w:color w:val="231F20"/>
          <w:spacing w:val="15"/>
          <w:sz w:val="18"/>
        </w:rPr>
        <w:t xml:space="preserve">сторни план Републике Србије </w:t>
      </w:r>
      <w:r>
        <w:rPr>
          <w:color w:val="231F20"/>
          <w:spacing w:val="6"/>
          <w:sz w:val="18"/>
        </w:rPr>
        <w:t xml:space="preserve">од </w:t>
      </w:r>
      <w:r>
        <w:rPr>
          <w:color w:val="231F20"/>
          <w:spacing w:val="15"/>
          <w:sz w:val="18"/>
        </w:rPr>
        <w:t xml:space="preserve">2010 </w:t>
      </w:r>
      <w:r>
        <w:rPr>
          <w:color w:val="231F20"/>
          <w:sz w:val="18"/>
        </w:rPr>
        <w:t xml:space="preserve">. </w:t>
      </w:r>
      <w:r>
        <w:rPr>
          <w:color w:val="231F20"/>
          <w:spacing w:val="10"/>
          <w:sz w:val="18"/>
        </w:rPr>
        <w:t xml:space="preserve">до </w:t>
      </w:r>
      <w:r>
        <w:rPr>
          <w:color w:val="231F20"/>
          <w:spacing w:val="15"/>
          <w:sz w:val="18"/>
        </w:rPr>
        <w:t xml:space="preserve">2020 </w:t>
      </w:r>
      <w:r>
        <w:rPr>
          <w:color w:val="231F20"/>
          <w:sz w:val="18"/>
        </w:rPr>
        <w:t>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15"/>
          <w:sz w:val="18"/>
        </w:rPr>
        <w:t>године</w:t>
      </w:r>
    </w:p>
    <w:p w:rsidR="002500B1" w:rsidRDefault="00CE42E4">
      <w:pPr>
        <w:pStyle w:val="BodyText"/>
        <w:spacing w:line="204" w:lineRule="exact"/>
        <w:ind w:left="1160" w:firstLine="0"/>
        <w:jc w:val="left"/>
      </w:pPr>
      <w:r>
        <w:rPr>
          <w:color w:val="231F20"/>
        </w:rPr>
        <w:t>(„ Службени гласник Р С”, број 88 / 10 )</w:t>
      </w:r>
    </w:p>
    <w:p w:rsidR="002500B1" w:rsidRDefault="002500B1">
      <w:pPr>
        <w:pStyle w:val="BodyText"/>
        <w:spacing w:before="6"/>
        <w:ind w:left="0" w:firstLine="0"/>
        <w:jc w:val="left"/>
        <w:rPr>
          <w:sz w:val="17"/>
        </w:rPr>
      </w:pPr>
    </w:p>
    <w:p w:rsidR="002500B1" w:rsidRDefault="00CE42E4">
      <w:pPr>
        <w:pStyle w:val="BodyText"/>
        <w:spacing w:line="232" w:lineRule="auto"/>
        <w:ind w:left="394"/>
      </w:pPr>
      <w:r>
        <w:rPr>
          <w:color w:val="231F20"/>
          <w:spacing w:val="-3"/>
        </w:rPr>
        <w:t xml:space="preserve">Законом </w:t>
      </w:r>
      <w:r>
        <w:rPr>
          <w:color w:val="231F20"/>
        </w:rPr>
        <w:t xml:space="preserve">о Просторном плану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Србије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2010. до 2020. </w:t>
      </w:r>
      <w:r>
        <w:rPr>
          <w:color w:val="231F20"/>
          <w:spacing w:val="-3"/>
        </w:rPr>
        <w:t xml:space="preserve">године </w:t>
      </w:r>
      <w:r>
        <w:rPr>
          <w:color w:val="231F20"/>
        </w:rPr>
        <w:t xml:space="preserve">(у даљем тексту: ПП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>Србије) утврђена су основна стратегијска опредељења, пл</w:t>
      </w:r>
      <w:r>
        <w:rPr>
          <w:color w:val="231F20"/>
        </w:rPr>
        <w:t>анска решења, смернице и пропозиције,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подручје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релевантне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следе- ће одредбе ПП </w:t>
      </w:r>
      <w:r>
        <w:rPr>
          <w:color w:val="231F20"/>
          <w:spacing w:val="-3"/>
        </w:rPr>
        <w:t>Републике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Србије:</w:t>
      </w:r>
    </w:p>
    <w:p w:rsidR="002500B1" w:rsidRDefault="00CE42E4">
      <w:pPr>
        <w:pStyle w:val="BodyText"/>
        <w:spacing w:before="5" w:line="232" w:lineRule="auto"/>
        <w:ind w:left="393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Економска повезаност и интерактивност треба да обезбе- ди да Република Србија у периоду до 2020. </w:t>
      </w:r>
      <w:r>
        <w:rPr>
          <w:color w:val="231F20"/>
          <w:spacing w:val="-3"/>
        </w:rPr>
        <w:t xml:space="preserve">године </w:t>
      </w:r>
      <w:r>
        <w:rPr>
          <w:color w:val="231F20"/>
          <w:spacing w:val="-5"/>
        </w:rPr>
        <w:t xml:space="preserve">буде </w:t>
      </w:r>
      <w:r>
        <w:rPr>
          <w:color w:val="231F20"/>
        </w:rPr>
        <w:t xml:space="preserve">простор- но структурирана и економски развијена. У </w:t>
      </w:r>
      <w:r>
        <w:rPr>
          <w:color w:val="231F20"/>
          <w:spacing w:val="-3"/>
        </w:rPr>
        <w:t xml:space="preserve">том </w:t>
      </w:r>
      <w:r>
        <w:rPr>
          <w:color w:val="231F20"/>
        </w:rPr>
        <w:t xml:space="preserve">циљу нужно је умрежавање или кластеровање на нивоу развојних региона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ће имати </w:t>
      </w:r>
      <w:r>
        <w:rPr>
          <w:color w:val="231F20"/>
          <w:spacing w:val="-3"/>
        </w:rPr>
        <w:t xml:space="preserve">капацитет, </w:t>
      </w:r>
      <w:r>
        <w:rPr>
          <w:color w:val="231F20"/>
        </w:rPr>
        <w:t xml:space="preserve">обавезу и одговорност унапређења регионал- ног развоја. У </w:t>
      </w:r>
      <w:r>
        <w:rPr>
          <w:color w:val="231F20"/>
          <w:spacing w:val="-3"/>
        </w:rPr>
        <w:t xml:space="preserve">том </w:t>
      </w:r>
      <w:r>
        <w:rPr>
          <w:color w:val="231F20"/>
        </w:rPr>
        <w:t>смислу издваја се централна Србија са високим</w:t>
      </w:r>
      <w:r>
        <w:rPr>
          <w:color w:val="231F20"/>
        </w:rPr>
        <w:t xml:space="preserve"> планинама и високопланинским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туризмом.</w:t>
      </w:r>
    </w:p>
    <w:p w:rsidR="002500B1" w:rsidRDefault="00CE42E4">
      <w:pPr>
        <w:pStyle w:val="BodyText"/>
        <w:spacing w:before="7" w:line="232" w:lineRule="auto"/>
        <w:ind w:left="392" w:right="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У </w:t>
      </w:r>
      <w:r>
        <w:rPr>
          <w:color w:val="231F20"/>
          <w:spacing w:val="-3"/>
        </w:rPr>
        <w:t xml:space="preserve">погледу </w:t>
      </w:r>
      <w:r>
        <w:rPr>
          <w:color w:val="231F20"/>
        </w:rPr>
        <w:t xml:space="preserve">квалитета и разноврсних потенцијала предња- че високопланинска подручја са непосредним средњепланинским окружењем. Међу високопланинским подручјима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национал- ног значаја, истиче се Копаоник (у централ</w:t>
      </w:r>
      <w:r>
        <w:rPr>
          <w:color w:val="231F20"/>
        </w:rPr>
        <w:t xml:space="preserve">ној Србији са </w:t>
      </w:r>
      <w:r>
        <w:rPr>
          <w:color w:val="231F20"/>
          <w:spacing w:val="-3"/>
        </w:rPr>
        <w:t xml:space="preserve">Жељи- </w:t>
      </w:r>
      <w:r>
        <w:rPr>
          <w:color w:val="231F20"/>
        </w:rPr>
        <w:t xml:space="preserve">ном, Столовима и </w:t>
      </w:r>
      <w:r>
        <w:rPr>
          <w:color w:val="231F20"/>
          <w:spacing w:val="-5"/>
        </w:rPr>
        <w:t xml:space="preserve">Гочом, </w:t>
      </w:r>
      <w:r>
        <w:rPr>
          <w:color w:val="231F20"/>
        </w:rPr>
        <w:t xml:space="preserve">и у АП Косово и Метохија јужни део планине). Основни циљ просторног развоја високопланинских подручја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Србије је заштита и уређење ових простора као изузетних природних вредности </w:t>
      </w:r>
      <w:r>
        <w:rPr>
          <w:color w:val="231F20"/>
          <w:spacing w:val="-3"/>
        </w:rPr>
        <w:t>Републике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Србије уз одрж</w:t>
      </w:r>
      <w:r>
        <w:rPr>
          <w:color w:val="231F20"/>
        </w:rPr>
        <w:t>ив</w:t>
      </w:r>
    </w:p>
    <w:p w:rsidR="002500B1" w:rsidRDefault="00CE42E4">
      <w:pPr>
        <w:pStyle w:val="BodyText"/>
        <w:spacing w:before="98" w:line="232" w:lineRule="auto"/>
        <w:ind w:left="241" w:right="129" w:firstLine="0"/>
      </w:pPr>
      <w:r>
        <w:br w:type="column"/>
      </w:r>
      <w:r>
        <w:rPr>
          <w:color w:val="231F20"/>
        </w:rPr>
        <w:t>социо-економски развој који ће омогућити квалитетнији живот и привређивање локалног становништва, као и стварање услова за одмор и рекреацију домаћих и иностраних туриста, у складу са капацитетима природних система и елемената.</w:t>
      </w:r>
    </w:p>
    <w:p w:rsidR="002500B1" w:rsidRDefault="00CE42E4">
      <w:pPr>
        <w:pStyle w:val="BodyText"/>
        <w:spacing w:before="1" w:line="232" w:lineRule="auto"/>
        <w:ind w:left="240" w:right="129" w:firstLine="397"/>
      </w:pPr>
      <w:r>
        <w:pict>
          <v:line id="_x0000_s1064" style="position:absolute;left:0;text-align:left;z-index:251642368;mso-position-horizontal-relative:page" from="318.9pt,-37.45pt" to="318.9pt,511.05pt" strokecolor="#231f20" strokeweight=".6pt">
            <w10:wrap anchorx="page"/>
          </v:line>
        </w:pict>
      </w:r>
      <w:r>
        <w:rPr>
          <w:color w:val="231F20"/>
          <w:w w:val="66"/>
        </w:rPr>
        <w:t xml:space="preserve"> </w:t>
      </w:r>
      <w:r>
        <w:rPr>
          <w:color w:val="231F20"/>
        </w:rPr>
        <w:t>– Концепт управљања за</w:t>
      </w:r>
      <w:r>
        <w:rPr>
          <w:color w:val="231F20"/>
        </w:rPr>
        <w:t>штитом и развојем високопланин- ских подручја захтева установљавање фондова развоја, и/или дефинисање других извора финансирања заштите природе, из- градње путева, комуналне и туристичке инфраструктуре, јавних сервиса и др. У зависности од брзине превазила</w:t>
      </w:r>
      <w:r>
        <w:rPr>
          <w:color w:val="231F20"/>
        </w:rPr>
        <w:t>жења развојних ограничења створиће се услови за: одрживи развој еколошки при- хватљивих традиционалних делатности; санацију, реконструкцију и даљи развој и заштиту високопланинских подручја са изграђе- ним или иницираним туристичким центрима, што се у прво</w:t>
      </w:r>
      <w:r>
        <w:rPr>
          <w:color w:val="231F20"/>
        </w:rPr>
        <w:t>м реду односи на Копаоник.</w:t>
      </w:r>
    </w:p>
    <w:p w:rsidR="002500B1" w:rsidRDefault="00CE42E4">
      <w:pPr>
        <w:pStyle w:val="BodyText"/>
        <w:spacing w:before="3" w:line="232" w:lineRule="auto"/>
        <w:ind w:left="240" w:right="130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Копаоник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издвојен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стратешки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приоритет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развоја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за- штите високопланинских подручја до 2014. </w:t>
      </w:r>
      <w:r>
        <w:rPr>
          <w:color w:val="231F20"/>
          <w:spacing w:val="-3"/>
        </w:rPr>
        <w:t xml:space="preserve">године </w:t>
      </w:r>
      <w:r>
        <w:rPr>
          <w:color w:val="231F20"/>
        </w:rPr>
        <w:t xml:space="preserve">(одрживи раз- вој туристичког центра, туристичке, саобраћајне и техничке ин- фраструктуре, уз интегрисање </w:t>
      </w:r>
      <w:r>
        <w:rPr>
          <w:color w:val="231F20"/>
          <w:spacing w:val="-3"/>
        </w:rPr>
        <w:t xml:space="preserve">понуде </w:t>
      </w:r>
      <w:r>
        <w:rPr>
          <w:color w:val="231F20"/>
        </w:rPr>
        <w:t>са потпланинским селима; унапређење пољопривреде и других комплементарних активно- сти;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унапређење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одржавање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статуса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парка према европским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мерилима).</w:t>
      </w:r>
    </w:p>
    <w:p w:rsidR="002500B1" w:rsidRDefault="00CE42E4">
      <w:pPr>
        <w:pStyle w:val="BodyText"/>
        <w:spacing w:before="2" w:line="232" w:lineRule="auto"/>
        <w:ind w:left="240" w:right="130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Од укупног квалитетног и разноврсног потенцијала за раз- вој високопланинских подручја Србије, активиран је само мали део. </w:t>
      </w:r>
      <w:r>
        <w:rPr>
          <w:color w:val="231F20"/>
          <w:spacing w:val="-8"/>
        </w:rPr>
        <w:t xml:space="preserve">Уз </w:t>
      </w:r>
      <w:r>
        <w:rPr>
          <w:color w:val="231F20"/>
        </w:rPr>
        <w:t xml:space="preserve">отклањање сталног </w:t>
      </w:r>
      <w:r>
        <w:rPr>
          <w:color w:val="231F20"/>
          <w:spacing w:val="-3"/>
        </w:rPr>
        <w:t xml:space="preserve">конфликта </w:t>
      </w:r>
      <w:r>
        <w:rPr>
          <w:color w:val="231F20"/>
        </w:rPr>
        <w:t xml:space="preserve">између заштите природе и развоја туристичких и других активности и уз одговарајуће </w:t>
      </w:r>
      <w:r>
        <w:rPr>
          <w:color w:val="231F20"/>
          <w:spacing w:val="-3"/>
        </w:rPr>
        <w:t xml:space="preserve">кому- </w:t>
      </w:r>
      <w:r>
        <w:rPr>
          <w:color w:val="231F20"/>
        </w:rPr>
        <w:t>нално опрем</w:t>
      </w:r>
      <w:r>
        <w:rPr>
          <w:color w:val="231F20"/>
        </w:rPr>
        <w:t xml:space="preserve">ање, </w:t>
      </w:r>
      <w:r>
        <w:rPr>
          <w:color w:val="231F20"/>
          <w:spacing w:val="-3"/>
        </w:rPr>
        <w:t xml:space="preserve">могла </w:t>
      </w:r>
      <w:r>
        <w:rPr>
          <w:color w:val="231F20"/>
        </w:rPr>
        <w:t>би се спровести адекватна заштита и пре- зентација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ових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простора,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поштовање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принципа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одрживости,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 xml:space="preserve">ји би </w:t>
      </w:r>
      <w:r>
        <w:rPr>
          <w:color w:val="231F20"/>
          <w:spacing w:val="-3"/>
        </w:rPr>
        <w:t xml:space="preserve">могли </w:t>
      </w:r>
      <w:r>
        <w:rPr>
          <w:color w:val="231F20"/>
        </w:rPr>
        <w:t>да омогуће стварање услова за развој целогодишњег туризма и квалитетнији живот и привређивање локалног станов- ништва.</w:t>
      </w:r>
    </w:p>
    <w:p w:rsidR="002500B1" w:rsidRDefault="00CE42E4">
      <w:pPr>
        <w:pStyle w:val="BodyText"/>
        <w:spacing w:before="3" w:line="232" w:lineRule="auto"/>
        <w:ind w:left="240" w:right="13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На подр</w:t>
      </w:r>
      <w:r>
        <w:rPr>
          <w:color w:val="231F20"/>
        </w:rPr>
        <w:t>учјима угрожене животне средине са мањим ути- цајима на човека, у која спада и туристички центар Копаоник (као туристичка зона са прекомерним оптерећењем простора), треба спречити даљу деградацију као ограничавајући фактор развоја и обезбедити побољшање по</w:t>
      </w:r>
      <w:r>
        <w:rPr>
          <w:color w:val="231F20"/>
        </w:rPr>
        <w:t>стојећег стања животне средине. По- требно је одредити најадекватнији начин коришћења природних ресурса и простора са циљем очувања природних вредности и унапређења животне средине.</w:t>
      </w:r>
    </w:p>
    <w:p w:rsidR="002500B1" w:rsidRDefault="00CE42E4">
      <w:pPr>
        <w:pStyle w:val="BodyText"/>
        <w:spacing w:before="2" w:line="232" w:lineRule="auto"/>
        <w:ind w:left="240" w:right="12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просторима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веома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квалитетне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животне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средине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(подруч- ја заштићених природних добара, мочварна подручја, подручја за- штићена међународним конвенцијама, планински врхови и </w:t>
      </w:r>
      <w:r>
        <w:rPr>
          <w:color w:val="231F20"/>
          <w:spacing w:val="-3"/>
        </w:rPr>
        <w:t xml:space="preserve">тешко </w:t>
      </w:r>
      <w:r>
        <w:rPr>
          <w:color w:val="231F20"/>
        </w:rPr>
        <w:t xml:space="preserve">приступачни терени, водотоци I класе) у </w:t>
      </w:r>
      <w:r>
        <w:rPr>
          <w:color w:val="231F20"/>
          <w:spacing w:val="-3"/>
        </w:rPr>
        <w:t xml:space="preserve">којима </w:t>
      </w:r>
      <w:r>
        <w:rPr>
          <w:color w:val="231F20"/>
        </w:rPr>
        <w:t>доминирају пози- тивни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утицаји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човека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живи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свет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треба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обезбедити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таква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реше- ња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којима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задржава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постојеће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квалитета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животне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средине и штите природно вредни и очувани екосистеми. У </w:t>
      </w:r>
      <w:r>
        <w:rPr>
          <w:color w:val="231F20"/>
          <w:spacing w:val="-3"/>
        </w:rPr>
        <w:t xml:space="preserve">ову </w:t>
      </w:r>
      <w:r>
        <w:rPr>
          <w:color w:val="231F20"/>
        </w:rPr>
        <w:t>категорију спадају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заштићена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природна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добра,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уз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напомену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подручје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Копа- оника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убрзано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губи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карактеристике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неопходне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национални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</w:t>
      </w:r>
      <w:r>
        <w:rPr>
          <w:color w:val="231F20"/>
        </w:rPr>
        <w:t>арк услед бесправне изградње, неодговарајућег комуналног система и угрожене природе претераним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грађењем.</w:t>
      </w:r>
    </w:p>
    <w:p w:rsidR="002500B1" w:rsidRDefault="00CE42E4">
      <w:pPr>
        <w:pStyle w:val="BodyText"/>
        <w:spacing w:before="3" w:line="232" w:lineRule="auto"/>
        <w:ind w:left="241" w:right="129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 планском периоду, Национални парк Копаоник задржа- ва статус проглашених заштићених подручја и са својим тресава- ма и потоцима предлаже се за упис у Рамсарску листу. Основни циљеви заштите и одрживог коришћења природног наслеђа су: очување и унапређењ</w:t>
      </w:r>
      <w:r>
        <w:rPr>
          <w:color w:val="231F20"/>
        </w:rPr>
        <w:t>е биолошке разноврсности, вредности гео- наслеђа и предела и развој јавних функција заштићених подручја,</w:t>
      </w:r>
    </w:p>
    <w:p w:rsidR="002500B1" w:rsidRDefault="002500B1">
      <w:pPr>
        <w:spacing w:line="232" w:lineRule="auto"/>
        <w:sectPr w:rsidR="002500B1">
          <w:type w:val="continuous"/>
          <w:pgSz w:w="12480" w:h="15690"/>
          <w:pgMar w:top="148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2500B1" w:rsidRDefault="00CE42E4">
      <w:pPr>
        <w:pStyle w:val="BodyText"/>
        <w:spacing w:before="73" w:line="232" w:lineRule="auto"/>
        <w:ind w:right="40" w:firstLine="0"/>
      </w:pPr>
      <w:r>
        <w:lastRenderedPageBreak/>
        <w:pict>
          <v:line id="_x0000_s1063" style="position:absolute;left:0;text-align:left;z-index:251643392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</w:rPr>
        <w:t xml:space="preserve">првенствено у области научно-истраживачког и образовног рада, културе, спорта и рекреације; одрживи развој заштићених под- </w:t>
      </w:r>
      <w:r>
        <w:rPr>
          <w:color w:val="231F20"/>
        </w:rPr>
        <w:t>ручја и остварење добробити локалних заједница кроз планско, контролисано и ограничено коришћење природних ресурса и про- стора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грађевинске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категорије,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развој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туризма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пољопривреде; повезивање и усклађивање националног са међународним систе- мом зашти</w:t>
      </w:r>
      <w:r>
        <w:rPr>
          <w:color w:val="231F20"/>
        </w:rPr>
        <w:t>те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природе.</w:t>
      </w:r>
    </w:p>
    <w:p w:rsidR="002500B1" w:rsidRDefault="00CE42E4">
      <w:pPr>
        <w:pStyle w:val="BodyText"/>
        <w:spacing w:line="232" w:lineRule="auto"/>
        <w:ind w:left="109" w:right="4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Стратешки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приоритетна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подручја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које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обавезна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израда посебних пилот пројеката „Карактеризације предела”, као основа за </w:t>
      </w:r>
      <w:r>
        <w:rPr>
          <w:color w:val="231F20"/>
          <w:spacing w:val="-4"/>
        </w:rPr>
        <w:t xml:space="preserve">заштиту, </w:t>
      </w:r>
      <w:r>
        <w:rPr>
          <w:color w:val="231F20"/>
        </w:rPr>
        <w:t>планирање и управљањем њиховим развојем, су под- ручја посебних природних и/или културних вредности (као што</w:t>
      </w:r>
      <w:r>
        <w:rPr>
          <w:color w:val="231F20"/>
        </w:rPr>
        <w:t xml:space="preserve"> је Национални парк Копаоник) и простори у </w:t>
      </w:r>
      <w:r>
        <w:rPr>
          <w:color w:val="231F20"/>
          <w:spacing w:val="-3"/>
        </w:rPr>
        <w:t xml:space="preserve">којима </w:t>
      </w:r>
      <w:r>
        <w:rPr>
          <w:color w:val="231F20"/>
        </w:rPr>
        <w:t xml:space="preserve">су квалитет пре- дела и физичке структуре насеља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посебног значаја (као у тури- стичкој дестинацији планинског подручjа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Копаоника).</w:t>
      </w:r>
    </w:p>
    <w:p w:rsidR="002500B1" w:rsidRDefault="00CE42E4">
      <w:pPr>
        <w:pStyle w:val="BodyText"/>
        <w:spacing w:line="232" w:lineRule="auto"/>
        <w:ind w:left="109" w:right="4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погледу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развоја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туризма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Републици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Србији, туристички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</w:t>
      </w:r>
      <w:r>
        <w:rPr>
          <w:color w:val="231F20"/>
        </w:rPr>
        <w:t>есурси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нису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довољно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валоризовани.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Једно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ограни- чења представља структура смештаја у </w:t>
      </w:r>
      <w:r>
        <w:rPr>
          <w:color w:val="231F20"/>
          <w:spacing w:val="-4"/>
        </w:rPr>
        <w:t xml:space="preserve">коме </w:t>
      </w:r>
      <w:r>
        <w:rPr>
          <w:color w:val="231F20"/>
        </w:rPr>
        <w:t xml:space="preserve">преовлађују основни капацитети (хотели, апартмани и друго), затим незадовољавајућа саобраћајна доступност и опремљеност туристичких простора ту- ристичком и комуналном инфраструктуром, што умногоме успо- рава развој планинских туристичких места. Релативно </w:t>
      </w:r>
      <w:r>
        <w:rPr>
          <w:color w:val="231F20"/>
        </w:rPr>
        <w:t xml:space="preserve">скромна туристичка изградња није изазвала велике </w:t>
      </w:r>
      <w:r>
        <w:rPr>
          <w:color w:val="231F20"/>
          <w:spacing w:val="-3"/>
        </w:rPr>
        <w:t xml:space="preserve">колизије </w:t>
      </w:r>
      <w:r>
        <w:rPr>
          <w:color w:val="231F20"/>
        </w:rPr>
        <w:t>са заштитом природе, сем на неким локалитетима у заштићеним природним добрима (посебно у Националном парку Копаоник), што је усло- вило потребу за хитним мерама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санације.</w:t>
      </w:r>
    </w:p>
    <w:p w:rsidR="002500B1" w:rsidRDefault="00CE42E4">
      <w:pPr>
        <w:pStyle w:val="BodyText"/>
        <w:spacing w:line="232" w:lineRule="auto"/>
        <w:ind w:right="3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Издвајањем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примарних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тур</w:t>
      </w:r>
      <w:r>
        <w:rPr>
          <w:color w:val="231F20"/>
        </w:rPr>
        <w:t>истичких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дестинација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(као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реги- оналних целина интегрисане </w:t>
      </w:r>
      <w:r>
        <w:rPr>
          <w:color w:val="231F20"/>
          <w:spacing w:val="-3"/>
        </w:rPr>
        <w:t xml:space="preserve">понуде </w:t>
      </w:r>
      <w:r>
        <w:rPr>
          <w:color w:val="231F20"/>
        </w:rPr>
        <w:t>унутар туристичких класте- ра) према критеријумима учешћа целогодишње туристичке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сезоне Копаоник je издвојен као дестинација са </w:t>
      </w:r>
      <w:r>
        <w:rPr>
          <w:color w:val="231F20"/>
          <w:spacing w:val="-3"/>
        </w:rPr>
        <w:t xml:space="preserve">комплетном </w:t>
      </w:r>
      <w:r>
        <w:rPr>
          <w:color w:val="231F20"/>
        </w:rPr>
        <w:t>целогоди- шњом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понудом.</w:t>
      </w:r>
    </w:p>
    <w:p w:rsidR="002500B1" w:rsidRDefault="00CE42E4">
      <w:pPr>
        <w:pStyle w:val="BodyText"/>
        <w:spacing w:line="232" w:lineRule="auto"/>
        <w:ind w:right="3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Селекцијом укупних приор</w:t>
      </w:r>
      <w:r>
        <w:rPr>
          <w:color w:val="231F20"/>
        </w:rPr>
        <w:t>итета за период до 2020. годи- не, уз давање предности просторима са формираном понудом, ме- ђу приоритете сврстан је и Копаоник (осавремењивање скијашке инфраструктуре, изградња туристичких места и места за одмор, комплетирање, саобраћајно повезивање и ин</w:t>
      </w:r>
      <w:r>
        <w:rPr>
          <w:color w:val="231F20"/>
        </w:rPr>
        <w:t>тегрисање понуде са окружењем).</w:t>
      </w:r>
    </w:p>
    <w:p w:rsidR="002500B1" w:rsidRDefault="00CE42E4">
      <w:pPr>
        <w:pStyle w:val="ListParagraph"/>
        <w:numPr>
          <w:ilvl w:val="2"/>
          <w:numId w:val="54"/>
        </w:numPr>
        <w:tabs>
          <w:tab w:val="left" w:pos="738"/>
        </w:tabs>
        <w:spacing w:before="167" w:line="232" w:lineRule="auto"/>
        <w:ind w:left="136" w:right="65" w:firstLine="0"/>
        <w:jc w:val="left"/>
        <w:rPr>
          <w:sz w:val="18"/>
        </w:rPr>
      </w:pPr>
      <w:r>
        <w:rPr>
          <w:color w:val="231F20"/>
          <w:sz w:val="18"/>
        </w:rPr>
        <w:t xml:space="preserve">. 2 . </w:t>
      </w:r>
      <w:r>
        <w:rPr>
          <w:color w:val="231F20"/>
          <w:spacing w:val="12"/>
          <w:sz w:val="18"/>
        </w:rPr>
        <w:t xml:space="preserve">Уредба </w:t>
      </w:r>
      <w:r>
        <w:rPr>
          <w:color w:val="231F20"/>
          <w:sz w:val="18"/>
        </w:rPr>
        <w:t xml:space="preserve">о </w:t>
      </w:r>
      <w:r>
        <w:rPr>
          <w:color w:val="231F20"/>
          <w:spacing w:val="16"/>
          <w:sz w:val="18"/>
        </w:rPr>
        <w:t xml:space="preserve">утврђивању </w:t>
      </w:r>
      <w:r>
        <w:rPr>
          <w:color w:val="231F20"/>
          <w:spacing w:val="15"/>
          <w:sz w:val="18"/>
        </w:rPr>
        <w:t xml:space="preserve">Региона лног </w:t>
      </w:r>
      <w:r>
        <w:rPr>
          <w:color w:val="231F20"/>
          <w:spacing w:val="12"/>
          <w:sz w:val="18"/>
        </w:rPr>
        <w:t xml:space="preserve">про </w:t>
      </w:r>
      <w:r>
        <w:rPr>
          <w:color w:val="231F20"/>
          <w:spacing w:val="15"/>
          <w:sz w:val="18"/>
        </w:rPr>
        <w:t xml:space="preserve">сторног плана </w:t>
      </w:r>
      <w:r>
        <w:rPr>
          <w:color w:val="231F20"/>
          <w:spacing w:val="10"/>
          <w:sz w:val="18"/>
        </w:rPr>
        <w:t xml:space="preserve">за </w:t>
      </w:r>
      <w:r>
        <w:rPr>
          <w:color w:val="231F20"/>
          <w:spacing w:val="15"/>
          <w:sz w:val="18"/>
        </w:rPr>
        <w:t>подручје  Шумадијског, Поморавског,</w:t>
      </w:r>
    </w:p>
    <w:p w:rsidR="002500B1" w:rsidRDefault="00CE42E4">
      <w:pPr>
        <w:pStyle w:val="BodyText"/>
        <w:spacing w:line="232" w:lineRule="auto"/>
        <w:ind w:left="877" w:right="806" w:hanging="1"/>
        <w:jc w:val="center"/>
      </w:pPr>
      <w:r>
        <w:rPr>
          <w:color w:val="231F20"/>
          <w:spacing w:val="15"/>
        </w:rPr>
        <w:t xml:space="preserve">Рашког </w:t>
      </w:r>
      <w:r>
        <w:rPr>
          <w:color w:val="231F20"/>
        </w:rPr>
        <w:t xml:space="preserve">и </w:t>
      </w:r>
      <w:r>
        <w:rPr>
          <w:color w:val="231F20"/>
          <w:spacing w:val="15"/>
        </w:rPr>
        <w:t xml:space="preserve">Расинског </w:t>
      </w:r>
      <w:r>
        <w:rPr>
          <w:color w:val="231F20"/>
          <w:spacing w:val="16"/>
        </w:rPr>
        <w:t xml:space="preserve">управног </w:t>
      </w:r>
      <w:r>
        <w:rPr>
          <w:color w:val="231F20"/>
          <w:spacing w:val="15"/>
        </w:rPr>
        <w:t xml:space="preserve">округа </w:t>
      </w:r>
      <w:r>
        <w:rPr>
          <w:color w:val="231F20"/>
          <w:spacing w:val="10"/>
        </w:rPr>
        <w:t xml:space="preserve">(„ </w:t>
      </w:r>
      <w:r>
        <w:rPr>
          <w:color w:val="231F20"/>
          <w:spacing w:val="15"/>
        </w:rPr>
        <w:t xml:space="preserve">Службени гласник </w:t>
      </w:r>
      <w:r>
        <w:rPr>
          <w:color w:val="231F20"/>
        </w:rPr>
        <w:t xml:space="preserve">Р </w:t>
      </w:r>
      <w:r>
        <w:rPr>
          <w:color w:val="231F20"/>
          <w:spacing w:val="12"/>
        </w:rPr>
        <w:t xml:space="preserve">С”, </w:t>
      </w:r>
      <w:r>
        <w:rPr>
          <w:color w:val="231F20"/>
          <w:spacing w:val="15"/>
        </w:rPr>
        <w:t xml:space="preserve">број </w:t>
      </w:r>
      <w:r>
        <w:rPr>
          <w:color w:val="231F20"/>
          <w:spacing w:val="10"/>
        </w:rPr>
        <w:t xml:space="preserve">39 </w:t>
      </w:r>
      <w:r>
        <w:rPr>
          <w:color w:val="231F20"/>
        </w:rPr>
        <w:t xml:space="preserve">/ </w:t>
      </w:r>
      <w:r>
        <w:rPr>
          <w:color w:val="231F20"/>
          <w:spacing w:val="10"/>
        </w:rPr>
        <w:t>14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)</w:t>
      </w:r>
    </w:p>
    <w:p w:rsidR="002500B1" w:rsidRDefault="002500B1">
      <w:pPr>
        <w:pStyle w:val="BodyText"/>
        <w:spacing w:before="5"/>
        <w:ind w:left="0" w:firstLine="0"/>
        <w:jc w:val="left"/>
        <w:rPr>
          <w:sz w:val="17"/>
        </w:rPr>
      </w:pPr>
    </w:p>
    <w:p w:rsidR="002500B1" w:rsidRDefault="00CE42E4">
      <w:pPr>
        <w:pStyle w:val="BodyText"/>
        <w:spacing w:line="232" w:lineRule="auto"/>
        <w:ind w:left="111" w:right="38"/>
      </w:pPr>
      <w:r>
        <w:rPr>
          <w:color w:val="231F20"/>
          <w:spacing w:val="-4"/>
        </w:rPr>
        <w:t xml:space="preserve">Уредба </w:t>
      </w:r>
      <w:r>
        <w:rPr>
          <w:color w:val="231F20"/>
        </w:rPr>
        <w:t xml:space="preserve">о утврђивању Регионалног просторног плана за под- ручје </w:t>
      </w:r>
      <w:r>
        <w:rPr>
          <w:color w:val="231F20"/>
          <w:spacing w:val="-4"/>
        </w:rPr>
        <w:t xml:space="preserve">Шумадијског, Поморавског, </w:t>
      </w:r>
      <w:r>
        <w:rPr>
          <w:color w:val="231F20"/>
        </w:rPr>
        <w:t>Рашког и Расинског управног округа („Службени гласник РС”, број 39/14 – у даљем тексту: РПП ШПРР) има за циљ: утврђивање дугорочне концепције раз- воја, организације, уређења</w:t>
      </w:r>
      <w:r>
        <w:rPr>
          <w:color w:val="231F20"/>
        </w:rPr>
        <w:t>, заштите и коришћења подручја чети- ри управна округа; рационално коришћење и очување пољопри- вредног земљишта, водних и осталих природних ресурса; развој, изградњу и реконструкцију инфраструктурних система и објеката јавних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служби;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развој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мреже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насеља;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развој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размештај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секундар- них и терцијарних делатности на </w:t>
      </w:r>
      <w:r>
        <w:rPr>
          <w:color w:val="231F20"/>
          <w:spacing w:val="-3"/>
        </w:rPr>
        <w:t xml:space="preserve">планском </w:t>
      </w:r>
      <w:r>
        <w:rPr>
          <w:color w:val="231F20"/>
        </w:rPr>
        <w:t>подручју; обезбеђење саобраћајне, економске, социјалне и других облика интеграције планског подручја и ширег окружења; заштиту и унапређење жи- вотне средине, заштиту природних и непокре</w:t>
      </w:r>
      <w:r>
        <w:rPr>
          <w:color w:val="231F20"/>
        </w:rPr>
        <w:t>тних културних до- бара и заштиту биодиверзитета. За подручје Просторног плана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ре- левантне су и следеће одредбе РПП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ШПРР:</w:t>
      </w:r>
    </w:p>
    <w:p w:rsidR="002500B1" w:rsidRDefault="00CE42E4">
      <w:pPr>
        <w:pStyle w:val="BodyText"/>
        <w:spacing w:line="232" w:lineRule="auto"/>
        <w:ind w:left="112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 погледу туристичке привреде као најзначајнија дестина- ција у домену планинског туризма издваја се Копаоник у оквиру Националног</w:t>
      </w:r>
      <w:r>
        <w:rPr>
          <w:color w:val="231F20"/>
        </w:rPr>
        <w:t xml:space="preserve"> парка и његове заштитне зоне;</w:t>
      </w:r>
    </w:p>
    <w:p w:rsidR="002500B1" w:rsidRDefault="00CE42E4">
      <w:pPr>
        <w:pStyle w:val="BodyText"/>
        <w:spacing w:line="232" w:lineRule="auto"/>
        <w:ind w:left="112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Копаоник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представља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туристичку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дестинацију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целогоди- шњом туристичком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понудом;</w:t>
      </w:r>
    </w:p>
    <w:p w:rsidR="002500B1" w:rsidRDefault="00CE42E4">
      <w:pPr>
        <w:pStyle w:val="BodyText"/>
        <w:spacing w:line="232" w:lineRule="auto"/>
        <w:ind w:left="112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 погледу заштите природних вредности планира се пове- ћање броја природних добара Републике Србије који ће бити но- миновани за Рамсарска подручја, међу којима су и тресаве на Ко- паонику;</w:t>
      </w:r>
    </w:p>
    <w:p w:rsidR="002500B1" w:rsidRDefault="00CE42E4">
      <w:pPr>
        <w:pStyle w:val="BodyText"/>
        <w:spacing w:line="232" w:lineRule="auto"/>
        <w:ind w:left="112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просторна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организација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привреде/индустрије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обухвата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раз- војн</w:t>
      </w:r>
      <w:r>
        <w:rPr>
          <w:color w:val="231F20"/>
        </w:rPr>
        <w:t xml:space="preserve">е зоне уз стратешке комуникацијске правце и центре разли- читог ранга; Копаоник се сврстава у VI </w:t>
      </w:r>
      <w:r>
        <w:rPr>
          <w:color w:val="231F20"/>
          <w:spacing w:val="-5"/>
        </w:rPr>
        <w:t xml:space="preserve">ранг, </w:t>
      </w:r>
      <w:r>
        <w:rPr>
          <w:color w:val="231F20"/>
        </w:rPr>
        <w:t>као центар са специ- фичним производним и услужним развојним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потенцијалом;</w:t>
      </w:r>
    </w:p>
    <w:p w:rsidR="002500B1" w:rsidRDefault="00CE42E4">
      <w:pPr>
        <w:pStyle w:val="BodyText"/>
        <w:spacing w:line="232" w:lineRule="auto"/>
        <w:ind w:left="112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на Копаонику постоји ловиште за које је донета Ловна основа по којој су у о</w:t>
      </w:r>
      <w:r>
        <w:rPr>
          <w:color w:val="231F20"/>
        </w:rPr>
        <w:t>квиру Националног парка предвиђени лов- ни резервати „Суво рудиште – Јарам” и „Равниште” на 11.219,53 hа; од ловне дивљачи, у Националном парку су као гајене врсте</w:t>
      </w:r>
    </w:p>
    <w:p w:rsidR="002500B1" w:rsidRDefault="00CE42E4">
      <w:pPr>
        <w:pStyle w:val="BodyText"/>
        <w:spacing w:before="78" w:line="232" w:lineRule="auto"/>
        <w:ind w:left="112" w:right="409" w:firstLine="0"/>
      </w:pPr>
      <w:r>
        <w:br w:type="column"/>
      </w:r>
      <w:r>
        <w:rPr>
          <w:color w:val="231F20"/>
        </w:rPr>
        <w:t>присутне: срна, дивља свиња, зец, пољска јаребица и јаребица ка- мењарка; у будућности се п</w:t>
      </w:r>
      <w:r>
        <w:rPr>
          <w:color w:val="231F20"/>
        </w:rPr>
        <w:t>ланира реинтродукција нових врста, али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прихватљиве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само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ишчезле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аутохтоне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врсте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(медвед,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европ- ски јелен, рис, дивокоза, велики тетреб), а не и друге (муфлон, је- лен лопатар) и то само </w:t>
      </w:r>
      <w:r>
        <w:rPr>
          <w:color w:val="231F20"/>
          <w:spacing w:val="-4"/>
        </w:rPr>
        <w:t xml:space="preserve">ако </w:t>
      </w:r>
      <w:r>
        <w:rPr>
          <w:color w:val="231F20"/>
        </w:rPr>
        <w:t>се обезбеде станишни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услови;</w:t>
      </w:r>
    </w:p>
    <w:p w:rsidR="002500B1" w:rsidRDefault="00CE42E4">
      <w:pPr>
        <w:pStyle w:val="BodyText"/>
        <w:spacing w:before="1" w:line="232" w:lineRule="auto"/>
        <w:ind w:left="112" w:right="40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просторно функционалним структ</w:t>
      </w:r>
      <w:r>
        <w:rPr>
          <w:color w:val="231F20"/>
        </w:rPr>
        <w:t>урисањем туристичке привреде формирани су туристички кластери/зоне; у примарну туристичку дестинацију са комплетном целогодишњом понудом убраја се Копаоник уз градске и бањске туристичке центре, мана- стире, кружне туре и друго;</w:t>
      </w:r>
    </w:p>
    <w:p w:rsidR="002500B1" w:rsidRDefault="00CE42E4">
      <w:pPr>
        <w:pStyle w:val="BodyText"/>
        <w:spacing w:before="1" w:line="232" w:lineRule="auto"/>
        <w:ind w:left="112" w:right="40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 социо-економске, прос</w:t>
      </w:r>
      <w:r>
        <w:rPr>
          <w:color w:val="231F20"/>
        </w:rPr>
        <w:t>торно-еколошке и културолошке прилике релевантни су следећи туристички производи: touring (кружна и линеарна туристичка путовања са мотивима градова, села, манастира и других културних добара, Националног парка Копаоник и других природних добара) и планинс</w:t>
      </w:r>
      <w:r>
        <w:rPr>
          <w:color w:val="231F20"/>
        </w:rPr>
        <w:t>ки туризам на Копаонику;</w:t>
      </w:r>
    </w:p>
    <w:p w:rsidR="002500B1" w:rsidRDefault="00CE42E4">
      <w:pPr>
        <w:pStyle w:val="BodyText"/>
        <w:spacing w:before="2" w:line="232" w:lineRule="auto"/>
        <w:ind w:left="112" w:right="40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према диференцирању туристичког простора на целине (туристичке зоне и правце), које се разликују по природним ка- рактеристикама, расположивим туристичким ресурсима, географ- ско-саобраћајном положају и планираним садржајима, Ко</w:t>
      </w:r>
      <w:r>
        <w:rPr>
          <w:color w:val="231F20"/>
        </w:rPr>
        <w:t>паоник се сврстава у планинску зону првог реда;</w:t>
      </w:r>
    </w:p>
    <w:p w:rsidR="002500B1" w:rsidRDefault="00CE42E4">
      <w:pPr>
        <w:pStyle w:val="BodyText"/>
        <w:spacing w:before="2" w:line="232" w:lineRule="auto"/>
        <w:ind w:left="113" w:right="40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јужни део Копаоника обухваћен заштитном зоном Нацио- налног парка, а административно припада општини Лепосавић, предмет је фокусиране заштите у планском периоду;</w:t>
      </w:r>
    </w:p>
    <w:p w:rsidR="002500B1" w:rsidRDefault="00CE42E4">
      <w:pPr>
        <w:pStyle w:val="BodyText"/>
        <w:spacing w:line="232" w:lineRule="auto"/>
        <w:ind w:left="112" w:right="409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приоритетна планска решења до 2015. </w:t>
      </w:r>
      <w:r>
        <w:rPr>
          <w:color w:val="231F20"/>
          <w:spacing w:val="-3"/>
        </w:rPr>
        <w:t xml:space="preserve">године </w:t>
      </w:r>
      <w:r>
        <w:rPr>
          <w:color w:val="231F20"/>
        </w:rPr>
        <w:t xml:space="preserve">су била: пројекат </w:t>
      </w:r>
      <w:r>
        <w:rPr>
          <w:color w:val="231F20"/>
          <w:spacing w:val="-3"/>
        </w:rPr>
        <w:t xml:space="preserve">„Трансформација </w:t>
      </w:r>
      <w:r>
        <w:rPr>
          <w:color w:val="231F20"/>
        </w:rPr>
        <w:t xml:space="preserve">бањских места у модерне spa wellness центре”. Традиционална бањска места, у </w:t>
      </w:r>
      <w:r>
        <w:rPr>
          <w:color w:val="231F20"/>
          <w:spacing w:val="-5"/>
        </w:rPr>
        <w:t xml:space="preserve">делу, </w:t>
      </w:r>
      <w:r>
        <w:rPr>
          <w:color w:val="231F20"/>
        </w:rPr>
        <w:t>или потпуно биће прилагођена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модерним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туристичким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потребама;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овакви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јединстве- ни </w:t>
      </w:r>
      <w:r>
        <w:rPr>
          <w:color w:val="231F20"/>
          <w:spacing w:val="-3"/>
        </w:rPr>
        <w:t xml:space="preserve">комплекси </w:t>
      </w:r>
      <w:r>
        <w:rPr>
          <w:color w:val="231F20"/>
        </w:rPr>
        <w:t xml:space="preserve">имали би у свом саставу комбинацију </w:t>
      </w:r>
      <w:r>
        <w:rPr>
          <w:color w:val="231F20"/>
          <w:spacing w:val="-3"/>
        </w:rPr>
        <w:t xml:space="preserve">здравственог, </w:t>
      </w:r>
      <w:r>
        <w:rPr>
          <w:color w:val="231F20"/>
        </w:rPr>
        <w:t xml:space="preserve">спортско-рекреативног и забавног садржаја; ово подразумева ре- ализацију другог пројекта и нову детаљнију </w:t>
      </w:r>
      <w:r>
        <w:rPr>
          <w:color w:val="231F20"/>
          <w:spacing w:val="-3"/>
        </w:rPr>
        <w:t xml:space="preserve">разраду, </w:t>
      </w:r>
      <w:r>
        <w:rPr>
          <w:color w:val="231F20"/>
        </w:rPr>
        <w:t>у складу са европским токовима, са циљем да се повећа број туриста, смањи просечна старост туриста и делимично промени циљна гр</w:t>
      </w:r>
      <w:r>
        <w:rPr>
          <w:color w:val="231F20"/>
        </w:rPr>
        <w:t>упа ту- риста.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Ово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односи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дуго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неразвијене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бањске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центре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при- мер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Јошаничка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Бања)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оне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које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активно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раде,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конвенци- оналан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начин.</w:t>
      </w:r>
    </w:p>
    <w:p w:rsidR="002500B1" w:rsidRDefault="00CE42E4">
      <w:pPr>
        <w:pStyle w:val="ListParagraph"/>
        <w:numPr>
          <w:ilvl w:val="2"/>
          <w:numId w:val="54"/>
        </w:numPr>
        <w:tabs>
          <w:tab w:val="left" w:pos="852"/>
        </w:tabs>
        <w:spacing w:before="174" w:line="232" w:lineRule="auto"/>
        <w:ind w:left="268" w:right="565" w:firstLine="0"/>
        <w:jc w:val="left"/>
        <w:rPr>
          <w:sz w:val="18"/>
        </w:rPr>
      </w:pPr>
      <w:r>
        <w:rPr>
          <w:color w:val="231F20"/>
          <w:sz w:val="18"/>
        </w:rPr>
        <w:t xml:space="preserve">. 3 . </w:t>
      </w:r>
      <w:r>
        <w:rPr>
          <w:color w:val="231F20"/>
          <w:spacing w:val="10"/>
          <w:sz w:val="18"/>
        </w:rPr>
        <w:t xml:space="preserve">Уредба </w:t>
      </w:r>
      <w:r>
        <w:rPr>
          <w:color w:val="231F20"/>
          <w:sz w:val="18"/>
        </w:rPr>
        <w:t xml:space="preserve">о </w:t>
      </w:r>
      <w:r>
        <w:rPr>
          <w:color w:val="231F20"/>
          <w:spacing w:val="15"/>
          <w:sz w:val="18"/>
        </w:rPr>
        <w:t xml:space="preserve">утврђивању </w:t>
      </w:r>
      <w:r>
        <w:rPr>
          <w:color w:val="231F20"/>
          <w:spacing w:val="10"/>
          <w:sz w:val="18"/>
        </w:rPr>
        <w:t xml:space="preserve">Про </w:t>
      </w:r>
      <w:r>
        <w:rPr>
          <w:color w:val="231F20"/>
          <w:spacing w:val="13"/>
          <w:sz w:val="18"/>
        </w:rPr>
        <w:t xml:space="preserve">сторног </w:t>
      </w:r>
      <w:r>
        <w:rPr>
          <w:color w:val="231F20"/>
          <w:spacing w:val="12"/>
          <w:sz w:val="18"/>
        </w:rPr>
        <w:t xml:space="preserve">плана </w:t>
      </w:r>
      <w:r>
        <w:rPr>
          <w:color w:val="231F20"/>
          <w:spacing w:val="10"/>
          <w:sz w:val="18"/>
        </w:rPr>
        <w:t xml:space="preserve">под- </w:t>
      </w:r>
      <w:r>
        <w:rPr>
          <w:color w:val="231F20"/>
          <w:spacing w:val="12"/>
          <w:sz w:val="18"/>
        </w:rPr>
        <w:t xml:space="preserve">ручја </w:t>
      </w:r>
      <w:r>
        <w:rPr>
          <w:color w:val="231F20"/>
          <w:spacing w:val="7"/>
          <w:sz w:val="18"/>
        </w:rPr>
        <w:t xml:space="preserve">по </w:t>
      </w:r>
      <w:r>
        <w:rPr>
          <w:color w:val="231F20"/>
          <w:spacing w:val="13"/>
          <w:sz w:val="18"/>
        </w:rPr>
        <w:t xml:space="preserve">себне намене </w:t>
      </w:r>
      <w:r>
        <w:rPr>
          <w:color w:val="231F20"/>
          <w:spacing w:val="12"/>
          <w:sz w:val="18"/>
        </w:rPr>
        <w:t xml:space="preserve">слива </w:t>
      </w:r>
      <w:r>
        <w:rPr>
          <w:color w:val="231F20"/>
          <w:spacing w:val="13"/>
          <w:sz w:val="18"/>
        </w:rPr>
        <w:t xml:space="preserve">акумулације </w:t>
      </w:r>
      <w:r>
        <w:rPr>
          <w:color w:val="231F20"/>
          <w:sz w:val="18"/>
        </w:rPr>
        <w:t xml:space="preserve">„ </w:t>
      </w:r>
      <w:r>
        <w:rPr>
          <w:color w:val="231F20"/>
          <w:spacing w:val="13"/>
          <w:sz w:val="18"/>
        </w:rPr>
        <w:t xml:space="preserve">Селова” </w:t>
      </w:r>
      <w:r>
        <w:rPr>
          <w:color w:val="231F20"/>
          <w:spacing w:val="7"/>
          <w:sz w:val="18"/>
        </w:rPr>
        <w:t xml:space="preserve">(„ </w:t>
      </w:r>
      <w:r>
        <w:rPr>
          <w:color w:val="231F20"/>
          <w:spacing w:val="13"/>
          <w:sz w:val="18"/>
        </w:rPr>
        <w:t xml:space="preserve">Службени </w:t>
      </w:r>
      <w:r>
        <w:rPr>
          <w:color w:val="231F20"/>
          <w:spacing w:val="12"/>
          <w:sz w:val="18"/>
        </w:rPr>
        <w:t xml:space="preserve">гласник РС”, </w:t>
      </w:r>
      <w:r>
        <w:rPr>
          <w:color w:val="231F20"/>
          <w:spacing w:val="11"/>
          <w:sz w:val="18"/>
        </w:rPr>
        <w:t xml:space="preserve">број </w:t>
      </w:r>
      <w:r>
        <w:rPr>
          <w:color w:val="231F20"/>
          <w:spacing w:val="5"/>
          <w:sz w:val="18"/>
        </w:rPr>
        <w:t xml:space="preserve">11 </w:t>
      </w:r>
      <w:r>
        <w:rPr>
          <w:color w:val="231F20"/>
          <w:sz w:val="18"/>
        </w:rPr>
        <w:t xml:space="preserve">/ </w:t>
      </w:r>
      <w:r>
        <w:rPr>
          <w:color w:val="231F20"/>
          <w:spacing w:val="7"/>
          <w:sz w:val="18"/>
        </w:rPr>
        <w:t>15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)</w:t>
      </w:r>
    </w:p>
    <w:p w:rsidR="002500B1" w:rsidRDefault="002500B1">
      <w:pPr>
        <w:pStyle w:val="BodyText"/>
        <w:spacing w:before="6"/>
        <w:ind w:left="0" w:firstLine="0"/>
        <w:jc w:val="left"/>
        <w:rPr>
          <w:sz w:val="17"/>
        </w:rPr>
      </w:pPr>
    </w:p>
    <w:p w:rsidR="002500B1" w:rsidRDefault="00CE42E4">
      <w:pPr>
        <w:pStyle w:val="BodyText"/>
        <w:spacing w:line="232" w:lineRule="auto"/>
        <w:ind w:left="113" w:right="408"/>
      </w:pPr>
      <w:r>
        <w:rPr>
          <w:color w:val="231F20"/>
        </w:rPr>
        <w:t>Подручје Просторног плана подручја посебне намене слива акумулације „Селова” („Службени гласник РС”, број 11/15 – у да- љем тексту ППППН „Селова”), простире се на деловима терито- ријe општина Куршумлија и Брус. Око 51</w:t>
      </w:r>
      <w:r>
        <w:rPr>
          <w:color w:val="231F20"/>
        </w:rPr>
        <w:t xml:space="preserve"> km</w:t>
      </w:r>
      <w:r>
        <w:rPr>
          <w:color w:val="231F20"/>
          <w:position w:val="6"/>
          <w:sz w:val="10"/>
        </w:rPr>
        <w:t xml:space="preserve">2 </w:t>
      </w:r>
      <w:r>
        <w:rPr>
          <w:color w:val="231F20"/>
        </w:rPr>
        <w:t>подручја ППППН</w:t>
      </w:r>
    </w:p>
    <w:p w:rsidR="002500B1" w:rsidRDefault="00CE42E4">
      <w:pPr>
        <w:pStyle w:val="BodyText"/>
        <w:spacing w:line="232" w:lineRule="auto"/>
        <w:ind w:left="0" w:right="411" w:firstLine="0"/>
        <w:jc w:val="right"/>
      </w:pPr>
      <w:r>
        <w:rPr>
          <w:color w:val="231F20"/>
        </w:rPr>
        <w:t>„Селова”, или око 10,3% територије Просторног плана, (на дело- вима територије општине Брус, КО: Гочманци, Брзеће, Кнежево, Равниште и Бозољин) преклапа се са обухватом овог Просторног плана. Просторним планом подручја посебне намене сл</w:t>
      </w:r>
      <w:r>
        <w:rPr>
          <w:color w:val="231F20"/>
        </w:rPr>
        <w:t>ива акуму- лације „Селова” успостављене су следеће зоне санитарне заштите изворишта водоснабдевања: зона непосредне санитарне заштите (зона I акумулације) и ужа зона санитарне заштите (зона II акуму- лације) које се налазе ван подручја овог Просторног план</w:t>
      </w:r>
      <w:r>
        <w:rPr>
          <w:color w:val="231F20"/>
        </w:rPr>
        <w:t>а, као и шира зона санитарне заштите (зона III акумулације) која се утвр- ђује на подручју слива узводно од бране „Селова”, и којој припада обухваћени део подручја овог Просторног плана. У зони III аку- мулације „Селова” налази се 31,3 km</w:t>
      </w:r>
      <w:r>
        <w:rPr>
          <w:color w:val="231F20"/>
          <w:position w:val="6"/>
          <w:sz w:val="10"/>
        </w:rPr>
        <w:t xml:space="preserve">2 </w:t>
      </w:r>
      <w:r>
        <w:rPr>
          <w:color w:val="231F20"/>
        </w:rPr>
        <w:t>подручја Простор</w:t>
      </w:r>
      <w:r>
        <w:rPr>
          <w:color w:val="231F20"/>
        </w:rPr>
        <w:t>ног плана.</w:t>
      </w:r>
    </w:p>
    <w:p w:rsidR="002500B1" w:rsidRDefault="00CE42E4">
      <w:pPr>
        <w:pStyle w:val="BodyText"/>
        <w:spacing w:line="232" w:lineRule="auto"/>
        <w:ind w:left="111" w:right="411"/>
      </w:pPr>
      <w:r>
        <w:rPr>
          <w:color w:val="231F20"/>
        </w:rPr>
        <w:t xml:space="preserve">Основни принципи  и  планска  решења  заштите,  уређења  и одрживог развоја подручја ППППН „Селова” јесу: заштитa и унапређењe животне средине, посебно квалитета изворишта во- да акумулације „Селова”, заштита и одрживо коришћење </w:t>
      </w:r>
      <w:r>
        <w:rPr>
          <w:color w:val="231F20"/>
          <w:spacing w:val="-5"/>
        </w:rPr>
        <w:t xml:space="preserve">водног, </w:t>
      </w:r>
      <w:r>
        <w:rPr>
          <w:color w:val="231F20"/>
        </w:rPr>
        <w:t>пољоприв</w:t>
      </w:r>
      <w:r>
        <w:rPr>
          <w:color w:val="231F20"/>
        </w:rPr>
        <w:t xml:space="preserve">редног и </w:t>
      </w:r>
      <w:r>
        <w:rPr>
          <w:color w:val="231F20"/>
          <w:spacing w:val="-3"/>
        </w:rPr>
        <w:t xml:space="preserve">шумског </w:t>
      </w:r>
      <w:r>
        <w:rPr>
          <w:color w:val="231F20"/>
        </w:rPr>
        <w:t xml:space="preserve">земљишта, посебно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непланске из- градње у зонама I и II акумулације и инфраструктурном </w:t>
      </w:r>
      <w:r>
        <w:rPr>
          <w:color w:val="231F20"/>
          <w:spacing w:val="-4"/>
        </w:rPr>
        <w:t xml:space="preserve">коридору, </w:t>
      </w:r>
      <w:r>
        <w:rPr>
          <w:color w:val="231F20"/>
        </w:rPr>
        <w:t>заштита природе и природних вредности 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др.</w:t>
      </w:r>
    </w:p>
    <w:p w:rsidR="002500B1" w:rsidRDefault="00CE42E4">
      <w:pPr>
        <w:pStyle w:val="BodyText"/>
        <w:spacing w:line="201" w:lineRule="exact"/>
        <w:ind w:left="507" w:firstLine="0"/>
        <w:jc w:val="left"/>
      </w:pPr>
      <w:r>
        <w:rPr>
          <w:color w:val="231F20"/>
        </w:rPr>
        <w:t>Просторни план подручја посебне намене слива акумулације</w:t>
      </w:r>
    </w:p>
    <w:p w:rsidR="002500B1" w:rsidRDefault="00CE42E4">
      <w:pPr>
        <w:pStyle w:val="BodyText"/>
        <w:spacing w:line="204" w:lineRule="exact"/>
        <w:ind w:firstLine="0"/>
        <w:jc w:val="left"/>
      </w:pPr>
      <w:r>
        <w:rPr>
          <w:color w:val="231F20"/>
        </w:rPr>
        <w:t>„Селова” и овај план међусобно су ускла</w:t>
      </w:r>
      <w:r>
        <w:rPr>
          <w:color w:val="231F20"/>
        </w:rPr>
        <w:t>ђени.</w:t>
      </w:r>
    </w:p>
    <w:p w:rsidR="002500B1" w:rsidRDefault="00CE42E4">
      <w:pPr>
        <w:pStyle w:val="ListParagraph"/>
        <w:numPr>
          <w:ilvl w:val="2"/>
          <w:numId w:val="54"/>
        </w:numPr>
        <w:tabs>
          <w:tab w:val="left" w:pos="1048"/>
        </w:tabs>
        <w:spacing w:before="169" w:line="232" w:lineRule="auto"/>
        <w:ind w:left="125" w:right="426" w:firstLine="321"/>
        <w:jc w:val="left"/>
        <w:rPr>
          <w:sz w:val="18"/>
        </w:rPr>
      </w:pPr>
      <w:r>
        <w:rPr>
          <w:color w:val="231F20"/>
          <w:sz w:val="18"/>
        </w:rPr>
        <w:t xml:space="preserve">. 4 . </w:t>
      </w:r>
      <w:r>
        <w:rPr>
          <w:color w:val="231F20"/>
          <w:spacing w:val="12"/>
          <w:sz w:val="18"/>
        </w:rPr>
        <w:t xml:space="preserve">Уредба </w:t>
      </w:r>
      <w:r>
        <w:rPr>
          <w:color w:val="231F20"/>
          <w:sz w:val="18"/>
        </w:rPr>
        <w:t xml:space="preserve">о </w:t>
      </w:r>
      <w:r>
        <w:rPr>
          <w:color w:val="231F20"/>
          <w:spacing w:val="16"/>
          <w:sz w:val="18"/>
        </w:rPr>
        <w:t xml:space="preserve">утврђивању </w:t>
      </w:r>
      <w:r>
        <w:rPr>
          <w:color w:val="231F20"/>
          <w:spacing w:val="12"/>
          <w:sz w:val="18"/>
        </w:rPr>
        <w:t xml:space="preserve">Про </w:t>
      </w:r>
      <w:r>
        <w:rPr>
          <w:color w:val="231F20"/>
          <w:spacing w:val="15"/>
          <w:sz w:val="18"/>
        </w:rPr>
        <w:t xml:space="preserve">сторног плана </w:t>
      </w:r>
      <w:r>
        <w:rPr>
          <w:color w:val="231F20"/>
          <w:spacing w:val="13"/>
          <w:sz w:val="18"/>
        </w:rPr>
        <w:t xml:space="preserve">подручја </w:t>
      </w:r>
      <w:r>
        <w:rPr>
          <w:color w:val="231F20"/>
          <w:spacing w:val="8"/>
          <w:sz w:val="18"/>
        </w:rPr>
        <w:t xml:space="preserve">по </w:t>
      </w:r>
      <w:r>
        <w:rPr>
          <w:color w:val="231F20"/>
          <w:spacing w:val="13"/>
          <w:sz w:val="18"/>
        </w:rPr>
        <w:t xml:space="preserve">себне </w:t>
      </w:r>
      <w:r>
        <w:rPr>
          <w:color w:val="231F20"/>
          <w:spacing w:val="15"/>
          <w:sz w:val="18"/>
        </w:rPr>
        <w:t xml:space="preserve">намене </w:t>
      </w:r>
      <w:r>
        <w:rPr>
          <w:color w:val="231F20"/>
          <w:spacing w:val="13"/>
          <w:sz w:val="18"/>
        </w:rPr>
        <w:t xml:space="preserve">слива </w:t>
      </w:r>
      <w:r>
        <w:rPr>
          <w:color w:val="231F20"/>
          <w:spacing w:val="15"/>
          <w:sz w:val="18"/>
        </w:rPr>
        <w:t xml:space="preserve">акумулације </w:t>
      </w:r>
      <w:r>
        <w:rPr>
          <w:color w:val="231F20"/>
          <w:spacing w:val="12"/>
          <w:sz w:val="18"/>
        </w:rPr>
        <w:t xml:space="preserve">„Ћелије” </w:t>
      </w:r>
      <w:r>
        <w:rPr>
          <w:color w:val="231F20"/>
          <w:spacing w:val="8"/>
          <w:sz w:val="18"/>
        </w:rPr>
        <w:t xml:space="preserve">(„ </w:t>
      </w:r>
      <w:r>
        <w:rPr>
          <w:color w:val="231F20"/>
          <w:spacing w:val="15"/>
          <w:sz w:val="18"/>
        </w:rPr>
        <w:t xml:space="preserve">Службени </w:t>
      </w:r>
      <w:r>
        <w:rPr>
          <w:color w:val="231F20"/>
          <w:spacing w:val="13"/>
          <w:sz w:val="18"/>
        </w:rPr>
        <w:t xml:space="preserve">гласник РС”, </w:t>
      </w:r>
      <w:r>
        <w:rPr>
          <w:color w:val="231F20"/>
          <w:spacing w:val="12"/>
          <w:sz w:val="18"/>
        </w:rPr>
        <w:t xml:space="preserve">број </w:t>
      </w:r>
      <w:r>
        <w:rPr>
          <w:color w:val="231F20"/>
          <w:spacing w:val="8"/>
          <w:sz w:val="18"/>
        </w:rPr>
        <w:t xml:space="preserve">95 </w:t>
      </w:r>
      <w:r>
        <w:rPr>
          <w:color w:val="231F20"/>
          <w:sz w:val="18"/>
        </w:rPr>
        <w:t xml:space="preserve">/ </w:t>
      </w:r>
      <w:r>
        <w:rPr>
          <w:color w:val="231F20"/>
          <w:spacing w:val="8"/>
          <w:sz w:val="18"/>
        </w:rPr>
        <w:t>15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)</w:t>
      </w:r>
    </w:p>
    <w:p w:rsidR="002500B1" w:rsidRDefault="002500B1">
      <w:pPr>
        <w:pStyle w:val="BodyText"/>
        <w:spacing w:before="7"/>
        <w:ind w:left="0" w:firstLine="0"/>
        <w:jc w:val="left"/>
        <w:rPr>
          <w:sz w:val="17"/>
        </w:rPr>
      </w:pPr>
    </w:p>
    <w:p w:rsidR="002500B1" w:rsidRDefault="00CE42E4">
      <w:pPr>
        <w:pStyle w:val="BodyText"/>
        <w:spacing w:line="232" w:lineRule="auto"/>
        <w:ind w:left="111" w:right="411"/>
      </w:pPr>
      <w:r>
        <w:rPr>
          <w:color w:val="231F20"/>
        </w:rPr>
        <w:t xml:space="preserve">Подручје Просторног плана подручја посебне намене слива акумулације </w:t>
      </w:r>
      <w:r>
        <w:rPr>
          <w:color w:val="231F20"/>
          <w:spacing w:val="-3"/>
        </w:rPr>
        <w:t xml:space="preserve">„Ћелије” </w:t>
      </w:r>
      <w:r>
        <w:rPr>
          <w:color w:val="231F20"/>
        </w:rPr>
        <w:t>(„Службени гласник РС”, број 95/15 – у да- љем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тексту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ППППН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„Ћелије”)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простире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деловима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територијe</w:t>
      </w:r>
    </w:p>
    <w:p w:rsidR="002500B1" w:rsidRDefault="002500B1">
      <w:pPr>
        <w:spacing w:line="232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256" w:space="130"/>
            <w:col w:w="5634"/>
          </w:cols>
        </w:sectPr>
      </w:pPr>
    </w:p>
    <w:p w:rsidR="002500B1" w:rsidRDefault="00CE42E4">
      <w:pPr>
        <w:pStyle w:val="BodyText"/>
        <w:spacing w:before="73" w:line="232" w:lineRule="auto"/>
        <w:ind w:left="393" w:firstLine="0"/>
      </w:pPr>
      <w:r>
        <w:lastRenderedPageBreak/>
        <w:pict>
          <v:line id="_x0000_s1062" style="position:absolute;left:0;text-align:left;z-index:251644416;mso-position-horizontal-relative:page;mso-position-vertical-relative:page" from="318.9pt,11.95pt" to="318.9pt,748.95pt" strokecolor="#231f20" strokeweight=".6pt">
            <w10:wrap anchorx="page" anchory="page"/>
          </v:line>
        </w:pict>
      </w:r>
      <w:r>
        <w:rPr>
          <w:color w:val="231F20"/>
        </w:rPr>
        <w:t xml:space="preserve">града Крушевца и општина Александровац, Брус, Блаце и Врњач- ка Бања.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102 km</w:t>
      </w:r>
      <w:r>
        <w:rPr>
          <w:color w:val="231F20"/>
          <w:position w:val="6"/>
          <w:sz w:val="10"/>
        </w:rPr>
        <w:t xml:space="preserve">2 </w:t>
      </w:r>
      <w:r>
        <w:rPr>
          <w:color w:val="231F20"/>
        </w:rPr>
        <w:t xml:space="preserve">подручја ППППН </w:t>
      </w:r>
      <w:r>
        <w:rPr>
          <w:color w:val="231F20"/>
          <w:spacing w:val="-3"/>
        </w:rPr>
        <w:t xml:space="preserve">„Ћелије”, </w:t>
      </w:r>
      <w:r>
        <w:rPr>
          <w:color w:val="231F20"/>
        </w:rPr>
        <w:t xml:space="preserve">или </w:t>
      </w:r>
      <w:r>
        <w:rPr>
          <w:color w:val="231F20"/>
          <w:spacing w:val="-4"/>
        </w:rPr>
        <w:t xml:space="preserve">око  </w:t>
      </w:r>
      <w:r>
        <w:rPr>
          <w:color w:val="231F20"/>
          <w:spacing w:val="-3"/>
        </w:rPr>
        <w:t xml:space="preserve">11%  </w:t>
      </w:r>
      <w:r>
        <w:rPr>
          <w:color w:val="231F20"/>
        </w:rPr>
        <w:t xml:space="preserve">(на </w:t>
      </w:r>
      <w:r>
        <w:rPr>
          <w:color w:val="231F20"/>
        </w:rPr>
        <w:t xml:space="preserve">деловима територије општине Брус, КО: Бозољин, Равниште, Кнежево, Брзеће, </w:t>
      </w:r>
      <w:r>
        <w:rPr>
          <w:color w:val="231F20"/>
          <w:spacing w:val="-3"/>
        </w:rPr>
        <w:t xml:space="preserve">Гочманци, </w:t>
      </w:r>
      <w:r>
        <w:rPr>
          <w:color w:val="231F20"/>
        </w:rPr>
        <w:t xml:space="preserve">Ливађе, Паљевштица и Крива Река) преклапа се са </w:t>
      </w:r>
      <w:r>
        <w:rPr>
          <w:color w:val="231F20"/>
          <w:spacing w:val="-3"/>
        </w:rPr>
        <w:t xml:space="preserve">обухватом </w:t>
      </w:r>
      <w:r>
        <w:rPr>
          <w:color w:val="231F20"/>
        </w:rPr>
        <w:t xml:space="preserve">овог Просторног плана. Просторним планом подручја посебне намене слива акумулације </w:t>
      </w:r>
      <w:r>
        <w:rPr>
          <w:color w:val="231F20"/>
          <w:spacing w:val="-3"/>
        </w:rPr>
        <w:t xml:space="preserve">„Ћелије” </w:t>
      </w:r>
      <w:r>
        <w:rPr>
          <w:color w:val="231F20"/>
        </w:rPr>
        <w:t xml:space="preserve">ус- постављене су следеће зоне санитарне заштите изворишта водо- снабдевања: зона непосредне санитарне заштите (зона I акумула- ције) и ужа зона санитарне заштите (зона II акумулације)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се налазе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ван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подручја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овог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плана,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шира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зона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сани</w:t>
      </w:r>
      <w:r>
        <w:rPr>
          <w:color w:val="231F20"/>
        </w:rPr>
        <w:t xml:space="preserve">- тарне заштите (зона III акумулације)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се утврђује на подручју слива узводно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бране </w:t>
      </w:r>
      <w:r>
        <w:rPr>
          <w:color w:val="231F20"/>
          <w:spacing w:val="-3"/>
        </w:rPr>
        <w:t xml:space="preserve">„Ћелије”. </w:t>
      </w:r>
      <w:r>
        <w:rPr>
          <w:color w:val="231F20"/>
        </w:rPr>
        <w:t xml:space="preserve">У зони III акумулације </w:t>
      </w:r>
      <w:r>
        <w:rPr>
          <w:color w:val="231F20"/>
          <w:spacing w:val="-3"/>
        </w:rPr>
        <w:t xml:space="preserve">„Ћелије” </w:t>
      </w:r>
      <w:r>
        <w:rPr>
          <w:color w:val="231F20"/>
        </w:rPr>
        <w:t>налази се 38,3 km</w:t>
      </w:r>
      <w:r>
        <w:rPr>
          <w:color w:val="231F20"/>
          <w:position w:val="6"/>
          <w:sz w:val="10"/>
        </w:rPr>
        <w:t xml:space="preserve">2 </w:t>
      </w:r>
      <w:r>
        <w:rPr>
          <w:color w:val="231F20"/>
        </w:rPr>
        <w:t>подручја Просторног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плана.</w:t>
      </w:r>
    </w:p>
    <w:p w:rsidR="002500B1" w:rsidRDefault="00CE42E4">
      <w:pPr>
        <w:pStyle w:val="BodyText"/>
        <w:spacing w:line="232" w:lineRule="auto"/>
        <w:ind w:left="393"/>
      </w:pPr>
      <w:r>
        <w:rPr>
          <w:color w:val="231F20"/>
        </w:rPr>
        <w:t>Основни принципи  и  планска  решења  заштите,  уређења  и одрживог развоја п</w:t>
      </w:r>
      <w:r>
        <w:rPr>
          <w:color w:val="231F20"/>
        </w:rPr>
        <w:t xml:space="preserve">одручја ППППН </w:t>
      </w:r>
      <w:r>
        <w:rPr>
          <w:color w:val="231F20"/>
          <w:spacing w:val="-3"/>
        </w:rPr>
        <w:t xml:space="preserve">„Ћелије” </w:t>
      </w:r>
      <w:r>
        <w:rPr>
          <w:color w:val="231F20"/>
        </w:rPr>
        <w:t xml:space="preserve">јесу: заштитa и унапређењe животне средине посебно квалитета изворишта во-  да акумулације </w:t>
      </w:r>
      <w:r>
        <w:rPr>
          <w:color w:val="231F20"/>
          <w:spacing w:val="-3"/>
        </w:rPr>
        <w:t xml:space="preserve">„Ћелије”, </w:t>
      </w:r>
      <w:r>
        <w:rPr>
          <w:color w:val="231F20"/>
        </w:rPr>
        <w:t xml:space="preserve">заштита и одрживо коришћење </w:t>
      </w:r>
      <w:r>
        <w:rPr>
          <w:color w:val="231F20"/>
          <w:spacing w:val="-5"/>
        </w:rPr>
        <w:t xml:space="preserve">водног, </w:t>
      </w:r>
      <w:r>
        <w:rPr>
          <w:color w:val="231F20"/>
        </w:rPr>
        <w:t xml:space="preserve">пољопривредног и </w:t>
      </w:r>
      <w:r>
        <w:rPr>
          <w:color w:val="231F20"/>
          <w:spacing w:val="-3"/>
        </w:rPr>
        <w:t xml:space="preserve">шумског </w:t>
      </w:r>
      <w:r>
        <w:rPr>
          <w:color w:val="231F20"/>
        </w:rPr>
        <w:t xml:space="preserve">земљишта, посебно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непланске из- градње у зонама I и II акумулације и</w:t>
      </w:r>
      <w:r>
        <w:rPr>
          <w:color w:val="231F20"/>
        </w:rPr>
        <w:t xml:space="preserve"> инфраструктурном </w:t>
      </w:r>
      <w:r>
        <w:rPr>
          <w:color w:val="231F20"/>
          <w:spacing w:val="-4"/>
        </w:rPr>
        <w:t xml:space="preserve">коридору, </w:t>
      </w:r>
      <w:r>
        <w:rPr>
          <w:color w:val="231F20"/>
        </w:rPr>
        <w:t>заштита природе и природних вредности 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др.</w:t>
      </w:r>
    </w:p>
    <w:p w:rsidR="002500B1" w:rsidRDefault="00CE42E4">
      <w:pPr>
        <w:pStyle w:val="BodyText"/>
        <w:spacing w:line="198" w:lineRule="exact"/>
        <w:ind w:left="790" w:firstLine="0"/>
        <w:jc w:val="left"/>
      </w:pPr>
      <w:r>
        <w:rPr>
          <w:color w:val="231F20"/>
        </w:rPr>
        <w:t>Просторни план подручја посебне намене слива акумулације</w:t>
      </w:r>
    </w:p>
    <w:p w:rsidR="002500B1" w:rsidRDefault="00CE42E4">
      <w:pPr>
        <w:pStyle w:val="BodyText"/>
        <w:spacing w:line="204" w:lineRule="exact"/>
        <w:ind w:left="393" w:firstLine="0"/>
        <w:jc w:val="left"/>
      </w:pPr>
      <w:r>
        <w:rPr>
          <w:color w:val="231F20"/>
        </w:rPr>
        <w:t>„Ћелије” и овај план међусобно су усклађени.</w:t>
      </w:r>
    </w:p>
    <w:p w:rsidR="002500B1" w:rsidRDefault="00CE42E4">
      <w:pPr>
        <w:spacing w:before="162"/>
        <w:ind w:left="1572"/>
        <w:rPr>
          <w:i/>
          <w:sz w:val="18"/>
        </w:rPr>
      </w:pPr>
      <w:r>
        <w:rPr>
          <w:i/>
          <w:color w:val="231F20"/>
          <w:sz w:val="18"/>
        </w:rPr>
        <w:t>2.2. Остали релевантни документи</w:t>
      </w:r>
    </w:p>
    <w:p w:rsidR="002500B1" w:rsidRDefault="002500B1">
      <w:pPr>
        <w:pStyle w:val="BodyText"/>
        <w:spacing w:before="3"/>
        <w:ind w:left="0" w:firstLine="0"/>
        <w:jc w:val="left"/>
        <w:rPr>
          <w:i/>
          <w:sz w:val="17"/>
        </w:rPr>
      </w:pPr>
    </w:p>
    <w:p w:rsidR="002500B1" w:rsidRDefault="00CE42E4">
      <w:pPr>
        <w:pStyle w:val="BodyText"/>
        <w:spacing w:line="232" w:lineRule="auto"/>
        <w:ind w:left="393" w:firstLine="397"/>
      </w:pPr>
      <w:r>
        <w:rPr>
          <w:color w:val="231F20"/>
        </w:rPr>
        <w:t>Просторни план усаглашен је са националним докум</w:t>
      </w:r>
      <w:r>
        <w:rPr>
          <w:color w:val="231F20"/>
        </w:rPr>
        <w:t>ентима, као што су:</w:t>
      </w:r>
    </w:p>
    <w:p w:rsidR="002500B1" w:rsidRDefault="00CE42E4">
      <w:pPr>
        <w:pStyle w:val="BodyText"/>
        <w:spacing w:line="232" w:lineRule="auto"/>
        <w:ind w:left="393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Стратегија развоја туризма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Србије („Службени гласник РС”, број 91/06 – у даљем тексту Стратегија туризма) са- држи опис постојећег стања туризма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>Србије и могућ- ности његовог развоја. Стратегијом туризма је дефинисано и под- ручје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Копаоника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планина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групе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врло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тражених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регионалних центара зимског туризма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представља ресурс и основу за раз- вој туризма. Кључни инвестициони пројекат је довр</w:t>
      </w:r>
      <w:r>
        <w:rPr>
          <w:color w:val="231F20"/>
        </w:rPr>
        <w:t>шење и про- ширење/побољшање ове туристичке дестинације кроз осавреме- њивање скијашке инфраструктуре, изградњу туристичких места и места за одмор. Као приоритет даљег развоја ове туристичке де- стинације, убраја се и комплетирање инфраструктуре и саобраћа</w:t>
      </w:r>
      <w:r>
        <w:rPr>
          <w:color w:val="231F20"/>
        </w:rPr>
        <w:t xml:space="preserve">ј- но повезивање и интегрисање туристичке </w:t>
      </w:r>
      <w:r>
        <w:rPr>
          <w:color w:val="231F20"/>
          <w:spacing w:val="-3"/>
        </w:rPr>
        <w:t xml:space="preserve">понуде </w:t>
      </w:r>
      <w:r>
        <w:rPr>
          <w:color w:val="231F20"/>
        </w:rPr>
        <w:t>са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окружењем.</w:t>
      </w:r>
    </w:p>
    <w:p w:rsidR="002500B1" w:rsidRDefault="00CE42E4">
      <w:pPr>
        <w:pStyle w:val="BodyText"/>
        <w:spacing w:line="232" w:lineRule="auto"/>
        <w:ind w:left="393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Национална стратегија одрживог развоја („Службени </w:t>
      </w:r>
      <w:r>
        <w:rPr>
          <w:color w:val="231F20"/>
          <w:spacing w:val="-3"/>
        </w:rPr>
        <w:t xml:space="preserve">гла- </w:t>
      </w:r>
      <w:r>
        <w:rPr>
          <w:color w:val="231F20"/>
        </w:rPr>
        <w:t>сник РС”, број 57/08); Одлука о утврђивању Националног програ- ма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животне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средине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(„Службени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гласник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РС”,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12/10); Стратеги</w:t>
      </w:r>
      <w:r>
        <w:rPr>
          <w:color w:val="231F20"/>
        </w:rPr>
        <w:t xml:space="preserve">ја биолошке разноврсности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Србије за период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2011. до 2018. </w:t>
      </w:r>
      <w:r>
        <w:rPr>
          <w:color w:val="231F20"/>
          <w:spacing w:val="-3"/>
        </w:rPr>
        <w:t xml:space="preserve">године </w:t>
      </w:r>
      <w:r>
        <w:rPr>
          <w:color w:val="231F20"/>
        </w:rPr>
        <w:t>(„Службени гласник РС”, број 13/11);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На- ционална стратегија одрживог коришћења природних ресурса и добара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(„Службени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гласник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РС”,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33/12);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Стратегија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пољопри- вреде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руралн</w:t>
      </w:r>
      <w:r>
        <w:rPr>
          <w:color w:val="231F20"/>
        </w:rPr>
        <w:t>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развоја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2014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–2024.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године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(„Службени гласник РС”, број 85/14); Стратегија развоја шумарства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>Србије („Службени гласник РС”, број 59/06); Стратегија управља- ња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отпадом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2010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–2019.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године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(„Службени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гласник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РС”, број 29/10);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др.</w:t>
      </w:r>
    </w:p>
    <w:p w:rsidR="002500B1" w:rsidRDefault="00CE42E4">
      <w:pPr>
        <w:pStyle w:val="BodyText"/>
        <w:spacing w:line="232" w:lineRule="auto"/>
        <w:ind w:left="392" w:firstLine="398"/>
      </w:pPr>
      <w:r>
        <w:rPr>
          <w:color w:val="231F20"/>
          <w:spacing w:val="-3"/>
        </w:rPr>
        <w:t xml:space="preserve">Консултовани </w:t>
      </w:r>
      <w:r>
        <w:rPr>
          <w:color w:val="231F20"/>
        </w:rPr>
        <w:t>су и други развојни и плански документи,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про- сторни планови општина и урбанистички планови за просторе у </w:t>
      </w:r>
      <w:r>
        <w:rPr>
          <w:color w:val="231F20"/>
          <w:spacing w:val="-3"/>
        </w:rPr>
        <w:t xml:space="preserve">обухвату </w:t>
      </w:r>
      <w:r>
        <w:rPr>
          <w:color w:val="231F20"/>
        </w:rPr>
        <w:t xml:space="preserve">овог просторног плана: Просторни план општине Брус („Службени лист општине Брус”, број 3/13), Просторни </w:t>
      </w:r>
      <w:r>
        <w:rPr>
          <w:color w:val="231F20"/>
        </w:rPr>
        <w:t>план оп- штине Рашка („Службени гласник општине Рашка”, број 114/11), План детаљне регулације локалитета „Јарам” на Копаонику у оп- штини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Брус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(„Службени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лист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општине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Брус”,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3/07),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Одлукa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о измени и допуни Плана детаљне регулације Јарам у текстуалном </w:t>
      </w:r>
      <w:r>
        <w:rPr>
          <w:color w:val="231F20"/>
        </w:rPr>
        <w:t>делу („Службени лист општине Брус”, број 6/15), План детаљне регулације локалитета „Рендара” на Копаонику у општини Брус („Службени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лист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општине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Брус”,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2/11),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План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детаљне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регула- ције локалитета „Сребрнац” на Копаонику у општини Брус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(„Слу- жбени лист општине Брус”, број 6/07), Изменe и допунe Плана детаљне регулације локалитета „Сребрнац” на Копаонику у оп- штини Брус (целине 10а и 10б) („Службени лист општине Брус”, број 2/11), Нацрт измена и допуна Плана детаљне регулације ло- калит</w:t>
      </w:r>
      <w:r>
        <w:rPr>
          <w:color w:val="231F20"/>
        </w:rPr>
        <w:t>ета „Сребрнац” на Копаонику у општини Брус (целине 6 и 4б)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2013.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године,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План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генералне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регулације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Брзеће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Копаоник („Службени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лист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општине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Брус”,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4/15),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План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детаљне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регула- ције за изградњу цевовода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извора Вигњиште до Брзећке реке и изградњу </w:t>
      </w:r>
      <w:r>
        <w:rPr>
          <w:color w:val="231F20"/>
        </w:rPr>
        <w:t xml:space="preserve">мини хидроелектране („Службени лист општине Брус”, број 4/15), План детаљне регулације за изградњу цевовода сиро- ве воде </w:t>
      </w:r>
      <w:r>
        <w:rPr>
          <w:color w:val="231F20"/>
          <w:spacing w:val="-3"/>
        </w:rPr>
        <w:t xml:space="preserve">од бунарског </w:t>
      </w:r>
      <w:r>
        <w:rPr>
          <w:color w:val="231F20"/>
        </w:rPr>
        <w:t>водозахвата до постројења за прераду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воде</w:t>
      </w:r>
    </w:p>
    <w:p w:rsidR="002500B1" w:rsidRDefault="00CE42E4">
      <w:pPr>
        <w:pStyle w:val="BodyText"/>
        <w:spacing w:before="75" w:line="235" w:lineRule="auto"/>
        <w:ind w:left="240" w:right="129" w:firstLine="0"/>
      </w:pPr>
      <w:r>
        <w:br w:type="column"/>
      </w:r>
      <w:r>
        <w:rPr>
          <w:color w:val="231F20"/>
        </w:rPr>
        <w:t>за пиће – за водоснабдевање туристичких локалитета на Копаони- ку – општина Брус („Службени лист општине Брус”, број 2/16), План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детаљне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регулације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Суво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рудиште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Копаонику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(„Службени гласник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општине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Рашка”,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139/14),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Нацрт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детаљне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регу- лације </w:t>
      </w:r>
      <w:r>
        <w:rPr>
          <w:color w:val="231F20"/>
        </w:rPr>
        <w:t xml:space="preserve">Сунчана долина – Бачиште на </w:t>
      </w:r>
      <w:r>
        <w:rPr>
          <w:color w:val="231F20"/>
          <w:spacing w:val="-4"/>
        </w:rPr>
        <w:t xml:space="preserve">Копаонику, </w:t>
      </w:r>
      <w:r>
        <w:rPr>
          <w:color w:val="231F20"/>
        </w:rPr>
        <w:t xml:space="preserve">План генералне регулације за туристичку зону Копаоник – туристичко насеље Ли- сина – Чајетина – Треска у општини Рашка („Службени гласник општине Рашка”, број 103/10), и План генералне регулације на- сељеног места Јошаничка Бања („Службени гласник општине </w:t>
      </w:r>
      <w:r>
        <w:rPr>
          <w:color w:val="231F20"/>
        </w:rPr>
        <w:t>Ра- шка”, број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138/14).</w:t>
      </w:r>
    </w:p>
    <w:p w:rsidR="002500B1" w:rsidRDefault="00CE42E4">
      <w:pPr>
        <w:pStyle w:val="Heading1"/>
        <w:numPr>
          <w:ilvl w:val="0"/>
          <w:numId w:val="58"/>
        </w:numPr>
        <w:tabs>
          <w:tab w:val="left" w:pos="701"/>
        </w:tabs>
        <w:spacing w:before="161" w:line="235" w:lineRule="auto"/>
        <w:ind w:left="582" w:right="409" w:hanging="62"/>
        <w:jc w:val="left"/>
      </w:pPr>
      <w:r>
        <w:rPr>
          <w:color w:val="231F20"/>
        </w:rPr>
        <w:t>Скраћени приказ и оцена постојећег стања (синтезни приказ потенцијала и ограничења просторног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развоја</w:t>
      </w:r>
    </w:p>
    <w:p w:rsidR="002500B1" w:rsidRDefault="00CE42E4">
      <w:pPr>
        <w:spacing w:line="202" w:lineRule="exact"/>
        <w:ind w:left="1411" w:right="1303"/>
        <w:jc w:val="center"/>
        <w:rPr>
          <w:b/>
          <w:sz w:val="18"/>
        </w:rPr>
      </w:pPr>
      <w:r>
        <w:rPr>
          <w:b/>
          <w:color w:val="231F20"/>
          <w:sz w:val="18"/>
        </w:rPr>
        <w:t>подручја посебне намене)</w:t>
      </w:r>
    </w:p>
    <w:p w:rsidR="002500B1" w:rsidRDefault="00CE42E4">
      <w:pPr>
        <w:pStyle w:val="ListParagraph"/>
        <w:numPr>
          <w:ilvl w:val="1"/>
          <w:numId w:val="58"/>
        </w:numPr>
        <w:tabs>
          <w:tab w:val="left" w:pos="2263"/>
        </w:tabs>
        <w:spacing w:before="165"/>
        <w:ind w:left="2262"/>
        <w:rPr>
          <w:i/>
          <w:sz w:val="18"/>
        </w:rPr>
      </w:pPr>
      <w:r>
        <w:rPr>
          <w:i/>
          <w:color w:val="231F20"/>
          <w:sz w:val="18"/>
        </w:rPr>
        <w:t>Постојеће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стање</w:t>
      </w:r>
    </w:p>
    <w:p w:rsidR="002500B1" w:rsidRDefault="00CE42E4">
      <w:pPr>
        <w:pStyle w:val="BodyText"/>
        <w:spacing w:before="165"/>
        <w:ind w:left="1411" w:right="1303" w:firstLine="0"/>
        <w:jc w:val="center"/>
      </w:pPr>
      <w:r>
        <w:rPr>
          <w:color w:val="231F20"/>
        </w:rPr>
        <w:t>3 . 1 . 1 . По с ебне намене подручја</w:t>
      </w:r>
    </w:p>
    <w:p w:rsidR="002500B1" w:rsidRDefault="00CE42E4">
      <w:pPr>
        <w:pStyle w:val="ListParagraph"/>
        <w:numPr>
          <w:ilvl w:val="3"/>
          <w:numId w:val="53"/>
        </w:numPr>
        <w:tabs>
          <w:tab w:val="left" w:pos="1152"/>
        </w:tabs>
        <w:spacing w:before="166"/>
        <w:jc w:val="left"/>
        <w:rPr>
          <w:sz w:val="18"/>
        </w:rPr>
      </w:pPr>
      <w:r>
        <w:rPr>
          <w:color w:val="231F20"/>
          <w:sz w:val="18"/>
        </w:rPr>
        <w:t>Заштита природе, природних вредности и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предела</w:t>
      </w:r>
    </w:p>
    <w:p w:rsidR="002500B1" w:rsidRDefault="002500B1">
      <w:pPr>
        <w:pStyle w:val="BodyText"/>
        <w:spacing w:before="4"/>
        <w:ind w:left="0" w:firstLine="0"/>
        <w:jc w:val="left"/>
        <w:rPr>
          <w:sz w:val="17"/>
        </w:rPr>
      </w:pPr>
    </w:p>
    <w:p w:rsidR="002500B1" w:rsidRDefault="00CE42E4">
      <w:pPr>
        <w:pStyle w:val="BodyText"/>
        <w:spacing w:line="235" w:lineRule="auto"/>
        <w:ind w:left="241" w:right="128"/>
      </w:pPr>
      <w:r>
        <w:rPr>
          <w:i/>
          <w:color w:val="231F20"/>
          <w:spacing w:val="-3"/>
        </w:rPr>
        <w:t>Гео</w:t>
      </w:r>
      <w:r>
        <w:rPr>
          <w:i/>
          <w:color w:val="231F20"/>
          <w:spacing w:val="-3"/>
        </w:rPr>
        <w:t xml:space="preserve">лошке </w:t>
      </w:r>
      <w:r>
        <w:rPr>
          <w:i/>
          <w:color w:val="231F20"/>
        </w:rPr>
        <w:t>карактеристике</w:t>
      </w:r>
      <w:r>
        <w:rPr>
          <w:color w:val="231F20"/>
        </w:rPr>
        <w:t>. Подручје Просторног плана обу- хвата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северне,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највише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делове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масива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Копаоника,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највеће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планине централне Србије, укључујући и Панчићев врх (2.017 m н.в) као </w:t>
      </w:r>
      <w:r>
        <w:rPr>
          <w:color w:val="231F20"/>
          <w:spacing w:val="-3"/>
        </w:rPr>
        <w:t xml:space="preserve">његову </w:t>
      </w:r>
      <w:r>
        <w:rPr>
          <w:color w:val="231F20"/>
        </w:rPr>
        <w:t xml:space="preserve">највишу </w:t>
      </w:r>
      <w:r>
        <w:rPr>
          <w:color w:val="231F20"/>
          <w:spacing w:val="-5"/>
        </w:rPr>
        <w:t xml:space="preserve">тачку. </w:t>
      </w:r>
      <w:r>
        <w:rPr>
          <w:color w:val="231F20"/>
        </w:rPr>
        <w:t>Копаоник припада шумадијско-вардарској зони геотектонск</w:t>
      </w:r>
      <w:r>
        <w:rPr>
          <w:color w:val="231F20"/>
        </w:rPr>
        <w:t xml:space="preserve">е јединице унутрашњих Динарида. Са источне   и западне стране ограничен је дубинским разломима. Карактери- ше га хетерогена геолошка грађа условљена интензивном геоло- </w:t>
      </w:r>
      <w:r>
        <w:rPr>
          <w:color w:val="231F20"/>
          <w:spacing w:val="-4"/>
        </w:rPr>
        <w:t xml:space="preserve">шком </w:t>
      </w:r>
      <w:r>
        <w:rPr>
          <w:color w:val="231F20"/>
          <w:spacing w:val="-3"/>
        </w:rPr>
        <w:t xml:space="preserve">активношћу, </w:t>
      </w:r>
      <w:r>
        <w:rPr>
          <w:color w:val="231F20"/>
        </w:rPr>
        <w:t>посебно у периодима горње креде и терцијара, што је резултирало стварањ</w:t>
      </w:r>
      <w:r>
        <w:rPr>
          <w:color w:val="231F20"/>
        </w:rPr>
        <w:t xml:space="preserve">ем моћног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 xml:space="preserve">магматско-еруп- тивних стена,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су истиснуте или изливене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палеозојске метаморфне серије. У геолошкој грађи Копаоника доминира </w:t>
      </w:r>
      <w:r>
        <w:rPr>
          <w:color w:val="231F20"/>
          <w:spacing w:val="-3"/>
        </w:rPr>
        <w:t xml:space="preserve">„ко- </w:t>
      </w:r>
      <w:r>
        <w:rPr>
          <w:color w:val="231F20"/>
        </w:rPr>
        <w:t xml:space="preserve">паонички плутон” састављен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варијетета магматских стена (по- себно гранодиорита, кварцдиорита, кварцмонцонита и гранита), чијим су разарањем и обликовањем створени </w:t>
      </w:r>
      <w:r>
        <w:rPr>
          <w:color w:val="231F20"/>
          <w:spacing w:val="-3"/>
        </w:rPr>
        <w:t xml:space="preserve">блокови </w:t>
      </w:r>
      <w:r>
        <w:rPr>
          <w:color w:val="231F20"/>
        </w:rPr>
        <w:t>и остењаци карактеристични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копаонички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предео.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источном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ободу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плуто- на карактеристичан је „термоконтактни </w:t>
      </w:r>
      <w:r>
        <w:rPr>
          <w:color w:val="231F20"/>
        </w:rPr>
        <w:t xml:space="preserve">ореол”, створен интрузи- јом магме у карбонатне стене и палеозојске шкриљце и састављен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бројних метаморфита, међу </w:t>
      </w:r>
      <w:r>
        <w:rPr>
          <w:color w:val="231F20"/>
          <w:spacing w:val="-3"/>
        </w:rPr>
        <w:t xml:space="preserve">којима </w:t>
      </w:r>
      <w:r>
        <w:rPr>
          <w:color w:val="231F20"/>
        </w:rPr>
        <w:t xml:space="preserve">су посебно интересантне појаве скарнова (најчешће гранит и воластонит), корнита, мер- мера и шкриљаца. Од </w:t>
      </w:r>
      <w:r>
        <w:rPr>
          <w:color w:val="231F20"/>
          <w:spacing w:val="-3"/>
        </w:rPr>
        <w:t xml:space="preserve">рудних </w:t>
      </w:r>
      <w:r>
        <w:rPr>
          <w:color w:val="231F20"/>
        </w:rPr>
        <w:t>богатстава на подру</w:t>
      </w:r>
      <w:r>
        <w:rPr>
          <w:color w:val="231F20"/>
        </w:rPr>
        <w:t>чју Копаоника има гвожђа (исцрпљене рационалне резерве и затворени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рудници</w:t>
      </w:r>
    </w:p>
    <w:p w:rsidR="002500B1" w:rsidRDefault="00CE42E4">
      <w:pPr>
        <w:pStyle w:val="BodyText"/>
        <w:spacing w:line="183" w:lineRule="exact"/>
        <w:ind w:left="242" w:firstLine="0"/>
        <w:jc w:val="left"/>
      </w:pPr>
      <w:r>
        <w:rPr>
          <w:color w:val="231F20"/>
        </w:rPr>
        <w:t>„Сува Руда” на локалитетима „Суво рудиште  – Панчићев врх” и</w:t>
      </w:r>
    </w:p>
    <w:p w:rsidR="002500B1" w:rsidRDefault="00CE42E4">
      <w:pPr>
        <w:pStyle w:val="BodyText"/>
        <w:spacing w:before="1" w:line="235" w:lineRule="auto"/>
        <w:ind w:left="242" w:right="128" w:hanging="1"/>
      </w:pPr>
      <w:r>
        <w:rPr>
          <w:color w:val="231F20"/>
        </w:rPr>
        <w:t xml:space="preserve">„Барска река”), воластонита на Јарму и грађевинског камена (није предвиђена експлоатација због режима Националног парка </w:t>
      </w:r>
      <w:r>
        <w:rPr>
          <w:color w:val="231F20"/>
          <w:spacing w:val="-3"/>
        </w:rPr>
        <w:t xml:space="preserve">Копа- </w:t>
      </w:r>
      <w:r>
        <w:rPr>
          <w:color w:val="231F20"/>
        </w:rPr>
        <w:t xml:space="preserve">оник). Испод југоисточног дела Националног парка Копаоник на територијама општина Брус и Лепосавић још увек је делимич-   но активно подземно експлоатационо поље </w:t>
      </w:r>
      <w:r>
        <w:rPr>
          <w:color w:val="231F20"/>
          <w:spacing w:val="-3"/>
        </w:rPr>
        <w:t xml:space="preserve">рудника </w:t>
      </w:r>
      <w:r>
        <w:rPr>
          <w:color w:val="231F20"/>
        </w:rPr>
        <w:t>„Бело Брдо” (олово и цинк), а на западном делу подручја Просторног плана ван Нац</w:t>
      </w:r>
      <w:r>
        <w:rPr>
          <w:color w:val="231F20"/>
        </w:rPr>
        <w:t xml:space="preserve">ионалног парка Копаоник су напуштени </w:t>
      </w:r>
      <w:r>
        <w:rPr>
          <w:color w:val="231F20"/>
          <w:spacing w:val="-2"/>
        </w:rPr>
        <w:t xml:space="preserve">копови </w:t>
      </w:r>
      <w:r>
        <w:rPr>
          <w:color w:val="231F20"/>
        </w:rPr>
        <w:t>„Бадањ”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„Крижевак”.</w:t>
      </w:r>
    </w:p>
    <w:p w:rsidR="002500B1" w:rsidRDefault="00CE42E4">
      <w:pPr>
        <w:pStyle w:val="BodyText"/>
        <w:spacing w:line="235" w:lineRule="auto"/>
        <w:ind w:left="242" w:right="128" w:firstLine="397"/>
      </w:pPr>
      <w:r>
        <w:rPr>
          <w:i/>
          <w:color w:val="231F20"/>
          <w:spacing w:val="-5"/>
        </w:rPr>
        <w:t xml:space="preserve">Геоморфолошке </w:t>
      </w:r>
      <w:r>
        <w:rPr>
          <w:i/>
          <w:color w:val="231F20"/>
          <w:spacing w:val="-4"/>
        </w:rPr>
        <w:t xml:space="preserve">карактеристике. </w:t>
      </w:r>
      <w:r>
        <w:rPr>
          <w:color w:val="231F20"/>
          <w:spacing w:val="-3"/>
        </w:rPr>
        <w:t xml:space="preserve">Рељеф </w:t>
      </w:r>
      <w:r>
        <w:rPr>
          <w:color w:val="231F20"/>
          <w:spacing w:val="-4"/>
        </w:rPr>
        <w:t xml:space="preserve">Копаоника, </w:t>
      </w:r>
      <w:r>
        <w:rPr>
          <w:color w:val="231F20"/>
          <w:spacing w:val="-3"/>
        </w:rPr>
        <w:t xml:space="preserve">као ве- </w:t>
      </w:r>
      <w:r>
        <w:rPr>
          <w:color w:val="231F20"/>
          <w:spacing w:val="-4"/>
        </w:rPr>
        <w:t xml:space="preserve">начне </w:t>
      </w:r>
      <w:r>
        <w:rPr>
          <w:color w:val="231F20"/>
          <w:spacing w:val="-3"/>
        </w:rPr>
        <w:t xml:space="preserve">планине, чине планински </w:t>
      </w:r>
      <w:r>
        <w:rPr>
          <w:color w:val="231F20"/>
          <w:spacing w:val="-4"/>
        </w:rPr>
        <w:t xml:space="preserve">врхови, </w:t>
      </w:r>
      <w:r>
        <w:rPr>
          <w:color w:val="231F20"/>
          <w:spacing w:val="-3"/>
        </w:rPr>
        <w:t xml:space="preserve">темена </w:t>
      </w:r>
      <w:r>
        <w:rPr>
          <w:color w:val="231F20"/>
          <w:spacing w:val="-4"/>
        </w:rPr>
        <w:t xml:space="preserve">флувијалних </w:t>
      </w:r>
      <w:r>
        <w:rPr>
          <w:color w:val="231F20"/>
          <w:spacing w:val="-3"/>
        </w:rPr>
        <w:t xml:space="preserve">површи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коса, </w:t>
      </w:r>
      <w:r>
        <w:rPr>
          <w:color w:val="231F20"/>
        </w:rPr>
        <w:t xml:space="preserve">у </w:t>
      </w:r>
      <w:r>
        <w:rPr>
          <w:color w:val="231F20"/>
          <w:spacing w:val="-5"/>
        </w:rPr>
        <w:t xml:space="preserve">које </w:t>
      </w:r>
      <w:r>
        <w:rPr>
          <w:color w:val="231F20"/>
          <w:spacing w:val="-3"/>
        </w:rPr>
        <w:t xml:space="preserve">су усечене </w:t>
      </w:r>
      <w:r>
        <w:rPr>
          <w:color w:val="231F20"/>
          <w:spacing w:val="-4"/>
        </w:rPr>
        <w:t xml:space="preserve">речне </w:t>
      </w:r>
      <w:r>
        <w:rPr>
          <w:color w:val="231F20"/>
          <w:spacing w:val="-3"/>
        </w:rPr>
        <w:t xml:space="preserve">долине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други </w:t>
      </w:r>
      <w:r>
        <w:rPr>
          <w:color w:val="231F20"/>
          <w:spacing w:val="-4"/>
        </w:rPr>
        <w:t>облици флувио-де- нудаци</w:t>
      </w:r>
      <w:r>
        <w:rPr>
          <w:color w:val="231F20"/>
          <w:spacing w:val="-4"/>
        </w:rPr>
        <w:t xml:space="preserve">оних </w:t>
      </w:r>
      <w:r>
        <w:rPr>
          <w:color w:val="231F20"/>
        </w:rPr>
        <w:t xml:space="preserve">процеса. </w:t>
      </w:r>
      <w:r>
        <w:rPr>
          <w:color w:val="231F20"/>
          <w:spacing w:val="-3"/>
        </w:rPr>
        <w:t xml:space="preserve">Асиметрично </w:t>
      </w:r>
      <w:r>
        <w:rPr>
          <w:color w:val="231F20"/>
        </w:rPr>
        <w:t xml:space="preserve">по </w:t>
      </w:r>
      <w:r>
        <w:rPr>
          <w:color w:val="231F20"/>
          <w:spacing w:val="-3"/>
        </w:rPr>
        <w:t xml:space="preserve">својој </w:t>
      </w:r>
      <w:r>
        <w:rPr>
          <w:color w:val="231F20"/>
          <w:spacing w:val="-4"/>
        </w:rPr>
        <w:t xml:space="preserve">уздужној </w:t>
      </w:r>
      <w:r>
        <w:rPr>
          <w:color w:val="231F20"/>
        </w:rPr>
        <w:t xml:space="preserve">оси, </w:t>
      </w:r>
      <w:r>
        <w:rPr>
          <w:color w:val="231F20"/>
          <w:spacing w:val="-4"/>
        </w:rPr>
        <w:t xml:space="preserve">главно </w:t>
      </w:r>
      <w:r>
        <w:rPr>
          <w:color w:val="231F20"/>
          <w:spacing w:val="-3"/>
        </w:rPr>
        <w:t xml:space="preserve">било </w:t>
      </w:r>
      <w:r>
        <w:rPr>
          <w:color w:val="231F20"/>
          <w:spacing w:val="-4"/>
        </w:rPr>
        <w:t xml:space="preserve">Копаоника </w:t>
      </w:r>
      <w:r>
        <w:rPr>
          <w:color w:val="231F20"/>
          <w:spacing w:val="-3"/>
        </w:rPr>
        <w:t xml:space="preserve">има </w:t>
      </w:r>
      <w:r>
        <w:rPr>
          <w:color w:val="231F20"/>
          <w:spacing w:val="-4"/>
        </w:rPr>
        <w:t xml:space="preserve">приближно </w:t>
      </w:r>
      <w:r>
        <w:rPr>
          <w:color w:val="231F20"/>
          <w:spacing w:val="-3"/>
        </w:rPr>
        <w:t xml:space="preserve">меридијански правац </w:t>
      </w:r>
      <w:r>
        <w:rPr>
          <w:color w:val="231F20"/>
          <w:spacing w:val="-4"/>
        </w:rPr>
        <w:t xml:space="preserve">пружања </w:t>
      </w:r>
      <w:r>
        <w:rPr>
          <w:color w:val="231F20"/>
        </w:rPr>
        <w:t xml:space="preserve">(у </w:t>
      </w:r>
      <w:r>
        <w:rPr>
          <w:color w:val="231F20"/>
          <w:spacing w:val="-3"/>
        </w:rPr>
        <w:t xml:space="preserve">правцу </w:t>
      </w:r>
      <w:r>
        <w:rPr>
          <w:color w:val="231F20"/>
        </w:rPr>
        <w:t xml:space="preserve">СЗ – </w:t>
      </w:r>
      <w:r>
        <w:rPr>
          <w:color w:val="231F20"/>
          <w:spacing w:val="-3"/>
        </w:rPr>
        <w:t xml:space="preserve">ЈИ). </w:t>
      </w:r>
      <w:r>
        <w:rPr>
          <w:color w:val="231F20"/>
          <w:spacing w:val="-4"/>
        </w:rPr>
        <w:t xml:space="preserve">Његове </w:t>
      </w:r>
      <w:r>
        <w:rPr>
          <w:color w:val="231F20"/>
          <w:spacing w:val="-3"/>
        </w:rPr>
        <w:t xml:space="preserve">западне стране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њихови </w:t>
      </w:r>
      <w:r>
        <w:rPr>
          <w:color w:val="231F20"/>
          <w:spacing w:val="-3"/>
        </w:rPr>
        <w:t xml:space="preserve">нагиби последи- </w:t>
      </w:r>
      <w:r>
        <w:rPr>
          <w:color w:val="231F20"/>
        </w:rPr>
        <w:t xml:space="preserve">ца </w:t>
      </w:r>
      <w:r>
        <w:rPr>
          <w:color w:val="231F20"/>
          <w:spacing w:val="-3"/>
        </w:rPr>
        <w:t xml:space="preserve">су различитог </w:t>
      </w:r>
      <w:r>
        <w:rPr>
          <w:color w:val="231F20"/>
          <w:spacing w:val="-5"/>
        </w:rPr>
        <w:t xml:space="preserve">геолошког </w:t>
      </w:r>
      <w:r>
        <w:rPr>
          <w:color w:val="231F20"/>
          <w:spacing w:val="-3"/>
        </w:rPr>
        <w:t xml:space="preserve">састава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неједнаких услова </w:t>
      </w:r>
      <w:r>
        <w:rPr>
          <w:color w:val="231F20"/>
        </w:rPr>
        <w:t xml:space="preserve">у </w:t>
      </w:r>
      <w:r>
        <w:rPr>
          <w:color w:val="231F20"/>
          <w:spacing w:val="-5"/>
        </w:rPr>
        <w:t xml:space="preserve">којима </w:t>
      </w:r>
      <w:r>
        <w:rPr>
          <w:color w:val="231F20"/>
          <w:spacing w:val="-3"/>
        </w:rPr>
        <w:t xml:space="preserve">су </w:t>
      </w:r>
      <w:r>
        <w:rPr>
          <w:color w:val="231F20"/>
        </w:rPr>
        <w:t xml:space="preserve">се </w:t>
      </w:r>
      <w:r>
        <w:rPr>
          <w:color w:val="231F20"/>
          <w:spacing w:val="-4"/>
        </w:rPr>
        <w:t xml:space="preserve">одвијали </w:t>
      </w:r>
      <w:r>
        <w:rPr>
          <w:color w:val="231F20"/>
          <w:spacing w:val="-3"/>
        </w:rPr>
        <w:t xml:space="preserve">процеси ерозије. </w:t>
      </w:r>
      <w:r>
        <w:rPr>
          <w:color w:val="231F20"/>
          <w:spacing w:val="-4"/>
        </w:rPr>
        <w:t xml:space="preserve">Подручје </w:t>
      </w:r>
      <w:r>
        <w:rPr>
          <w:color w:val="231F20"/>
          <w:spacing w:val="-3"/>
        </w:rPr>
        <w:t xml:space="preserve">Националног парка </w:t>
      </w:r>
      <w:r>
        <w:rPr>
          <w:color w:val="231F20"/>
          <w:spacing w:val="-4"/>
        </w:rPr>
        <w:t xml:space="preserve">Копаоник </w:t>
      </w:r>
      <w:r>
        <w:rPr>
          <w:color w:val="231F20"/>
          <w:spacing w:val="-3"/>
        </w:rPr>
        <w:t xml:space="preserve">простире </w:t>
      </w:r>
      <w:r>
        <w:rPr>
          <w:color w:val="231F20"/>
        </w:rPr>
        <w:t xml:space="preserve">се </w:t>
      </w:r>
      <w:r>
        <w:rPr>
          <w:color w:val="231F20"/>
          <w:spacing w:val="-3"/>
        </w:rPr>
        <w:t xml:space="preserve">већим </w:t>
      </w:r>
      <w:r>
        <w:rPr>
          <w:color w:val="231F20"/>
          <w:spacing w:val="-4"/>
        </w:rPr>
        <w:t xml:space="preserve">делом </w:t>
      </w:r>
      <w:r>
        <w:rPr>
          <w:color w:val="231F20"/>
        </w:rPr>
        <w:t xml:space="preserve">на </w:t>
      </w:r>
      <w:r>
        <w:rPr>
          <w:color w:val="231F20"/>
          <w:spacing w:val="-3"/>
        </w:rPr>
        <w:t xml:space="preserve">централној </w:t>
      </w:r>
      <w:r>
        <w:rPr>
          <w:color w:val="231F20"/>
          <w:spacing w:val="-4"/>
        </w:rPr>
        <w:t xml:space="preserve">планинској </w:t>
      </w:r>
      <w:r>
        <w:rPr>
          <w:color w:val="231F20"/>
          <w:spacing w:val="-3"/>
        </w:rPr>
        <w:t xml:space="preserve">површи Равног </w:t>
      </w:r>
      <w:r>
        <w:rPr>
          <w:color w:val="231F20"/>
          <w:spacing w:val="-4"/>
        </w:rPr>
        <w:t xml:space="preserve">Копаоника, високој </w:t>
      </w:r>
      <w:r>
        <w:rPr>
          <w:color w:val="231F20"/>
          <w:spacing w:val="-5"/>
        </w:rPr>
        <w:t xml:space="preserve">око </w:t>
      </w:r>
      <w:r>
        <w:rPr>
          <w:color w:val="231F20"/>
          <w:spacing w:val="-3"/>
        </w:rPr>
        <w:t xml:space="preserve">1.700 </w:t>
      </w:r>
      <w:r>
        <w:rPr>
          <w:color w:val="231F20"/>
        </w:rPr>
        <w:t xml:space="preserve">m </w:t>
      </w:r>
      <w:r>
        <w:rPr>
          <w:color w:val="231F20"/>
          <w:spacing w:val="-3"/>
        </w:rPr>
        <w:t xml:space="preserve">н.в., оивиченој </w:t>
      </w:r>
      <w:r>
        <w:rPr>
          <w:color w:val="231F20"/>
          <w:spacing w:val="-4"/>
        </w:rPr>
        <w:t xml:space="preserve">врховима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узвише- њима </w:t>
      </w:r>
      <w:r>
        <w:rPr>
          <w:color w:val="231F20"/>
        </w:rPr>
        <w:t xml:space="preserve">– </w:t>
      </w:r>
      <w:r>
        <w:rPr>
          <w:color w:val="231F20"/>
          <w:spacing w:val="-3"/>
        </w:rPr>
        <w:t xml:space="preserve">Панчићев </w:t>
      </w:r>
      <w:r>
        <w:rPr>
          <w:color w:val="231F20"/>
        </w:rPr>
        <w:t xml:space="preserve">врх </w:t>
      </w:r>
      <w:r>
        <w:rPr>
          <w:color w:val="231F20"/>
          <w:spacing w:val="-3"/>
        </w:rPr>
        <w:t xml:space="preserve">(2.017 </w:t>
      </w:r>
      <w:r>
        <w:rPr>
          <w:color w:val="231F20"/>
        </w:rPr>
        <w:t xml:space="preserve">m </w:t>
      </w:r>
      <w:r>
        <w:rPr>
          <w:color w:val="231F20"/>
          <w:spacing w:val="-3"/>
        </w:rPr>
        <w:t xml:space="preserve">н.в.), </w:t>
      </w:r>
      <w:r>
        <w:rPr>
          <w:color w:val="231F20"/>
          <w:spacing w:val="-4"/>
        </w:rPr>
        <w:t xml:space="preserve">Караман </w:t>
      </w:r>
      <w:r>
        <w:rPr>
          <w:color w:val="231F20"/>
          <w:spacing w:val="-3"/>
        </w:rPr>
        <w:t xml:space="preserve">(1.936 </w:t>
      </w:r>
      <w:r>
        <w:rPr>
          <w:color w:val="231F20"/>
        </w:rPr>
        <w:t xml:space="preserve">m </w:t>
      </w:r>
      <w:r>
        <w:rPr>
          <w:color w:val="231F20"/>
          <w:spacing w:val="-3"/>
        </w:rPr>
        <w:t xml:space="preserve">н.в), </w:t>
      </w:r>
      <w:r>
        <w:rPr>
          <w:color w:val="231F20"/>
          <w:spacing w:val="-7"/>
        </w:rPr>
        <w:t>Гобе-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 xml:space="preserve">ља </w:t>
      </w:r>
      <w:r>
        <w:rPr>
          <w:color w:val="231F20"/>
          <w:spacing w:val="-3"/>
        </w:rPr>
        <w:t xml:space="preserve">(1.934 </w:t>
      </w:r>
      <w:r>
        <w:rPr>
          <w:color w:val="231F20"/>
        </w:rPr>
        <w:t xml:space="preserve">m </w:t>
      </w:r>
      <w:r>
        <w:rPr>
          <w:color w:val="231F20"/>
          <w:spacing w:val="-3"/>
        </w:rPr>
        <w:t xml:space="preserve">н.в)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друго. </w:t>
      </w:r>
      <w:r>
        <w:rPr>
          <w:color w:val="231F20"/>
          <w:spacing w:val="-3"/>
        </w:rPr>
        <w:t xml:space="preserve">Северно </w:t>
      </w:r>
      <w:r>
        <w:rPr>
          <w:color w:val="231F20"/>
          <w:spacing w:val="-4"/>
        </w:rPr>
        <w:t xml:space="preserve">од </w:t>
      </w:r>
      <w:r>
        <w:rPr>
          <w:color w:val="231F20"/>
          <w:spacing w:val="-3"/>
        </w:rPr>
        <w:t xml:space="preserve">централне површи </w:t>
      </w:r>
      <w:r>
        <w:rPr>
          <w:color w:val="231F20"/>
        </w:rPr>
        <w:t xml:space="preserve">је </w:t>
      </w:r>
      <w:r>
        <w:rPr>
          <w:color w:val="231F20"/>
          <w:spacing w:val="-5"/>
        </w:rPr>
        <w:t xml:space="preserve">комплекс </w:t>
      </w:r>
      <w:r>
        <w:rPr>
          <w:color w:val="231F20"/>
          <w:spacing w:val="-4"/>
        </w:rPr>
        <w:t xml:space="preserve">Бањског Копаоника </w:t>
      </w:r>
      <w:r>
        <w:rPr>
          <w:color w:val="231F20"/>
        </w:rPr>
        <w:t xml:space="preserve">(са </w:t>
      </w:r>
      <w:r>
        <w:rPr>
          <w:color w:val="231F20"/>
          <w:spacing w:val="-5"/>
        </w:rPr>
        <w:t xml:space="preserve">врхом </w:t>
      </w:r>
      <w:r>
        <w:rPr>
          <w:color w:val="231F20"/>
          <w:spacing w:val="-3"/>
        </w:rPr>
        <w:t xml:space="preserve">Вучак, 1.718 </w:t>
      </w:r>
      <w:r>
        <w:rPr>
          <w:color w:val="231F20"/>
        </w:rPr>
        <w:t xml:space="preserve">m </w:t>
      </w:r>
      <w:r>
        <w:rPr>
          <w:color w:val="231F20"/>
          <w:spacing w:val="-3"/>
        </w:rPr>
        <w:t xml:space="preserve">н.в), </w:t>
      </w:r>
      <w:r>
        <w:rPr>
          <w:color w:val="231F20"/>
        </w:rPr>
        <w:t>чије северне стране се стрмо спуштају према Јошаници, док се североисточне стране постепено рашчлањују у сливу Расине. Основне морфоло- шке с</w:t>
      </w:r>
      <w:r>
        <w:rPr>
          <w:color w:val="231F20"/>
        </w:rPr>
        <w:t>труктуре Копаоника на подручју Националног парка Копао- ник формиране су интензивним ендогеним процесима (тектоника, магматизам,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вулканизам),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врхунцем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терцијару,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најверо- ватније дошло до стварања плутонског тела централног Копаони- ка, са најинтензивнијим уздизањем на простору Панчићевог врхa. Ово тело се и данас постепено уздиже, што је праћено сеизмич- </w:t>
      </w:r>
      <w:r>
        <w:rPr>
          <w:color w:val="231F20"/>
          <w:spacing w:val="-5"/>
        </w:rPr>
        <w:t>ком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активношћу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благим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променама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рељефу.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Савремене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морфо-</w:t>
      </w:r>
      <w:r>
        <w:rPr>
          <w:color w:val="231F20"/>
        </w:rPr>
        <w:t xml:space="preserve"> лошке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структуре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Копаоника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3"/>
        </w:rPr>
        <w:t>обликоване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егзогеним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утицајима</w:t>
      </w:r>
    </w:p>
    <w:p w:rsidR="002500B1" w:rsidRDefault="002500B1">
      <w:pPr>
        <w:spacing w:line="235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497" w:space="40"/>
            <w:col w:w="5483"/>
          </w:cols>
        </w:sectPr>
      </w:pPr>
    </w:p>
    <w:p w:rsidR="002500B1" w:rsidRDefault="00CE42E4">
      <w:pPr>
        <w:pStyle w:val="BodyText"/>
        <w:spacing w:before="73" w:line="232" w:lineRule="auto"/>
        <w:ind w:left="109" w:right="38" w:firstLine="1"/>
      </w:pPr>
      <w:r>
        <w:lastRenderedPageBreak/>
        <w:pict>
          <v:line id="_x0000_s1061" style="position:absolute;left:0;text-align:left;z-index:251645440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</w:rPr>
        <w:t>елувијалних, падинских и флувијалних процеса, чијим делова- њем су створени ерозиони и акумулациони облици. Елувијалним процесом, као физичко-хемијским процесом распадањ</w:t>
      </w:r>
      <w:r>
        <w:rPr>
          <w:color w:val="231F20"/>
        </w:rPr>
        <w:t xml:space="preserve">а основне гранодиоритске масе, ствара се на подручју Националног парка Копаоник грус дебљине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једног метра и више, на </w:t>
      </w:r>
      <w:r>
        <w:rPr>
          <w:color w:val="231F20"/>
          <w:spacing w:val="-4"/>
        </w:rPr>
        <w:t xml:space="preserve">коме </w:t>
      </w:r>
      <w:r>
        <w:rPr>
          <w:color w:val="231F20"/>
        </w:rPr>
        <w:t xml:space="preserve">се фор- мира педолошки слој, а испод </w:t>
      </w:r>
      <w:r>
        <w:rPr>
          <w:color w:val="231F20"/>
          <w:spacing w:val="-3"/>
        </w:rPr>
        <w:t xml:space="preserve">кога </w:t>
      </w:r>
      <w:r>
        <w:rPr>
          <w:color w:val="231F20"/>
        </w:rPr>
        <w:t xml:space="preserve">је дробински слој различите дебљине. Падински процеси (посебно пролувијални, затим делу- </w:t>
      </w:r>
      <w:r>
        <w:rPr>
          <w:color w:val="231F20"/>
        </w:rPr>
        <w:t>вијални и колувијални) условљени су интензитетом елувијалних и флувијалних процеса, а њихови облици присутни су на целом подручју Националног парка Копаоник. Најдоминантнији савре- мени геоморфолошки процес на Копаонику је флувијални, везан 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мрежу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стални</w:t>
      </w:r>
      <w:r>
        <w:rPr>
          <w:color w:val="231F20"/>
        </w:rPr>
        <w:t>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повремених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водотока.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Испољава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првенстве- но као линијска ерозија, вертикална (јаружење), или бочна, што условљава неправилности уздужних профила водотока, са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каскад- ним преломима, клисурастим сужењима, као и </w:t>
      </w:r>
      <w:r>
        <w:rPr>
          <w:color w:val="231F20"/>
          <w:spacing w:val="-4"/>
        </w:rPr>
        <w:t>V-облик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попречног профила </w:t>
      </w:r>
      <w:r>
        <w:rPr>
          <w:color w:val="231F20"/>
          <w:spacing w:val="-3"/>
        </w:rPr>
        <w:t xml:space="preserve">водотока </w:t>
      </w:r>
      <w:r>
        <w:rPr>
          <w:color w:val="231F20"/>
        </w:rPr>
        <w:t xml:space="preserve">(карактеристичан посебно за </w:t>
      </w:r>
      <w:r>
        <w:rPr>
          <w:color w:val="231F20"/>
          <w:spacing w:val="-4"/>
        </w:rPr>
        <w:t xml:space="preserve">Самоковску, </w:t>
      </w:r>
      <w:r>
        <w:rPr>
          <w:color w:val="231F20"/>
          <w:spacing w:val="-6"/>
        </w:rPr>
        <w:t xml:space="preserve">Го- </w:t>
      </w:r>
      <w:r>
        <w:rPr>
          <w:color w:val="231F20"/>
          <w:spacing w:val="-4"/>
        </w:rPr>
        <w:t xml:space="preserve">бељску, </w:t>
      </w:r>
      <w:r>
        <w:rPr>
          <w:color w:val="231F20"/>
        </w:rPr>
        <w:t xml:space="preserve">Брзећку и Дубоку реку). Флувијални процес условљава и појаву клизишта и одрона (у </w:t>
      </w:r>
      <w:r>
        <w:rPr>
          <w:color w:val="231F20"/>
          <w:spacing w:val="-3"/>
        </w:rPr>
        <w:t xml:space="preserve">токовима </w:t>
      </w:r>
      <w:r>
        <w:rPr>
          <w:color w:val="231F20"/>
        </w:rPr>
        <w:t>Самоковске, Паљевштичке и Јошаничке реке). Ипак, веће површине „бедлендс-а” условљене флувио-денудационим процеси</w:t>
      </w:r>
      <w:r>
        <w:rPr>
          <w:color w:val="231F20"/>
        </w:rPr>
        <w:t xml:space="preserve">ма, заступљене су само у ултрама- фитском </w:t>
      </w:r>
      <w:r>
        <w:rPr>
          <w:color w:val="231F20"/>
          <w:spacing w:val="-3"/>
        </w:rPr>
        <w:t xml:space="preserve">комплексу </w:t>
      </w:r>
      <w:r>
        <w:rPr>
          <w:color w:val="231F20"/>
        </w:rPr>
        <w:t xml:space="preserve">по ободима гранодиоритског масива (посебно на западним падинама Копаоника). Поједини делови стена, захва- љујући саставу и </w:t>
      </w:r>
      <w:r>
        <w:rPr>
          <w:color w:val="231F20"/>
          <w:spacing w:val="-4"/>
        </w:rPr>
        <w:t xml:space="preserve">положају, </w:t>
      </w:r>
      <w:r>
        <w:rPr>
          <w:color w:val="231F20"/>
        </w:rPr>
        <w:t>остали су неразорени у виду остења- ка различитих димензија и облика (к</w:t>
      </w:r>
      <w:r>
        <w:rPr>
          <w:color w:val="231F20"/>
        </w:rPr>
        <w:t xml:space="preserve">омпактне камене фигуре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>је подсећају на животиње и предмете, на локалитетима „Маркова стена”,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„Лисичја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стена”,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„Бабин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гроб”,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„Јанков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брег”,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„Речица”,</w:t>
      </w:r>
    </w:p>
    <w:p w:rsidR="002500B1" w:rsidRDefault="00CE42E4">
      <w:pPr>
        <w:pStyle w:val="BodyText"/>
        <w:spacing w:line="183" w:lineRule="exact"/>
        <w:ind w:left="109" w:firstLine="0"/>
        <w:jc w:val="left"/>
      </w:pPr>
      <w:r>
        <w:rPr>
          <w:color w:val="231F20"/>
        </w:rPr>
        <w:t>„Суви врх”, гребен Карамана и друго, или некомпактни облици</w:t>
      </w:r>
    </w:p>
    <w:p w:rsidR="002500B1" w:rsidRDefault="00CE42E4">
      <w:pPr>
        <w:pStyle w:val="BodyText"/>
        <w:spacing w:before="1" w:line="232" w:lineRule="auto"/>
        <w:ind w:left="109" w:right="38" w:firstLine="0"/>
      </w:pPr>
      <w:r>
        <w:rPr>
          <w:color w:val="231F20"/>
        </w:rPr>
        <w:t>облутака и плоча). Интересантни су и облици</w:t>
      </w:r>
      <w:r>
        <w:rPr>
          <w:color w:val="231F20"/>
        </w:rPr>
        <w:t xml:space="preserve"> стеновитих изда- нака на огољеним стеновитим профилима планинских падина, или као засебни остењаци, са карактеристичном микронаборном структуром,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састављени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скарнова,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корнита,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мермера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шкриља- ца у склопу метаморфита контактног ореола Копаоника (Велик</w:t>
      </w:r>
      <w:r>
        <w:rPr>
          <w:color w:val="231F20"/>
        </w:rPr>
        <w:t xml:space="preserve">а стена, Оштри крш, Јелица, Шиљача и друго). Највиши делови </w:t>
      </w:r>
      <w:r>
        <w:rPr>
          <w:color w:val="231F20"/>
          <w:spacing w:val="-3"/>
        </w:rPr>
        <w:t xml:space="preserve">Ко- </w:t>
      </w:r>
      <w:r>
        <w:rPr>
          <w:color w:val="231F20"/>
        </w:rPr>
        <w:t xml:space="preserve">паоника били су </w:t>
      </w:r>
      <w:r>
        <w:rPr>
          <w:color w:val="231F20"/>
          <w:spacing w:val="-4"/>
        </w:rPr>
        <w:t xml:space="preserve">током </w:t>
      </w:r>
      <w:r>
        <w:rPr>
          <w:color w:val="231F20"/>
        </w:rPr>
        <w:t xml:space="preserve">плеистоцена захваћени глацијацијом сла- бијег интензитета, чији су морфолошки трагови очувани у виду остатака малих </w:t>
      </w:r>
      <w:r>
        <w:rPr>
          <w:color w:val="231F20"/>
          <w:spacing w:val="-3"/>
        </w:rPr>
        <w:t xml:space="preserve">циркова </w:t>
      </w:r>
      <w:r>
        <w:rPr>
          <w:color w:val="231F20"/>
        </w:rPr>
        <w:t xml:space="preserve">и то на источној страни </w:t>
      </w:r>
      <w:r>
        <w:rPr>
          <w:color w:val="231F20"/>
          <w:spacing w:val="-4"/>
        </w:rPr>
        <w:t xml:space="preserve">Гобеље </w:t>
      </w:r>
      <w:r>
        <w:rPr>
          <w:color w:val="231F20"/>
        </w:rPr>
        <w:t xml:space="preserve">(највећи), на </w:t>
      </w:r>
      <w:r>
        <w:rPr>
          <w:color w:val="231F20"/>
          <w:spacing w:val="-4"/>
        </w:rPr>
        <w:t>К</w:t>
      </w:r>
      <w:r>
        <w:rPr>
          <w:color w:val="231F20"/>
          <w:spacing w:val="-4"/>
        </w:rPr>
        <w:t xml:space="preserve">рчмару, </w:t>
      </w:r>
      <w:r>
        <w:rPr>
          <w:color w:val="231F20"/>
          <w:spacing w:val="-3"/>
        </w:rPr>
        <w:t xml:space="preserve">Широком </w:t>
      </w:r>
      <w:r>
        <w:rPr>
          <w:color w:val="231F20"/>
        </w:rPr>
        <w:t>долу и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Леденицама.</w:t>
      </w:r>
    </w:p>
    <w:p w:rsidR="002500B1" w:rsidRDefault="00CE42E4">
      <w:pPr>
        <w:pStyle w:val="BodyText"/>
        <w:spacing w:line="232" w:lineRule="auto"/>
        <w:ind w:left="108" w:right="38" w:firstLine="398"/>
      </w:pPr>
      <w:r>
        <w:rPr>
          <w:i/>
          <w:color w:val="231F20"/>
        </w:rPr>
        <w:t xml:space="preserve">Хидрогеолошке и хидрографске карактеристике. </w:t>
      </w:r>
      <w:r>
        <w:rPr>
          <w:color w:val="231F20"/>
        </w:rPr>
        <w:t>Сложен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ге- олошки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састав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условио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сложене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хидрогеолошке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појаве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унутар, са разноврсним типовима издани и појавом термоминералних во- да.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Збијени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тип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издани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јавља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алувијалним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наслагама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 xml:space="preserve">водотока </w:t>
      </w:r>
      <w:r>
        <w:rPr>
          <w:color w:val="231F20"/>
        </w:rPr>
        <w:t>(Шутановачка, Самоковска, Барска река и други мањи водотоци, 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изворима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издашности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1,0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l/s),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унутар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елувијалних,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про- лувијалних и делувијалних наслага различите дебљине и састава, са функцијски значајним, али релат</w:t>
      </w:r>
      <w:r>
        <w:rPr>
          <w:color w:val="231F20"/>
        </w:rPr>
        <w:t>ивно скромним укупним капа- цитетом.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Пукотински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тип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издани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означава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подручје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богато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водом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 заступљен је унутар гранодиорита и њихових варијетета на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„копа- </w:t>
      </w:r>
      <w:r>
        <w:rPr>
          <w:color w:val="231F20"/>
          <w:spacing w:val="-3"/>
        </w:rPr>
        <w:t>оничком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плутону”,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165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регистрованих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извора,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два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поткопа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два бунара (од тога у категорији за регионално водоснабдевање десет извора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локално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водоснабдевање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извора;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новије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време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има доста нестручно каптираних извора овог типа). Пукотински тип издани у серпентинима и хидротермално измењеним стенама за- ст</w:t>
      </w:r>
      <w:r>
        <w:rPr>
          <w:color w:val="231F20"/>
        </w:rPr>
        <w:t xml:space="preserve">упљен је по северном и западном ободу </w:t>
      </w:r>
      <w:r>
        <w:rPr>
          <w:color w:val="231F20"/>
          <w:spacing w:val="-3"/>
        </w:rPr>
        <w:t xml:space="preserve">копаоничког </w:t>
      </w:r>
      <w:r>
        <w:rPr>
          <w:color w:val="231F20"/>
        </w:rPr>
        <w:t xml:space="preserve">масива, на подручју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је знатно сиромашније </w:t>
      </w:r>
      <w:r>
        <w:rPr>
          <w:color w:val="231F20"/>
          <w:spacing w:val="-3"/>
        </w:rPr>
        <w:t xml:space="preserve">водом </w:t>
      </w:r>
      <w:r>
        <w:rPr>
          <w:color w:val="231F20"/>
        </w:rPr>
        <w:t xml:space="preserve">(мањи број извора из- дашности испод 1,0 l/s), са дренирањем најчешће ван истражног подручја, или са ниским резервама воде. Карсно-пукотински тип издани </w:t>
      </w:r>
      <w:r>
        <w:rPr>
          <w:color w:val="231F20"/>
        </w:rPr>
        <w:t xml:space="preserve">у мермерима и мермерисаним кречњацима заступљен је са релативно мањим бројем извора у североисточном и источном де- лу </w:t>
      </w:r>
      <w:r>
        <w:rPr>
          <w:color w:val="231F20"/>
          <w:spacing w:val="-3"/>
        </w:rPr>
        <w:t xml:space="preserve">копаоничког </w:t>
      </w:r>
      <w:r>
        <w:rPr>
          <w:color w:val="231F20"/>
        </w:rPr>
        <w:t xml:space="preserve">масива. Присуство кречњака унутар гранодиорит- </w:t>
      </w:r>
      <w:r>
        <w:rPr>
          <w:color w:val="231F20"/>
          <w:spacing w:val="-3"/>
        </w:rPr>
        <w:t xml:space="preserve">ског </w:t>
      </w:r>
      <w:r>
        <w:rPr>
          <w:color w:val="231F20"/>
        </w:rPr>
        <w:t xml:space="preserve">масива, или дуж обода контакта, условило је појаву </w:t>
      </w:r>
      <w:r>
        <w:rPr>
          <w:color w:val="231F20"/>
          <w:spacing w:val="-4"/>
        </w:rPr>
        <w:t xml:space="preserve">неколико </w:t>
      </w:r>
      <w:r>
        <w:rPr>
          <w:color w:val="231F20"/>
        </w:rPr>
        <w:t>веома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јаких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</w:rPr>
        <w:t>рела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којима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дренира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карсно-пукотинска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издан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(Ур- </w:t>
      </w:r>
      <w:r>
        <w:rPr>
          <w:color w:val="231F20"/>
        </w:rPr>
        <w:t xml:space="preserve">лан,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15 l/s, каптиран, каптирано разбијено извориште у Белој реци,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10 l/s, Црно врело на десној обали Мраморске реке,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15 l/s, три извора у Мининој реци укупне издашности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14 l/s, </w:t>
      </w:r>
      <w:r>
        <w:rPr>
          <w:color w:val="231F20"/>
          <w:spacing w:val="-4"/>
        </w:rPr>
        <w:t xml:space="preserve">Гвоздачко </w:t>
      </w:r>
      <w:r>
        <w:rPr>
          <w:color w:val="231F20"/>
        </w:rPr>
        <w:t xml:space="preserve">врело испод Жљеба, 9 –35 l/s, врело Дубока,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40 l/s, подземне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воде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извозне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јаме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рудника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Суво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рудиште,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10,5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–48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l/s). Сложени тип издани (пукотински и карстно-пукотински) прису- тан је у дијабаз-рожначкој формацији и флишним седиментима, састављеним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пешчара, глинаца и глинених шкрљаца, рожнаца и кречњака. Мало су заступљени на подручју (са изворима изда- шности до 0,1 l/s). </w:t>
      </w:r>
      <w:r>
        <w:rPr>
          <w:color w:val="231F20"/>
          <w:spacing w:val="-3"/>
        </w:rPr>
        <w:t xml:space="preserve">Геотермалне </w:t>
      </w:r>
      <w:r>
        <w:rPr>
          <w:color w:val="231F20"/>
        </w:rPr>
        <w:t xml:space="preserve">карактеристике </w:t>
      </w:r>
      <w:r>
        <w:rPr>
          <w:color w:val="231F20"/>
          <w:spacing w:val="-3"/>
        </w:rPr>
        <w:t xml:space="preserve">копаоничког </w:t>
      </w:r>
      <w:r>
        <w:rPr>
          <w:color w:val="231F20"/>
        </w:rPr>
        <w:t>маси- ва нису довољно изучене, али се претпоставља да температуре у гранитоидном масиву</w:t>
      </w:r>
      <w:r>
        <w:rPr>
          <w:color w:val="231F20"/>
        </w:rPr>
        <w:t xml:space="preserve"> износе на дубини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1 km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55 </w:t>
      </w:r>
      <w:r>
        <w:rPr>
          <w:color w:val="231F20"/>
          <w:position w:val="6"/>
          <w:sz w:val="10"/>
        </w:rPr>
        <w:t>о</w:t>
      </w:r>
      <w:r>
        <w:rPr>
          <w:color w:val="231F20"/>
        </w:rPr>
        <w:t>C, на 2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 xml:space="preserve">km </w:t>
      </w:r>
      <w:r>
        <w:rPr>
          <w:color w:val="231F20"/>
          <w:spacing w:val="-4"/>
        </w:rPr>
        <w:t>око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95</w:t>
      </w:r>
      <w:r>
        <w:rPr>
          <w:color w:val="231F20"/>
          <w:spacing w:val="8"/>
        </w:rPr>
        <w:t xml:space="preserve"> </w:t>
      </w:r>
      <w:r>
        <w:rPr>
          <w:color w:val="231F20"/>
          <w:position w:val="6"/>
          <w:sz w:val="10"/>
        </w:rPr>
        <w:t>о</w:t>
      </w:r>
      <w:r>
        <w:rPr>
          <w:color w:val="231F20"/>
        </w:rPr>
        <w:t>C,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km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око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140</w:t>
      </w:r>
      <w:r>
        <w:rPr>
          <w:color w:val="231F20"/>
          <w:spacing w:val="10"/>
        </w:rPr>
        <w:t xml:space="preserve"> </w:t>
      </w:r>
      <w:r>
        <w:rPr>
          <w:color w:val="231F20"/>
          <w:position w:val="6"/>
          <w:sz w:val="10"/>
        </w:rPr>
        <w:t>о</w:t>
      </w:r>
      <w:r>
        <w:rPr>
          <w:color w:val="231F20"/>
        </w:rPr>
        <w:t>C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(до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400</w:t>
      </w:r>
      <w:r>
        <w:rPr>
          <w:color w:val="231F20"/>
          <w:spacing w:val="8"/>
        </w:rPr>
        <w:t xml:space="preserve"> </w:t>
      </w:r>
      <w:r>
        <w:rPr>
          <w:color w:val="231F20"/>
          <w:position w:val="6"/>
          <w:sz w:val="10"/>
        </w:rPr>
        <w:t>о</w:t>
      </w:r>
      <w:r>
        <w:rPr>
          <w:color w:val="231F20"/>
        </w:rPr>
        <w:t>C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дубини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km).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На</w:t>
      </w:r>
    </w:p>
    <w:p w:rsidR="002500B1" w:rsidRDefault="00CE42E4">
      <w:pPr>
        <w:pStyle w:val="BodyText"/>
        <w:spacing w:before="73" w:line="232" w:lineRule="auto"/>
        <w:ind w:left="108" w:right="409" w:hanging="1"/>
      </w:pPr>
      <w:r>
        <w:br w:type="column"/>
      </w:r>
      <w:r>
        <w:rPr>
          <w:color w:val="231F20"/>
        </w:rPr>
        <w:t xml:space="preserve">подручју Просторног плана, хидрогеотермалне појаве регистрова- не су само у Јошаничкој Бањи (бањски извори и Сланиште низ- водно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Бање, као изв</w:t>
      </w:r>
      <w:r>
        <w:rPr>
          <w:color w:val="231F20"/>
        </w:rPr>
        <w:t xml:space="preserve">ори преосталог дела високотемпературног палеохидрогеотермалног система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се простирао на подужном раседу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Кремића до Јелакца, са температуром подземног резер- воара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 xml:space="preserve">130 </w:t>
      </w:r>
      <w:r>
        <w:rPr>
          <w:color w:val="231F20"/>
          <w:position w:val="6"/>
          <w:sz w:val="10"/>
        </w:rPr>
        <w:t>о</w:t>
      </w:r>
      <w:r>
        <w:rPr>
          <w:color w:val="231F20"/>
        </w:rPr>
        <w:t xml:space="preserve">C до 140 </w:t>
      </w:r>
      <w:r>
        <w:rPr>
          <w:color w:val="231F20"/>
          <w:position w:val="6"/>
          <w:sz w:val="10"/>
        </w:rPr>
        <w:t>о</w:t>
      </w:r>
      <w:r>
        <w:rPr>
          <w:color w:val="231F20"/>
        </w:rPr>
        <w:t xml:space="preserve">C). </w:t>
      </w:r>
      <w:r>
        <w:rPr>
          <w:color w:val="231F20"/>
          <w:spacing w:val="-4"/>
        </w:rPr>
        <w:t xml:space="preserve">Укупна </w:t>
      </w:r>
      <w:r>
        <w:rPr>
          <w:color w:val="231F20"/>
          <w:spacing w:val="-3"/>
        </w:rPr>
        <w:t xml:space="preserve">искористива </w:t>
      </w:r>
      <w:r>
        <w:rPr>
          <w:color w:val="231F20"/>
        </w:rPr>
        <w:t xml:space="preserve">топлотна снага из- вора у Јошаничкој Бањи процењује се на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8,3 МW (рачунајући 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укупном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издашношћу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38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l/s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температурама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22</w:t>
      </w:r>
      <w:r>
        <w:rPr>
          <w:color w:val="231F20"/>
          <w:spacing w:val="-7"/>
        </w:rPr>
        <w:t xml:space="preserve"> </w:t>
      </w:r>
      <w:r>
        <w:rPr>
          <w:color w:val="231F20"/>
          <w:position w:val="6"/>
          <w:sz w:val="10"/>
        </w:rPr>
        <w:t>о</w:t>
      </w:r>
      <w:r>
        <w:rPr>
          <w:color w:val="231F20"/>
        </w:rPr>
        <w:t>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78,5 </w:t>
      </w:r>
      <w:r>
        <w:rPr>
          <w:color w:val="231F20"/>
          <w:position w:val="6"/>
          <w:sz w:val="10"/>
        </w:rPr>
        <w:t>о</w:t>
      </w:r>
      <w:r>
        <w:rPr>
          <w:color w:val="231F20"/>
        </w:rPr>
        <w:t>C).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Ове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термалне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воде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делом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ендогеног,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делом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вадозног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поре- кла и припадају хидрокарбонатно, хлоридно-на</w:t>
      </w:r>
      <w:r>
        <w:rPr>
          <w:color w:val="231F20"/>
        </w:rPr>
        <w:t xml:space="preserve">тријумском </w:t>
      </w:r>
      <w:r>
        <w:rPr>
          <w:color w:val="231F20"/>
          <w:spacing w:val="-5"/>
        </w:rPr>
        <w:t xml:space="preserve">типу. </w:t>
      </w:r>
      <w:r>
        <w:rPr>
          <w:color w:val="231F20"/>
        </w:rPr>
        <w:t xml:space="preserve">Степен искоришћености ових вода,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 xml:space="preserve">у балнеолошком, </w:t>
      </w:r>
      <w:r>
        <w:rPr>
          <w:color w:val="231F20"/>
          <w:spacing w:val="-3"/>
        </w:rPr>
        <w:t xml:space="preserve">тако  </w:t>
      </w:r>
      <w:r>
        <w:rPr>
          <w:color w:val="231F20"/>
        </w:rPr>
        <w:t>и 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енергетском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смислу,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још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увек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веома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низак.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мањим,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попреч- ним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раседима,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оквиру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подручја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Копаоник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ја- вљају се мањи извори радиоактивне воде (Марина вода – 113,13 Bq, Крчмар вода – 966,63 Bq, извор на Пајином преслу – 191,24 Bq и извор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 xml:space="preserve">Казновских бачија – 158,25 Bq). </w:t>
      </w:r>
      <w:r>
        <w:rPr>
          <w:color w:val="231F20"/>
          <w:spacing w:val="-3"/>
        </w:rPr>
        <w:t xml:space="preserve">Генеза </w:t>
      </w:r>
      <w:r>
        <w:rPr>
          <w:color w:val="231F20"/>
        </w:rPr>
        <w:t>ових ради- оактивних вода указује на растварање минерала урана у бикарбо- н</w:t>
      </w:r>
      <w:r>
        <w:rPr>
          <w:color w:val="231F20"/>
        </w:rPr>
        <w:t>атним и карбонатним водама са неутралном или базном реакци- јом (pH&lt;7.0). С обзиром на разноврсност физичко-географских и биолошких услова, површинске воде Копаоника су променљивих карактеристика. Највећи део ових вода припада сливу Ибра, ма- њи сливу Раси</w:t>
      </w:r>
      <w:r>
        <w:rPr>
          <w:color w:val="231F20"/>
        </w:rPr>
        <w:t xml:space="preserve">не (оба у сливу Западне Мораве) и најмањи сливу </w:t>
      </w:r>
      <w:r>
        <w:rPr>
          <w:color w:val="231F20"/>
          <w:spacing w:val="-3"/>
        </w:rPr>
        <w:t xml:space="preserve">Топлице </w:t>
      </w:r>
      <w:r>
        <w:rPr>
          <w:color w:val="231F20"/>
        </w:rPr>
        <w:t xml:space="preserve">(у сливу Јужне Мораве). Водотоци Копаоника распола- жу </w:t>
      </w:r>
      <w:r>
        <w:rPr>
          <w:color w:val="231F20"/>
          <w:spacing w:val="-3"/>
        </w:rPr>
        <w:t xml:space="preserve">великом </w:t>
      </w:r>
      <w:r>
        <w:rPr>
          <w:color w:val="231F20"/>
        </w:rPr>
        <w:t xml:space="preserve">ерозивном снагом, што условљава појаве интензивног спирања, </w:t>
      </w:r>
      <w:r>
        <w:rPr>
          <w:color w:val="231F20"/>
          <w:spacing w:val="-3"/>
        </w:rPr>
        <w:t xml:space="preserve">поготову </w:t>
      </w:r>
      <w:r>
        <w:rPr>
          <w:color w:val="231F20"/>
        </w:rPr>
        <w:t xml:space="preserve">на деловима терена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>је одређени геолошки састав комбинован са стр</w:t>
      </w:r>
      <w:r>
        <w:rPr>
          <w:color w:val="231F20"/>
        </w:rPr>
        <w:t xml:space="preserve">мим нагибима и </w:t>
      </w:r>
      <w:r>
        <w:rPr>
          <w:color w:val="231F20"/>
          <w:spacing w:val="-3"/>
        </w:rPr>
        <w:t xml:space="preserve">обешумљеношћу. </w:t>
      </w:r>
      <w:r>
        <w:rPr>
          <w:color w:val="231F20"/>
        </w:rPr>
        <w:t>На подручју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Копаоник,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обзиром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протицај,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во- дотоци имају карактер сталних (речице и потоци) и повремених (мањи потоци). На режим </w:t>
      </w:r>
      <w:r>
        <w:rPr>
          <w:color w:val="231F20"/>
          <w:spacing w:val="-3"/>
        </w:rPr>
        <w:t xml:space="preserve">водотока </w:t>
      </w:r>
      <w:r>
        <w:rPr>
          <w:color w:val="231F20"/>
        </w:rPr>
        <w:t xml:space="preserve">утиче топљење снега,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се обавља </w:t>
      </w:r>
      <w:r>
        <w:rPr>
          <w:color w:val="231F20"/>
          <w:spacing w:val="-3"/>
        </w:rPr>
        <w:t xml:space="preserve">углавном </w:t>
      </w:r>
      <w:r>
        <w:rPr>
          <w:color w:val="231F20"/>
        </w:rPr>
        <w:t>равномерно и у дужем</w:t>
      </w:r>
      <w:r>
        <w:rPr>
          <w:color w:val="231F20"/>
        </w:rPr>
        <w:t xml:space="preserve"> временском </w:t>
      </w:r>
      <w:r>
        <w:rPr>
          <w:color w:val="231F20"/>
          <w:spacing w:val="-4"/>
        </w:rPr>
        <w:t xml:space="preserve">периоду. </w:t>
      </w:r>
      <w:r>
        <w:rPr>
          <w:color w:val="231F20"/>
        </w:rPr>
        <w:t xml:space="preserve">За- то се повећани протоци јављају крајем зиме, достижу максимум у пролеће, али се одржавају и у летњем периоду због киша и при- храњивања подземним водама. Најмањи протоци су у јесен и по- </w:t>
      </w:r>
      <w:r>
        <w:rPr>
          <w:color w:val="231F20"/>
          <w:spacing w:val="-3"/>
        </w:rPr>
        <w:t xml:space="preserve">четком </w:t>
      </w:r>
      <w:r>
        <w:rPr>
          <w:color w:val="231F20"/>
        </w:rPr>
        <w:t xml:space="preserve">зиме. Најзначајнији речни </w:t>
      </w:r>
      <w:r>
        <w:rPr>
          <w:color w:val="231F20"/>
          <w:spacing w:val="-3"/>
        </w:rPr>
        <w:t xml:space="preserve">токови </w:t>
      </w:r>
      <w:r>
        <w:rPr>
          <w:color w:val="231F20"/>
        </w:rPr>
        <w:t>су Са</w:t>
      </w:r>
      <w:r>
        <w:rPr>
          <w:color w:val="231F20"/>
        </w:rPr>
        <w:t xml:space="preserve">моковска, Барска, </w:t>
      </w:r>
      <w:r>
        <w:rPr>
          <w:color w:val="231F20"/>
          <w:spacing w:val="-3"/>
        </w:rPr>
        <w:t xml:space="preserve">Гобељска, </w:t>
      </w:r>
      <w:r>
        <w:rPr>
          <w:color w:val="231F20"/>
        </w:rPr>
        <w:t xml:space="preserve">Брзећка и Дубока река. Њихови уздужни профили су на појединим деоницама тока изузетно стрми,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 xml:space="preserve">да водотоци фор- мирају брзаке и слапове (Самоковка испод </w:t>
      </w:r>
      <w:r>
        <w:rPr>
          <w:color w:val="231F20"/>
          <w:spacing w:val="-2"/>
        </w:rPr>
        <w:t xml:space="preserve">Козјих </w:t>
      </w:r>
      <w:r>
        <w:rPr>
          <w:color w:val="231F20"/>
        </w:rPr>
        <w:t>стена и др.) и мање каскаде (водопад на Барској реци) или су разл</w:t>
      </w:r>
      <w:r>
        <w:rPr>
          <w:color w:val="231F20"/>
        </w:rPr>
        <w:t>омљени гра- дећи веће водопаде (Јеловарник). Од хидрографских појава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посеб- но је интересантно Семетешко језеро, ван подручја Националног парка Копаоник (на 875 m н.в, површине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0,75 ha, са два мања, виша језера), као реликт сталних природних језера у С</w:t>
      </w:r>
      <w:r>
        <w:rPr>
          <w:color w:val="231F20"/>
        </w:rPr>
        <w:t xml:space="preserve">рбији. </w:t>
      </w:r>
      <w:r>
        <w:rPr>
          <w:color w:val="231F20"/>
          <w:spacing w:val="-3"/>
        </w:rPr>
        <w:t xml:space="preserve">Иако </w:t>
      </w:r>
      <w:r>
        <w:rPr>
          <w:color w:val="231F20"/>
        </w:rPr>
        <w:t xml:space="preserve">су </w:t>
      </w:r>
      <w:r>
        <w:rPr>
          <w:color w:val="231F20"/>
          <w:spacing w:val="-3"/>
        </w:rPr>
        <w:t xml:space="preserve">од великог </w:t>
      </w:r>
      <w:r>
        <w:rPr>
          <w:color w:val="231F20"/>
        </w:rPr>
        <w:t>научног значаја, ова језера нису ни довољно зашти- ћена ни развојно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валоризована.</w:t>
      </w:r>
    </w:p>
    <w:p w:rsidR="002500B1" w:rsidRDefault="00CE42E4">
      <w:pPr>
        <w:spacing w:line="172" w:lineRule="exact"/>
        <w:ind w:left="507"/>
        <w:rPr>
          <w:sz w:val="18"/>
        </w:rPr>
      </w:pPr>
      <w:r>
        <w:rPr>
          <w:i/>
          <w:color w:val="231F20"/>
          <w:sz w:val="18"/>
        </w:rPr>
        <w:t xml:space="preserve">Флора и вегетација. </w:t>
      </w:r>
      <w:r>
        <w:rPr>
          <w:color w:val="231F20"/>
          <w:sz w:val="18"/>
        </w:rPr>
        <w:t>Флора подручја Просторног плана и На-</w:t>
      </w:r>
    </w:p>
    <w:p w:rsidR="002500B1" w:rsidRDefault="00CE42E4">
      <w:pPr>
        <w:pStyle w:val="BodyText"/>
        <w:spacing w:before="1" w:line="232" w:lineRule="auto"/>
        <w:ind w:right="409" w:firstLine="0"/>
      </w:pPr>
      <w:r>
        <w:rPr>
          <w:color w:val="231F20"/>
        </w:rPr>
        <w:t xml:space="preserve">ционалног парка Копаоник </w:t>
      </w:r>
      <w:r>
        <w:rPr>
          <w:color w:val="231F20"/>
          <w:spacing w:val="-3"/>
        </w:rPr>
        <w:t xml:space="preserve">веома </w:t>
      </w:r>
      <w:r>
        <w:rPr>
          <w:color w:val="231F20"/>
        </w:rPr>
        <w:t>је богата врстама, са рефугијал- ним стаништима терцијарних и глацијалних реликата. Утврђива- њем површина у I и II степену заштите Националног парка Копаоник,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обухваћена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станишта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највећег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броја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ретких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угро- жених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врста.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Сумирајући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резултате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досадаш</w:t>
      </w:r>
      <w:r>
        <w:rPr>
          <w:color w:val="231F20"/>
        </w:rPr>
        <w:t>њих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флористичких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ис- траживања, на ширем подручју </w:t>
      </w:r>
      <w:r>
        <w:rPr>
          <w:color w:val="231F20"/>
          <w:spacing w:val="-3"/>
        </w:rPr>
        <w:t xml:space="preserve">Копаоника  </w:t>
      </w:r>
      <w:r>
        <w:rPr>
          <w:color w:val="231F20"/>
        </w:rPr>
        <w:t>утврђено је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присуство</w:t>
      </w:r>
    </w:p>
    <w:p w:rsidR="002500B1" w:rsidRDefault="00CE42E4">
      <w:pPr>
        <w:pStyle w:val="BodyText"/>
        <w:spacing w:line="232" w:lineRule="auto"/>
        <w:ind w:right="408" w:firstLine="0"/>
      </w:pPr>
      <w:r>
        <w:rPr>
          <w:color w:val="231F20"/>
        </w:rPr>
        <w:t>1.350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биљних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таксона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сврстаних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111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фамилија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457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родова,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но- вијим истраживањима (Д. Лакушић, 1995) утврђено је да је флора подручја Националног парка </w:t>
      </w:r>
      <w:r>
        <w:rPr>
          <w:color w:val="231F20"/>
          <w:spacing w:val="-2"/>
        </w:rPr>
        <w:t xml:space="preserve">Копаоник </w:t>
      </w:r>
      <w:r>
        <w:rPr>
          <w:color w:val="231F20"/>
        </w:rPr>
        <w:t>представљена са 825 биљ- 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таксона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високопланинске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флоре,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сврстаних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292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рода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80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фа- милија,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>чега 91 ендемичне и 82 субендемичне биљке (или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 xml:space="preserve">пети- на биљних таксона, што указује на фитогеографску специфичност високопланинске флоре </w:t>
      </w:r>
      <w:r>
        <w:rPr>
          <w:color w:val="231F20"/>
          <w:spacing w:val="-2"/>
        </w:rPr>
        <w:t xml:space="preserve">Копаоника). </w:t>
      </w:r>
      <w:r>
        <w:rPr>
          <w:color w:val="231F20"/>
        </w:rPr>
        <w:t xml:space="preserve">Високопланинску </w:t>
      </w:r>
      <w:r>
        <w:rPr>
          <w:color w:val="231F20"/>
          <w:spacing w:val="-3"/>
        </w:rPr>
        <w:t xml:space="preserve">флору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 xml:space="preserve">паоника у оквиру Националног парка </w:t>
      </w:r>
      <w:r>
        <w:rPr>
          <w:color w:val="231F20"/>
          <w:spacing w:val="-2"/>
        </w:rPr>
        <w:t xml:space="preserve">Копаоник </w:t>
      </w:r>
      <w:r>
        <w:rPr>
          <w:color w:val="231F20"/>
        </w:rPr>
        <w:t xml:space="preserve">чине флора појаса смрчевих шума, </w:t>
      </w:r>
      <w:r>
        <w:rPr>
          <w:color w:val="231F20"/>
          <w:spacing w:val="-2"/>
        </w:rPr>
        <w:t xml:space="preserve">субалпске </w:t>
      </w:r>
      <w:r>
        <w:rPr>
          <w:color w:val="231F20"/>
          <w:spacing w:val="-3"/>
        </w:rPr>
        <w:t xml:space="preserve">жбунасте </w:t>
      </w:r>
      <w:r>
        <w:rPr>
          <w:color w:val="231F20"/>
        </w:rPr>
        <w:t xml:space="preserve">вегетације и планинских </w:t>
      </w:r>
      <w:r>
        <w:rPr>
          <w:color w:val="231F20"/>
          <w:spacing w:val="-2"/>
        </w:rPr>
        <w:t xml:space="preserve">ру- </w:t>
      </w:r>
      <w:r>
        <w:rPr>
          <w:color w:val="231F20"/>
        </w:rPr>
        <w:t>дина,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58%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врста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флоре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око </w:t>
      </w:r>
      <w:r>
        <w:rPr>
          <w:color w:val="231F20"/>
        </w:rPr>
        <w:t>4%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површине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укупног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масива</w:t>
      </w:r>
      <w:r>
        <w:rPr>
          <w:color w:val="231F20"/>
          <w:spacing w:val="-4"/>
        </w:rPr>
        <w:t xml:space="preserve"> Ко- </w:t>
      </w:r>
      <w:r>
        <w:rPr>
          <w:color w:val="231F20"/>
        </w:rPr>
        <w:t>паоника, а на нижим деловима Националног па</w:t>
      </w:r>
      <w:r>
        <w:rPr>
          <w:color w:val="231F20"/>
        </w:rPr>
        <w:t xml:space="preserve">рка </w:t>
      </w:r>
      <w:r>
        <w:rPr>
          <w:color w:val="231F20"/>
          <w:spacing w:val="-2"/>
        </w:rPr>
        <w:t>Копаоник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број- не друге флористичке заједнице. Подручје Националног парка </w:t>
      </w:r>
      <w:r>
        <w:rPr>
          <w:color w:val="231F20"/>
          <w:spacing w:val="-2"/>
        </w:rPr>
        <w:t xml:space="preserve">Копаоник </w:t>
      </w:r>
      <w:r>
        <w:rPr>
          <w:color w:val="231F20"/>
        </w:rPr>
        <w:t xml:space="preserve">један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 xml:space="preserve">најзначајнијих центара </w:t>
      </w:r>
      <w:r>
        <w:rPr>
          <w:color w:val="231F20"/>
          <w:spacing w:val="-3"/>
        </w:rPr>
        <w:t xml:space="preserve">флористичког </w:t>
      </w:r>
      <w:r>
        <w:rPr>
          <w:color w:val="231F20"/>
        </w:rPr>
        <w:t xml:space="preserve">диверзи- тета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 xml:space="preserve">нас и на </w:t>
      </w:r>
      <w:r>
        <w:rPr>
          <w:color w:val="231F20"/>
          <w:spacing w:val="-4"/>
        </w:rPr>
        <w:t xml:space="preserve">Балкану. </w:t>
      </w:r>
      <w:r>
        <w:rPr>
          <w:color w:val="231F20"/>
        </w:rPr>
        <w:t xml:space="preserve">Велики број ендема и </w:t>
      </w:r>
      <w:r>
        <w:rPr>
          <w:color w:val="231F20"/>
          <w:spacing w:val="-3"/>
        </w:rPr>
        <w:t xml:space="preserve">субендема </w:t>
      </w:r>
      <w:r>
        <w:rPr>
          <w:color w:val="231F20"/>
        </w:rPr>
        <w:t xml:space="preserve">обја- шњава се историјским развојем флоре и вегетације </w:t>
      </w:r>
      <w:r>
        <w:rPr>
          <w:color w:val="231F20"/>
          <w:spacing w:val="-3"/>
        </w:rPr>
        <w:t>Ко</w:t>
      </w:r>
      <w:r>
        <w:rPr>
          <w:color w:val="231F20"/>
          <w:spacing w:val="-3"/>
        </w:rPr>
        <w:t xml:space="preserve">паоника </w:t>
      </w:r>
      <w:r>
        <w:rPr>
          <w:color w:val="231F20"/>
        </w:rPr>
        <w:t xml:space="preserve">и садашњим </w:t>
      </w:r>
      <w:r>
        <w:rPr>
          <w:color w:val="231F20"/>
          <w:spacing w:val="-3"/>
        </w:rPr>
        <w:t xml:space="preserve">еколошким </w:t>
      </w:r>
      <w:r>
        <w:rPr>
          <w:color w:val="231F20"/>
        </w:rPr>
        <w:t xml:space="preserve">условима на одређеним стаништима и ми- кростаништима. На </w:t>
      </w:r>
      <w:r>
        <w:rPr>
          <w:color w:val="231F20"/>
          <w:spacing w:val="-3"/>
        </w:rPr>
        <w:t xml:space="preserve">Копаонику </w:t>
      </w:r>
      <w:r>
        <w:rPr>
          <w:color w:val="231F20"/>
        </w:rPr>
        <w:t xml:space="preserve">су утврђена три стеноендема </w:t>
      </w:r>
      <w:r>
        <w:rPr>
          <w:color w:val="231F20"/>
          <w:spacing w:val="-4"/>
        </w:rPr>
        <w:t xml:space="preserve">који </w:t>
      </w:r>
      <w:r>
        <w:rPr>
          <w:color w:val="231F20"/>
        </w:rPr>
        <w:t xml:space="preserve">живе само на </w:t>
      </w:r>
      <w:r>
        <w:rPr>
          <w:color w:val="231F20"/>
          <w:spacing w:val="-3"/>
        </w:rPr>
        <w:t xml:space="preserve">Копаонику </w:t>
      </w:r>
      <w:r>
        <w:rPr>
          <w:color w:val="231F20"/>
        </w:rPr>
        <w:t>(</w:t>
      </w:r>
      <w:r>
        <w:rPr>
          <w:i/>
          <w:color w:val="231F20"/>
        </w:rPr>
        <w:t xml:space="preserve">Sempervivum kopaonikensis </w:t>
      </w:r>
      <w:r>
        <w:rPr>
          <w:color w:val="231F20"/>
        </w:rPr>
        <w:t xml:space="preserve">Panč., </w:t>
      </w:r>
      <w:r>
        <w:rPr>
          <w:i/>
          <w:color w:val="231F20"/>
          <w:spacing w:val="-4"/>
        </w:rPr>
        <w:t xml:space="preserve">Viola </w:t>
      </w:r>
      <w:r>
        <w:rPr>
          <w:i/>
          <w:color w:val="231F20"/>
        </w:rPr>
        <w:t xml:space="preserve">kopaonikensis </w:t>
      </w:r>
      <w:r>
        <w:rPr>
          <w:color w:val="231F20"/>
        </w:rPr>
        <w:t xml:space="preserve">Panč. и </w:t>
      </w:r>
      <w:r>
        <w:rPr>
          <w:i/>
          <w:color w:val="231F20"/>
        </w:rPr>
        <w:t xml:space="preserve">Cardamine pancicii </w:t>
      </w:r>
      <w:r>
        <w:rPr>
          <w:color w:val="231F20"/>
        </w:rPr>
        <w:t xml:space="preserve">Hayek), један ендемичан </w:t>
      </w:r>
      <w:r>
        <w:rPr>
          <w:color w:val="231F20"/>
          <w:spacing w:val="-3"/>
        </w:rPr>
        <w:t xml:space="preserve">род </w:t>
      </w:r>
      <w:r>
        <w:rPr>
          <w:color w:val="231F20"/>
        </w:rPr>
        <w:t xml:space="preserve">и један субендемичан балкански </w:t>
      </w:r>
      <w:r>
        <w:rPr>
          <w:color w:val="231F20"/>
          <w:spacing w:val="-3"/>
        </w:rPr>
        <w:t xml:space="preserve">род. </w:t>
      </w:r>
      <w:r>
        <w:rPr>
          <w:color w:val="231F20"/>
        </w:rPr>
        <w:t xml:space="preserve">Дистрибуција у односу на тип вегетације указује на постојање два центра биодиверзитета ендемичних биљака на </w:t>
      </w:r>
      <w:r>
        <w:rPr>
          <w:color w:val="231F20"/>
          <w:spacing w:val="-3"/>
        </w:rPr>
        <w:t xml:space="preserve">Копаонику </w:t>
      </w:r>
      <w:r>
        <w:rPr>
          <w:color w:val="231F20"/>
        </w:rPr>
        <w:t xml:space="preserve">– у </w:t>
      </w:r>
      <w:r>
        <w:rPr>
          <w:color w:val="231F20"/>
          <w:spacing w:val="-3"/>
        </w:rPr>
        <w:t xml:space="preserve">високопланинском </w:t>
      </w:r>
      <w:r>
        <w:rPr>
          <w:color w:val="231F20"/>
        </w:rPr>
        <w:t>делу (ве- гетација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рудина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кречњацима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серпентиним</w:t>
      </w:r>
      <w:r>
        <w:rPr>
          <w:color w:val="231F20"/>
        </w:rPr>
        <w:t>а)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подгорини</w:t>
      </w:r>
    </w:p>
    <w:p w:rsidR="002500B1" w:rsidRDefault="002500B1">
      <w:pPr>
        <w:spacing w:line="232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253" w:space="135"/>
            <w:col w:w="5632"/>
          </w:cols>
        </w:sectPr>
      </w:pPr>
    </w:p>
    <w:p w:rsidR="002500B1" w:rsidRDefault="00CE42E4">
      <w:pPr>
        <w:spacing w:before="73" w:line="232" w:lineRule="auto"/>
        <w:ind w:left="393" w:right="1"/>
        <w:jc w:val="both"/>
        <w:rPr>
          <w:i/>
          <w:sz w:val="18"/>
        </w:rPr>
      </w:pPr>
      <w:r>
        <w:rPr>
          <w:color w:val="231F20"/>
          <w:sz w:val="18"/>
        </w:rPr>
        <w:lastRenderedPageBreak/>
        <w:t xml:space="preserve">(термофилни серпентински камењари). За време глацијације, Бал- кан је био рефугијум терцијарне флоре, </w:t>
      </w:r>
      <w:r>
        <w:rPr>
          <w:color w:val="231F20"/>
          <w:spacing w:val="-4"/>
          <w:sz w:val="18"/>
        </w:rPr>
        <w:t xml:space="preserve">где </w:t>
      </w:r>
      <w:r>
        <w:rPr>
          <w:color w:val="231F20"/>
          <w:sz w:val="18"/>
        </w:rPr>
        <w:t>су се многе врсте очу- вале као реликти (док су у Европи биле уништене глацијацијом), посебно на великим реф</w:t>
      </w:r>
      <w:r>
        <w:rPr>
          <w:color w:val="231F20"/>
          <w:sz w:val="18"/>
        </w:rPr>
        <w:t xml:space="preserve">угијалним површинама какве су средњи планински појасеви и </w:t>
      </w:r>
      <w:r>
        <w:rPr>
          <w:color w:val="231F20"/>
          <w:spacing w:val="-3"/>
          <w:sz w:val="18"/>
        </w:rPr>
        <w:t xml:space="preserve">дубоке </w:t>
      </w:r>
      <w:r>
        <w:rPr>
          <w:color w:val="231F20"/>
          <w:sz w:val="18"/>
        </w:rPr>
        <w:t>клисуре, што објашњава присуство терцијарних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глацијалних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реликата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(</w:t>
      </w:r>
      <w:r>
        <w:rPr>
          <w:i/>
          <w:color w:val="231F20"/>
          <w:sz w:val="18"/>
        </w:rPr>
        <w:t>Acer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heldreichii,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Ostrya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 xml:space="preserve">carpi- nifolia, </w:t>
      </w:r>
      <w:r>
        <w:rPr>
          <w:i/>
          <w:color w:val="231F20"/>
          <w:spacing w:val="-5"/>
          <w:sz w:val="18"/>
        </w:rPr>
        <w:t xml:space="preserve">Taxus </w:t>
      </w:r>
      <w:r>
        <w:rPr>
          <w:i/>
          <w:color w:val="231F20"/>
          <w:sz w:val="18"/>
        </w:rPr>
        <w:t xml:space="preserve">baccata, Asyneuma trichocalycinum, </w:t>
      </w:r>
      <w:r>
        <w:rPr>
          <w:i/>
          <w:color w:val="231F20"/>
          <w:spacing w:val="-4"/>
          <w:sz w:val="18"/>
        </w:rPr>
        <w:t xml:space="preserve">Trolius </w:t>
      </w:r>
      <w:r>
        <w:rPr>
          <w:i/>
          <w:color w:val="231F20"/>
          <w:sz w:val="18"/>
        </w:rPr>
        <w:t>europaeus</w:t>
      </w:r>
      <w:r>
        <w:rPr>
          <w:color w:val="231F20"/>
          <w:sz w:val="18"/>
        </w:rPr>
        <w:t xml:space="preserve">, </w:t>
      </w:r>
      <w:r>
        <w:rPr>
          <w:i/>
          <w:color w:val="231F20"/>
          <w:spacing w:val="-4"/>
          <w:sz w:val="18"/>
        </w:rPr>
        <w:t>Vaccinium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uliginosum,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Eriophorum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latifolium,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Eriophorum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 xml:space="preserve">angustifoli- um, Leontopodium alpinum </w:t>
      </w:r>
      <w:r>
        <w:rPr>
          <w:color w:val="231F20"/>
          <w:sz w:val="18"/>
        </w:rPr>
        <w:t xml:space="preserve">и друге). Најнижи делови Националног парка Копаоник (зона </w:t>
      </w:r>
      <w:r>
        <w:rPr>
          <w:color w:val="231F20"/>
          <w:spacing w:val="-4"/>
          <w:sz w:val="18"/>
        </w:rPr>
        <w:t xml:space="preserve">букових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3"/>
          <w:sz w:val="18"/>
        </w:rPr>
        <w:t xml:space="preserve">буково-јелових </w:t>
      </w:r>
      <w:r>
        <w:rPr>
          <w:color w:val="231F20"/>
          <w:sz w:val="18"/>
        </w:rPr>
        <w:t xml:space="preserve">шума) фитогео- графски припадају средњоевропској регији </w:t>
      </w:r>
      <w:r>
        <w:rPr>
          <w:color w:val="231F20"/>
          <w:spacing w:val="-3"/>
          <w:sz w:val="18"/>
        </w:rPr>
        <w:t xml:space="preserve">холарктичког </w:t>
      </w:r>
      <w:r>
        <w:rPr>
          <w:color w:val="231F20"/>
          <w:sz w:val="18"/>
        </w:rPr>
        <w:t xml:space="preserve">флори- </w:t>
      </w:r>
      <w:r>
        <w:rPr>
          <w:color w:val="231F20"/>
          <w:spacing w:val="-3"/>
          <w:sz w:val="18"/>
        </w:rPr>
        <w:t xml:space="preserve">стичког </w:t>
      </w:r>
      <w:r>
        <w:rPr>
          <w:color w:val="231F20"/>
          <w:sz w:val="18"/>
        </w:rPr>
        <w:t xml:space="preserve">царства, а зона </w:t>
      </w:r>
      <w:r>
        <w:rPr>
          <w:color w:val="231F20"/>
          <w:sz w:val="18"/>
        </w:rPr>
        <w:t>смрчевих шума представља енклаву цир- кумбореалне регије. На основу анализе фитогеографских карактеристика ендемичне флоре, утврђено је да она има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изразито прелазан фитогеографски карактер и да су приближно равноправ- но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заступљене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три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основне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групе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ендема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(у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мезијској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4"/>
          <w:sz w:val="18"/>
        </w:rPr>
        <w:t>девет,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 xml:space="preserve">илир- </w:t>
      </w:r>
      <w:r>
        <w:rPr>
          <w:color w:val="231F20"/>
          <w:spacing w:val="-4"/>
          <w:sz w:val="18"/>
        </w:rPr>
        <w:t xml:space="preserve">ској </w:t>
      </w:r>
      <w:r>
        <w:rPr>
          <w:color w:val="231F20"/>
          <w:sz w:val="18"/>
        </w:rPr>
        <w:t xml:space="preserve">девет и у </w:t>
      </w:r>
      <w:r>
        <w:rPr>
          <w:color w:val="231F20"/>
          <w:spacing w:val="-3"/>
          <w:sz w:val="18"/>
        </w:rPr>
        <w:t xml:space="preserve">скардопиндској </w:t>
      </w:r>
      <w:r>
        <w:rPr>
          <w:color w:val="231F20"/>
          <w:sz w:val="18"/>
        </w:rPr>
        <w:t xml:space="preserve">пет врста). На листи Правилника о проглашењу и заштити строго заштићених и заштићених дивљих врста биљака, животиња и гљива („Службени </w:t>
      </w:r>
      <w:r>
        <w:rPr>
          <w:color w:val="231F20"/>
          <w:spacing w:val="-3"/>
          <w:sz w:val="18"/>
        </w:rPr>
        <w:t xml:space="preserve">гласник </w:t>
      </w:r>
      <w:r>
        <w:rPr>
          <w:color w:val="231F20"/>
          <w:sz w:val="18"/>
        </w:rPr>
        <w:t>РС”, бр. 5/10,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47/11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32/16)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налази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око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50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строго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заштићених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биљних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вр- ста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4"/>
          <w:sz w:val="18"/>
        </w:rPr>
        <w:t>које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расту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4"/>
          <w:sz w:val="18"/>
        </w:rPr>
        <w:t>Копаонику,</w:t>
      </w:r>
      <w:r>
        <w:rPr>
          <w:color w:val="231F20"/>
          <w:spacing w:val="-5"/>
          <w:sz w:val="18"/>
        </w:rPr>
        <w:t xml:space="preserve"> колико </w:t>
      </w:r>
      <w:r>
        <w:rPr>
          <w:color w:val="231F20"/>
          <w:sz w:val="18"/>
        </w:rPr>
        <w:t>их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има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прелиминарној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ли- сти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Црвену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књигу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флоре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Србије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(</w:t>
      </w:r>
      <w:r>
        <w:rPr>
          <w:i/>
          <w:color w:val="231F20"/>
          <w:sz w:val="18"/>
        </w:rPr>
        <w:t>Acer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heldreichii</w:t>
      </w:r>
      <w:r>
        <w:rPr>
          <w:i/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Orph.,</w:t>
      </w:r>
      <w:r>
        <w:rPr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 xml:space="preserve">Gentiana kochiana </w:t>
      </w:r>
      <w:r>
        <w:rPr>
          <w:color w:val="231F20"/>
          <w:spacing w:val="-3"/>
          <w:sz w:val="18"/>
        </w:rPr>
        <w:t xml:space="preserve">Perr. </w:t>
      </w:r>
      <w:r>
        <w:rPr>
          <w:color w:val="231F20"/>
          <w:sz w:val="18"/>
        </w:rPr>
        <w:t xml:space="preserve">et Song. </w:t>
      </w:r>
      <w:r>
        <w:rPr>
          <w:i/>
          <w:color w:val="231F20"/>
          <w:sz w:val="18"/>
        </w:rPr>
        <w:t xml:space="preserve">Kernera saxatilis </w:t>
      </w:r>
      <w:r>
        <w:rPr>
          <w:color w:val="231F20"/>
          <w:sz w:val="18"/>
        </w:rPr>
        <w:t xml:space="preserve">(L.) Rchb., </w:t>
      </w:r>
      <w:r>
        <w:rPr>
          <w:i/>
          <w:color w:val="231F20"/>
          <w:sz w:val="18"/>
        </w:rPr>
        <w:t xml:space="preserve">Saxifraga aizoon </w:t>
      </w:r>
      <w:r>
        <w:rPr>
          <w:color w:val="231F20"/>
          <w:sz w:val="18"/>
        </w:rPr>
        <w:t>Jacq.,</w:t>
      </w:r>
      <w:r>
        <w:rPr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Achillea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lingulata</w:t>
      </w:r>
      <w:r>
        <w:rPr>
          <w:i/>
          <w:color w:val="231F20"/>
          <w:spacing w:val="-10"/>
          <w:sz w:val="18"/>
        </w:rPr>
        <w:t xml:space="preserve"> </w:t>
      </w:r>
      <w:r>
        <w:rPr>
          <w:color w:val="231F20"/>
          <w:spacing w:val="-9"/>
          <w:sz w:val="18"/>
        </w:rPr>
        <w:t>W.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et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K.,</w:t>
      </w:r>
      <w:r>
        <w:rPr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Gentiana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lutea</w:t>
      </w:r>
      <w:r>
        <w:rPr>
          <w:i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L.,</w:t>
      </w:r>
      <w:r>
        <w:rPr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Gentiana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 xml:space="preserve">tergesti- na </w:t>
      </w:r>
      <w:r>
        <w:rPr>
          <w:color w:val="231F20"/>
          <w:sz w:val="18"/>
        </w:rPr>
        <w:t xml:space="preserve">( Beck) Fritsch, </w:t>
      </w:r>
      <w:r>
        <w:rPr>
          <w:i/>
          <w:color w:val="231F20"/>
          <w:spacing w:val="-2"/>
          <w:sz w:val="18"/>
        </w:rPr>
        <w:t xml:space="preserve">Orchis </w:t>
      </w:r>
      <w:r>
        <w:rPr>
          <w:i/>
          <w:color w:val="231F20"/>
          <w:sz w:val="18"/>
        </w:rPr>
        <w:t xml:space="preserve">laxiflora </w:t>
      </w:r>
      <w:r>
        <w:rPr>
          <w:color w:val="231F20"/>
          <w:sz w:val="18"/>
        </w:rPr>
        <w:t xml:space="preserve">Lam., </w:t>
      </w:r>
      <w:r>
        <w:rPr>
          <w:i/>
          <w:color w:val="231F20"/>
          <w:sz w:val="18"/>
        </w:rPr>
        <w:t xml:space="preserve">Lycopodium annotinum </w:t>
      </w:r>
      <w:r>
        <w:rPr>
          <w:color w:val="231F20"/>
          <w:sz w:val="18"/>
        </w:rPr>
        <w:t xml:space="preserve">L., </w:t>
      </w:r>
      <w:r>
        <w:rPr>
          <w:i/>
          <w:color w:val="231F20"/>
          <w:spacing w:val="-5"/>
          <w:sz w:val="18"/>
        </w:rPr>
        <w:t>Taxus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baccata</w:t>
      </w:r>
      <w:r>
        <w:rPr>
          <w:i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L.,</w:t>
      </w:r>
      <w:r>
        <w:rPr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Corylus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colurna</w:t>
      </w:r>
      <w:r>
        <w:rPr>
          <w:i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L.,</w:t>
      </w:r>
      <w:r>
        <w:rPr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Silene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asterias</w:t>
      </w:r>
      <w:r>
        <w:rPr>
          <w:i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Griseb.,</w:t>
      </w:r>
      <w:r>
        <w:rPr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 xml:space="preserve">Dianthus pinifolius </w:t>
      </w:r>
      <w:r>
        <w:rPr>
          <w:color w:val="231F20"/>
          <w:sz w:val="18"/>
        </w:rPr>
        <w:t xml:space="preserve">Bibth. et Sm., </w:t>
      </w:r>
      <w:r>
        <w:rPr>
          <w:i/>
          <w:color w:val="231F20"/>
          <w:sz w:val="18"/>
        </w:rPr>
        <w:t xml:space="preserve">Hesperis dinarica </w:t>
      </w:r>
      <w:r>
        <w:rPr>
          <w:color w:val="231F20"/>
          <w:sz w:val="18"/>
        </w:rPr>
        <w:t xml:space="preserve">Beck, </w:t>
      </w:r>
      <w:r>
        <w:rPr>
          <w:i/>
          <w:color w:val="231F20"/>
          <w:sz w:val="18"/>
        </w:rPr>
        <w:t xml:space="preserve">Salix pentandra </w:t>
      </w:r>
      <w:r>
        <w:rPr>
          <w:color w:val="231F20"/>
          <w:sz w:val="18"/>
        </w:rPr>
        <w:t xml:space="preserve">L., </w:t>
      </w:r>
      <w:r>
        <w:rPr>
          <w:i/>
          <w:color w:val="231F20"/>
          <w:sz w:val="18"/>
        </w:rPr>
        <w:t>Salix</w:t>
      </w:r>
      <w:r>
        <w:rPr>
          <w:i/>
          <w:color w:val="231F20"/>
          <w:spacing w:val="-15"/>
          <w:sz w:val="18"/>
        </w:rPr>
        <w:t xml:space="preserve"> </w:t>
      </w:r>
      <w:r>
        <w:rPr>
          <w:i/>
          <w:color w:val="231F20"/>
          <w:sz w:val="18"/>
        </w:rPr>
        <w:t>rosmarinifolia</w:t>
      </w:r>
      <w:r>
        <w:rPr>
          <w:i/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L.,</w:t>
      </w:r>
      <w:r>
        <w:rPr>
          <w:color w:val="231F20"/>
          <w:spacing w:val="-15"/>
          <w:sz w:val="18"/>
        </w:rPr>
        <w:t xml:space="preserve"> </w:t>
      </w:r>
      <w:r>
        <w:rPr>
          <w:i/>
          <w:color w:val="231F20"/>
          <w:sz w:val="18"/>
        </w:rPr>
        <w:t>Pirola</w:t>
      </w:r>
      <w:r>
        <w:rPr>
          <w:i/>
          <w:color w:val="231F20"/>
          <w:spacing w:val="-15"/>
          <w:sz w:val="18"/>
        </w:rPr>
        <w:t xml:space="preserve"> </w:t>
      </w:r>
      <w:r>
        <w:rPr>
          <w:i/>
          <w:color w:val="231F20"/>
          <w:sz w:val="18"/>
        </w:rPr>
        <w:t>rotundifolia</w:t>
      </w:r>
      <w:r>
        <w:rPr>
          <w:i/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L.,</w:t>
      </w:r>
      <w:r>
        <w:rPr>
          <w:color w:val="231F20"/>
          <w:spacing w:val="-15"/>
          <w:sz w:val="18"/>
        </w:rPr>
        <w:t xml:space="preserve"> </w:t>
      </w:r>
      <w:r>
        <w:rPr>
          <w:i/>
          <w:color w:val="231F20"/>
          <w:sz w:val="18"/>
        </w:rPr>
        <w:t>Primula</w:t>
      </w:r>
      <w:r>
        <w:rPr>
          <w:i/>
          <w:color w:val="231F20"/>
          <w:spacing w:val="-15"/>
          <w:sz w:val="18"/>
        </w:rPr>
        <w:t xml:space="preserve"> </w:t>
      </w:r>
      <w:r>
        <w:rPr>
          <w:i/>
          <w:color w:val="231F20"/>
          <w:sz w:val="18"/>
        </w:rPr>
        <w:t>minima</w:t>
      </w:r>
      <w:r>
        <w:rPr>
          <w:i/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L.,</w:t>
      </w:r>
      <w:r>
        <w:rPr>
          <w:color w:val="231F20"/>
          <w:spacing w:val="-15"/>
          <w:sz w:val="18"/>
        </w:rPr>
        <w:t xml:space="preserve"> </w:t>
      </w:r>
      <w:r>
        <w:rPr>
          <w:i/>
          <w:color w:val="231F20"/>
          <w:sz w:val="18"/>
        </w:rPr>
        <w:t xml:space="preserve">Dap- hne blagayana </w:t>
      </w:r>
      <w:r>
        <w:rPr>
          <w:color w:val="231F20"/>
          <w:spacing w:val="-3"/>
          <w:sz w:val="18"/>
        </w:rPr>
        <w:t xml:space="preserve">Freyer., </w:t>
      </w:r>
      <w:r>
        <w:rPr>
          <w:i/>
          <w:color w:val="231F20"/>
          <w:sz w:val="18"/>
        </w:rPr>
        <w:t xml:space="preserve">Daphne cneorum </w:t>
      </w:r>
      <w:r>
        <w:rPr>
          <w:color w:val="231F20"/>
          <w:sz w:val="18"/>
        </w:rPr>
        <w:t xml:space="preserve">L., </w:t>
      </w:r>
      <w:r>
        <w:rPr>
          <w:i/>
          <w:color w:val="231F20"/>
          <w:sz w:val="18"/>
        </w:rPr>
        <w:t xml:space="preserve">Daphne oleoides </w:t>
      </w:r>
      <w:r>
        <w:rPr>
          <w:color w:val="231F20"/>
          <w:sz w:val="18"/>
        </w:rPr>
        <w:t xml:space="preserve">Schreb., </w:t>
      </w:r>
      <w:r>
        <w:rPr>
          <w:i/>
          <w:color w:val="231F20"/>
          <w:sz w:val="18"/>
        </w:rPr>
        <w:t xml:space="preserve">Daphne laureola </w:t>
      </w:r>
      <w:r>
        <w:rPr>
          <w:color w:val="231F20"/>
          <w:sz w:val="18"/>
        </w:rPr>
        <w:t xml:space="preserve">L.. </w:t>
      </w:r>
      <w:r>
        <w:rPr>
          <w:i/>
          <w:color w:val="231F20"/>
          <w:sz w:val="18"/>
        </w:rPr>
        <w:t xml:space="preserve">Daphne alpina </w:t>
      </w:r>
      <w:r>
        <w:rPr>
          <w:color w:val="231F20"/>
          <w:sz w:val="18"/>
        </w:rPr>
        <w:t xml:space="preserve">L., </w:t>
      </w:r>
      <w:r>
        <w:rPr>
          <w:i/>
          <w:color w:val="231F20"/>
          <w:sz w:val="18"/>
        </w:rPr>
        <w:t xml:space="preserve">Potentilla visiani </w:t>
      </w:r>
      <w:r>
        <w:rPr>
          <w:color w:val="231F20"/>
          <w:sz w:val="18"/>
        </w:rPr>
        <w:t>Panč.,</w:t>
      </w:r>
      <w:r>
        <w:rPr>
          <w:color w:val="231F20"/>
          <w:spacing w:val="-31"/>
          <w:sz w:val="18"/>
        </w:rPr>
        <w:t xml:space="preserve"> </w:t>
      </w:r>
      <w:r>
        <w:rPr>
          <w:i/>
          <w:color w:val="231F20"/>
          <w:sz w:val="18"/>
        </w:rPr>
        <w:t>Poten- tilla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palustris</w:t>
      </w:r>
      <w:r>
        <w:rPr>
          <w:i/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(L.)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Scop.,</w:t>
      </w:r>
      <w:r>
        <w:rPr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Genista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radiata</w:t>
      </w:r>
      <w:r>
        <w:rPr>
          <w:i/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(L.)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Scop.,</w:t>
      </w:r>
      <w:r>
        <w:rPr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Genista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subcapita- ta</w:t>
      </w:r>
      <w:r>
        <w:rPr>
          <w:i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Panč.,</w:t>
      </w:r>
      <w:r>
        <w:rPr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Bupleurum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longifolium</w:t>
      </w:r>
      <w:r>
        <w:rPr>
          <w:i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L.,</w:t>
      </w:r>
      <w:r>
        <w:rPr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Pancicia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serbica</w:t>
      </w:r>
      <w:r>
        <w:rPr>
          <w:i/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Vis.,</w:t>
      </w:r>
      <w:r>
        <w:rPr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 xml:space="preserve">Menyanthes trifoliata </w:t>
      </w:r>
      <w:r>
        <w:rPr>
          <w:color w:val="231F20"/>
          <w:sz w:val="18"/>
        </w:rPr>
        <w:t xml:space="preserve">L., </w:t>
      </w:r>
      <w:r>
        <w:rPr>
          <w:i/>
          <w:color w:val="231F20"/>
          <w:spacing w:val="-4"/>
          <w:sz w:val="18"/>
        </w:rPr>
        <w:t xml:space="preserve">Verbascum  </w:t>
      </w:r>
      <w:r>
        <w:rPr>
          <w:i/>
          <w:color w:val="231F20"/>
          <w:sz w:val="18"/>
        </w:rPr>
        <w:t xml:space="preserve">adamovichii </w:t>
      </w:r>
      <w:r>
        <w:rPr>
          <w:color w:val="231F20"/>
          <w:spacing w:val="-5"/>
          <w:sz w:val="18"/>
        </w:rPr>
        <w:t xml:space="preserve">Vel.,  </w:t>
      </w:r>
      <w:r>
        <w:rPr>
          <w:i/>
          <w:color w:val="231F20"/>
          <w:sz w:val="18"/>
        </w:rPr>
        <w:t>Pedicularis</w:t>
      </w:r>
      <w:r>
        <w:rPr>
          <w:i/>
          <w:color w:val="231F20"/>
          <w:spacing w:val="41"/>
          <w:sz w:val="18"/>
        </w:rPr>
        <w:t xml:space="preserve"> </w:t>
      </w:r>
      <w:r>
        <w:rPr>
          <w:i/>
          <w:color w:val="231F20"/>
          <w:sz w:val="18"/>
        </w:rPr>
        <w:t>hoermanniana</w:t>
      </w:r>
    </w:p>
    <w:p w:rsidR="002500B1" w:rsidRDefault="00CE42E4">
      <w:pPr>
        <w:spacing w:line="178" w:lineRule="exact"/>
        <w:ind w:left="397"/>
        <w:jc w:val="both"/>
        <w:rPr>
          <w:i/>
          <w:sz w:val="18"/>
        </w:rPr>
      </w:pPr>
      <w:r>
        <w:rPr>
          <w:color w:val="231F20"/>
          <w:sz w:val="18"/>
        </w:rPr>
        <w:t xml:space="preserve">K. </w:t>
      </w:r>
      <w:r>
        <w:rPr>
          <w:color w:val="231F20"/>
          <w:spacing w:val="-3"/>
          <w:sz w:val="18"/>
        </w:rPr>
        <w:t xml:space="preserve">Maly., </w:t>
      </w:r>
      <w:r>
        <w:rPr>
          <w:i/>
          <w:color w:val="231F20"/>
          <w:sz w:val="18"/>
        </w:rPr>
        <w:t xml:space="preserve">Stachys anisochila </w:t>
      </w:r>
      <w:r>
        <w:rPr>
          <w:color w:val="231F20"/>
          <w:spacing w:val="-4"/>
          <w:sz w:val="18"/>
        </w:rPr>
        <w:t xml:space="preserve">Vis. </w:t>
      </w:r>
      <w:r>
        <w:rPr>
          <w:color w:val="231F20"/>
          <w:sz w:val="18"/>
        </w:rPr>
        <w:t xml:space="preserve">et Panč., </w:t>
      </w:r>
      <w:r>
        <w:rPr>
          <w:i/>
          <w:color w:val="231F20"/>
          <w:sz w:val="18"/>
        </w:rPr>
        <w:t xml:space="preserve">Aster alpinus </w:t>
      </w:r>
      <w:r>
        <w:rPr>
          <w:color w:val="231F20"/>
          <w:sz w:val="18"/>
        </w:rPr>
        <w:t xml:space="preserve">L., </w:t>
      </w:r>
      <w:r>
        <w:rPr>
          <w:i/>
          <w:color w:val="231F20"/>
          <w:sz w:val="18"/>
        </w:rPr>
        <w:t>Leontopo-</w:t>
      </w:r>
    </w:p>
    <w:p w:rsidR="002500B1" w:rsidRDefault="00CE42E4">
      <w:pPr>
        <w:spacing w:before="1" w:line="232" w:lineRule="auto"/>
        <w:ind w:left="398" w:right="1" w:hanging="1"/>
        <w:jc w:val="both"/>
        <w:rPr>
          <w:i/>
          <w:sz w:val="18"/>
        </w:rPr>
      </w:pPr>
      <w:r>
        <w:rPr>
          <w:i/>
          <w:color w:val="231F20"/>
          <w:sz w:val="18"/>
        </w:rPr>
        <w:t xml:space="preserve">dium alpinum </w:t>
      </w:r>
      <w:r>
        <w:rPr>
          <w:color w:val="231F20"/>
          <w:sz w:val="18"/>
        </w:rPr>
        <w:t xml:space="preserve">Cass., </w:t>
      </w:r>
      <w:r>
        <w:rPr>
          <w:i/>
          <w:color w:val="231F20"/>
          <w:sz w:val="18"/>
        </w:rPr>
        <w:t xml:space="preserve">Allium paniculatum </w:t>
      </w:r>
      <w:r>
        <w:rPr>
          <w:color w:val="231F20"/>
          <w:sz w:val="18"/>
        </w:rPr>
        <w:t xml:space="preserve">L., </w:t>
      </w:r>
      <w:r>
        <w:rPr>
          <w:i/>
          <w:color w:val="231F20"/>
          <w:sz w:val="18"/>
        </w:rPr>
        <w:t xml:space="preserve">Lilium martagon </w:t>
      </w:r>
      <w:r>
        <w:rPr>
          <w:color w:val="231F20"/>
          <w:sz w:val="18"/>
        </w:rPr>
        <w:t xml:space="preserve">L., </w:t>
      </w:r>
      <w:r>
        <w:rPr>
          <w:i/>
          <w:color w:val="231F20"/>
          <w:sz w:val="18"/>
        </w:rPr>
        <w:t xml:space="preserve">Gla- diolus imbricatus </w:t>
      </w:r>
      <w:r>
        <w:rPr>
          <w:color w:val="231F20"/>
          <w:sz w:val="18"/>
        </w:rPr>
        <w:t xml:space="preserve">L., </w:t>
      </w:r>
      <w:r>
        <w:rPr>
          <w:i/>
          <w:color w:val="231F20"/>
          <w:spacing w:val="-4"/>
          <w:sz w:val="18"/>
        </w:rPr>
        <w:t xml:space="preserve">Tozzia </w:t>
      </w:r>
      <w:r>
        <w:rPr>
          <w:i/>
          <w:color w:val="231F20"/>
          <w:sz w:val="18"/>
        </w:rPr>
        <w:t xml:space="preserve">alpina </w:t>
      </w:r>
      <w:r>
        <w:rPr>
          <w:color w:val="231F20"/>
          <w:sz w:val="18"/>
        </w:rPr>
        <w:t xml:space="preserve">L., </w:t>
      </w:r>
      <w:r>
        <w:rPr>
          <w:i/>
          <w:color w:val="231F20"/>
          <w:sz w:val="18"/>
        </w:rPr>
        <w:t xml:space="preserve">Dactylorhiza sambucina </w:t>
      </w:r>
      <w:r>
        <w:rPr>
          <w:color w:val="231F20"/>
          <w:sz w:val="18"/>
        </w:rPr>
        <w:t xml:space="preserve">(L.) Soo, </w:t>
      </w:r>
      <w:r>
        <w:rPr>
          <w:i/>
          <w:color w:val="231F20"/>
          <w:sz w:val="18"/>
        </w:rPr>
        <w:t xml:space="preserve">Dactylorhiza incarnata </w:t>
      </w:r>
      <w:r>
        <w:rPr>
          <w:color w:val="231F20"/>
          <w:sz w:val="18"/>
        </w:rPr>
        <w:t xml:space="preserve">(L.) Soo, </w:t>
      </w:r>
      <w:r>
        <w:rPr>
          <w:i/>
          <w:color w:val="231F20"/>
          <w:sz w:val="18"/>
        </w:rPr>
        <w:t xml:space="preserve">Dactylorhiza cordigera </w:t>
      </w:r>
      <w:r>
        <w:rPr>
          <w:color w:val="231F20"/>
          <w:sz w:val="18"/>
        </w:rPr>
        <w:t>(Fries) Soo,</w:t>
      </w:r>
      <w:r>
        <w:rPr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Leucorchis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albida</w:t>
      </w:r>
      <w:r>
        <w:rPr>
          <w:i/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(L.)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Rich.,</w:t>
      </w:r>
      <w:r>
        <w:rPr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Spiranthes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spiralis</w:t>
      </w:r>
      <w:r>
        <w:rPr>
          <w:i/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(L.)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K.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K</w:t>
      </w:r>
      <w:r>
        <w:rPr>
          <w:color w:val="231F20"/>
          <w:sz w:val="18"/>
        </w:rPr>
        <w:t>och.,</w:t>
      </w:r>
      <w:r>
        <w:rPr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 xml:space="preserve">Li- stera cordata </w:t>
      </w:r>
      <w:r>
        <w:rPr>
          <w:color w:val="231F20"/>
          <w:sz w:val="18"/>
        </w:rPr>
        <w:t xml:space="preserve">(L.) Rchb., </w:t>
      </w:r>
      <w:r>
        <w:rPr>
          <w:i/>
          <w:color w:val="231F20"/>
          <w:sz w:val="18"/>
        </w:rPr>
        <w:t>Arctostaphyllos uva-ursi</w:t>
      </w:r>
      <w:r>
        <w:rPr>
          <w:i/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(L.)Spreng.,</w:t>
      </w:r>
      <w:r>
        <w:rPr>
          <w:i/>
          <w:color w:val="231F20"/>
          <w:sz w:val="18"/>
        </w:rPr>
        <w:t xml:space="preserve">Chama- ecytisus jancae </w:t>
      </w:r>
      <w:r>
        <w:rPr>
          <w:color w:val="231F20"/>
          <w:spacing w:val="-4"/>
          <w:sz w:val="18"/>
        </w:rPr>
        <w:t xml:space="preserve">(Velen.) </w:t>
      </w:r>
      <w:r>
        <w:rPr>
          <w:color w:val="231F20"/>
          <w:sz w:val="18"/>
        </w:rPr>
        <w:t>Rothm.). На Међународној Црвеној листи (European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Red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List,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UNESCO,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New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5"/>
          <w:sz w:val="18"/>
        </w:rPr>
        <w:t>York,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1991.)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налазе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четири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вр- сте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које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расту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подручју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Националног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парка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Копаоник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(</w:t>
      </w:r>
      <w:r>
        <w:rPr>
          <w:i/>
          <w:color w:val="231F20"/>
          <w:sz w:val="18"/>
        </w:rPr>
        <w:t xml:space="preserve">Pedicula- ris heterodonta </w:t>
      </w:r>
      <w:r>
        <w:rPr>
          <w:color w:val="231F20"/>
          <w:sz w:val="18"/>
        </w:rPr>
        <w:t xml:space="preserve">Pančić, </w:t>
      </w:r>
      <w:r>
        <w:rPr>
          <w:i/>
          <w:color w:val="231F20"/>
          <w:sz w:val="18"/>
        </w:rPr>
        <w:t xml:space="preserve">Stipa mayeri </w:t>
      </w:r>
      <w:r>
        <w:rPr>
          <w:color w:val="231F20"/>
          <w:sz w:val="18"/>
        </w:rPr>
        <w:t xml:space="preserve">Martinovsky, </w:t>
      </w:r>
      <w:r>
        <w:rPr>
          <w:i/>
          <w:color w:val="231F20"/>
          <w:sz w:val="18"/>
        </w:rPr>
        <w:t>Alyssum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markgrafii</w:t>
      </w:r>
    </w:p>
    <w:p w:rsidR="002500B1" w:rsidRDefault="00CE42E4">
      <w:pPr>
        <w:pStyle w:val="BodyText"/>
        <w:spacing w:line="232" w:lineRule="auto"/>
        <w:ind w:left="399" w:hanging="1"/>
      </w:pPr>
      <w:r>
        <w:rPr>
          <w:color w:val="231F20"/>
        </w:rPr>
        <w:t xml:space="preserve">O.E. Schulz. и </w:t>
      </w:r>
      <w:r>
        <w:rPr>
          <w:i/>
          <w:color w:val="231F20"/>
          <w:spacing w:val="-4"/>
        </w:rPr>
        <w:t xml:space="preserve">Viola </w:t>
      </w:r>
      <w:r>
        <w:rPr>
          <w:i/>
          <w:color w:val="231F20"/>
        </w:rPr>
        <w:t xml:space="preserve">elegantula </w:t>
      </w:r>
      <w:r>
        <w:rPr>
          <w:color w:val="231F20"/>
        </w:rPr>
        <w:t xml:space="preserve">Schott, две у групи ендемичних ва- </w:t>
      </w:r>
      <w:r>
        <w:rPr>
          <w:color w:val="231F20"/>
          <w:spacing w:val="-3"/>
        </w:rPr>
        <w:t xml:space="preserve">скуларних </w:t>
      </w:r>
      <w:r>
        <w:rPr>
          <w:color w:val="231F20"/>
        </w:rPr>
        <w:t xml:space="preserve">биљака и две у групи неендемичне флоре. По </w:t>
      </w:r>
      <w:r>
        <w:rPr>
          <w:color w:val="231F20"/>
          <w:spacing w:val="-3"/>
        </w:rPr>
        <w:t xml:space="preserve">категори- </w:t>
      </w:r>
      <w:r>
        <w:rPr>
          <w:color w:val="231F20"/>
        </w:rPr>
        <w:t>зацији степена угрожености биљних врс</w:t>
      </w:r>
      <w:r>
        <w:rPr>
          <w:color w:val="231F20"/>
        </w:rPr>
        <w:t>та Међународне асоција- ције за заштиту природе (IUCN), врсте на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 xml:space="preserve">Копаонику </w:t>
      </w:r>
      <w:r>
        <w:rPr>
          <w:color w:val="231F20"/>
        </w:rPr>
        <w:t xml:space="preserve">категорисане су на следећи </w:t>
      </w:r>
      <w:r>
        <w:rPr>
          <w:color w:val="231F20"/>
          <w:spacing w:val="-2"/>
        </w:rPr>
        <w:t xml:space="preserve">начин: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категорији </w:t>
      </w:r>
      <w:r>
        <w:rPr>
          <w:color w:val="231F20"/>
        </w:rPr>
        <w:t xml:space="preserve">врста </w:t>
      </w:r>
      <w:r>
        <w:rPr>
          <w:color w:val="231F20"/>
          <w:spacing w:val="-4"/>
        </w:rPr>
        <w:t xml:space="preserve">које </w:t>
      </w:r>
      <w:r>
        <w:rPr>
          <w:color w:val="231F20"/>
        </w:rPr>
        <w:t xml:space="preserve">су у опасности да иш- чезну три; у </w:t>
      </w:r>
      <w:r>
        <w:rPr>
          <w:color w:val="231F20"/>
          <w:spacing w:val="-3"/>
        </w:rPr>
        <w:t xml:space="preserve">категорији </w:t>
      </w:r>
      <w:r>
        <w:rPr>
          <w:color w:val="231F20"/>
        </w:rPr>
        <w:t xml:space="preserve">рањивих врста (V) </w:t>
      </w:r>
      <w:r>
        <w:rPr>
          <w:color w:val="231F20"/>
          <w:spacing w:val="-4"/>
        </w:rPr>
        <w:t xml:space="preserve">које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блиској </w:t>
      </w:r>
      <w:r>
        <w:rPr>
          <w:color w:val="231F20"/>
          <w:spacing w:val="-4"/>
        </w:rPr>
        <w:t xml:space="preserve">будућно- </w:t>
      </w:r>
      <w:r>
        <w:rPr>
          <w:color w:val="231F20"/>
        </w:rPr>
        <w:t xml:space="preserve">сти могу бити угрожене шест; у </w:t>
      </w:r>
      <w:r>
        <w:rPr>
          <w:color w:val="231F20"/>
          <w:spacing w:val="-3"/>
        </w:rPr>
        <w:t>кате</w:t>
      </w:r>
      <w:r>
        <w:rPr>
          <w:color w:val="231F20"/>
          <w:spacing w:val="-3"/>
        </w:rPr>
        <w:t xml:space="preserve">горији </w:t>
      </w:r>
      <w:r>
        <w:rPr>
          <w:color w:val="231F20"/>
        </w:rPr>
        <w:t xml:space="preserve">I(Еx) неодређене и ве- </w:t>
      </w:r>
      <w:r>
        <w:rPr>
          <w:color w:val="231F20"/>
          <w:spacing w:val="-2"/>
        </w:rPr>
        <w:t xml:space="preserve">роватно </w:t>
      </w:r>
      <w:r>
        <w:rPr>
          <w:color w:val="231F20"/>
        </w:rPr>
        <w:t xml:space="preserve">ишчезле врсте три; у </w:t>
      </w:r>
      <w:r>
        <w:rPr>
          <w:color w:val="231F20"/>
          <w:spacing w:val="-3"/>
        </w:rPr>
        <w:t xml:space="preserve">категорији </w:t>
      </w:r>
      <w:r>
        <w:rPr>
          <w:color w:val="231F20"/>
        </w:rPr>
        <w:t xml:space="preserve">I(R) неодређене и ретке врсте две; у </w:t>
      </w:r>
      <w:r>
        <w:rPr>
          <w:color w:val="231F20"/>
          <w:spacing w:val="-3"/>
        </w:rPr>
        <w:t xml:space="preserve">категорији </w:t>
      </w:r>
      <w:r>
        <w:rPr>
          <w:color w:val="231F20"/>
        </w:rPr>
        <w:t xml:space="preserve">R ретке врсте 60,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 xml:space="preserve">тога 14 ендема и две </w:t>
      </w:r>
      <w:r>
        <w:rPr>
          <w:color w:val="231F20"/>
          <w:spacing w:val="-2"/>
        </w:rPr>
        <w:t xml:space="preserve">субендема.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50 биљака </w:t>
      </w:r>
      <w:r>
        <w:rPr>
          <w:color w:val="231F20"/>
          <w:spacing w:val="-3"/>
        </w:rPr>
        <w:t xml:space="preserve">Копаоника </w:t>
      </w:r>
      <w:r>
        <w:rPr>
          <w:color w:val="231F20"/>
        </w:rPr>
        <w:t xml:space="preserve">налази се на листи </w:t>
      </w:r>
      <w:r>
        <w:rPr>
          <w:color w:val="231F20"/>
          <w:spacing w:val="-5"/>
        </w:rPr>
        <w:t xml:space="preserve">Уредбе </w:t>
      </w:r>
      <w:r>
        <w:rPr>
          <w:color w:val="231F20"/>
        </w:rPr>
        <w:t xml:space="preserve">о стављању </w:t>
      </w:r>
      <w:r>
        <w:rPr>
          <w:color w:val="231F20"/>
          <w:spacing w:val="-3"/>
        </w:rPr>
        <w:t xml:space="preserve">под контролу </w:t>
      </w:r>
      <w:r>
        <w:rPr>
          <w:color w:val="231F20"/>
          <w:spacing w:val="-2"/>
        </w:rPr>
        <w:t xml:space="preserve">коришћења </w:t>
      </w:r>
      <w:r>
        <w:rPr>
          <w:color w:val="231F20"/>
        </w:rPr>
        <w:t xml:space="preserve">и промета дивље флоре и </w:t>
      </w:r>
      <w:r>
        <w:rPr>
          <w:color w:val="231F20"/>
          <w:spacing w:val="-4"/>
        </w:rPr>
        <w:t xml:space="preserve">фау- </w:t>
      </w:r>
      <w:r>
        <w:rPr>
          <w:color w:val="231F20"/>
        </w:rPr>
        <w:t xml:space="preserve">не („Службени </w:t>
      </w:r>
      <w:r>
        <w:rPr>
          <w:color w:val="231F20"/>
          <w:spacing w:val="-3"/>
        </w:rPr>
        <w:t xml:space="preserve">гласник </w:t>
      </w:r>
      <w:r>
        <w:rPr>
          <w:color w:val="231F20"/>
        </w:rPr>
        <w:t>РС”, бр. 31/05, 45/05, 22/07, 38/08, 9/10 и 69/11).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Копаонику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присутни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сви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вегетацијски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појасеви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карак- теристични за високе планине централног Балкана, бореално-кон- тинентални балкански и </w:t>
      </w:r>
      <w:r>
        <w:rPr>
          <w:color w:val="231F20"/>
          <w:spacing w:val="-3"/>
        </w:rPr>
        <w:t>српско-бу</w:t>
      </w:r>
      <w:r>
        <w:rPr>
          <w:color w:val="231F20"/>
          <w:spacing w:val="-3"/>
        </w:rPr>
        <w:t xml:space="preserve">гарски </w:t>
      </w:r>
      <w:r>
        <w:rPr>
          <w:color w:val="231F20"/>
        </w:rPr>
        <w:t xml:space="preserve">тип зонирања вегетације на вертикалном </w:t>
      </w:r>
      <w:r>
        <w:rPr>
          <w:color w:val="231F20"/>
          <w:spacing w:val="-4"/>
        </w:rPr>
        <w:t xml:space="preserve">профилу, који </w:t>
      </w:r>
      <w:r>
        <w:rPr>
          <w:color w:val="231F20"/>
        </w:rPr>
        <w:t xml:space="preserve">на овој планини показује изузетну правилност. До 800 m н.в, ван граница Националног парка </w:t>
      </w:r>
      <w:r>
        <w:rPr>
          <w:color w:val="231F20"/>
          <w:spacing w:val="-3"/>
        </w:rPr>
        <w:t xml:space="preserve">Копао- </w:t>
      </w:r>
      <w:r>
        <w:rPr>
          <w:color w:val="231F20"/>
        </w:rPr>
        <w:t xml:space="preserve">ник, развијене су термофилне храстове шуме, као и </w:t>
      </w:r>
      <w:r>
        <w:rPr>
          <w:color w:val="231F20"/>
          <w:spacing w:val="-3"/>
        </w:rPr>
        <w:t xml:space="preserve">њихови </w:t>
      </w:r>
      <w:r>
        <w:rPr>
          <w:color w:val="231F20"/>
        </w:rPr>
        <w:t>дегра- дациони облици. Од 800 до 1.100 m н</w:t>
      </w:r>
      <w:r>
        <w:rPr>
          <w:color w:val="231F20"/>
        </w:rPr>
        <w:t>.в. јављају се мезофилне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хра- стове и </w:t>
      </w:r>
      <w:r>
        <w:rPr>
          <w:color w:val="231F20"/>
          <w:spacing w:val="-4"/>
        </w:rPr>
        <w:t xml:space="preserve">букове </w:t>
      </w:r>
      <w:r>
        <w:rPr>
          <w:color w:val="231F20"/>
        </w:rPr>
        <w:t xml:space="preserve">шуме. Од 1.100 до 1.500 m н.в. доминирају шуме </w:t>
      </w:r>
      <w:r>
        <w:rPr>
          <w:color w:val="231F20"/>
          <w:spacing w:val="-3"/>
        </w:rPr>
        <w:t xml:space="preserve">букве </w:t>
      </w:r>
      <w:r>
        <w:rPr>
          <w:color w:val="231F20"/>
        </w:rPr>
        <w:t xml:space="preserve">(различити типови монтаних </w:t>
      </w:r>
      <w:r>
        <w:rPr>
          <w:color w:val="231F20"/>
          <w:spacing w:val="-4"/>
        </w:rPr>
        <w:t xml:space="preserve">букових </w:t>
      </w:r>
      <w:r>
        <w:rPr>
          <w:color w:val="231F20"/>
        </w:rPr>
        <w:t>шума са четири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основ- на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типа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заједница),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уз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мешавине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букве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јеле,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те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смрче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јеле.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Од</w:t>
      </w:r>
    </w:p>
    <w:p w:rsidR="002500B1" w:rsidRDefault="00CE42E4">
      <w:pPr>
        <w:pStyle w:val="BodyText"/>
        <w:spacing w:line="185" w:lineRule="exact"/>
        <w:ind w:left="400" w:firstLine="0"/>
      </w:pPr>
      <w:r>
        <w:rPr>
          <w:color w:val="231F20"/>
        </w:rPr>
        <w:t>1.500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1.800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н.в.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доминира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појас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смрчевих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шума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(најразвијени-</w:t>
      </w:r>
    </w:p>
    <w:p w:rsidR="002500B1" w:rsidRDefault="00CE42E4">
      <w:pPr>
        <w:pStyle w:val="BodyText"/>
        <w:spacing w:line="232" w:lineRule="auto"/>
        <w:ind w:left="399" w:firstLine="0"/>
      </w:pPr>
      <w:r>
        <w:rPr>
          <w:color w:val="231F20"/>
        </w:rPr>
        <w:t xml:space="preserve">ји на Равном </w:t>
      </w:r>
      <w:r>
        <w:rPr>
          <w:color w:val="231F20"/>
          <w:spacing w:val="-3"/>
        </w:rPr>
        <w:t xml:space="preserve">Копаонику </w:t>
      </w:r>
      <w:r>
        <w:rPr>
          <w:color w:val="231F20"/>
        </w:rPr>
        <w:t xml:space="preserve">са гранитном </w:t>
      </w:r>
      <w:r>
        <w:rPr>
          <w:color w:val="231F20"/>
          <w:spacing w:val="-3"/>
        </w:rPr>
        <w:t xml:space="preserve">подлогом </w:t>
      </w:r>
      <w:r>
        <w:rPr>
          <w:color w:val="231F20"/>
        </w:rPr>
        <w:t xml:space="preserve">и у Брзећкој и Ду- </w:t>
      </w:r>
      <w:r>
        <w:rPr>
          <w:color w:val="231F20"/>
          <w:spacing w:val="-3"/>
        </w:rPr>
        <w:t xml:space="preserve">бокој </w:t>
      </w:r>
      <w:r>
        <w:rPr>
          <w:color w:val="231F20"/>
        </w:rPr>
        <w:t xml:space="preserve">реци на кречњацима, у </w:t>
      </w:r>
      <w:r>
        <w:rPr>
          <w:color w:val="231F20"/>
          <w:spacing w:val="-3"/>
        </w:rPr>
        <w:t xml:space="preserve">Самоковској </w:t>
      </w:r>
      <w:r>
        <w:rPr>
          <w:color w:val="231F20"/>
        </w:rPr>
        <w:t xml:space="preserve">реци са реликтним шу- мама на серпентинима), уз разноврсне мешавине са </w:t>
      </w:r>
      <w:r>
        <w:rPr>
          <w:color w:val="231F20"/>
          <w:spacing w:val="-3"/>
        </w:rPr>
        <w:t>субалпском буквом,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горским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јавором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јелом.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</w:t>
      </w:r>
      <w:r>
        <w:rPr>
          <w:color w:val="231F20"/>
        </w:rPr>
        <w:t>над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1.800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н.в.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горњој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гра- ници смрчеве шуме јављају се заједнице </w:t>
      </w:r>
      <w:r>
        <w:rPr>
          <w:color w:val="231F20"/>
          <w:spacing w:val="-2"/>
        </w:rPr>
        <w:t xml:space="preserve">субалпске </w:t>
      </w:r>
      <w:r>
        <w:rPr>
          <w:color w:val="231F20"/>
          <w:spacing w:val="-3"/>
        </w:rPr>
        <w:t xml:space="preserve">жбунасте </w:t>
      </w:r>
      <w:r>
        <w:rPr>
          <w:color w:val="231F20"/>
        </w:rPr>
        <w:t>веге- тације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типа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тундре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прогаљеним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фитоценозама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смрче,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боровнице и </w:t>
      </w:r>
      <w:r>
        <w:rPr>
          <w:color w:val="231F20"/>
          <w:spacing w:val="-3"/>
        </w:rPr>
        <w:t xml:space="preserve">полегле </w:t>
      </w:r>
      <w:r>
        <w:rPr>
          <w:color w:val="231F20"/>
        </w:rPr>
        <w:t xml:space="preserve">клеке, уз </w:t>
      </w:r>
      <w:r>
        <w:rPr>
          <w:color w:val="231F20"/>
          <w:spacing w:val="-2"/>
        </w:rPr>
        <w:t xml:space="preserve">појаву </w:t>
      </w:r>
      <w:r>
        <w:rPr>
          <w:color w:val="231F20"/>
          <w:spacing w:val="-3"/>
        </w:rPr>
        <w:t xml:space="preserve">субалпског екотипа </w:t>
      </w:r>
      <w:r>
        <w:rPr>
          <w:color w:val="231F20"/>
        </w:rPr>
        <w:t xml:space="preserve">смрче, као и са поја- </w:t>
      </w:r>
      <w:r>
        <w:rPr>
          <w:color w:val="231F20"/>
          <w:spacing w:val="-3"/>
        </w:rPr>
        <w:t xml:space="preserve">вом  </w:t>
      </w:r>
      <w:r>
        <w:rPr>
          <w:color w:val="231F20"/>
        </w:rPr>
        <w:t xml:space="preserve">заједница боровнице и ушате врбе на </w:t>
      </w:r>
      <w:r>
        <w:rPr>
          <w:color w:val="231F20"/>
          <w:spacing w:val="-3"/>
        </w:rPr>
        <w:t xml:space="preserve">подводној  </w:t>
      </w:r>
      <w:r>
        <w:rPr>
          <w:color w:val="231F20"/>
        </w:rPr>
        <w:t xml:space="preserve">подлози. 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На</w:t>
      </w:r>
    </w:p>
    <w:p w:rsidR="002500B1" w:rsidRDefault="00CE42E4">
      <w:pPr>
        <w:pStyle w:val="BodyText"/>
        <w:spacing w:before="69" w:line="232" w:lineRule="auto"/>
        <w:ind w:left="241" w:right="121" w:firstLine="1"/>
      </w:pPr>
      <w:r>
        <w:br w:type="column"/>
      </w:r>
      <w:r>
        <w:rPr>
          <w:color w:val="231F20"/>
        </w:rPr>
        <w:t>највишим врховима, али и нешто ниже, у зони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 xml:space="preserve">субалпске </w:t>
      </w:r>
      <w:r>
        <w:rPr>
          <w:color w:val="231F20"/>
          <w:spacing w:val="-3"/>
        </w:rPr>
        <w:t xml:space="preserve">жбунасте </w:t>
      </w:r>
      <w:r>
        <w:rPr>
          <w:color w:val="231F20"/>
        </w:rPr>
        <w:t>вегетације,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експонираним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нагнутим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теренима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развијене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ви- </w:t>
      </w:r>
      <w:r>
        <w:rPr>
          <w:color w:val="231F20"/>
          <w:spacing w:val="-3"/>
        </w:rPr>
        <w:t xml:space="preserve">сокопланинске </w:t>
      </w:r>
      <w:r>
        <w:rPr>
          <w:color w:val="231F20"/>
          <w:spacing w:val="-4"/>
        </w:rPr>
        <w:t xml:space="preserve">рудине </w:t>
      </w:r>
      <w:r>
        <w:rPr>
          <w:color w:val="231F20"/>
        </w:rPr>
        <w:t xml:space="preserve">и пашњаци, </w:t>
      </w:r>
      <w:r>
        <w:rPr>
          <w:color w:val="231F20"/>
          <w:spacing w:val="-3"/>
        </w:rPr>
        <w:t xml:space="preserve">алпског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субалпског </w:t>
      </w:r>
      <w:r>
        <w:rPr>
          <w:color w:val="231F20"/>
        </w:rPr>
        <w:t>типа, ди- фере</w:t>
      </w:r>
      <w:r>
        <w:rPr>
          <w:color w:val="231F20"/>
        </w:rPr>
        <w:t>нцирани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две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вегетацијске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класе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(зависно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од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подлоге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сили- </w:t>
      </w:r>
      <w:r>
        <w:rPr>
          <w:color w:val="231F20"/>
          <w:spacing w:val="-3"/>
        </w:rPr>
        <w:t xml:space="preserve">ката </w:t>
      </w:r>
      <w:r>
        <w:rPr>
          <w:color w:val="231F20"/>
        </w:rPr>
        <w:t>или кречњака и серпентинита). Основни тип вегетације силикатних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рудина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који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доминира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читавим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високопланинским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пре- делом, у </w:t>
      </w:r>
      <w:r>
        <w:rPr>
          <w:color w:val="231F20"/>
          <w:spacing w:val="-3"/>
        </w:rPr>
        <w:t xml:space="preserve">великој </w:t>
      </w:r>
      <w:r>
        <w:rPr>
          <w:color w:val="231F20"/>
        </w:rPr>
        <w:t>мери је деградиран и на појединим местима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заме- њен сиромашнијим заједницама. Вегетација </w:t>
      </w:r>
      <w:r>
        <w:rPr>
          <w:color w:val="231F20"/>
          <w:spacing w:val="-3"/>
        </w:rPr>
        <w:t xml:space="preserve">кречњачких </w:t>
      </w:r>
      <w:r>
        <w:rPr>
          <w:color w:val="231F20"/>
          <w:spacing w:val="-4"/>
        </w:rPr>
        <w:t xml:space="preserve">рудина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рудина </w:t>
      </w:r>
      <w:r>
        <w:rPr>
          <w:color w:val="231F20"/>
        </w:rPr>
        <w:t xml:space="preserve">на високопланинским серпентинитима знатно је разновр- снија и флористички богатија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 xml:space="preserve">оне на силикатима. Од осталих потенцијалних </w:t>
      </w:r>
      <w:r>
        <w:rPr>
          <w:color w:val="231F20"/>
          <w:spacing w:val="-3"/>
        </w:rPr>
        <w:t xml:space="preserve">облика </w:t>
      </w:r>
      <w:r>
        <w:rPr>
          <w:color w:val="231F20"/>
        </w:rPr>
        <w:t xml:space="preserve">вегетације, </w:t>
      </w:r>
      <w:r>
        <w:rPr>
          <w:color w:val="231F20"/>
          <w:spacing w:val="-4"/>
        </w:rPr>
        <w:t xml:space="preserve">који </w:t>
      </w:r>
      <w:r>
        <w:rPr>
          <w:color w:val="231F20"/>
        </w:rPr>
        <w:t>се јављају као азоналне и ин</w:t>
      </w:r>
      <w:r>
        <w:rPr>
          <w:color w:val="231F20"/>
        </w:rPr>
        <w:t>тразоналне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појаве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биљних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заједница,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интересантна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вегетација стена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кречњацима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серпентинитима,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пукотинама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сили- </w:t>
      </w:r>
      <w:r>
        <w:rPr>
          <w:color w:val="231F20"/>
          <w:spacing w:val="-3"/>
        </w:rPr>
        <w:t xml:space="preserve">катних </w:t>
      </w:r>
      <w:r>
        <w:rPr>
          <w:color w:val="231F20"/>
        </w:rPr>
        <w:t xml:space="preserve">стена), високих зелени и тресава (на отвореним станишти- ма, </w:t>
      </w:r>
      <w:r>
        <w:rPr>
          <w:color w:val="231F20"/>
          <w:spacing w:val="-4"/>
        </w:rPr>
        <w:t xml:space="preserve">око </w:t>
      </w:r>
      <w:r>
        <w:rPr>
          <w:color w:val="231F20"/>
          <w:spacing w:val="-3"/>
        </w:rPr>
        <w:t xml:space="preserve">потока </w:t>
      </w:r>
      <w:r>
        <w:rPr>
          <w:color w:val="231F20"/>
        </w:rPr>
        <w:t xml:space="preserve">у оквиру смрчевих шума). Поред тога, забележен је </w:t>
      </w:r>
      <w:r>
        <w:rPr>
          <w:color w:val="231F20"/>
        </w:rPr>
        <w:t xml:space="preserve">и већи број секундарних заједница зељастог типа различитих де- градационих </w:t>
      </w:r>
      <w:r>
        <w:rPr>
          <w:color w:val="231F20"/>
          <w:spacing w:val="-3"/>
        </w:rPr>
        <w:t xml:space="preserve">облика </w:t>
      </w:r>
      <w:r>
        <w:rPr>
          <w:color w:val="231F20"/>
        </w:rPr>
        <w:t xml:space="preserve">вегетације. Међу травним заједницама најве- ћи </w:t>
      </w:r>
      <w:r>
        <w:rPr>
          <w:color w:val="231F20"/>
          <w:spacing w:val="-3"/>
        </w:rPr>
        <w:t xml:space="preserve">економски значај </w:t>
      </w:r>
      <w:r>
        <w:rPr>
          <w:color w:val="231F20"/>
        </w:rPr>
        <w:t>имају ливадске заједнице секундарне природе 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отвореним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стаништима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оквиру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појаса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букових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шума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делом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>смр</w:t>
      </w:r>
      <w:r>
        <w:rPr>
          <w:color w:val="231F20"/>
          <w:spacing w:val="-3"/>
        </w:rPr>
        <w:t xml:space="preserve">чевом </w:t>
      </w:r>
      <w:r>
        <w:rPr>
          <w:color w:val="231F20"/>
        </w:rPr>
        <w:t xml:space="preserve">и храстовом </w:t>
      </w:r>
      <w:r>
        <w:rPr>
          <w:color w:val="231F20"/>
          <w:spacing w:val="-4"/>
        </w:rPr>
        <w:t xml:space="preserve">појасу. </w:t>
      </w:r>
      <w:r>
        <w:rPr>
          <w:color w:val="231F20"/>
        </w:rPr>
        <w:t xml:space="preserve">Мањи </w:t>
      </w:r>
      <w:r>
        <w:rPr>
          <w:color w:val="231F20"/>
          <w:spacing w:val="-3"/>
        </w:rPr>
        <w:t xml:space="preserve">економски значај </w:t>
      </w:r>
      <w:r>
        <w:rPr>
          <w:color w:val="231F20"/>
        </w:rPr>
        <w:t>имају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 xml:space="preserve">травне заједнице пашњака и </w:t>
      </w:r>
      <w:r>
        <w:rPr>
          <w:color w:val="231F20"/>
          <w:spacing w:val="-4"/>
        </w:rPr>
        <w:t xml:space="preserve">рудина </w:t>
      </w:r>
      <w:r>
        <w:rPr>
          <w:color w:val="231F20"/>
        </w:rPr>
        <w:t>на отвореним стаништима у оквиру смрчевог појаса, са већим бројем асоцијација и субасоцијација.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На највишим деловима планине </w:t>
      </w:r>
      <w:r>
        <w:rPr>
          <w:color w:val="231F20"/>
          <w:spacing w:val="-3"/>
        </w:rPr>
        <w:t xml:space="preserve">економски значај </w:t>
      </w:r>
      <w:r>
        <w:rPr>
          <w:color w:val="231F20"/>
        </w:rPr>
        <w:t xml:space="preserve">има само нардетум у оквиру смрчевог појаса и на већим висинама (до 1.900 m н.в.). Синтаксономским </w:t>
      </w:r>
      <w:r>
        <w:rPr>
          <w:color w:val="231F20"/>
          <w:spacing w:val="-3"/>
        </w:rPr>
        <w:t xml:space="preserve">прегледом </w:t>
      </w:r>
      <w:r>
        <w:rPr>
          <w:color w:val="231F20"/>
        </w:rPr>
        <w:t xml:space="preserve">фитоценоза </w:t>
      </w:r>
      <w:r>
        <w:rPr>
          <w:color w:val="231F20"/>
          <w:spacing w:val="-3"/>
        </w:rPr>
        <w:t xml:space="preserve">Копаоника </w:t>
      </w:r>
      <w:r>
        <w:rPr>
          <w:color w:val="231F20"/>
        </w:rPr>
        <w:t xml:space="preserve">до данас је установљено </w:t>
      </w:r>
      <w:r>
        <w:rPr>
          <w:color w:val="231F20"/>
          <w:spacing w:val="-3"/>
        </w:rPr>
        <w:t xml:space="preserve">118 </w:t>
      </w:r>
      <w:r>
        <w:rPr>
          <w:color w:val="231F20"/>
        </w:rPr>
        <w:t xml:space="preserve">асоцијација и 39 субасоцијација, сврстаних у 62 свезе, 41 вегетацијски ред и 24 класе. Од тога, на </w:t>
      </w:r>
      <w:r>
        <w:rPr>
          <w:color w:val="231F20"/>
        </w:rPr>
        <w:t>подручју Нацио- налног парка Копаоник је заступљено 60% забележених синтаксо- на,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односно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65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асоцијација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субасоцијација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сврстаних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35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све- за, 26 вегетацијских </w:t>
      </w:r>
      <w:r>
        <w:rPr>
          <w:color w:val="231F20"/>
          <w:spacing w:val="-3"/>
        </w:rPr>
        <w:t xml:space="preserve">родова </w:t>
      </w:r>
      <w:r>
        <w:rPr>
          <w:color w:val="231F20"/>
        </w:rPr>
        <w:t>и 18 класа, по чему се Национални парк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Копаоник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издваја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односу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друга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подручја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Србије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Балка- на, као подручје са врло високим вегетацијским диверзитетом. Квалитативна анализа основних физиономских типова вегетације показује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међу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125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вегетацијских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јединица,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Националном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пар- ку Копаоник изразито преовлађују заједнице зељастог т</w:t>
      </w:r>
      <w:r>
        <w:rPr>
          <w:color w:val="231F20"/>
        </w:rPr>
        <w:t>ипа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(74%), 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односу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шумске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заједнице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(26%).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Квалитативна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анализа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основ- 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сингенетских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стадијума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показује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85%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фитоценоза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 xml:space="preserve">под- </w:t>
      </w:r>
      <w:r>
        <w:rPr>
          <w:color w:val="231F20"/>
        </w:rPr>
        <w:t xml:space="preserve">ручју Националног парка Копаоник </w:t>
      </w:r>
      <w:r>
        <w:rPr>
          <w:color w:val="231F20"/>
          <w:spacing w:val="-4"/>
        </w:rPr>
        <w:t xml:space="preserve">примарног, </w:t>
      </w:r>
      <w:r>
        <w:rPr>
          <w:color w:val="231F20"/>
        </w:rPr>
        <w:t>односно потенци- јалног карактера, док су осталих 15% заједнице секундарног или терцијарног карактера. Реални вегетацијски диверзитет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 xml:space="preserve">Копаоника </w:t>
      </w:r>
      <w:r>
        <w:rPr>
          <w:color w:val="231F20"/>
        </w:rPr>
        <w:t>већи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15%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од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потенцијалног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стања,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односно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данашњи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диверзи- тет вегетације, и поред своје природне разноврсн</w:t>
      </w:r>
      <w:r>
        <w:rPr>
          <w:color w:val="231F20"/>
        </w:rPr>
        <w:t xml:space="preserve">ости,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>значај- ним је утицајем антропогеног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фактора.</w:t>
      </w:r>
    </w:p>
    <w:p w:rsidR="002500B1" w:rsidRDefault="00CE42E4">
      <w:pPr>
        <w:spacing w:line="172" w:lineRule="exact"/>
        <w:ind w:left="639"/>
        <w:rPr>
          <w:sz w:val="18"/>
        </w:rPr>
      </w:pPr>
      <w:r>
        <w:rPr>
          <w:i/>
          <w:color w:val="231F20"/>
          <w:sz w:val="18"/>
        </w:rPr>
        <w:t xml:space="preserve">Животињски свет. </w:t>
      </w:r>
      <w:r>
        <w:rPr>
          <w:color w:val="231F20"/>
          <w:sz w:val="18"/>
        </w:rPr>
        <w:t>Фауна Копаоника и подручја Национал-</w:t>
      </w:r>
    </w:p>
    <w:p w:rsidR="002500B1" w:rsidRDefault="00CE42E4">
      <w:pPr>
        <w:spacing w:before="2" w:line="232" w:lineRule="auto"/>
        <w:ind w:left="242" w:right="120"/>
        <w:jc w:val="both"/>
        <w:rPr>
          <w:sz w:val="18"/>
        </w:rPr>
      </w:pPr>
      <w:r>
        <w:rPr>
          <w:color w:val="231F20"/>
          <w:sz w:val="18"/>
        </w:rPr>
        <w:t xml:space="preserve">ног парка Копаоник одликује се респективним диверзитетом, ма- да је знатно мање истражена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биљног света. Најбројнија је кла- са инсеката у </w:t>
      </w:r>
      <w:r>
        <w:rPr>
          <w:color w:val="231F20"/>
          <w:spacing w:val="-3"/>
          <w:sz w:val="18"/>
        </w:rPr>
        <w:t>којој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је најбоље истражена група дневних лептира, представљена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138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врста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(од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укупно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око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200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констатованих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Ре- публици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Србији),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међу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којима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ендемична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реликтна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врста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 xml:space="preserve">днев- ног лептира </w:t>
      </w:r>
      <w:r>
        <w:rPr>
          <w:i/>
          <w:color w:val="231F20"/>
          <w:sz w:val="18"/>
        </w:rPr>
        <w:t xml:space="preserve">Colias balcanica </w:t>
      </w:r>
      <w:r>
        <w:rPr>
          <w:color w:val="231F20"/>
          <w:sz w:val="18"/>
        </w:rPr>
        <w:t xml:space="preserve">Rebel. У батрахо и херпето </w:t>
      </w:r>
      <w:r>
        <w:rPr>
          <w:color w:val="231F20"/>
          <w:spacing w:val="-3"/>
          <w:sz w:val="18"/>
        </w:rPr>
        <w:t xml:space="preserve">фауни </w:t>
      </w:r>
      <w:r>
        <w:rPr>
          <w:color w:val="231F20"/>
          <w:sz w:val="18"/>
        </w:rPr>
        <w:t>на Копаонику и на подручју Националног парка Копаоник утврђено је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14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врста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то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шест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врста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водоземаца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осам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врста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гмизаваца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 xml:space="preserve">(во- доземци: </w:t>
      </w:r>
      <w:r>
        <w:rPr>
          <w:i/>
          <w:color w:val="231F20"/>
          <w:sz w:val="18"/>
        </w:rPr>
        <w:t xml:space="preserve">Salamandra salamandra </w:t>
      </w:r>
      <w:r>
        <w:rPr>
          <w:color w:val="231F20"/>
          <w:sz w:val="18"/>
        </w:rPr>
        <w:t xml:space="preserve">– шарени даждевњак, </w:t>
      </w:r>
      <w:r>
        <w:rPr>
          <w:i/>
          <w:color w:val="231F20"/>
          <w:sz w:val="18"/>
        </w:rPr>
        <w:t xml:space="preserve">Triturus alpestris </w:t>
      </w:r>
      <w:r>
        <w:rPr>
          <w:color w:val="231F20"/>
          <w:sz w:val="18"/>
        </w:rPr>
        <w:t xml:space="preserve">– алпски мрмољак, </w:t>
      </w:r>
      <w:r>
        <w:rPr>
          <w:i/>
          <w:color w:val="231F20"/>
          <w:sz w:val="18"/>
        </w:rPr>
        <w:t xml:space="preserve">Bombina variegata </w:t>
      </w:r>
      <w:r>
        <w:rPr>
          <w:color w:val="231F20"/>
          <w:sz w:val="18"/>
        </w:rPr>
        <w:t xml:space="preserve">– жутотрби мука, </w:t>
      </w:r>
      <w:r>
        <w:rPr>
          <w:i/>
          <w:color w:val="231F20"/>
          <w:sz w:val="18"/>
        </w:rPr>
        <w:t>Ran</w:t>
      </w:r>
      <w:r>
        <w:rPr>
          <w:i/>
          <w:color w:val="231F20"/>
          <w:sz w:val="18"/>
        </w:rPr>
        <w:t xml:space="preserve">a ridibunda </w:t>
      </w:r>
      <w:r>
        <w:rPr>
          <w:color w:val="231F20"/>
          <w:sz w:val="18"/>
        </w:rPr>
        <w:t xml:space="preserve">– велика зелена жаба , </w:t>
      </w:r>
      <w:r>
        <w:rPr>
          <w:i/>
          <w:color w:val="231F20"/>
          <w:sz w:val="18"/>
        </w:rPr>
        <w:t xml:space="preserve">Rana dalmatina </w:t>
      </w:r>
      <w:r>
        <w:rPr>
          <w:color w:val="231F20"/>
          <w:sz w:val="18"/>
        </w:rPr>
        <w:t xml:space="preserve">– ливадска жаба, </w:t>
      </w:r>
      <w:r>
        <w:rPr>
          <w:i/>
          <w:color w:val="231F20"/>
          <w:sz w:val="18"/>
        </w:rPr>
        <w:t xml:space="preserve">Rana temporaria </w:t>
      </w:r>
      <w:r>
        <w:rPr>
          <w:color w:val="231F20"/>
          <w:sz w:val="18"/>
        </w:rPr>
        <w:t xml:space="preserve">– риђа жаба; гмизавци: </w:t>
      </w:r>
      <w:r>
        <w:rPr>
          <w:i/>
          <w:color w:val="231F20"/>
          <w:sz w:val="18"/>
        </w:rPr>
        <w:t xml:space="preserve">Lacerta viridis </w:t>
      </w:r>
      <w:r>
        <w:rPr>
          <w:color w:val="231F20"/>
          <w:sz w:val="18"/>
        </w:rPr>
        <w:t xml:space="preserve">–зе- лембаћ, </w:t>
      </w:r>
      <w:r>
        <w:rPr>
          <w:i/>
          <w:color w:val="231F20"/>
          <w:sz w:val="18"/>
        </w:rPr>
        <w:t xml:space="preserve">Zootoca vivipara </w:t>
      </w:r>
      <w:r>
        <w:rPr>
          <w:color w:val="231F20"/>
          <w:sz w:val="18"/>
        </w:rPr>
        <w:t xml:space="preserve">–живородни гуштер, </w:t>
      </w:r>
      <w:r>
        <w:rPr>
          <w:i/>
          <w:color w:val="231F20"/>
          <w:sz w:val="18"/>
        </w:rPr>
        <w:t xml:space="preserve">Podarcis muralis </w:t>
      </w:r>
      <w:r>
        <w:rPr>
          <w:color w:val="231F20"/>
          <w:sz w:val="18"/>
        </w:rPr>
        <w:t xml:space="preserve">– зидни гуштер, </w:t>
      </w:r>
      <w:r>
        <w:rPr>
          <w:i/>
          <w:color w:val="231F20"/>
          <w:sz w:val="18"/>
        </w:rPr>
        <w:t xml:space="preserve">Natrix natrix </w:t>
      </w:r>
      <w:r>
        <w:rPr>
          <w:color w:val="231F20"/>
          <w:sz w:val="18"/>
        </w:rPr>
        <w:t xml:space="preserve">– белоушка, </w:t>
      </w:r>
      <w:r>
        <w:rPr>
          <w:i/>
          <w:color w:val="231F20"/>
          <w:sz w:val="18"/>
        </w:rPr>
        <w:t xml:space="preserve">Natrix tessellata </w:t>
      </w:r>
      <w:r>
        <w:rPr>
          <w:color w:val="231F20"/>
          <w:sz w:val="18"/>
        </w:rPr>
        <w:t xml:space="preserve">– рибари- ца, </w:t>
      </w:r>
      <w:r>
        <w:rPr>
          <w:i/>
          <w:color w:val="231F20"/>
          <w:sz w:val="18"/>
        </w:rPr>
        <w:t xml:space="preserve">Elaphe longissima – </w:t>
      </w:r>
      <w:r>
        <w:rPr>
          <w:color w:val="231F20"/>
          <w:sz w:val="18"/>
        </w:rPr>
        <w:t xml:space="preserve">обични смук, </w:t>
      </w:r>
      <w:r>
        <w:rPr>
          <w:i/>
          <w:color w:val="231F20"/>
          <w:spacing w:val="-3"/>
          <w:sz w:val="18"/>
        </w:rPr>
        <w:t xml:space="preserve">Vipera </w:t>
      </w:r>
      <w:r>
        <w:rPr>
          <w:i/>
          <w:color w:val="231F20"/>
          <w:sz w:val="18"/>
        </w:rPr>
        <w:t xml:space="preserve">ammodytes </w:t>
      </w:r>
      <w:r>
        <w:rPr>
          <w:color w:val="231F20"/>
          <w:sz w:val="18"/>
        </w:rPr>
        <w:t xml:space="preserve">– поскок, </w:t>
      </w:r>
      <w:r>
        <w:rPr>
          <w:i/>
          <w:color w:val="231F20"/>
          <w:spacing w:val="-3"/>
          <w:sz w:val="18"/>
        </w:rPr>
        <w:t xml:space="preserve">Vipera </w:t>
      </w:r>
      <w:r>
        <w:rPr>
          <w:i/>
          <w:color w:val="231F20"/>
          <w:sz w:val="18"/>
        </w:rPr>
        <w:t xml:space="preserve">berus </w:t>
      </w:r>
      <w:r>
        <w:rPr>
          <w:color w:val="231F20"/>
          <w:sz w:val="18"/>
        </w:rPr>
        <w:t xml:space="preserve">– шарка). На листи Правилника о проглашењу и за- штити строго заштићених и заштићених дивљих врста биљака, животиња и гљива налази се 12 врста,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чега је њих осам строг</w:t>
      </w:r>
      <w:r>
        <w:rPr>
          <w:color w:val="231F20"/>
          <w:sz w:val="18"/>
        </w:rPr>
        <w:t>о заштићено.</w:t>
      </w:r>
    </w:p>
    <w:p w:rsidR="002500B1" w:rsidRDefault="00CE42E4">
      <w:pPr>
        <w:pStyle w:val="BodyText"/>
        <w:spacing w:line="187" w:lineRule="exact"/>
        <w:ind w:left="640" w:firstLine="0"/>
        <w:jc w:val="left"/>
      </w:pPr>
      <w:r>
        <w:rPr>
          <w:color w:val="231F20"/>
        </w:rPr>
        <w:t>Богатство фауне птица  – орнитофауне знатно је веће и усло-</w:t>
      </w:r>
    </w:p>
    <w:p w:rsidR="002500B1" w:rsidRDefault="00CE42E4">
      <w:pPr>
        <w:pStyle w:val="BodyText"/>
        <w:spacing w:before="1" w:line="232" w:lineRule="auto"/>
        <w:ind w:left="243" w:right="120" w:firstLine="0"/>
      </w:pPr>
      <w:r>
        <w:rPr>
          <w:color w:val="231F20"/>
        </w:rPr>
        <w:t xml:space="preserve">вљено је величином планинског трупа, као и јасно дефинисаним вегетацијским појасевима,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се правилно висински </w:t>
      </w:r>
      <w:r>
        <w:rPr>
          <w:color w:val="231F20"/>
          <w:spacing w:val="-3"/>
        </w:rPr>
        <w:t xml:space="preserve">смењују. </w:t>
      </w:r>
      <w:r>
        <w:rPr>
          <w:color w:val="231F20"/>
        </w:rPr>
        <w:t xml:space="preserve">На највишим деловима планине, у оквиру пашњака и </w:t>
      </w:r>
      <w:r>
        <w:rPr>
          <w:color w:val="231F20"/>
          <w:spacing w:val="-3"/>
        </w:rPr>
        <w:t xml:space="preserve">рудина </w:t>
      </w:r>
      <w:r>
        <w:rPr>
          <w:color w:val="231F20"/>
        </w:rPr>
        <w:t xml:space="preserve">су и го- лети са камењарима, посебно израженим на </w:t>
      </w:r>
      <w:r>
        <w:rPr>
          <w:color w:val="231F20"/>
          <w:spacing w:val="-3"/>
        </w:rPr>
        <w:t xml:space="preserve">Сувом </w:t>
      </w:r>
      <w:r>
        <w:rPr>
          <w:color w:val="231F20"/>
          <w:spacing w:val="-5"/>
        </w:rPr>
        <w:t xml:space="preserve">рудишту, </w:t>
      </w:r>
      <w:r>
        <w:rPr>
          <w:color w:val="231F20"/>
          <w:spacing w:val="-4"/>
        </w:rPr>
        <w:t xml:space="preserve">Гобе- </w:t>
      </w:r>
      <w:r>
        <w:rPr>
          <w:color w:val="231F20"/>
        </w:rPr>
        <w:t xml:space="preserve">љи и </w:t>
      </w:r>
      <w:r>
        <w:rPr>
          <w:color w:val="231F20"/>
          <w:spacing w:val="-3"/>
        </w:rPr>
        <w:t xml:space="preserve">Кукавици. </w:t>
      </w:r>
      <w:r>
        <w:rPr>
          <w:color w:val="231F20"/>
        </w:rPr>
        <w:t xml:space="preserve">До данас је на Копаонику констатовано 173 врста птица (претпоставља се да је тај број већи и да износи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210). Повећана је бројност „опортунистичких” врста, међу </w:t>
      </w:r>
      <w:r>
        <w:rPr>
          <w:color w:val="231F20"/>
          <w:spacing w:val="-3"/>
        </w:rPr>
        <w:t>којима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има  и оних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су се на планини настаниле у 50 последњих </w:t>
      </w:r>
      <w:r>
        <w:rPr>
          <w:color w:val="231F20"/>
          <w:spacing w:val="-3"/>
        </w:rPr>
        <w:t xml:space="preserve">година, </w:t>
      </w:r>
      <w:r>
        <w:rPr>
          <w:color w:val="231F20"/>
        </w:rPr>
        <w:t xml:space="preserve">услед брзих промена природних услова, као и оних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су у </w:t>
      </w:r>
      <w:r>
        <w:rPr>
          <w:color w:val="231F20"/>
          <w:spacing w:val="-3"/>
        </w:rPr>
        <w:t xml:space="preserve">том </w:t>
      </w:r>
      <w:r>
        <w:rPr>
          <w:color w:val="231F20"/>
        </w:rPr>
        <w:t>периоду нестале са планине, прилагодљивих на измене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станишта,</w:t>
      </w:r>
    </w:p>
    <w:p w:rsidR="002500B1" w:rsidRDefault="002500B1">
      <w:pPr>
        <w:spacing w:line="232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504" w:space="40"/>
            <w:col w:w="5476"/>
          </w:cols>
        </w:sectPr>
      </w:pPr>
    </w:p>
    <w:p w:rsidR="002500B1" w:rsidRDefault="00CE42E4">
      <w:pPr>
        <w:pStyle w:val="BodyText"/>
        <w:spacing w:before="73" w:line="232" w:lineRule="auto"/>
        <w:ind w:left="108" w:right="38" w:firstLine="1"/>
      </w:pPr>
      <w:r>
        <w:lastRenderedPageBreak/>
        <w:pict>
          <v:line id="_x0000_s1060" style="position:absolute;left:0;text-align:left;z-index:251646464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</w:rPr>
        <w:t xml:space="preserve">а смањена бројност грабљивица, али и </w:t>
      </w:r>
      <w:r>
        <w:rPr>
          <w:color w:val="231F20"/>
        </w:rPr>
        <w:t xml:space="preserve">других врста </w:t>
      </w:r>
      <w:r>
        <w:rPr>
          <w:color w:val="231F20"/>
          <w:spacing w:val="-3"/>
        </w:rPr>
        <w:t xml:space="preserve">уско </w:t>
      </w:r>
      <w:r>
        <w:rPr>
          <w:color w:val="231F20"/>
        </w:rPr>
        <w:t xml:space="preserve">везаних за осетљиве биотопе. Ипак, диверзитет </w:t>
      </w:r>
      <w:r>
        <w:rPr>
          <w:color w:val="231F20"/>
          <w:spacing w:val="-3"/>
        </w:rPr>
        <w:t xml:space="preserve">фауне </w:t>
      </w:r>
      <w:r>
        <w:rPr>
          <w:color w:val="231F20"/>
        </w:rPr>
        <w:t xml:space="preserve">птица на Копаони- </w:t>
      </w:r>
      <w:r>
        <w:rPr>
          <w:color w:val="231F20"/>
          <w:spacing w:val="-7"/>
        </w:rPr>
        <w:t xml:space="preserve">ку, </w:t>
      </w:r>
      <w:r>
        <w:rPr>
          <w:color w:val="231F20"/>
        </w:rPr>
        <w:t xml:space="preserve">у односу на друге планине Србије и Балкана, може се сматра- ти веома богатим. Са 125 врста (80%) доминирају гнездарице,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којих се десет врста последњих шест – сед</w:t>
      </w:r>
      <w:r>
        <w:rPr>
          <w:color w:val="231F20"/>
        </w:rPr>
        <w:t xml:space="preserve">ам деценија више не гнезди (велики тетреб – </w:t>
      </w:r>
      <w:r>
        <w:rPr>
          <w:i/>
          <w:color w:val="231F20"/>
          <w:spacing w:val="-3"/>
        </w:rPr>
        <w:t xml:space="preserve">Tetrao </w:t>
      </w:r>
      <w:r>
        <w:rPr>
          <w:i/>
          <w:color w:val="231F20"/>
        </w:rPr>
        <w:t>urogallus</w:t>
      </w:r>
      <w:r>
        <w:rPr>
          <w:color w:val="231F20"/>
        </w:rPr>
        <w:t xml:space="preserve">, црвенокљуна галица – </w:t>
      </w:r>
      <w:r>
        <w:rPr>
          <w:i/>
          <w:color w:val="231F20"/>
        </w:rPr>
        <w:t>Pyrrhocorax pyrrhocorax</w:t>
      </w:r>
      <w:r>
        <w:rPr>
          <w:color w:val="231F20"/>
        </w:rPr>
        <w:t xml:space="preserve">, жутокљуна галица – </w:t>
      </w:r>
      <w:r>
        <w:rPr>
          <w:i/>
          <w:color w:val="231F20"/>
        </w:rPr>
        <w:t>Pyrrhocorax gracu- lus</w:t>
      </w:r>
      <w:r>
        <w:rPr>
          <w:color w:val="231F20"/>
        </w:rPr>
        <w:t xml:space="preserve">, белоглави суп – </w:t>
      </w:r>
      <w:r>
        <w:rPr>
          <w:i/>
          <w:color w:val="231F20"/>
        </w:rPr>
        <w:t>Gyps fulvus</w:t>
      </w:r>
      <w:r>
        <w:rPr>
          <w:color w:val="231F20"/>
        </w:rPr>
        <w:t xml:space="preserve">, црни лешинар – </w:t>
      </w:r>
      <w:r>
        <w:rPr>
          <w:i/>
          <w:color w:val="231F20"/>
        </w:rPr>
        <w:t>Aegypius monac- hus</w:t>
      </w:r>
      <w:r>
        <w:rPr>
          <w:color w:val="231F20"/>
        </w:rPr>
        <w:t xml:space="preserve">, патуљасти орао – </w:t>
      </w:r>
      <w:r>
        <w:rPr>
          <w:i/>
          <w:color w:val="231F20"/>
        </w:rPr>
        <w:t>Hieraetus pennatus</w:t>
      </w:r>
      <w:r>
        <w:rPr>
          <w:color w:val="231F20"/>
        </w:rPr>
        <w:t xml:space="preserve">, пузгавац – </w:t>
      </w:r>
      <w:r>
        <w:rPr>
          <w:i/>
          <w:color w:val="231F20"/>
        </w:rPr>
        <w:t xml:space="preserve">Tichodroma muraria </w:t>
      </w:r>
      <w:r>
        <w:rPr>
          <w:color w:val="231F20"/>
        </w:rPr>
        <w:t xml:space="preserve">и златоврана – </w:t>
      </w:r>
      <w:r>
        <w:rPr>
          <w:i/>
          <w:color w:val="231F20"/>
        </w:rPr>
        <w:t>Coracias garrulus</w:t>
      </w:r>
      <w:r>
        <w:rPr>
          <w:color w:val="231F20"/>
        </w:rPr>
        <w:t>). На листи Правилника о проглашењу и заштити строго заштићених и заштићених дивљих врста биљака, животиња и гљива је 100 врста (од тога је нестало 13 врста, а више се не виђа девет врста). На</w:t>
      </w:r>
      <w:r>
        <w:rPr>
          <w:color w:val="231F20"/>
        </w:rPr>
        <w:t xml:space="preserve"> европској Црвеној ли- сти заступљено је пет врста регистрованих у Националном парку Копаоник,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којих се на Копаонику гнезди само још једна врста. На светској Црвеној листи </w:t>
      </w:r>
      <w:r>
        <w:rPr>
          <w:color w:val="231F20"/>
          <w:spacing w:val="-3"/>
        </w:rPr>
        <w:t xml:space="preserve">(Word </w:t>
      </w:r>
      <w:r>
        <w:rPr>
          <w:color w:val="231F20"/>
        </w:rPr>
        <w:t xml:space="preserve">Red List, 1996.) налазе се три вр- сте, </w:t>
      </w:r>
      <w:r>
        <w:rPr>
          <w:color w:val="231F20"/>
          <w:spacing w:val="-3"/>
        </w:rPr>
        <w:t xml:space="preserve">од којих </w:t>
      </w:r>
      <w:r>
        <w:rPr>
          <w:color w:val="231F20"/>
        </w:rPr>
        <w:t>су две по IUCN категоријам</w:t>
      </w:r>
      <w:r>
        <w:rPr>
          <w:color w:val="231F20"/>
        </w:rPr>
        <w:t xml:space="preserve">а сврстане у VU (vulnera- ble) – рањиве врсте (од </w:t>
      </w:r>
      <w:r>
        <w:rPr>
          <w:color w:val="231F20"/>
          <w:spacing w:val="-3"/>
        </w:rPr>
        <w:t xml:space="preserve">којих </w:t>
      </w:r>
      <w:r>
        <w:rPr>
          <w:color w:val="231F20"/>
        </w:rPr>
        <w:t>се једна гнезди на подручју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Простор- ног плана ван Националног парка Копаоник, а остале су нестале). Више пажње у истраживању и заштити посвећено је птицама гра- бљивицама (програм хранилишта,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се</w:t>
      </w:r>
      <w:r>
        <w:rPr>
          <w:color w:val="231F20"/>
        </w:rPr>
        <w:t xml:space="preserve"> реализује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1996. </w:t>
      </w:r>
      <w:r>
        <w:rPr>
          <w:color w:val="231F20"/>
          <w:spacing w:val="-3"/>
        </w:rPr>
        <w:t xml:space="preserve">годи- </w:t>
      </w:r>
      <w:r>
        <w:rPr>
          <w:color w:val="231F20"/>
        </w:rPr>
        <w:t xml:space="preserve">не). Према досадашњим подацима, </w:t>
      </w:r>
      <w:r>
        <w:rPr>
          <w:color w:val="231F20"/>
          <w:spacing w:val="-3"/>
        </w:rPr>
        <w:t xml:space="preserve">фауну </w:t>
      </w:r>
      <w:r>
        <w:rPr>
          <w:color w:val="231F20"/>
        </w:rPr>
        <w:t xml:space="preserve">сисара Копаоника чини 39 врста и то: девет врста бубоједа, пет врста слепих мишева, јед- на врста паглодара, 14 врста </w:t>
      </w:r>
      <w:r>
        <w:rPr>
          <w:color w:val="231F20"/>
          <w:spacing w:val="-3"/>
        </w:rPr>
        <w:t xml:space="preserve">глодара, </w:t>
      </w:r>
      <w:r>
        <w:rPr>
          <w:color w:val="231F20"/>
        </w:rPr>
        <w:t xml:space="preserve">осам врста месождера и две врсте папкара. Све врсте су </w:t>
      </w:r>
      <w:r>
        <w:rPr>
          <w:color w:val="231F20"/>
          <w:spacing w:val="-3"/>
        </w:rPr>
        <w:t xml:space="preserve">аутохтоне </w:t>
      </w:r>
      <w:r>
        <w:rPr>
          <w:color w:val="231F20"/>
        </w:rPr>
        <w:t xml:space="preserve">(сем америчке ондатре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је пре 40 година продрла уз долину Ибра). У прошлом веку ис- требљени су медвед, рис, дивокоза, јелен и видра </w:t>
      </w:r>
      <w:r>
        <w:rPr>
          <w:color w:val="231F20"/>
          <w:spacing w:val="-3"/>
        </w:rPr>
        <w:t xml:space="preserve">(која </w:t>
      </w:r>
      <w:r>
        <w:rPr>
          <w:color w:val="231F20"/>
        </w:rPr>
        <w:t xml:space="preserve">се јавља ван Националног парка Копаоник), а угрожени су дивља </w:t>
      </w:r>
      <w:r>
        <w:rPr>
          <w:color w:val="231F20"/>
          <w:spacing w:val="-3"/>
        </w:rPr>
        <w:t xml:space="preserve">мачка </w:t>
      </w:r>
      <w:r>
        <w:rPr>
          <w:color w:val="231F20"/>
        </w:rPr>
        <w:t xml:space="preserve">и дивља свиња. На европској Црвеној листи су </w:t>
      </w:r>
      <w:r>
        <w:rPr>
          <w:color w:val="231F20"/>
        </w:rPr>
        <w:t xml:space="preserve">и две врсте са под- ручја Националног парка Копаоник, обе са </w:t>
      </w:r>
      <w:r>
        <w:rPr>
          <w:color w:val="231F20"/>
          <w:spacing w:val="-3"/>
        </w:rPr>
        <w:t xml:space="preserve">назнаком </w:t>
      </w:r>
      <w:r>
        <w:rPr>
          <w:color w:val="231F20"/>
        </w:rPr>
        <w:t>(V) рањиве врсте. Посебно значајне дивље врсте сисара на подручју Нацио- налног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Копаоник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су:</w:t>
      </w:r>
      <w:r>
        <w:rPr>
          <w:color w:val="231F20"/>
          <w:spacing w:val="-6"/>
        </w:rPr>
        <w:t xml:space="preserve"> </w:t>
      </w:r>
      <w:r>
        <w:rPr>
          <w:i/>
          <w:color w:val="231F20"/>
        </w:rPr>
        <w:t>Erinaceus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concolor</w:t>
      </w:r>
      <w:r>
        <w:rPr>
          <w:i/>
          <w:color w:val="231F20"/>
          <w:spacing w:val="-7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белогру- ди јеж, </w:t>
      </w:r>
      <w:r>
        <w:rPr>
          <w:i/>
          <w:color w:val="231F20"/>
        </w:rPr>
        <w:t xml:space="preserve">Sorex minutus </w:t>
      </w:r>
      <w:r>
        <w:rPr>
          <w:color w:val="231F20"/>
        </w:rPr>
        <w:t xml:space="preserve">L. – мала ровка, </w:t>
      </w:r>
      <w:r>
        <w:rPr>
          <w:i/>
          <w:color w:val="231F20"/>
        </w:rPr>
        <w:t xml:space="preserve">Sorex </w:t>
      </w:r>
      <w:r>
        <w:rPr>
          <w:i/>
          <w:color w:val="231F20"/>
        </w:rPr>
        <w:t xml:space="preserve">araneus </w:t>
      </w:r>
      <w:r>
        <w:rPr>
          <w:color w:val="231F20"/>
        </w:rPr>
        <w:t xml:space="preserve">L. – шумска ровка, </w:t>
      </w:r>
      <w:r>
        <w:rPr>
          <w:i/>
          <w:color w:val="231F20"/>
        </w:rPr>
        <w:t xml:space="preserve">Sorex alpinus </w:t>
      </w:r>
      <w:r>
        <w:rPr>
          <w:color w:val="231F20"/>
        </w:rPr>
        <w:t xml:space="preserve">S c h i n z. – алпинска ровка, </w:t>
      </w:r>
      <w:r>
        <w:rPr>
          <w:i/>
          <w:color w:val="231F20"/>
        </w:rPr>
        <w:t xml:space="preserve">Neomys fodiens </w:t>
      </w:r>
      <w:r>
        <w:rPr>
          <w:color w:val="231F20"/>
        </w:rPr>
        <w:t xml:space="preserve">P e n n. – водена ровка, </w:t>
      </w:r>
      <w:r>
        <w:rPr>
          <w:i/>
          <w:color w:val="231F20"/>
        </w:rPr>
        <w:t xml:space="preserve">Neomys anomalus </w:t>
      </w:r>
      <w:r>
        <w:rPr>
          <w:color w:val="231F20"/>
        </w:rPr>
        <w:t xml:space="preserve">C a b </w:t>
      </w:r>
      <w:r>
        <w:rPr>
          <w:color w:val="231F20"/>
          <w:spacing w:val="-5"/>
        </w:rPr>
        <w:t xml:space="preserve">r. </w:t>
      </w:r>
      <w:r>
        <w:rPr>
          <w:color w:val="231F20"/>
        </w:rPr>
        <w:t xml:space="preserve">– прибрежна ровка, </w:t>
      </w:r>
      <w:r>
        <w:rPr>
          <w:i/>
          <w:color w:val="231F20"/>
        </w:rPr>
        <w:t xml:space="preserve">Crocidura suaveolens </w:t>
      </w:r>
      <w:r>
        <w:rPr>
          <w:color w:val="231F20"/>
        </w:rPr>
        <w:t xml:space="preserve">P a l l. – баштенска ровка, </w:t>
      </w:r>
      <w:r>
        <w:rPr>
          <w:i/>
          <w:color w:val="231F20"/>
        </w:rPr>
        <w:t xml:space="preserve">Crocidura leucodon </w:t>
      </w:r>
      <w:r>
        <w:rPr>
          <w:color w:val="231F20"/>
        </w:rPr>
        <w:t xml:space="preserve">Herm. – пољска ровка, </w:t>
      </w:r>
      <w:r>
        <w:rPr>
          <w:i/>
          <w:color w:val="231F20"/>
          <w:spacing w:val="-4"/>
        </w:rPr>
        <w:t xml:space="preserve">Talpa </w:t>
      </w:r>
      <w:r>
        <w:rPr>
          <w:i/>
          <w:color w:val="231F20"/>
        </w:rPr>
        <w:t xml:space="preserve">europaea </w:t>
      </w:r>
      <w:r>
        <w:rPr>
          <w:color w:val="231F20"/>
        </w:rPr>
        <w:t xml:space="preserve">L. – европска кртица, </w:t>
      </w:r>
      <w:r>
        <w:rPr>
          <w:i/>
          <w:color w:val="231F20"/>
        </w:rPr>
        <w:t xml:space="preserve">Nycta- lus noctula </w:t>
      </w:r>
      <w:r>
        <w:rPr>
          <w:color w:val="231F20"/>
        </w:rPr>
        <w:t xml:space="preserve">S c h r e b. – рани вечерник, </w:t>
      </w:r>
      <w:r>
        <w:rPr>
          <w:i/>
          <w:color w:val="231F20"/>
        </w:rPr>
        <w:t xml:space="preserve">Pipistrellus pipistrellus </w:t>
      </w:r>
      <w:r>
        <w:rPr>
          <w:color w:val="231F20"/>
        </w:rPr>
        <w:t xml:space="preserve">S c  h r e b. – патуљасти нетопир, </w:t>
      </w:r>
      <w:r>
        <w:rPr>
          <w:i/>
          <w:color w:val="231F20"/>
        </w:rPr>
        <w:t xml:space="preserve">Plecotus austriacus </w:t>
      </w:r>
      <w:r>
        <w:rPr>
          <w:color w:val="231F20"/>
        </w:rPr>
        <w:t xml:space="preserve">F i s c h e r – си- ви дугоушан, </w:t>
      </w:r>
      <w:r>
        <w:rPr>
          <w:i/>
          <w:color w:val="231F20"/>
        </w:rPr>
        <w:t xml:space="preserve">Miniopterus schreibersi </w:t>
      </w:r>
      <w:r>
        <w:rPr>
          <w:color w:val="231F20"/>
        </w:rPr>
        <w:t xml:space="preserve">K u h l. – дугокрили крилаш, </w:t>
      </w:r>
      <w:r>
        <w:rPr>
          <w:i/>
          <w:color w:val="231F20"/>
        </w:rPr>
        <w:t>Sciurus v</w:t>
      </w:r>
      <w:r>
        <w:rPr>
          <w:i/>
          <w:color w:val="231F20"/>
        </w:rPr>
        <w:t xml:space="preserve">ulgaris </w:t>
      </w:r>
      <w:r>
        <w:rPr>
          <w:color w:val="231F20"/>
        </w:rPr>
        <w:t xml:space="preserve">L. – европска веверица; </w:t>
      </w:r>
      <w:r>
        <w:rPr>
          <w:i/>
          <w:color w:val="231F20"/>
        </w:rPr>
        <w:t xml:space="preserve">Clethrionomys glareolus </w:t>
      </w:r>
      <w:r>
        <w:rPr>
          <w:color w:val="231F20"/>
        </w:rPr>
        <w:t xml:space="preserve">S c h r e b. – шумска, риђа волухарица; </w:t>
      </w:r>
      <w:r>
        <w:rPr>
          <w:i/>
          <w:color w:val="231F20"/>
        </w:rPr>
        <w:t xml:space="preserve">Arvicola terrestris </w:t>
      </w:r>
      <w:r>
        <w:rPr>
          <w:color w:val="231F20"/>
        </w:rPr>
        <w:t xml:space="preserve">L. – водена волухарица и </w:t>
      </w:r>
      <w:r>
        <w:rPr>
          <w:i/>
          <w:color w:val="231F20"/>
        </w:rPr>
        <w:t xml:space="preserve">Muscardinus avellanarius </w:t>
      </w:r>
      <w:r>
        <w:rPr>
          <w:color w:val="231F20"/>
        </w:rPr>
        <w:t xml:space="preserve">L. – пух орашар. Од ихти- офауне, најзначајнија и највише заступљена врста је поточна па- </w:t>
      </w:r>
      <w:r>
        <w:rPr>
          <w:color w:val="231F20"/>
        </w:rPr>
        <w:t>стрмка (</w:t>
      </w:r>
      <w:r>
        <w:rPr>
          <w:i/>
          <w:color w:val="231F20"/>
        </w:rPr>
        <w:t xml:space="preserve">Salmo trutta </w:t>
      </w:r>
      <w:r>
        <w:rPr>
          <w:color w:val="231F20"/>
        </w:rPr>
        <w:t>L), чије су популације задњих година знатно повећане планским порибљавањем и мерама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заштите.</w:t>
      </w:r>
    </w:p>
    <w:p w:rsidR="002500B1" w:rsidRDefault="00CE42E4">
      <w:pPr>
        <w:spacing w:line="170" w:lineRule="exact"/>
        <w:ind w:left="508"/>
        <w:rPr>
          <w:sz w:val="18"/>
        </w:rPr>
      </w:pPr>
      <w:r>
        <w:rPr>
          <w:i/>
          <w:color w:val="231F20"/>
          <w:sz w:val="18"/>
        </w:rPr>
        <w:t xml:space="preserve">Заштићене природне вредности. </w:t>
      </w:r>
      <w:r>
        <w:rPr>
          <w:color w:val="231F20"/>
          <w:sz w:val="18"/>
        </w:rPr>
        <w:t>На основу националних</w:t>
      </w:r>
    </w:p>
    <w:p w:rsidR="002500B1" w:rsidRDefault="00CE42E4">
      <w:pPr>
        <w:pStyle w:val="BodyText"/>
        <w:spacing w:before="1" w:line="232" w:lineRule="auto"/>
        <w:ind w:left="111" w:right="43" w:firstLine="0"/>
      </w:pPr>
      <w:r>
        <w:rPr>
          <w:color w:val="231F20"/>
        </w:rPr>
        <w:t>прописа из области заштите природе, међународних конвенција  и програма и других документа</w:t>
      </w:r>
      <w:r>
        <w:rPr>
          <w:color w:val="231F20"/>
        </w:rPr>
        <w:t>, природне вредности на подручју Просторног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стекле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статус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заштићених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природних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добара, као заштићена подручја и заштићене врсте дивље флоре и </w:t>
      </w:r>
      <w:r>
        <w:rPr>
          <w:color w:val="231F20"/>
          <w:spacing w:val="-3"/>
        </w:rPr>
        <w:t xml:space="preserve">фауне, </w:t>
      </w:r>
      <w:r>
        <w:rPr>
          <w:color w:val="231F20"/>
        </w:rPr>
        <w:t xml:space="preserve">и/или статус подручја и врста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међународног значаја за заштиту природе.</w:t>
      </w:r>
    </w:p>
    <w:p w:rsidR="002500B1" w:rsidRDefault="00CE42E4">
      <w:pPr>
        <w:pStyle w:val="BodyText"/>
        <w:spacing w:line="195" w:lineRule="exact"/>
        <w:ind w:left="508" w:firstLine="0"/>
        <w:jc w:val="left"/>
      </w:pPr>
      <w:r>
        <w:rPr>
          <w:color w:val="231F20"/>
        </w:rPr>
        <w:t>Заштићена подручја су:</w:t>
      </w:r>
    </w:p>
    <w:p w:rsidR="002500B1" w:rsidRDefault="00CE42E4">
      <w:pPr>
        <w:pStyle w:val="ListParagraph"/>
        <w:numPr>
          <w:ilvl w:val="0"/>
          <w:numId w:val="1"/>
        </w:numPr>
        <w:tabs>
          <w:tab w:val="left" w:pos="729"/>
        </w:tabs>
        <w:spacing w:before="2" w:line="232" w:lineRule="auto"/>
        <w:ind w:right="43" w:firstLine="398"/>
        <w:jc w:val="both"/>
        <w:rPr>
          <w:sz w:val="18"/>
        </w:rPr>
      </w:pPr>
      <w:r>
        <w:rPr>
          <w:color w:val="231F20"/>
          <w:sz w:val="18"/>
        </w:rPr>
        <w:t>Н</w:t>
      </w:r>
      <w:r>
        <w:rPr>
          <w:color w:val="231F20"/>
          <w:sz w:val="18"/>
        </w:rPr>
        <w:t>ационални парк Копаоник, проглашен први пут посеб- ним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законом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1981.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године,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када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утврђене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његове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границе,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 xml:space="preserve">затим </w:t>
      </w:r>
      <w:r>
        <w:rPr>
          <w:color w:val="231F20"/>
          <w:spacing w:val="-3"/>
          <w:sz w:val="18"/>
        </w:rPr>
        <w:t xml:space="preserve">Законом </w:t>
      </w:r>
      <w:r>
        <w:rPr>
          <w:color w:val="231F20"/>
          <w:sz w:val="18"/>
        </w:rPr>
        <w:t>о националним парковима 1993. године, којим су потвр- ђене и детаљно описане раније границе и заснован садашњи си- стем управљања тим подручјем, али нису одређене зоне са режи- мима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заштите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(већ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управљачкој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пракси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примењиване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границе зона режима зашти</w:t>
      </w:r>
      <w:r>
        <w:rPr>
          <w:color w:val="231F20"/>
          <w:sz w:val="18"/>
        </w:rPr>
        <w:t xml:space="preserve">те утврђене просторним планом националног парка из 1989. године) и </w:t>
      </w:r>
      <w:r>
        <w:rPr>
          <w:color w:val="231F20"/>
          <w:spacing w:val="-3"/>
          <w:sz w:val="18"/>
        </w:rPr>
        <w:t xml:space="preserve">Законом </w:t>
      </w:r>
      <w:r>
        <w:rPr>
          <w:color w:val="231F20"/>
          <w:sz w:val="18"/>
        </w:rPr>
        <w:t>о националним о парковима из 2015. године, којим су утврђене границе просторних јединица са режимима заштите I и II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степена;</w:t>
      </w:r>
    </w:p>
    <w:p w:rsidR="002500B1" w:rsidRDefault="00CE42E4">
      <w:pPr>
        <w:pStyle w:val="ListParagraph"/>
        <w:numPr>
          <w:ilvl w:val="0"/>
          <w:numId w:val="1"/>
        </w:numPr>
        <w:tabs>
          <w:tab w:val="left" w:pos="717"/>
        </w:tabs>
        <w:spacing w:line="232" w:lineRule="auto"/>
        <w:ind w:right="43" w:firstLine="397"/>
        <w:jc w:val="both"/>
        <w:rPr>
          <w:sz w:val="18"/>
        </w:rPr>
      </w:pPr>
      <w:r>
        <w:rPr>
          <w:color w:val="231F20"/>
          <w:spacing w:val="-3"/>
          <w:sz w:val="18"/>
        </w:rPr>
        <w:t xml:space="preserve">Три </w:t>
      </w:r>
      <w:r>
        <w:rPr>
          <w:color w:val="231F20"/>
          <w:sz w:val="18"/>
        </w:rPr>
        <w:t>дендролошка споменика природе, установљена одлу- кам</w:t>
      </w:r>
      <w:r>
        <w:rPr>
          <w:color w:val="231F20"/>
          <w:sz w:val="18"/>
        </w:rPr>
        <w:t>а општина Рашка и Брус из 1997, године, и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то:</w:t>
      </w:r>
    </w:p>
    <w:p w:rsidR="002500B1" w:rsidRDefault="00CE42E4">
      <w:pPr>
        <w:pStyle w:val="BodyText"/>
        <w:spacing w:line="232" w:lineRule="auto"/>
        <w:ind w:right="43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Стабло смрче, </w:t>
      </w:r>
      <w:r>
        <w:rPr>
          <w:color w:val="231F20"/>
          <w:spacing w:val="-3"/>
        </w:rPr>
        <w:t xml:space="preserve">Гобељска </w:t>
      </w:r>
      <w:r>
        <w:rPr>
          <w:color w:val="231F20"/>
        </w:rPr>
        <w:t xml:space="preserve">река, старости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300 година, у ГЈ </w:t>
      </w:r>
      <w:r>
        <w:rPr>
          <w:color w:val="231F20"/>
          <w:spacing w:val="-3"/>
        </w:rPr>
        <w:t xml:space="preserve">„Гобељска </w:t>
      </w:r>
      <w:r>
        <w:rPr>
          <w:color w:val="231F20"/>
        </w:rPr>
        <w:t>река”, одељење 28, одсек „а”, на 1.400 m н.в, у пла- нинској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шуми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букве,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зони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степена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парка Копаоник.</w:t>
      </w:r>
    </w:p>
    <w:p w:rsidR="002500B1" w:rsidRDefault="00CE42E4">
      <w:pPr>
        <w:pStyle w:val="BodyText"/>
        <w:spacing w:line="196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Стабло јеле, Гобељска река, старости око 250 година, у ГЈ</w:t>
      </w:r>
    </w:p>
    <w:p w:rsidR="002500B1" w:rsidRDefault="00CE42E4">
      <w:pPr>
        <w:pStyle w:val="BodyText"/>
        <w:spacing w:line="232" w:lineRule="auto"/>
        <w:ind w:left="111" w:right="43" w:firstLine="0"/>
      </w:pPr>
      <w:r>
        <w:rPr>
          <w:color w:val="231F20"/>
          <w:spacing w:val="-3"/>
        </w:rPr>
        <w:t xml:space="preserve">„Гобељска </w:t>
      </w:r>
      <w:r>
        <w:rPr>
          <w:color w:val="231F20"/>
        </w:rPr>
        <w:t>река”, одељење 75, одсек „а” , на 1.400 m н.в, у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 xml:space="preserve">планин- </w:t>
      </w:r>
      <w:r>
        <w:rPr>
          <w:color w:val="231F20"/>
          <w:spacing w:val="-3"/>
        </w:rPr>
        <w:t xml:space="preserve">ској </w:t>
      </w:r>
      <w:r>
        <w:rPr>
          <w:color w:val="231F20"/>
        </w:rPr>
        <w:t xml:space="preserve">шуми смрче, јеле и букве, у зони II степена заштите Нацио- налног парка Копаоник,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Црна </w:t>
      </w:r>
      <w:r>
        <w:rPr>
          <w:color w:val="231F20"/>
          <w:spacing w:val="-3"/>
        </w:rPr>
        <w:t xml:space="preserve">Глава, </w:t>
      </w:r>
      <w:r>
        <w:rPr>
          <w:color w:val="231F20"/>
        </w:rPr>
        <w:t>општина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Рашка;</w:t>
      </w:r>
    </w:p>
    <w:p w:rsidR="002500B1" w:rsidRDefault="00CE42E4">
      <w:pPr>
        <w:pStyle w:val="BodyText"/>
        <w:spacing w:before="69" w:line="232" w:lineRule="auto"/>
        <w:ind w:right="410"/>
      </w:pPr>
      <w:r>
        <w:br w:type="column"/>
      </w:r>
      <w:r>
        <w:rPr>
          <w:color w:val="231F20"/>
          <w:w w:val="66"/>
        </w:rPr>
        <w:t xml:space="preserve"> </w:t>
      </w:r>
      <w:r>
        <w:rPr>
          <w:color w:val="231F20"/>
        </w:rPr>
        <w:t>– Два стаб</w:t>
      </w:r>
      <w:r>
        <w:rPr>
          <w:color w:val="231F20"/>
        </w:rPr>
        <w:t>ла јавора, Крива Река, старости око 300 година, у порти цркве Св. Петра и Павла (1.170 m н.в), КО Крива Река, оп- штина Брус, ван Националног парка Копаоник.</w:t>
      </w:r>
    </w:p>
    <w:p w:rsidR="002500B1" w:rsidRDefault="00CE42E4">
      <w:pPr>
        <w:pStyle w:val="ListParagraph"/>
        <w:numPr>
          <w:ilvl w:val="0"/>
          <w:numId w:val="1"/>
        </w:numPr>
        <w:tabs>
          <w:tab w:val="left" w:pos="737"/>
        </w:tabs>
        <w:spacing w:line="232" w:lineRule="auto"/>
        <w:ind w:left="109" w:right="410" w:firstLine="398"/>
        <w:jc w:val="both"/>
        <w:rPr>
          <w:sz w:val="18"/>
        </w:rPr>
      </w:pPr>
      <w:r>
        <w:rPr>
          <w:color w:val="231F20"/>
          <w:sz w:val="18"/>
        </w:rPr>
        <w:t xml:space="preserve">Резерват природе „Равница”, </w:t>
      </w:r>
      <w:r>
        <w:rPr>
          <w:color w:val="231F20"/>
          <w:spacing w:val="-3"/>
          <w:sz w:val="18"/>
        </w:rPr>
        <w:t xml:space="preserve">КО </w:t>
      </w:r>
      <w:r>
        <w:rPr>
          <w:color w:val="231F20"/>
          <w:sz w:val="18"/>
        </w:rPr>
        <w:t>Кремиће, општина Ра- шка, одељење 9, одсек а, б, ц и 1, ГЈ „Кремићк</w:t>
      </w:r>
      <w:r>
        <w:rPr>
          <w:color w:val="231F20"/>
          <w:sz w:val="18"/>
        </w:rPr>
        <w:t xml:space="preserve">е шуме”, површине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>13 ha, ван Националног парка, установљен Просторним пла- ном Националног парка Копаоник из 1989. године („Службени гласник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СРС”,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број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4/89)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од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тада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третиран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одговарајућим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шумар- ским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документима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као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строги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природни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резерват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иако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њега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 xml:space="preserve">није утврђен формални статус резервата природе на основу </w:t>
      </w:r>
      <w:r>
        <w:rPr>
          <w:color w:val="231F20"/>
          <w:spacing w:val="-2"/>
          <w:sz w:val="18"/>
        </w:rPr>
        <w:t xml:space="preserve">закона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 xml:space="preserve">уређује заштиту природе; обухвата </w:t>
      </w:r>
      <w:r>
        <w:rPr>
          <w:color w:val="231F20"/>
          <w:spacing w:val="-3"/>
          <w:sz w:val="18"/>
        </w:rPr>
        <w:t xml:space="preserve">аутохтони </w:t>
      </w:r>
      <w:r>
        <w:rPr>
          <w:color w:val="231F20"/>
          <w:sz w:val="18"/>
        </w:rPr>
        <w:t xml:space="preserve">шумски екосистем црног бора,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>је редак на подручју Копаоника; на површини резервата извршена је сеча пре његовог установљења наведеним просторним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планом.</w:t>
      </w:r>
    </w:p>
    <w:p w:rsidR="002500B1" w:rsidRDefault="00CE42E4">
      <w:pPr>
        <w:pStyle w:val="BodyText"/>
        <w:spacing w:line="192" w:lineRule="exact"/>
        <w:ind w:left="506" w:firstLine="0"/>
        <w:jc w:val="left"/>
      </w:pPr>
      <w:r>
        <w:rPr>
          <w:color w:val="231F20"/>
        </w:rPr>
        <w:t>Заштићене врсте су:</w:t>
      </w:r>
    </w:p>
    <w:p w:rsidR="002500B1" w:rsidRDefault="00CE42E4">
      <w:pPr>
        <w:pStyle w:val="BodyText"/>
        <w:spacing w:line="232" w:lineRule="auto"/>
        <w:ind w:left="108" w:right="41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врсте дивље флоре и </w:t>
      </w:r>
      <w:r>
        <w:rPr>
          <w:color w:val="231F20"/>
          <w:spacing w:val="-3"/>
        </w:rPr>
        <w:t xml:space="preserve">фауне </w:t>
      </w:r>
      <w:r>
        <w:rPr>
          <w:color w:val="231F20"/>
        </w:rPr>
        <w:t>утврђене Правилником о про- глашењу и заштити строго заштићених и заштићених дивљих</w:t>
      </w:r>
      <w:r>
        <w:rPr>
          <w:color w:val="231F20"/>
        </w:rPr>
        <w:t xml:space="preserve"> врста биљака, животиња и гљива. Строго заштићене су ишчезле дивље врсте биљака, животиња и гљива са територије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Србије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су враћене програмима реинтродукције, крајње угро- жене, угрожене, реликтне, локално ендемичне, стеноендемичне, међународн</w:t>
      </w:r>
      <w:r>
        <w:rPr>
          <w:color w:val="231F20"/>
        </w:rPr>
        <w:t xml:space="preserve">о значајне и заштићене дивље врсте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посебног зна- чаја за очување биолошке разноврсности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Србије. На подручју Просторног плана налази се укупно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240 врста биља- ка (као и гљива, лишајева и маховина) и животиња из наведеног правилника, највише</w:t>
      </w:r>
      <w:r>
        <w:rPr>
          <w:color w:val="231F20"/>
        </w:rPr>
        <w:t xml:space="preserve"> птица </w:t>
      </w:r>
      <w:r>
        <w:rPr>
          <w:color w:val="231F20"/>
          <w:spacing w:val="-3"/>
        </w:rPr>
        <w:t xml:space="preserve">(око </w:t>
      </w:r>
      <w:r>
        <w:rPr>
          <w:color w:val="231F20"/>
        </w:rPr>
        <w:t xml:space="preserve">100 врста), затим водоземаца и гмизаваца (десет врста) и сисара </w:t>
      </w:r>
      <w:r>
        <w:rPr>
          <w:color w:val="231F20"/>
          <w:spacing w:val="-3"/>
        </w:rPr>
        <w:t xml:space="preserve">(око </w:t>
      </w:r>
      <w:r>
        <w:rPr>
          <w:color w:val="231F20"/>
        </w:rPr>
        <w:t xml:space="preserve">20 врста), док је за инсек-  те чија </w:t>
      </w:r>
      <w:r>
        <w:rPr>
          <w:color w:val="231F20"/>
          <w:spacing w:val="-3"/>
        </w:rPr>
        <w:t xml:space="preserve">фауна </w:t>
      </w:r>
      <w:r>
        <w:rPr>
          <w:color w:val="231F20"/>
        </w:rPr>
        <w:t xml:space="preserve">није довољно истражена и позната </w:t>
      </w:r>
      <w:r>
        <w:rPr>
          <w:color w:val="231F20"/>
          <w:spacing w:val="-3"/>
        </w:rPr>
        <w:t xml:space="preserve">тешко </w:t>
      </w:r>
      <w:r>
        <w:rPr>
          <w:color w:val="231F20"/>
        </w:rPr>
        <w:t xml:space="preserve">утврдити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врсте из списка насељавају ово подручје. Њихова заштита се спроводи забраном ко</w:t>
      </w:r>
      <w:r>
        <w:rPr>
          <w:color w:val="231F20"/>
        </w:rPr>
        <w:t xml:space="preserve">ришћења, уништавања и предузимања ак- тивности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могу да угрозе ове врсте и њихова станишта, као и предузимањем мера на управљању популацијама. Изузетно, те вр- сте могу се користити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 xml:space="preserve">условима и на начин прописан </w:t>
      </w:r>
      <w:r>
        <w:rPr>
          <w:color w:val="231F20"/>
          <w:spacing w:val="-3"/>
        </w:rPr>
        <w:t xml:space="preserve">Законом </w:t>
      </w:r>
      <w:r>
        <w:rPr>
          <w:color w:val="231F20"/>
        </w:rPr>
        <w:t>о заштити природе и на основу</w:t>
      </w:r>
      <w:r>
        <w:rPr>
          <w:color w:val="231F20"/>
        </w:rPr>
        <w:t xml:space="preserve"> дозволе министарства надлежног за послове заштите природе. Заштићене су и рањиве, ендемичне, индикаторске, кључне и кишобран врсте, реликтне, међународно значајне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заштићене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дивље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врсте,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врсте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које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нису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угрожене, али се због њиховог </w:t>
      </w:r>
      <w:r>
        <w:rPr>
          <w:color w:val="231F20"/>
          <w:spacing w:val="-3"/>
        </w:rPr>
        <w:t xml:space="preserve">изгледа </w:t>
      </w:r>
      <w:r>
        <w:rPr>
          <w:color w:val="231F20"/>
        </w:rPr>
        <w:t xml:space="preserve">могу </w:t>
      </w:r>
      <w:r>
        <w:rPr>
          <w:color w:val="231F20"/>
          <w:spacing w:val="-3"/>
        </w:rPr>
        <w:t>ла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заменити са строго зашти- ћеним врстама. Заштићене врсте могу се користити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 xml:space="preserve">условима и на начин прописан </w:t>
      </w:r>
      <w:r>
        <w:rPr>
          <w:color w:val="231F20"/>
          <w:spacing w:val="-3"/>
        </w:rPr>
        <w:t xml:space="preserve">Законом </w:t>
      </w:r>
      <w:r>
        <w:rPr>
          <w:color w:val="231F20"/>
        </w:rPr>
        <w:t xml:space="preserve">о заштити природе на основу дозво- ле министарства, а заштићене дивље врсте рибљег фонда и ловна дивљач у складу са прописима из области </w:t>
      </w:r>
      <w:r>
        <w:rPr>
          <w:color w:val="231F20"/>
        </w:rPr>
        <w:t>ловства и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рибарства;</w:t>
      </w:r>
    </w:p>
    <w:p w:rsidR="002500B1" w:rsidRDefault="00CE42E4">
      <w:pPr>
        <w:pStyle w:val="BodyText"/>
        <w:spacing w:line="182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контролисане врсте утврђене Уредбом о стављању под кон-</w:t>
      </w:r>
    </w:p>
    <w:p w:rsidR="002500B1" w:rsidRDefault="00CE42E4">
      <w:pPr>
        <w:pStyle w:val="BodyText"/>
        <w:spacing w:before="1" w:line="232" w:lineRule="auto"/>
        <w:ind w:right="410" w:firstLine="0"/>
      </w:pPr>
      <w:r>
        <w:rPr>
          <w:color w:val="231F20"/>
        </w:rPr>
        <w:t xml:space="preserve">тролу </w:t>
      </w:r>
      <w:r>
        <w:rPr>
          <w:color w:val="231F20"/>
          <w:spacing w:val="-3"/>
        </w:rPr>
        <w:t xml:space="preserve">коришћења </w:t>
      </w:r>
      <w:r>
        <w:rPr>
          <w:color w:val="231F20"/>
        </w:rPr>
        <w:t xml:space="preserve">и промета дивље </w:t>
      </w:r>
      <w:r>
        <w:rPr>
          <w:color w:val="231F20"/>
          <w:spacing w:val="-3"/>
        </w:rPr>
        <w:t xml:space="preserve">флоре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фауне, од којих </w:t>
      </w:r>
      <w:r>
        <w:rPr>
          <w:color w:val="231F20"/>
        </w:rPr>
        <w:t xml:space="preserve">се на </w:t>
      </w:r>
      <w:r>
        <w:rPr>
          <w:color w:val="231F20"/>
          <w:spacing w:val="-3"/>
        </w:rPr>
        <w:t>подручју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налази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око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врста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биљака,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десетак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вр- ста </w:t>
      </w:r>
      <w:r>
        <w:rPr>
          <w:color w:val="231F20"/>
          <w:spacing w:val="-3"/>
        </w:rPr>
        <w:t xml:space="preserve">гљива, </w:t>
      </w:r>
      <w:r>
        <w:rPr>
          <w:color w:val="231F20"/>
          <w:spacing w:val="-5"/>
        </w:rPr>
        <w:t xml:space="preserve">неколико </w:t>
      </w:r>
      <w:r>
        <w:rPr>
          <w:color w:val="231F20"/>
        </w:rPr>
        <w:t xml:space="preserve">врста </w:t>
      </w:r>
      <w:r>
        <w:rPr>
          <w:color w:val="231F20"/>
          <w:spacing w:val="-3"/>
        </w:rPr>
        <w:t xml:space="preserve">лишајева </w:t>
      </w:r>
      <w:r>
        <w:rPr>
          <w:color w:val="231F20"/>
        </w:rPr>
        <w:t xml:space="preserve">и четири </w:t>
      </w:r>
      <w:r>
        <w:rPr>
          <w:color w:val="231F20"/>
          <w:spacing w:val="-3"/>
        </w:rPr>
        <w:t>представника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фауне;</w:t>
      </w:r>
    </w:p>
    <w:p w:rsidR="002500B1" w:rsidRDefault="00CE42E4">
      <w:pPr>
        <w:pStyle w:val="BodyText"/>
        <w:spacing w:line="232" w:lineRule="auto"/>
        <w:ind w:right="41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врсте дивљачи и риба чије су коришћење или излов за- брањени или ограничени на основу Закона о дивљачи и ловству („Службени гласник РС”, број 18/10) (већи број врста сисарске и пернате дивљачи под трајном заштитом лова или под ловост</w:t>
      </w:r>
      <w:r>
        <w:rPr>
          <w:color w:val="231F20"/>
        </w:rPr>
        <w:t>ајем) и Закона о заштити и одрживом коришћењу рибљег фонда („Слу- жбени гласник РС”, број 128/14) (сезонска или трајна забрана ри- болова, забрана излова испод прописане величине), односно про- писима донетим на основу тих закона.</w:t>
      </w:r>
    </w:p>
    <w:p w:rsidR="002500B1" w:rsidRDefault="00CE42E4">
      <w:pPr>
        <w:pStyle w:val="BodyText"/>
        <w:spacing w:line="194" w:lineRule="exact"/>
        <w:ind w:left="507" w:firstLine="0"/>
        <w:jc w:val="left"/>
      </w:pPr>
      <w:r>
        <w:rPr>
          <w:color w:val="231F20"/>
        </w:rPr>
        <w:t xml:space="preserve">Подручја са међународним </w:t>
      </w:r>
      <w:r>
        <w:rPr>
          <w:color w:val="231F20"/>
        </w:rPr>
        <w:t>заштитним статусом су:</w:t>
      </w:r>
    </w:p>
    <w:p w:rsidR="002500B1" w:rsidRDefault="00CE42E4">
      <w:pPr>
        <w:pStyle w:val="BodyText"/>
        <w:spacing w:line="232" w:lineRule="auto"/>
        <w:ind w:right="41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Међународно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значајна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подручја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птице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IBA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подручја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(Im- portant Bird Areas): установљена по програму BirdLife International </w:t>
      </w:r>
      <w:r>
        <w:rPr>
          <w:color w:val="231F20"/>
          <w:spacing w:val="-4"/>
        </w:rPr>
        <w:t xml:space="preserve">под </w:t>
      </w:r>
      <w:r>
        <w:rPr>
          <w:color w:val="231F20"/>
          <w:spacing w:val="-3"/>
        </w:rPr>
        <w:t xml:space="preserve">именом Копаоник, </w:t>
      </w:r>
      <w:r>
        <w:rPr>
          <w:color w:val="231F20"/>
          <w:spacing w:val="-4"/>
        </w:rPr>
        <w:t xml:space="preserve">које обухвата </w:t>
      </w:r>
      <w:r>
        <w:rPr>
          <w:color w:val="231F20"/>
        </w:rPr>
        <w:t xml:space="preserve">простор Националног </w:t>
      </w:r>
      <w:r>
        <w:rPr>
          <w:color w:val="231F20"/>
          <w:spacing w:val="-3"/>
        </w:rPr>
        <w:t xml:space="preserve">парка </w:t>
      </w:r>
      <w:r>
        <w:rPr>
          <w:color w:val="231F20"/>
        </w:rPr>
        <w:t xml:space="preserve">и део </w:t>
      </w:r>
      <w:r>
        <w:rPr>
          <w:color w:val="231F20"/>
          <w:spacing w:val="-3"/>
        </w:rPr>
        <w:t xml:space="preserve">масива </w:t>
      </w:r>
      <w:r>
        <w:rPr>
          <w:color w:val="231F20"/>
        </w:rPr>
        <w:t xml:space="preserve">планине </w:t>
      </w:r>
      <w:r>
        <w:rPr>
          <w:color w:val="231F20"/>
          <w:spacing w:val="-3"/>
        </w:rPr>
        <w:t xml:space="preserve">Копаоник јужно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>Националног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парка;</w:t>
      </w:r>
    </w:p>
    <w:p w:rsidR="002500B1" w:rsidRDefault="00CE42E4">
      <w:pPr>
        <w:pStyle w:val="BodyText"/>
        <w:spacing w:line="232" w:lineRule="auto"/>
        <w:ind w:right="410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Међународно значајна биљна подручја – </w:t>
      </w:r>
      <w:r>
        <w:rPr>
          <w:color w:val="231F20"/>
          <w:spacing w:val="-6"/>
        </w:rPr>
        <w:t xml:space="preserve">IPA </w:t>
      </w:r>
      <w:r>
        <w:rPr>
          <w:color w:val="231F20"/>
        </w:rPr>
        <w:t xml:space="preserve">подручја (Im- portant Plant Areas), установљена по програму Plantlife Internatio- nal – PlantEuropa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>именом Копаоник;</w:t>
      </w:r>
    </w:p>
    <w:p w:rsidR="002500B1" w:rsidRDefault="00CE42E4">
      <w:pPr>
        <w:pStyle w:val="BodyText"/>
        <w:spacing w:line="232" w:lineRule="auto"/>
        <w:ind w:left="111" w:right="40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Одабрана подручја за дневне лептире – PBA подручја (Pri- me Butterfl</w:t>
      </w:r>
      <w:r>
        <w:rPr>
          <w:color w:val="231F20"/>
        </w:rPr>
        <w:t xml:space="preserve">y Areas) по програму </w:t>
      </w:r>
      <w:r>
        <w:rPr>
          <w:i/>
          <w:color w:val="231F20"/>
        </w:rPr>
        <w:t xml:space="preserve">Butterfly Conservation Europe, </w:t>
      </w:r>
      <w:r>
        <w:rPr>
          <w:color w:val="231F20"/>
        </w:rPr>
        <w:t>установљена под именом Копаоник;</w:t>
      </w:r>
    </w:p>
    <w:p w:rsidR="002500B1" w:rsidRDefault="00CE42E4">
      <w:pPr>
        <w:pStyle w:val="BodyText"/>
        <w:spacing w:line="232" w:lineRule="auto"/>
        <w:ind w:left="111" w:right="40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Резерват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биосфере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Национални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парк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Копаоник,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једно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осам подручја у Републици Србији </w:t>
      </w:r>
      <w:r>
        <w:rPr>
          <w:color w:val="231F20"/>
          <w:spacing w:val="-3"/>
        </w:rPr>
        <w:t xml:space="preserve">која </w:t>
      </w:r>
      <w:r>
        <w:rPr>
          <w:color w:val="231F20"/>
          <w:spacing w:val="-7"/>
        </w:rPr>
        <w:t xml:space="preserve">су, </w:t>
      </w:r>
      <w:r>
        <w:rPr>
          <w:color w:val="231F20"/>
        </w:rPr>
        <w:t>са наше стране, пла- нирана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установљење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рeзервата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биосфере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</w:t>
      </w:r>
      <w:r>
        <w:rPr>
          <w:color w:val="231F20"/>
        </w:rPr>
        <w:t>ограму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UNESCO</w:t>
      </w:r>
    </w:p>
    <w:p w:rsidR="002500B1" w:rsidRDefault="00CE42E4">
      <w:pPr>
        <w:pStyle w:val="BodyText"/>
        <w:spacing w:line="197" w:lineRule="exact"/>
        <w:ind w:left="111" w:firstLine="0"/>
        <w:jc w:val="left"/>
      </w:pPr>
      <w:r>
        <w:rPr>
          <w:color w:val="231F20"/>
        </w:rPr>
        <w:t>„Човек и биосфера” (MaB);</w:t>
      </w:r>
    </w:p>
    <w:p w:rsidR="002500B1" w:rsidRDefault="00CE42E4">
      <w:pPr>
        <w:spacing w:line="232" w:lineRule="auto"/>
        <w:ind w:left="111" w:right="409" w:firstLine="396"/>
        <w:jc w:val="both"/>
        <w:rPr>
          <w:sz w:val="18"/>
        </w:rPr>
      </w:pPr>
      <w:r>
        <w:rPr>
          <w:color w:val="231F20"/>
          <w:w w:val="66"/>
          <w:sz w:val="18"/>
        </w:rPr>
        <w:t xml:space="preserve"> </w:t>
      </w:r>
      <w:r>
        <w:rPr>
          <w:color w:val="231F20"/>
          <w:sz w:val="18"/>
        </w:rPr>
        <w:t xml:space="preserve">– EMERALD подручје идентификовано/установљено </w:t>
      </w:r>
      <w:r>
        <w:rPr>
          <w:color w:val="231F20"/>
          <w:spacing w:val="-3"/>
          <w:sz w:val="18"/>
        </w:rPr>
        <w:t xml:space="preserve">под </w:t>
      </w:r>
      <w:r>
        <w:rPr>
          <w:color w:val="231F20"/>
          <w:sz w:val="18"/>
        </w:rPr>
        <w:t>именом Национални парк Копаоник, као део мреже подручја (</w:t>
      </w:r>
      <w:r>
        <w:rPr>
          <w:i/>
          <w:color w:val="231F20"/>
          <w:sz w:val="18"/>
        </w:rPr>
        <w:t>Emerald Network of Areas of Special Conservation Interest – АsCI</w:t>
      </w:r>
      <w:r>
        <w:rPr>
          <w:color w:val="231F20"/>
          <w:sz w:val="18"/>
        </w:rPr>
        <w:t xml:space="preserve">) значајних са становишта примене Конвенције о очувању европске дивље флоре и </w:t>
      </w:r>
      <w:r>
        <w:rPr>
          <w:color w:val="231F20"/>
          <w:spacing w:val="-3"/>
          <w:sz w:val="18"/>
        </w:rPr>
        <w:t xml:space="preserve">фауне </w:t>
      </w:r>
      <w:r>
        <w:rPr>
          <w:color w:val="231F20"/>
          <w:sz w:val="18"/>
        </w:rPr>
        <w:t>и природних станишта (Бернска конвенција)</w:t>
      </w:r>
    </w:p>
    <w:p w:rsidR="002500B1" w:rsidRDefault="002500B1">
      <w:pPr>
        <w:spacing w:line="232" w:lineRule="auto"/>
        <w:jc w:val="both"/>
        <w:rPr>
          <w:sz w:val="18"/>
        </w:rPr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259" w:space="127"/>
            <w:col w:w="5634"/>
          </w:cols>
        </w:sectPr>
      </w:pPr>
    </w:p>
    <w:p w:rsidR="002500B1" w:rsidRDefault="00CE42E4">
      <w:pPr>
        <w:spacing w:before="73" w:line="232" w:lineRule="auto"/>
        <w:ind w:left="394" w:hanging="1"/>
        <w:jc w:val="both"/>
        <w:rPr>
          <w:sz w:val="18"/>
        </w:rPr>
      </w:pPr>
      <w:r>
        <w:rPr>
          <w:color w:val="231F20"/>
          <w:sz w:val="18"/>
        </w:rPr>
        <w:lastRenderedPageBreak/>
        <w:t xml:space="preserve">у Србији; IBA и EMERALD подручја представљају окосницу европске </w:t>
      </w:r>
      <w:r>
        <w:rPr>
          <w:color w:val="231F20"/>
          <w:spacing w:val="-3"/>
          <w:sz w:val="18"/>
        </w:rPr>
        <w:t xml:space="preserve">еколошке </w:t>
      </w:r>
      <w:r>
        <w:rPr>
          <w:color w:val="231F20"/>
          <w:sz w:val="18"/>
        </w:rPr>
        <w:t xml:space="preserve">мреже </w:t>
      </w:r>
      <w:r>
        <w:rPr>
          <w:color w:val="231F20"/>
          <w:spacing w:val="-4"/>
          <w:sz w:val="18"/>
        </w:rPr>
        <w:t xml:space="preserve">NATURA </w:t>
      </w:r>
      <w:r>
        <w:rPr>
          <w:color w:val="231F20"/>
          <w:sz w:val="18"/>
        </w:rPr>
        <w:t xml:space="preserve">2000 кроз </w:t>
      </w:r>
      <w:r>
        <w:rPr>
          <w:color w:val="231F20"/>
          <w:spacing w:val="-3"/>
          <w:sz w:val="18"/>
        </w:rPr>
        <w:t xml:space="preserve">коју </w:t>
      </w:r>
      <w:r>
        <w:rPr>
          <w:color w:val="231F20"/>
          <w:sz w:val="18"/>
        </w:rPr>
        <w:t>се в</w:t>
      </w:r>
      <w:r>
        <w:rPr>
          <w:color w:val="231F20"/>
          <w:sz w:val="18"/>
        </w:rPr>
        <w:t>рши при- мена кључних аката Европске уније у области заштите природе – Директива о стаништима (</w:t>
      </w:r>
      <w:r>
        <w:rPr>
          <w:i/>
          <w:color w:val="231F20"/>
          <w:sz w:val="18"/>
        </w:rPr>
        <w:t>Council Directive 92/43/EEC of 21 May 1992 on the conservation of natural habitats and of wild fauna and flora</w:t>
      </w:r>
      <w:r>
        <w:rPr>
          <w:color w:val="231F20"/>
          <w:sz w:val="18"/>
        </w:rPr>
        <w:t xml:space="preserve">) – на основу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 xml:space="preserve">се идентификују и штите тзв. </w:t>
      </w:r>
      <w:r>
        <w:rPr>
          <w:i/>
          <w:color w:val="231F20"/>
          <w:sz w:val="18"/>
        </w:rPr>
        <w:t>Spe</w:t>
      </w:r>
      <w:r>
        <w:rPr>
          <w:i/>
          <w:color w:val="231F20"/>
          <w:sz w:val="18"/>
        </w:rPr>
        <w:t xml:space="preserve">cial Areas of Conservation (SACs) </w:t>
      </w:r>
      <w:r>
        <w:rPr>
          <w:color w:val="231F20"/>
          <w:sz w:val="18"/>
        </w:rPr>
        <w:t>и Директива о птицама (</w:t>
      </w:r>
      <w:r>
        <w:rPr>
          <w:i/>
          <w:color w:val="231F20"/>
          <w:sz w:val="18"/>
        </w:rPr>
        <w:t>Council Directive 79/409/EEC of 2 April 1979 on the conservation of wild birds</w:t>
      </w:r>
      <w:r>
        <w:rPr>
          <w:color w:val="231F20"/>
          <w:sz w:val="18"/>
        </w:rPr>
        <w:t xml:space="preserve">) – на основу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 xml:space="preserve">се идентификују и штите тзв. </w:t>
      </w:r>
      <w:r>
        <w:rPr>
          <w:i/>
          <w:color w:val="231F20"/>
          <w:sz w:val="18"/>
        </w:rPr>
        <w:t xml:space="preserve">Special Protection Areas </w:t>
      </w:r>
      <w:r>
        <w:rPr>
          <w:i/>
          <w:color w:val="231F20"/>
          <w:spacing w:val="-4"/>
          <w:sz w:val="18"/>
        </w:rPr>
        <w:t xml:space="preserve">(SPAs); </w:t>
      </w:r>
      <w:r>
        <w:rPr>
          <w:color w:val="231F20"/>
          <w:sz w:val="18"/>
        </w:rPr>
        <w:t>идентификација и успостављање мреже екол</w:t>
      </w:r>
      <w:r>
        <w:rPr>
          <w:color w:val="231F20"/>
          <w:sz w:val="18"/>
        </w:rPr>
        <w:t xml:space="preserve">ошки значај- них подручја </w:t>
      </w:r>
      <w:r>
        <w:rPr>
          <w:color w:val="231F20"/>
          <w:spacing w:val="-4"/>
          <w:sz w:val="18"/>
        </w:rPr>
        <w:t xml:space="preserve">NATURA </w:t>
      </w:r>
      <w:r>
        <w:rPr>
          <w:color w:val="231F20"/>
          <w:sz w:val="18"/>
        </w:rPr>
        <w:t xml:space="preserve">2000 (Special Areas of Conservation –SACs и Special Protection Areas – </w:t>
      </w:r>
      <w:r>
        <w:rPr>
          <w:color w:val="231F20"/>
          <w:spacing w:val="-4"/>
          <w:sz w:val="18"/>
        </w:rPr>
        <w:t xml:space="preserve">SPAs), </w:t>
      </w:r>
      <w:r>
        <w:rPr>
          <w:color w:val="231F20"/>
          <w:sz w:val="18"/>
        </w:rPr>
        <w:t xml:space="preserve">вршиће се према посебним про- јектима, </w:t>
      </w:r>
      <w:r>
        <w:rPr>
          <w:color w:val="231F20"/>
          <w:spacing w:val="-3"/>
          <w:sz w:val="18"/>
        </w:rPr>
        <w:t xml:space="preserve">сходно </w:t>
      </w:r>
      <w:r>
        <w:rPr>
          <w:color w:val="231F20"/>
          <w:sz w:val="18"/>
        </w:rPr>
        <w:t>меродавним европским директивама у процесу приступања Европској унији, уз процену да та подручја не</w:t>
      </w:r>
      <w:r>
        <w:rPr>
          <w:color w:val="231F20"/>
          <w:sz w:val="18"/>
        </w:rPr>
        <w:t xml:space="preserve">ће зна- чајније повећати </w:t>
      </w:r>
      <w:r>
        <w:rPr>
          <w:color w:val="231F20"/>
          <w:spacing w:val="-3"/>
          <w:sz w:val="18"/>
        </w:rPr>
        <w:t xml:space="preserve">обухват </w:t>
      </w:r>
      <w:r>
        <w:rPr>
          <w:color w:val="231F20"/>
          <w:sz w:val="18"/>
        </w:rPr>
        <w:t>заштите простора са природним вредно- стима на подручју Просторног плана.</w:t>
      </w:r>
    </w:p>
    <w:p w:rsidR="002500B1" w:rsidRDefault="00CE42E4">
      <w:pPr>
        <w:pStyle w:val="BodyText"/>
        <w:spacing w:line="189" w:lineRule="exact"/>
        <w:ind w:left="791" w:firstLine="0"/>
        <w:jc w:val="left"/>
      </w:pPr>
      <w:r>
        <w:rPr>
          <w:color w:val="231F20"/>
        </w:rPr>
        <w:t>Врсте са међународним статусом заштите су:</w:t>
      </w:r>
    </w:p>
    <w:p w:rsidR="002500B1" w:rsidRDefault="00CE42E4">
      <w:pPr>
        <w:pStyle w:val="BodyText"/>
        <w:spacing w:before="1" w:line="232" w:lineRule="auto"/>
        <w:ind w:left="393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CITES врсте – Представници дивље флоре и </w:t>
      </w:r>
      <w:r>
        <w:rPr>
          <w:color w:val="231F20"/>
          <w:spacing w:val="-3"/>
        </w:rPr>
        <w:t xml:space="preserve">фауне </w:t>
      </w:r>
      <w:r>
        <w:rPr>
          <w:color w:val="231F20"/>
        </w:rPr>
        <w:t>обухва- ћени Међународном конвенцијом о трговини угрожен</w:t>
      </w:r>
      <w:r>
        <w:rPr>
          <w:color w:val="231F20"/>
        </w:rPr>
        <w:t xml:space="preserve">им биљним и животињским врстама, </w:t>
      </w:r>
      <w:r>
        <w:rPr>
          <w:color w:val="231F20"/>
          <w:spacing w:val="-3"/>
        </w:rPr>
        <w:t xml:space="preserve">којих </w:t>
      </w:r>
      <w:r>
        <w:rPr>
          <w:color w:val="231F20"/>
        </w:rPr>
        <w:t xml:space="preserve">на подручју Просторног плана има </w:t>
      </w:r>
      <w:r>
        <w:rPr>
          <w:color w:val="231F20"/>
          <w:spacing w:val="-4"/>
        </w:rPr>
        <w:t xml:space="preserve">неколико </w:t>
      </w:r>
      <w:r>
        <w:rPr>
          <w:color w:val="231F20"/>
        </w:rPr>
        <w:t xml:space="preserve">десетина, и чији су услови извоза ближе прописани Пра- </w:t>
      </w:r>
      <w:r>
        <w:rPr>
          <w:color w:val="231F20"/>
          <w:spacing w:val="-3"/>
        </w:rPr>
        <w:t xml:space="preserve">вилником </w:t>
      </w:r>
      <w:r>
        <w:rPr>
          <w:color w:val="231F20"/>
        </w:rPr>
        <w:t>о прекограничном промету и трговини заштићеним вр- стама („Службени гласник РС”, бр. 99/09 и 6/14);</w:t>
      </w:r>
    </w:p>
    <w:p w:rsidR="002500B1" w:rsidRDefault="00CE42E4">
      <w:pPr>
        <w:pStyle w:val="BodyText"/>
        <w:spacing w:line="232" w:lineRule="auto"/>
        <w:ind w:left="393" w:firstLine="397"/>
        <w:jc w:val="righ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Мигратор</w:t>
      </w:r>
      <w:r>
        <w:rPr>
          <w:color w:val="231F20"/>
        </w:rPr>
        <w:t>не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врсте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дивљих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животиња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европска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дивља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фло- ра и </w:t>
      </w:r>
      <w:r>
        <w:rPr>
          <w:color w:val="231F20"/>
          <w:spacing w:val="-3"/>
        </w:rPr>
        <w:t xml:space="preserve">фауна </w:t>
      </w:r>
      <w:r>
        <w:rPr>
          <w:color w:val="231F20"/>
        </w:rPr>
        <w:t>– Врсте биљака и животиња обухваћене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Конвенцијом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 очувању миграторних врста дивљих животиња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(Бонска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конвенци-</w:t>
      </w:r>
      <w:r>
        <w:rPr>
          <w:color w:val="231F20"/>
        </w:rPr>
        <w:t xml:space="preserve"> ја) и </w:t>
      </w:r>
      <w:r>
        <w:rPr>
          <w:color w:val="231F20"/>
          <w:spacing w:val="-3"/>
        </w:rPr>
        <w:t xml:space="preserve">Конвенцијом </w:t>
      </w:r>
      <w:r>
        <w:rPr>
          <w:color w:val="231F20"/>
        </w:rPr>
        <w:t xml:space="preserve">о </w:t>
      </w:r>
      <w:r>
        <w:rPr>
          <w:color w:val="231F20"/>
          <w:spacing w:val="-3"/>
        </w:rPr>
        <w:t xml:space="preserve">очувању </w:t>
      </w:r>
      <w:r>
        <w:rPr>
          <w:color w:val="231F20"/>
        </w:rPr>
        <w:t xml:space="preserve">европске дивље флоре и </w:t>
      </w:r>
      <w:r>
        <w:rPr>
          <w:color w:val="231F20"/>
          <w:spacing w:val="-3"/>
        </w:rPr>
        <w:t>фауне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при- родних станишта (Бернска </w:t>
      </w:r>
      <w:r>
        <w:rPr>
          <w:color w:val="231F20"/>
          <w:spacing w:val="-3"/>
        </w:rPr>
        <w:t xml:space="preserve">конвенција) </w:t>
      </w:r>
      <w:r>
        <w:rPr>
          <w:color w:val="231F20"/>
          <w:spacing w:val="-4"/>
        </w:rPr>
        <w:t xml:space="preserve">које </w:t>
      </w:r>
      <w:r>
        <w:rPr>
          <w:color w:val="231F20"/>
        </w:rPr>
        <w:t>се налазе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подручју Просторног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(вук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од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крупних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карнивора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знатан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птица). </w:t>
      </w:r>
      <w:r>
        <w:rPr>
          <w:i/>
          <w:color w:val="231F20"/>
        </w:rPr>
        <w:t>Локалитети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од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значаја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за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заштиту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бидиверзитета</w:t>
      </w:r>
      <w:r>
        <w:rPr>
          <w:color w:val="231F20"/>
        </w:rPr>
        <w:t>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под- ручју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плана,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највише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Националном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парку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Копаоник,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налазе се локалитети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посебног значаја за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очување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бидиверзи- тета,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станишта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ретких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ендемичних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биљних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животињских</w:t>
      </w:r>
    </w:p>
    <w:p w:rsidR="002500B1" w:rsidRDefault="00CE42E4">
      <w:pPr>
        <w:pStyle w:val="BodyText"/>
        <w:spacing w:line="192" w:lineRule="exact"/>
        <w:ind w:left="393" w:firstLine="0"/>
        <w:jc w:val="left"/>
      </w:pPr>
      <w:r>
        <w:rPr>
          <w:color w:val="231F20"/>
        </w:rPr>
        <w:t>врта и хранилишта некрофагих врста птица, и то:</w:t>
      </w:r>
    </w:p>
    <w:p w:rsidR="002500B1" w:rsidRDefault="00CE42E4">
      <w:pPr>
        <w:pStyle w:val="BodyText"/>
        <w:spacing w:line="232" w:lineRule="auto"/>
        <w:ind w:left="393" w:right="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локалитет „Гарине”, станиште природне реткости линцуре (Gentiana lutea ssp. simhyandra) и ретке врсте перунике (Iris grami- nea),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површини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секундарних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ливада,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стрмим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источним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пади- нама Гарина изнад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Брзећа;</w:t>
      </w:r>
    </w:p>
    <w:p w:rsidR="002500B1" w:rsidRDefault="00CE42E4">
      <w:pPr>
        <w:pStyle w:val="BodyText"/>
        <w:spacing w:line="232" w:lineRule="auto"/>
        <w:ind w:left="393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локалитет „Маринковац”, станиште приро</w:t>
      </w:r>
      <w:r>
        <w:rPr>
          <w:color w:val="231F20"/>
        </w:rPr>
        <w:t>дне реткости линцуре (Gentiana lutea ssp. simhyandra), на површини секундарне ливаде уз границу Националног парка наспрам Палежа;</w:t>
      </w:r>
    </w:p>
    <w:p w:rsidR="002500B1" w:rsidRDefault="00CE42E4">
      <w:pPr>
        <w:pStyle w:val="BodyText"/>
        <w:spacing w:line="232" w:lineRule="auto"/>
        <w:ind w:left="392" w:right="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локалитет „Јарам – Беле стене”, једино познато станиште ендемореликтне врсте дневног лептира (Colias cuacasica, Staudin- ge</w:t>
      </w:r>
      <w:r>
        <w:rPr>
          <w:color w:val="231F20"/>
        </w:rPr>
        <w:t>r, 1871.) у Републици Србији; прехрамбена биљка за гусенице лептира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Chamaecytisus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tommasinii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(Vis.)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Rothm.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(fam.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Papilonace- ae), а </w:t>
      </w:r>
      <w:r>
        <w:rPr>
          <w:color w:val="231F20"/>
          <w:spacing w:val="-3"/>
        </w:rPr>
        <w:t xml:space="preserve">главно </w:t>
      </w:r>
      <w:r>
        <w:rPr>
          <w:color w:val="231F20"/>
        </w:rPr>
        <w:t>природно угрожавање станишта представља обраста- ње пашњака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смрчом;</w:t>
      </w:r>
    </w:p>
    <w:p w:rsidR="002500B1" w:rsidRDefault="00CE42E4">
      <w:pPr>
        <w:pStyle w:val="BodyText"/>
        <w:spacing w:line="232" w:lineRule="auto"/>
        <w:ind w:left="392" w:right="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локалитети врсте Calosoma inquisitor (Linnaeus, 1758.); вр- ло корисна врста која прати градације штетног лептира мразовца; осим у резервату „Самоковска река”, станиште је и у клисури Са- моковке и у листопадним шумама целог подручја;</w:t>
      </w:r>
    </w:p>
    <w:p w:rsidR="002500B1" w:rsidRDefault="00CE42E4">
      <w:pPr>
        <w:pStyle w:val="BodyText"/>
        <w:spacing w:line="232" w:lineRule="auto"/>
        <w:ind w:left="393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локалитети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врсте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Calosoma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sucophanta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(Linnaeus,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1758.);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 xml:space="preserve">рисна врста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прати градације велике штеточине губара; стани- ште је у клисури Самоковке и у листопадним шумама целог под- ручја;</w:t>
      </w:r>
    </w:p>
    <w:p w:rsidR="002500B1" w:rsidRDefault="00CE42E4">
      <w:pPr>
        <w:pStyle w:val="BodyText"/>
        <w:spacing w:line="232" w:lineRule="auto"/>
        <w:ind w:left="393" w:right="1" w:firstLine="466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локалитети врсте Carabus ullrichi subs. nov; нова – енде- мична врста на Коп</w:t>
      </w:r>
      <w:r>
        <w:rPr>
          <w:color w:val="231F20"/>
        </w:rPr>
        <w:t>аонику, станишта су на Бачишту и на Трески;</w:t>
      </w:r>
    </w:p>
    <w:p w:rsidR="002500B1" w:rsidRDefault="00CE42E4">
      <w:pPr>
        <w:pStyle w:val="BodyText"/>
        <w:spacing w:line="232" w:lineRule="auto"/>
        <w:ind w:left="393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локалитети врсте Carabus curtulus koschanini Csiki, 1904; стеноендемит Копаоника; станишта су на Панчићевом врху, Сре- брнцу, Крсту и Трески;</w:t>
      </w:r>
    </w:p>
    <w:p w:rsidR="002500B1" w:rsidRDefault="00CE42E4">
      <w:pPr>
        <w:pStyle w:val="BodyText"/>
        <w:spacing w:line="232" w:lineRule="auto"/>
        <w:ind w:left="393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локалитети врсте Carabus cancellatus intermedius Dejean, 1826; е</w:t>
      </w:r>
      <w:r>
        <w:rPr>
          <w:color w:val="231F20"/>
        </w:rPr>
        <w:t>ндемична балканска подврста; станиште су на Сребрнцу и Трески;</w:t>
      </w:r>
    </w:p>
    <w:p w:rsidR="002500B1" w:rsidRDefault="00CE42E4">
      <w:pPr>
        <w:pStyle w:val="BodyText"/>
        <w:spacing w:line="232" w:lineRule="auto"/>
        <w:ind w:left="393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локалитети врсте Carabus montivaagusblandus Frivaldszkyi, 1865; ендемична балканска подврста; станишта су на Гобељи и Панчићевом врху;</w:t>
      </w:r>
    </w:p>
    <w:p w:rsidR="002500B1" w:rsidRDefault="00CE42E4">
      <w:pPr>
        <w:pStyle w:val="BodyText"/>
        <w:spacing w:line="232" w:lineRule="auto"/>
        <w:ind w:left="393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локалитети врсте Carabus cavernosus Frivaldszkyi, 18</w:t>
      </w:r>
      <w:r>
        <w:rPr>
          <w:color w:val="231F20"/>
        </w:rPr>
        <w:t>37; балкански ендемит; сем у резерватима „Козје стене”, „Гобеља” и</w:t>
      </w:r>
    </w:p>
    <w:p w:rsidR="002500B1" w:rsidRDefault="00CE42E4">
      <w:pPr>
        <w:pStyle w:val="BodyText"/>
        <w:spacing w:line="197" w:lineRule="exact"/>
        <w:ind w:left="393" w:firstLine="0"/>
        <w:jc w:val="left"/>
      </w:pPr>
      <w:r>
        <w:rPr>
          <w:color w:val="231F20"/>
        </w:rPr>
        <w:t>„Беле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стене”,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станишта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Панчићевом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врху,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Шиљачи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Трески;</w:t>
      </w:r>
    </w:p>
    <w:p w:rsidR="002500B1" w:rsidRDefault="00CE42E4">
      <w:pPr>
        <w:pStyle w:val="BodyText"/>
        <w:spacing w:line="232" w:lineRule="auto"/>
        <w:ind w:left="394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локалитети врсте Carabus conveksus gracilior Gehin, 1885; ендемична врста за Србију; заштићено станиште је на Панчиће- вом </w:t>
      </w:r>
      <w:r>
        <w:rPr>
          <w:color w:val="231F20"/>
        </w:rPr>
        <w:t>врху;</w:t>
      </w:r>
    </w:p>
    <w:p w:rsidR="002500B1" w:rsidRDefault="00CE42E4">
      <w:pPr>
        <w:pStyle w:val="BodyText"/>
        <w:spacing w:line="232" w:lineRule="auto"/>
        <w:ind w:left="394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локалитети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врсте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Carabus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intricatus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intricatus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Linnaeus,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1761; номинативна подврста на IUCN листи и европској Црвеној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листи;</w:t>
      </w:r>
    </w:p>
    <w:p w:rsidR="002500B1" w:rsidRDefault="00CE42E4">
      <w:pPr>
        <w:pStyle w:val="BodyText"/>
        <w:spacing w:before="69" w:line="232" w:lineRule="auto"/>
        <w:ind w:left="242" w:right="128" w:firstLine="0"/>
      </w:pPr>
      <w:r>
        <w:br w:type="column"/>
      </w:r>
      <w:r>
        <w:rPr>
          <w:color w:val="231F20"/>
        </w:rPr>
        <w:t>осим у резервату „Самоковска река”, заштићена станишта су у клисури Самоковске реке, на Бабином гробу, Панчићевом врху и Трески;</w:t>
      </w:r>
    </w:p>
    <w:p w:rsidR="002500B1" w:rsidRDefault="00CE42E4">
      <w:pPr>
        <w:pStyle w:val="BodyText"/>
        <w:spacing w:line="232" w:lineRule="auto"/>
        <w:ind w:left="242" w:right="12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локалитети врсте Carabus croaticus subsp. nov; нова подвр- ста – стеноендемит Копаоника; заштићена станишта су у резерва- ту</w:t>
      </w:r>
      <w:r>
        <w:rPr>
          <w:color w:val="231F20"/>
        </w:rPr>
        <w:t xml:space="preserve"> „Јелак”, Белој реци и на Трески;</w:t>
      </w:r>
    </w:p>
    <w:p w:rsidR="002500B1" w:rsidRDefault="00CE42E4">
      <w:pPr>
        <w:pStyle w:val="BodyText"/>
        <w:spacing w:line="232" w:lineRule="auto"/>
        <w:ind w:left="242" w:right="12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локалитети врсте Carabus violaceus subsp. nov; нова – сте- ноендемична подврста широко распрострањена у Националном парку Копаоник; заштићена станишта су у резерватима „Гобеља”,</w:t>
      </w:r>
    </w:p>
    <w:p w:rsidR="002500B1" w:rsidRDefault="00CE42E4">
      <w:pPr>
        <w:pStyle w:val="BodyText"/>
        <w:spacing w:line="232" w:lineRule="auto"/>
        <w:ind w:left="242" w:right="128" w:firstLine="0"/>
      </w:pPr>
      <w:r>
        <w:rPr>
          <w:color w:val="231F20"/>
        </w:rPr>
        <w:t xml:space="preserve">„Беле стене”, „Јелак”, „Јеловарник” и „Суво </w:t>
      </w:r>
      <w:r>
        <w:rPr>
          <w:color w:val="231F20"/>
          <w:spacing w:val="-3"/>
        </w:rPr>
        <w:t xml:space="preserve">рудиште”, </w:t>
      </w:r>
      <w:r>
        <w:rPr>
          <w:color w:val="231F20"/>
        </w:rPr>
        <w:t xml:space="preserve">на </w:t>
      </w:r>
      <w:r>
        <w:rPr>
          <w:color w:val="231F20"/>
          <w:spacing w:val="-3"/>
        </w:rPr>
        <w:t xml:space="preserve">Кукави- </w:t>
      </w:r>
      <w:r>
        <w:rPr>
          <w:color w:val="231F20"/>
        </w:rPr>
        <w:t xml:space="preserve">ци, Бабином </w:t>
      </w:r>
      <w:r>
        <w:rPr>
          <w:color w:val="231F20"/>
          <w:spacing w:val="-5"/>
        </w:rPr>
        <w:t xml:space="preserve">гробу, </w:t>
      </w:r>
      <w:r>
        <w:rPr>
          <w:color w:val="231F20"/>
        </w:rPr>
        <w:t xml:space="preserve">Панчићевом </w:t>
      </w:r>
      <w:r>
        <w:rPr>
          <w:color w:val="231F20"/>
          <w:spacing w:val="-3"/>
        </w:rPr>
        <w:t xml:space="preserve">врху </w:t>
      </w:r>
      <w:r>
        <w:rPr>
          <w:color w:val="231F20"/>
        </w:rPr>
        <w:t>и Јарму;</w:t>
      </w:r>
    </w:p>
    <w:p w:rsidR="002500B1" w:rsidRDefault="00CE42E4">
      <w:pPr>
        <w:pStyle w:val="BodyText"/>
        <w:spacing w:line="232" w:lineRule="auto"/>
        <w:ind w:left="242" w:right="12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локалитети врсте Carabus coriaceus hopffgarteni Kraatz, 1878; ендемична подврста за централну и источну Србију; стани- шта су у резерватима „Сам</w:t>
      </w:r>
      <w:r>
        <w:rPr>
          <w:color w:val="231F20"/>
        </w:rPr>
        <w:t>оковска река”, „Гобеља”, „Беле стене”,</w:t>
      </w:r>
    </w:p>
    <w:p w:rsidR="002500B1" w:rsidRDefault="00CE42E4">
      <w:pPr>
        <w:pStyle w:val="BodyText"/>
        <w:spacing w:line="232" w:lineRule="auto"/>
        <w:ind w:left="242" w:right="128" w:hanging="1"/>
      </w:pPr>
      <w:r>
        <w:rPr>
          <w:color w:val="231F20"/>
        </w:rPr>
        <w:t>„Јелак”, „Јеловарник” и „Суво рудиште”, на Кукавици, Бабином гробу, Панчићевом врху и Јарму;</w:t>
      </w:r>
    </w:p>
    <w:p w:rsidR="002500B1" w:rsidRDefault="00CE42E4">
      <w:pPr>
        <w:pStyle w:val="BodyText"/>
        <w:spacing w:line="232" w:lineRule="auto"/>
        <w:ind w:left="242" w:right="12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локалитети врсте Procerus gigas Creutzer, 1799; балкански ендемит; нађен на слапу Лисинске реке;</w:t>
      </w:r>
    </w:p>
    <w:p w:rsidR="002500B1" w:rsidRDefault="00CE42E4">
      <w:pPr>
        <w:pStyle w:val="BodyText"/>
        <w:spacing w:line="232" w:lineRule="auto"/>
        <w:ind w:left="242" w:right="12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локалитети врсте Osmo</w:t>
      </w:r>
      <w:r>
        <w:rPr>
          <w:color w:val="231F20"/>
        </w:rPr>
        <w:t>derma eremita Scopoli, 1863; ретка врста на IUCN листи и европској Црвеној листи; станиште је на Шанцу;</w:t>
      </w:r>
    </w:p>
    <w:p w:rsidR="002500B1" w:rsidRDefault="00CE42E4">
      <w:pPr>
        <w:pStyle w:val="BodyText"/>
        <w:spacing w:line="232" w:lineRule="auto"/>
        <w:ind w:left="242" w:right="128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локалитети врсте Lucanus cervus Linnaeus, 1758; станиште је на Кукавици;</w:t>
      </w:r>
    </w:p>
    <w:p w:rsidR="002500B1" w:rsidRDefault="00CE42E4">
      <w:pPr>
        <w:pStyle w:val="BodyText"/>
        <w:spacing w:line="232" w:lineRule="auto"/>
        <w:ind w:left="242" w:right="12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локалитети врсте Rosalia alpina Linnaeus, 1758; врста на IUCN листи и евр</w:t>
      </w:r>
      <w:r>
        <w:rPr>
          <w:color w:val="231F20"/>
        </w:rPr>
        <w:t>опској Црвеној листи; станиште је на Сребрнцу;</w:t>
      </w:r>
    </w:p>
    <w:p w:rsidR="002500B1" w:rsidRDefault="00CE42E4">
      <w:pPr>
        <w:pStyle w:val="BodyText"/>
        <w:spacing w:line="232" w:lineRule="auto"/>
        <w:ind w:left="242" w:right="12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локалитети врсте Poecilimon affinis sups. nov; нова подвр- ста; осим у резервату „Беле стене”, станиште је на Јарму и у Белој реци;</w:t>
      </w:r>
    </w:p>
    <w:p w:rsidR="002500B1" w:rsidRDefault="00CE42E4">
      <w:pPr>
        <w:pStyle w:val="BodyText"/>
        <w:spacing w:line="232" w:lineRule="auto"/>
        <w:ind w:left="242" w:right="12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локалитети врсте Poecilimon spec. nov; вероватни стеноен- демит Копаони</w:t>
      </w:r>
      <w:r>
        <w:rPr>
          <w:color w:val="231F20"/>
        </w:rPr>
        <w:t>ка; станиште је на Петровој равни и у Белој реци;</w:t>
      </w:r>
    </w:p>
    <w:p w:rsidR="002500B1" w:rsidRDefault="00CE42E4">
      <w:pPr>
        <w:pStyle w:val="BodyText"/>
        <w:spacing w:line="232" w:lineRule="auto"/>
        <w:ind w:left="242" w:right="12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локалитети врсте Metrioptera arnoldi Ramme, 1933, енде- мична врста за Србију и Бугарску; осим у резервату „Беле стене”, станиште је на Петровој равни и у Белој реци;</w:t>
      </w:r>
    </w:p>
    <w:p w:rsidR="002500B1" w:rsidRDefault="00CE42E4">
      <w:pPr>
        <w:pStyle w:val="BodyText"/>
        <w:spacing w:line="197" w:lineRule="exact"/>
        <w:ind w:left="639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хранилиште на локалитету „Јастреб</w:t>
      </w:r>
      <w:r>
        <w:rPr>
          <w:color w:val="231F20"/>
        </w:rPr>
        <w:t>ац”, источно од Брзећа;</w:t>
      </w:r>
    </w:p>
    <w:p w:rsidR="002500B1" w:rsidRDefault="00CE42E4">
      <w:pPr>
        <w:pStyle w:val="BodyText"/>
        <w:spacing w:line="232" w:lineRule="auto"/>
        <w:ind w:left="242" w:right="128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хранилиште на локалитету „Средњи брег”, западно од гре- бена Јадовника;</w:t>
      </w:r>
    </w:p>
    <w:p w:rsidR="002500B1" w:rsidRDefault="00CE42E4">
      <w:pPr>
        <w:pStyle w:val="BodyText"/>
        <w:spacing w:line="232" w:lineRule="auto"/>
        <w:ind w:left="242" w:right="12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хранилиште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локалитету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„Калевац”,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северозападно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се- ла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Шипачина.</w:t>
      </w:r>
    </w:p>
    <w:p w:rsidR="002500B1" w:rsidRDefault="00CE42E4">
      <w:pPr>
        <w:pStyle w:val="BodyText"/>
        <w:spacing w:line="232" w:lineRule="auto"/>
        <w:ind w:left="242" w:right="127"/>
      </w:pPr>
      <w:r>
        <w:rPr>
          <w:i/>
          <w:color w:val="231F20"/>
        </w:rPr>
        <w:t xml:space="preserve">Геонаслеђе. </w:t>
      </w:r>
      <w:r>
        <w:rPr>
          <w:color w:val="231F20"/>
        </w:rPr>
        <w:t>На подручју Просторног плана, пре свега Наци- оналног парка идентификован је већи број природних објеката и појава са обележјима која им дају карактер значајног геонаслеђа. Они ће неформално имати својства споменика природе, и као та- кви ће бити означени,</w:t>
      </w:r>
      <w:r>
        <w:rPr>
          <w:color w:val="231F20"/>
        </w:rPr>
        <w:t xml:space="preserve"> и то:</w:t>
      </w:r>
    </w:p>
    <w:p w:rsidR="002500B1" w:rsidRDefault="00CE42E4">
      <w:pPr>
        <w:pStyle w:val="ListParagraph"/>
        <w:numPr>
          <w:ilvl w:val="1"/>
          <w:numId w:val="1"/>
        </w:numPr>
        <w:tabs>
          <w:tab w:val="left" w:pos="835"/>
        </w:tabs>
        <w:spacing w:line="195" w:lineRule="exact"/>
        <w:jc w:val="left"/>
        <w:rPr>
          <w:sz w:val="18"/>
        </w:rPr>
      </w:pPr>
      <w:r>
        <w:rPr>
          <w:color w:val="231F20"/>
          <w:sz w:val="18"/>
        </w:rPr>
        <w:t>Споменици природе –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геолошки</w:t>
      </w:r>
    </w:p>
    <w:p w:rsidR="002500B1" w:rsidRDefault="00CE42E4">
      <w:pPr>
        <w:pStyle w:val="BodyText"/>
        <w:spacing w:line="232" w:lineRule="auto"/>
        <w:ind w:left="243" w:right="12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Скарнови са развијеном </w:t>
      </w:r>
      <w:r>
        <w:rPr>
          <w:color w:val="231F20"/>
          <w:spacing w:val="-3"/>
        </w:rPr>
        <w:t xml:space="preserve">комплетном </w:t>
      </w:r>
      <w:r>
        <w:rPr>
          <w:color w:val="231F20"/>
        </w:rPr>
        <w:t xml:space="preserve">зоном метасомат- ских промена. Утискивање гранодиоритског масива изазвало је метаморфне промене првобитних стена. Добро развијен контакт- ни ореол, </w:t>
      </w:r>
      <w:r>
        <w:rPr>
          <w:color w:val="231F20"/>
          <w:spacing w:val="-4"/>
        </w:rPr>
        <w:t xml:space="preserve">где  </w:t>
      </w:r>
      <w:r>
        <w:rPr>
          <w:color w:val="231F20"/>
        </w:rPr>
        <w:t xml:space="preserve">се директно могу пратити метасоматски процеси 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самог контакта до непромењених стена, биће, </w:t>
      </w:r>
      <w:r>
        <w:rPr>
          <w:color w:val="231F20"/>
          <w:spacing w:val="-3"/>
        </w:rPr>
        <w:t xml:space="preserve">након </w:t>
      </w:r>
      <w:r>
        <w:rPr>
          <w:color w:val="231F20"/>
        </w:rPr>
        <w:t>детаљних истраживања, утврђен у зони I и/или II степена заштите на ши- рем локалитету „Јарма”. У овом контактном појасу издвојене су: унутрашња зона на само</w:t>
      </w:r>
      <w:r>
        <w:rPr>
          <w:color w:val="231F20"/>
        </w:rPr>
        <w:t xml:space="preserve">м контакту са гранитоидом, изграђена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скарнова и скарноида; средња зона изграђена искључиво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скар- нова и спољна зона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мермерисаних кречњака и доломита. Скар- нови су изразито тракасте грађе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се у средњој зони смењује сочивима воластонитских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стен</w:t>
      </w:r>
      <w:r>
        <w:rPr>
          <w:color w:val="231F20"/>
        </w:rPr>
        <w:t>а.</w:t>
      </w:r>
    </w:p>
    <w:p w:rsidR="002500B1" w:rsidRDefault="00CE42E4">
      <w:pPr>
        <w:pStyle w:val="BodyText"/>
        <w:spacing w:line="232" w:lineRule="auto"/>
        <w:ind w:left="242" w:right="127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Гранодиорити са </w:t>
      </w:r>
      <w:r>
        <w:rPr>
          <w:color w:val="231F20"/>
          <w:spacing w:val="-3"/>
        </w:rPr>
        <w:t xml:space="preserve">кором </w:t>
      </w:r>
      <w:r>
        <w:rPr>
          <w:color w:val="231F20"/>
        </w:rPr>
        <w:t>распадања. Терцијарне старости, гранодиоритски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масив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Копаоника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има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зонарну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дистрибуцију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стен- ских варијетета са кварцдиоритима, гранодиоритима, порфироид- ним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гранодиоритима,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кварцмонцонитима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друго.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Након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детаљни- јих истражи</w:t>
      </w:r>
      <w:r>
        <w:rPr>
          <w:color w:val="231F20"/>
        </w:rPr>
        <w:t xml:space="preserve">вања издвојиће се по један репрезентативни профил </w:t>
      </w:r>
      <w:r>
        <w:rPr>
          <w:color w:val="231F20"/>
          <w:spacing w:val="-3"/>
        </w:rPr>
        <w:t xml:space="preserve">од сваког </w:t>
      </w:r>
      <w:r>
        <w:rPr>
          <w:color w:val="231F20"/>
        </w:rPr>
        <w:t>варијетета, у оквиру зона I и/или II степена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заштите.</w:t>
      </w:r>
    </w:p>
    <w:p w:rsidR="002500B1" w:rsidRDefault="00CE42E4">
      <w:pPr>
        <w:pStyle w:val="BodyText"/>
        <w:spacing w:line="232" w:lineRule="auto"/>
        <w:ind w:left="242" w:right="12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Мермерисани кречњаци и доломити у контактном појасу. Мермерисане кречњаке и доломите који изграђују спољну зону контактног ореола карактери</w:t>
      </w:r>
      <w:r>
        <w:rPr>
          <w:color w:val="231F20"/>
        </w:rPr>
        <w:t>ше нагло опадање степена метамор- физма, што се огледа на гранобластичним мермерима на контак- ту са средњом зоном, који даље прелазе у нечисте карбонате и калкшисте, па у неизмењене карбонатне и филитоидне стене. Ове стене распрострањене су на источном де</w:t>
      </w:r>
      <w:r>
        <w:rPr>
          <w:color w:val="231F20"/>
        </w:rPr>
        <w:t>лу Националног парка, а репрезентативни профили биће издвојени у оквиру природних ре- зервата „Метође” и „Јелак”.</w:t>
      </w:r>
    </w:p>
    <w:p w:rsidR="002500B1" w:rsidRDefault="00CE42E4">
      <w:pPr>
        <w:pStyle w:val="BodyText"/>
        <w:spacing w:line="232" w:lineRule="auto"/>
        <w:ind w:left="242" w:right="12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Корнити у контактном појасу. Са варијететима зелене боје и тракастом текстуром, као продукти вулканских стена на контак- ту са магматском интрузијом односно гранодиоритима, корнити</w:t>
      </w:r>
    </w:p>
    <w:p w:rsidR="002500B1" w:rsidRDefault="002500B1">
      <w:pPr>
        <w:spacing w:line="232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2500B1" w:rsidRDefault="00CE42E4">
      <w:pPr>
        <w:pStyle w:val="BodyText"/>
        <w:spacing w:before="73" w:line="232" w:lineRule="auto"/>
        <w:ind w:right="39" w:firstLine="0"/>
      </w:pPr>
      <w:r>
        <w:lastRenderedPageBreak/>
        <w:pict>
          <v:line id="_x0000_s1059" style="position:absolute;left:0;text-align:left;z-index:251647488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</w:rPr>
        <w:t>имају посебне естетске вредности. Као карактери</w:t>
      </w:r>
      <w:r>
        <w:rPr>
          <w:color w:val="231F20"/>
        </w:rPr>
        <w:t>стичан биће из- двојен профил корнита у оквиру природног резервата „Гобеља”.</w:t>
      </w:r>
    </w:p>
    <w:p w:rsidR="002500B1" w:rsidRDefault="00CE42E4">
      <w:pPr>
        <w:pStyle w:val="BodyText"/>
        <w:spacing w:line="232" w:lineRule="auto"/>
        <w:ind w:right="39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Акордеон набори. Акордеон набори у сјајним шкриљцима представљају репрезентативан структурни пример настао у при- марној структури. Карактеристичан профил биће издвојен у при- </w:t>
      </w:r>
      <w:r>
        <w:rPr>
          <w:color w:val="231F20"/>
        </w:rPr>
        <w:t>родном резервату „Дубока”.</w:t>
      </w:r>
    </w:p>
    <w:p w:rsidR="002500B1" w:rsidRDefault="00CE42E4">
      <w:pPr>
        <w:pStyle w:val="ListParagraph"/>
        <w:numPr>
          <w:ilvl w:val="1"/>
          <w:numId w:val="1"/>
        </w:numPr>
        <w:tabs>
          <w:tab w:val="left" w:pos="703"/>
        </w:tabs>
        <w:spacing w:line="196" w:lineRule="exact"/>
        <w:ind w:left="702"/>
        <w:jc w:val="left"/>
        <w:rPr>
          <w:sz w:val="18"/>
        </w:rPr>
      </w:pPr>
      <w:r>
        <w:rPr>
          <w:color w:val="231F20"/>
          <w:sz w:val="18"/>
        </w:rPr>
        <w:t>Споменици природе –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геоморфолошки</w:t>
      </w:r>
    </w:p>
    <w:p w:rsidR="002500B1" w:rsidRDefault="00CE42E4">
      <w:pPr>
        <w:pStyle w:val="BodyText"/>
        <w:spacing w:line="232" w:lineRule="auto"/>
        <w:ind w:right="38" w:firstLine="397"/>
      </w:pPr>
      <w:r>
        <w:rPr>
          <w:color w:val="231F20"/>
        </w:rPr>
        <w:t xml:space="preserve">Трагови плеистоценске глацијације. </w:t>
      </w:r>
      <w:r>
        <w:rPr>
          <w:color w:val="231F20"/>
          <w:spacing w:val="-3"/>
        </w:rPr>
        <w:t xml:space="preserve">Иако </w:t>
      </w:r>
      <w:r>
        <w:rPr>
          <w:color w:val="231F20"/>
        </w:rPr>
        <w:t>су слабо изражени 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једва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уочљиви,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трагови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плеистоценске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глацијације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Копаонику су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изузетно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значајни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природне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науке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ретки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примери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леднич- </w:t>
      </w:r>
      <w:r>
        <w:rPr>
          <w:color w:val="231F20"/>
          <w:spacing w:val="-3"/>
        </w:rPr>
        <w:t>ке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ерози</w:t>
      </w:r>
      <w:r>
        <w:rPr>
          <w:color w:val="231F20"/>
        </w:rPr>
        <w:t>је.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Трагови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глацијације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изражени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облицима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констатова- них </w:t>
      </w:r>
      <w:r>
        <w:rPr>
          <w:color w:val="231F20"/>
          <w:spacing w:val="-3"/>
        </w:rPr>
        <w:t xml:space="preserve">циркова  </w:t>
      </w:r>
      <w:r>
        <w:rPr>
          <w:color w:val="231F20"/>
        </w:rPr>
        <w:t xml:space="preserve">(дна, стране и остаци моренског материјала по дну  и на излазима из циркова), </w:t>
      </w:r>
      <w:r>
        <w:rPr>
          <w:color w:val="231F20"/>
          <w:spacing w:val="-3"/>
        </w:rPr>
        <w:t xml:space="preserve">од којих </w:t>
      </w:r>
      <w:r>
        <w:rPr>
          <w:color w:val="231F20"/>
        </w:rPr>
        <w:t>се посебн о истичу: а) цирк Крчмар, на северној страни Панчићевог врхa, у оквиру природног резерват</w:t>
      </w:r>
      <w:r>
        <w:rPr>
          <w:color w:val="231F20"/>
        </w:rPr>
        <w:t xml:space="preserve">а „Суво </w:t>
      </w:r>
      <w:r>
        <w:rPr>
          <w:color w:val="231F20"/>
          <w:spacing w:val="-3"/>
        </w:rPr>
        <w:t xml:space="preserve">рудиште”; </w:t>
      </w:r>
      <w:r>
        <w:rPr>
          <w:color w:val="231F20"/>
        </w:rPr>
        <w:t xml:space="preserve">б) цирк Широки до, између Вучака и Леденица на </w:t>
      </w:r>
      <w:r>
        <w:rPr>
          <w:color w:val="231F20"/>
          <w:spacing w:val="-3"/>
        </w:rPr>
        <w:t xml:space="preserve">Караману, </w:t>
      </w:r>
      <w:r>
        <w:rPr>
          <w:color w:val="231F20"/>
        </w:rPr>
        <w:t xml:space="preserve">као </w:t>
      </w:r>
      <w:r>
        <w:rPr>
          <w:color w:val="231F20"/>
          <w:spacing w:val="-3"/>
        </w:rPr>
        <w:t xml:space="preserve">школски </w:t>
      </w:r>
      <w:r>
        <w:rPr>
          <w:color w:val="231F20"/>
        </w:rPr>
        <w:t xml:space="preserve">пример глацијалног рељефа, и в) цирк на источној страни Велике </w:t>
      </w:r>
      <w:r>
        <w:rPr>
          <w:color w:val="231F20"/>
          <w:spacing w:val="-4"/>
        </w:rPr>
        <w:t xml:space="preserve">Гобеље, </w:t>
      </w:r>
      <w:r>
        <w:rPr>
          <w:color w:val="231F20"/>
        </w:rPr>
        <w:t>просторно највећи, али и најизложенији могућим антропогеним утицајима услед уре- ђења алпског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скијалишта.</w:t>
      </w:r>
    </w:p>
    <w:p w:rsidR="002500B1" w:rsidRDefault="00CE42E4">
      <w:pPr>
        <w:pStyle w:val="BodyText"/>
        <w:spacing w:line="232" w:lineRule="auto"/>
        <w:ind w:left="109" w:right="39" w:firstLine="397"/>
      </w:pPr>
      <w:r>
        <w:rPr>
          <w:color w:val="231F20"/>
        </w:rPr>
        <w:t>Камене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фигуре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гранодиорита.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Представљене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гранодиорит- ским остењацима и чине битне, атрактивне елементе и симболе </w:t>
      </w:r>
      <w:r>
        <w:rPr>
          <w:color w:val="231F20"/>
          <w:spacing w:val="-3"/>
        </w:rPr>
        <w:t xml:space="preserve">копаоничког </w:t>
      </w:r>
      <w:r>
        <w:rPr>
          <w:color w:val="231F20"/>
        </w:rPr>
        <w:t xml:space="preserve">пејсажа,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значаја за туризам. Настали су денудаци- јом и селективном ерозијом гранодиоритских стена као остењаци,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блокови </w:t>
      </w:r>
      <w:r>
        <w:rPr>
          <w:color w:val="231F20"/>
        </w:rPr>
        <w:t xml:space="preserve">и громаде Посебно су изражени и познати на локаитети- ма: 1. </w:t>
      </w:r>
      <w:r>
        <w:rPr>
          <w:color w:val="231F20"/>
          <w:spacing w:val="-3"/>
        </w:rPr>
        <w:t xml:space="preserve">Маркова </w:t>
      </w:r>
      <w:r>
        <w:rPr>
          <w:color w:val="231F20"/>
        </w:rPr>
        <w:t xml:space="preserve">стена, 2. Лисичја стена, 3. Пајин гроб, 4. Суви врх I, 5. Суви врх II, 6. Високи део, 7. </w:t>
      </w:r>
      <w:r>
        <w:rPr>
          <w:color w:val="231F20"/>
          <w:spacing w:val="-3"/>
        </w:rPr>
        <w:t xml:space="preserve">Јанков </w:t>
      </w:r>
      <w:r>
        <w:rPr>
          <w:color w:val="231F20"/>
        </w:rPr>
        <w:t>брег и 8. Бабин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гроб.</w:t>
      </w:r>
    </w:p>
    <w:p w:rsidR="002500B1" w:rsidRDefault="00CE42E4">
      <w:pPr>
        <w:pStyle w:val="BodyText"/>
        <w:spacing w:line="194" w:lineRule="exact"/>
        <w:ind w:left="507" w:firstLine="0"/>
        <w:jc w:val="left"/>
      </w:pPr>
      <w:r>
        <w:rPr>
          <w:color w:val="231F20"/>
        </w:rPr>
        <w:t>3. Споменици природе – хидролошки</w:t>
      </w:r>
    </w:p>
    <w:p w:rsidR="002500B1" w:rsidRDefault="00CE42E4">
      <w:pPr>
        <w:pStyle w:val="BodyText"/>
        <w:spacing w:line="200" w:lineRule="exact"/>
        <w:ind w:left="507" w:firstLine="0"/>
        <w:jc w:val="left"/>
      </w:pPr>
      <w:r>
        <w:rPr>
          <w:color w:val="231F20"/>
        </w:rPr>
        <w:t>Водопади</w:t>
      </w:r>
      <w:r>
        <w:rPr>
          <w:i/>
          <w:color w:val="231F20"/>
        </w:rPr>
        <w:t xml:space="preserve">: </w:t>
      </w:r>
      <w:r>
        <w:rPr>
          <w:color w:val="231F20"/>
        </w:rPr>
        <w:t>а) Водопад Јеловарник, у природном резервату</w:t>
      </w:r>
    </w:p>
    <w:p w:rsidR="002500B1" w:rsidRDefault="00CE42E4">
      <w:pPr>
        <w:pStyle w:val="BodyText"/>
        <w:spacing w:line="232" w:lineRule="auto"/>
        <w:ind w:right="38" w:firstLine="0"/>
      </w:pPr>
      <w:r>
        <w:rPr>
          <w:color w:val="231F20"/>
        </w:rPr>
        <w:t xml:space="preserve">„Јеловарник”, генералног пада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65 –70 степени и висине 75 m (1.215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–1.290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н.в).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Представља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сложени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каскадни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тип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водопада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и спушта се у казан Јеловарског потока низ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даље отиче. Настао је у терену различи</w:t>
      </w:r>
      <w:r>
        <w:rPr>
          <w:color w:val="231F20"/>
        </w:rPr>
        <w:t xml:space="preserve">те геолошке грађе, превасходно у метаморф- ним стенама (шкриљци, мермери), а његова генеза условљена је </w:t>
      </w:r>
      <w:r>
        <w:rPr>
          <w:color w:val="231F20"/>
          <w:spacing w:val="-3"/>
        </w:rPr>
        <w:t xml:space="preserve">тектонском </w:t>
      </w:r>
      <w:r>
        <w:rPr>
          <w:color w:val="231F20"/>
        </w:rPr>
        <w:t>предиспонираношћу, са израженим речним регресив- ним процесом, потпомогнутим физичко-хемијским процесима распадања стена; б) Водопад на Барск</w:t>
      </w:r>
      <w:r>
        <w:rPr>
          <w:color w:val="231F20"/>
        </w:rPr>
        <w:t xml:space="preserve">ој, изван подручја Нацио- налног парка, каскадног карактера, висине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50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метара.</w:t>
      </w:r>
    </w:p>
    <w:p w:rsidR="002500B1" w:rsidRDefault="00CE42E4">
      <w:pPr>
        <w:pStyle w:val="BodyText"/>
        <w:spacing w:line="232" w:lineRule="auto"/>
        <w:ind w:right="38"/>
      </w:pPr>
      <w:r>
        <w:rPr>
          <w:i/>
          <w:color w:val="231F20"/>
        </w:rPr>
        <w:t xml:space="preserve">Језера. </w:t>
      </w:r>
      <w:r>
        <w:rPr>
          <w:color w:val="231F20"/>
        </w:rPr>
        <w:t>Најзначајније природно језеро на подручју Простор- ног плана је Семетешко језеро, непосредно изнад центра села Се- метеш, на 900 m н.в, ван подручја Националног парк</w:t>
      </w:r>
      <w:r>
        <w:rPr>
          <w:color w:val="231F20"/>
        </w:rPr>
        <w:t>а. Језеро се храни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два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обалска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извора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атмосферских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падавина,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празни се отицањем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два мања поточића и испаравањем. Овалног је облика са </w:t>
      </w:r>
      <w:r>
        <w:rPr>
          <w:color w:val="231F20"/>
          <w:spacing w:val="-3"/>
        </w:rPr>
        <w:t xml:space="preserve">пречником од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60 m и дубином до 5 m, а обале су му обрасле хидрофилним растињем. Посебну атракцију представља- ју једно веће и </w:t>
      </w:r>
      <w:r>
        <w:rPr>
          <w:color w:val="231F20"/>
          <w:spacing w:val="-4"/>
        </w:rPr>
        <w:t xml:space="preserve">неколико </w:t>
      </w:r>
      <w:r>
        <w:rPr>
          <w:color w:val="231F20"/>
        </w:rPr>
        <w:t>мањих плутајућих тресетних острва са развијеном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вегетацијом.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Спада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групу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језера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изразитом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тресет- ном вегетацијом. Присутан је уб</w:t>
      </w:r>
      <w:r>
        <w:rPr>
          <w:color w:val="231F20"/>
        </w:rPr>
        <w:t xml:space="preserve">рзан процес еутрофикације језера и процес напредовања тресаве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постепено смањује површину воденог огледала. Физиогномски и биолошки карактер језеру даје присуство врста из рода Sphagnum и Hyponum, са </w:t>
      </w:r>
      <w:r>
        <w:rPr>
          <w:color w:val="231F20"/>
          <w:spacing w:val="-3"/>
        </w:rPr>
        <w:t xml:space="preserve">којима </w:t>
      </w:r>
      <w:r>
        <w:rPr>
          <w:color w:val="231F20"/>
        </w:rPr>
        <w:t xml:space="preserve">се меша Carex. </w:t>
      </w:r>
      <w:r>
        <w:rPr>
          <w:color w:val="231F20"/>
          <w:spacing w:val="-3"/>
        </w:rPr>
        <w:t xml:space="preserve">Аутохтону </w:t>
      </w:r>
      <w:r>
        <w:rPr>
          <w:color w:val="231F20"/>
        </w:rPr>
        <w:t>врсту хидрофауне чин</w:t>
      </w:r>
      <w:r>
        <w:rPr>
          <w:color w:val="231F20"/>
        </w:rPr>
        <w:t xml:space="preserve">и ендемска врста тритона (врста репатих водоземаца из породице саламандера са слабо раз- вијеним ногама, народног назива „семетешка ала”). </w:t>
      </w:r>
      <w:r>
        <w:rPr>
          <w:color w:val="231F20"/>
          <w:spacing w:val="-3"/>
        </w:rPr>
        <w:t xml:space="preserve">Иако </w:t>
      </w:r>
      <w:r>
        <w:rPr>
          <w:color w:val="231F20"/>
        </w:rPr>
        <w:t xml:space="preserve">је учи- њена грешка са порибљавањем </w:t>
      </w:r>
      <w:r>
        <w:rPr>
          <w:color w:val="231F20"/>
          <w:spacing w:val="-3"/>
        </w:rPr>
        <w:t xml:space="preserve">неаутохтоним </w:t>
      </w:r>
      <w:r>
        <w:rPr>
          <w:color w:val="231F20"/>
        </w:rPr>
        <w:t>врстама (које су у великој мери истребиле тритона), локално ста</w:t>
      </w:r>
      <w:r>
        <w:rPr>
          <w:color w:val="231F20"/>
        </w:rPr>
        <w:t>новништво насеља Семетеш има креативан однос према заштити језера (органичава- ње изградње, одвођење отпадних вода ван слива језера, чему по- годује конфигурација локалитета насеља, жеља за презентацијом језера и друго). Изнад овог језера налазе се два мањ</w:t>
      </w:r>
      <w:r>
        <w:rPr>
          <w:color w:val="231F20"/>
        </w:rPr>
        <w:t xml:space="preserve">а урвинска језера, на удаљености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650 m североисточно, између узви- шења Орловац и </w:t>
      </w:r>
      <w:r>
        <w:rPr>
          <w:color w:val="231F20"/>
          <w:spacing w:val="-4"/>
        </w:rPr>
        <w:t xml:space="preserve">Горње </w:t>
      </w:r>
      <w:r>
        <w:rPr>
          <w:color w:val="231F20"/>
        </w:rPr>
        <w:t xml:space="preserve">брдо, на висинама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1.030 и 1.040 m н.в. (једно окружено </w:t>
      </w:r>
      <w:r>
        <w:rPr>
          <w:color w:val="231F20"/>
          <w:spacing w:val="-3"/>
        </w:rPr>
        <w:t xml:space="preserve">пашњачком </w:t>
      </w:r>
      <w:r>
        <w:rPr>
          <w:color w:val="231F20"/>
        </w:rPr>
        <w:t xml:space="preserve">вегетацијом, друго шумом, са </w:t>
      </w:r>
      <w:r>
        <w:rPr>
          <w:color w:val="231F20"/>
          <w:spacing w:val="-3"/>
        </w:rPr>
        <w:t xml:space="preserve">трском </w:t>
      </w:r>
      <w:r>
        <w:rPr>
          <w:color w:val="231F20"/>
        </w:rPr>
        <w:t>и напредовањем тресаве, укупне површине 0,8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ha).</w:t>
      </w:r>
    </w:p>
    <w:p w:rsidR="002500B1" w:rsidRDefault="00CE42E4">
      <w:pPr>
        <w:spacing w:line="183" w:lineRule="exact"/>
        <w:ind w:left="507"/>
        <w:rPr>
          <w:sz w:val="18"/>
        </w:rPr>
      </w:pPr>
      <w:r>
        <w:rPr>
          <w:i/>
          <w:color w:val="231F20"/>
          <w:sz w:val="18"/>
        </w:rPr>
        <w:t xml:space="preserve">Врела и </w:t>
      </w:r>
      <w:r>
        <w:rPr>
          <w:i/>
          <w:color w:val="231F20"/>
          <w:sz w:val="18"/>
        </w:rPr>
        <w:t xml:space="preserve">извори: </w:t>
      </w:r>
      <w:r>
        <w:rPr>
          <w:color w:val="231F20"/>
          <w:sz w:val="18"/>
        </w:rPr>
        <w:t>а) Врело Дубока, највеће у Националном</w:t>
      </w:r>
    </w:p>
    <w:p w:rsidR="002500B1" w:rsidRDefault="00CE42E4">
      <w:pPr>
        <w:pStyle w:val="BodyText"/>
        <w:spacing w:line="232" w:lineRule="auto"/>
        <w:ind w:right="38" w:firstLine="0"/>
      </w:pPr>
      <w:r>
        <w:rPr>
          <w:color w:val="231F20"/>
          <w:spacing w:val="-4"/>
        </w:rPr>
        <w:t xml:space="preserve">парку, </w:t>
      </w:r>
      <w:r>
        <w:rPr>
          <w:color w:val="231F20"/>
        </w:rPr>
        <w:t>на контакту мермера и хлоритских шкриљаца, издашности до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65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l/s,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клисури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истоимене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реке,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1.115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н.в,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оквиру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резер- вата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„Дубока”.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врелу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појављују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воде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подземног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тока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Дубоке,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понире </w:t>
      </w:r>
      <w:r>
        <w:rPr>
          <w:color w:val="231F20"/>
          <w:spacing w:val="-3"/>
        </w:rPr>
        <w:t xml:space="preserve">скоро </w:t>
      </w:r>
      <w:r>
        <w:rPr>
          <w:color w:val="231F20"/>
        </w:rPr>
        <w:t xml:space="preserve">у целини у речном </w:t>
      </w:r>
      <w:r>
        <w:rPr>
          <w:color w:val="231F20"/>
          <w:spacing w:val="-3"/>
        </w:rPr>
        <w:t xml:space="preserve">кориту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1 km узводно. Врело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одражава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сву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сложеност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хидролошких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односа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мехaнизама циркулације вода у карбонатним теренима, што се посебно карак- терише односом минималне и максималне издашности. Заштитом врела биће обезбеђено фу</w:t>
      </w:r>
      <w:r>
        <w:rPr>
          <w:color w:val="231F20"/>
        </w:rPr>
        <w:t xml:space="preserve">нкционисање хидрогеолошког система (понор – подземни ток – врело). Поред непосредних простора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понора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врела,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заштитом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бити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обухваћен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појас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речног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корита</w:t>
      </w:r>
    </w:p>
    <w:p w:rsidR="002500B1" w:rsidRDefault="00CE42E4">
      <w:pPr>
        <w:pStyle w:val="BodyText"/>
        <w:spacing w:before="69" w:line="232" w:lineRule="auto"/>
        <w:ind w:left="109" w:right="410" w:firstLine="0"/>
      </w:pPr>
      <w:r>
        <w:br w:type="column"/>
      </w:r>
      <w:r>
        <w:rPr>
          <w:color w:val="231F20"/>
        </w:rPr>
        <w:t xml:space="preserve">између ова два објекта у ширини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50 m; б) Врело </w:t>
      </w:r>
      <w:r>
        <w:rPr>
          <w:color w:val="231F20"/>
          <w:spacing w:val="-4"/>
        </w:rPr>
        <w:t xml:space="preserve">Урлан, </w:t>
      </w:r>
      <w:r>
        <w:rPr>
          <w:color w:val="231F20"/>
        </w:rPr>
        <w:t xml:space="preserve">на </w:t>
      </w:r>
      <w:r>
        <w:rPr>
          <w:color w:val="231F20"/>
          <w:spacing w:val="-3"/>
        </w:rPr>
        <w:t xml:space="preserve">кон- </w:t>
      </w:r>
      <w:r>
        <w:rPr>
          <w:color w:val="231F20"/>
        </w:rPr>
        <w:t xml:space="preserve">такту мермера и хлоритских шкриљаца, издашности до  15  l/s, ван Националног парка Копаоник; в) Црно врело, карстни извор на десној страни Мраморске реке, оријентационе издашности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25 l/s, ван Националног парка; г) Врело Гвоздац у Брзећкој реци, разбијен</w:t>
      </w:r>
      <w:r>
        <w:rPr>
          <w:color w:val="231F20"/>
        </w:rPr>
        <w:t xml:space="preserve">о извориште гравитационог типа на контакту мермера и гранодиорита, просечне издашности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19 l/s, у оквиру резерва- та „Метође”; д) </w:t>
      </w:r>
      <w:r>
        <w:rPr>
          <w:color w:val="231F20"/>
          <w:spacing w:val="-3"/>
        </w:rPr>
        <w:t xml:space="preserve">Гејзир </w:t>
      </w:r>
      <w:r>
        <w:rPr>
          <w:color w:val="231F20"/>
        </w:rPr>
        <w:t>Гвоздац у Брзећкој реци, пулсирајући из- лив воде из напуштене бушотине у гранодиоритима, са висином млаза до 5 m, из</w:t>
      </w:r>
      <w:r>
        <w:rPr>
          <w:color w:val="231F20"/>
        </w:rPr>
        <w:t xml:space="preserve">дашности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2 l/s, у оквиру резервата „Метође”; </w:t>
      </w:r>
      <w:r>
        <w:rPr>
          <w:color w:val="231F20"/>
          <w:spacing w:val="-3"/>
        </w:rPr>
        <w:t xml:space="preserve">иако </w:t>
      </w:r>
      <w:r>
        <w:rPr>
          <w:color w:val="231F20"/>
        </w:rPr>
        <w:t xml:space="preserve">је антропогеног порекла, гејзир је интересантан због </w:t>
      </w:r>
      <w:r>
        <w:rPr>
          <w:color w:val="231F20"/>
          <w:spacing w:val="-3"/>
        </w:rPr>
        <w:t xml:space="preserve">неуо- </w:t>
      </w:r>
      <w:r>
        <w:rPr>
          <w:color w:val="231F20"/>
        </w:rPr>
        <w:t xml:space="preserve">бичајене појаве воде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 xml:space="preserve">притиском, режима издани и туристичке атрактивности; ђ) Извор Крчмар вода у резервату „Суво </w:t>
      </w:r>
      <w:r>
        <w:rPr>
          <w:color w:val="231F20"/>
          <w:spacing w:val="-3"/>
        </w:rPr>
        <w:t xml:space="preserve">рудиште” </w:t>
      </w:r>
      <w:r>
        <w:rPr>
          <w:color w:val="231F20"/>
        </w:rPr>
        <w:t>на северним падин</w:t>
      </w:r>
      <w:r>
        <w:rPr>
          <w:color w:val="231F20"/>
        </w:rPr>
        <w:t xml:space="preserve">ама Панчићевог врхa, формиран у стенама </w:t>
      </w:r>
      <w:r>
        <w:rPr>
          <w:color w:val="231F20"/>
          <w:spacing w:val="-3"/>
        </w:rPr>
        <w:t xml:space="preserve">кон- </w:t>
      </w:r>
      <w:r>
        <w:rPr>
          <w:color w:val="231F20"/>
        </w:rPr>
        <w:t xml:space="preserve">тактно-метаморфног ореола, са слабо минерализованом </w:t>
      </w:r>
      <w:r>
        <w:rPr>
          <w:color w:val="231F20"/>
          <w:spacing w:val="-3"/>
        </w:rPr>
        <w:t xml:space="preserve">водом </w:t>
      </w:r>
      <w:r>
        <w:rPr>
          <w:color w:val="231F20"/>
        </w:rPr>
        <w:t xml:space="preserve">радиоактивности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 xml:space="preserve">966,63 Bq; e) Извор Марина </w:t>
      </w:r>
      <w:r>
        <w:rPr>
          <w:color w:val="231F20"/>
          <w:spacing w:val="-3"/>
        </w:rPr>
        <w:t xml:space="preserve">вода, </w:t>
      </w:r>
      <w:r>
        <w:rPr>
          <w:color w:val="231F20"/>
        </w:rPr>
        <w:t xml:space="preserve">постојан, </w:t>
      </w:r>
      <w:r>
        <w:rPr>
          <w:color w:val="231F20"/>
          <w:spacing w:val="-3"/>
        </w:rPr>
        <w:t xml:space="preserve">импровизовано каптиран </w:t>
      </w:r>
      <w:r>
        <w:rPr>
          <w:color w:val="231F20"/>
        </w:rPr>
        <w:t xml:space="preserve">извор издашности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 xml:space="preserve">0,5 l/s, </w:t>
      </w:r>
      <w:r>
        <w:rPr>
          <w:color w:val="231F20"/>
          <w:spacing w:val="-3"/>
        </w:rPr>
        <w:t xml:space="preserve">значајан </w:t>
      </w:r>
      <w:r>
        <w:rPr>
          <w:color w:val="231F20"/>
        </w:rPr>
        <w:t>по генези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хемијском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саставу,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водом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радиоактивности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од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113,13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Bq, угрожен непланским просецањем пута према планинарском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дому</w:t>
      </w:r>
    </w:p>
    <w:p w:rsidR="002500B1" w:rsidRDefault="00CE42E4">
      <w:pPr>
        <w:pStyle w:val="BodyText"/>
        <w:spacing w:line="197" w:lineRule="exact"/>
        <w:ind w:left="109" w:firstLine="0"/>
        <w:jc w:val="left"/>
      </w:pPr>
      <w:r>
        <w:rPr>
          <w:color w:val="231F20"/>
        </w:rPr>
        <w:t>„Ртањ”.</w:t>
      </w:r>
    </w:p>
    <w:p w:rsidR="002500B1" w:rsidRDefault="00CE42E4">
      <w:pPr>
        <w:pStyle w:val="BodyText"/>
        <w:spacing w:before="2" w:line="232" w:lineRule="auto"/>
        <w:ind w:left="109" w:right="411"/>
      </w:pPr>
      <w:r>
        <w:rPr>
          <w:i/>
          <w:color w:val="231F20"/>
        </w:rPr>
        <w:t>Предео.</w:t>
      </w:r>
      <w:r>
        <w:rPr>
          <w:i/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основу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геоморфолошких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вегетацијских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каракте- ристика и врсте и обима антропогених промена, на подручју Про- сторног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могу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издвојити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следеће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основне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групе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предела:</w:t>
      </w:r>
    </w:p>
    <w:p w:rsidR="002500B1" w:rsidRDefault="00CE42E4">
      <w:pPr>
        <w:pStyle w:val="ListParagraph"/>
        <w:numPr>
          <w:ilvl w:val="0"/>
          <w:numId w:val="52"/>
        </w:numPr>
        <w:tabs>
          <w:tab w:val="left" w:pos="704"/>
        </w:tabs>
        <w:spacing w:line="232" w:lineRule="auto"/>
        <w:ind w:right="410" w:firstLine="396"/>
        <w:jc w:val="both"/>
        <w:rPr>
          <w:sz w:val="18"/>
        </w:rPr>
      </w:pPr>
      <w:r>
        <w:rPr>
          <w:color w:val="231F20"/>
          <w:sz w:val="18"/>
        </w:rPr>
        <w:t>Речни басени, шумовити, мирне, заталасане морфопласти- ке, са остењацима гранодиорита, ненасељени, са мало објеката, првенствено путне инфраструктуре, оазе полудивљине у наци- оналном парку (басен Самоковке – тзв. Р</w:t>
      </w:r>
      <w:r>
        <w:rPr>
          <w:color w:val="231F20"/>
          <w:sz w:val="18"/>
        </w:rPr>
        <w:t>авни Копаоник и басен Барске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реке);</w:t>
      </w:r>
    </w:p>
    <w:p w:rsidR="002500B1" w:rsidRDefault="00CE42E4">
      <w:pPr>
        <w:pStyle w:val="ListParagraph"/>
        <w:numPr>
          <w:ilvl w:val="0"/>
          <w:numId w:val="52"/>
        </w:numPr>
        <w:tabs>
          <w:tab w:val="left" w:pos="737"/>
        </w:tabs>
        <w:spacing w:line="232" w:lineRule="auto"/>
        <w:ind w:right="409" w:firstLine="397"/>
        <w:jc w:val="both"/>
        <w:rPr>
          <w:sz w:val="18"/>
        </w:rPr>
      </w:pPr>
      <w:r>
        <w:rPr>
          <w:color w:val="231F20"/>
          <w:sz w:val="18"/>
        </w:rPr>
        <w:t xml:space="preserve">Речне клисуре, стрмих страна, често оперважене стено- витим литицама, са брзим, бујичним водотоцима, </w:t>
      </w:r>
      <w:r>
        <w:rPr>
          <w:color w:val="231F20"/>
          <w:spacing w:val="-3"/>
          <w:sz w:val="18"/>
        </w:rPr>
        <w:t xml:space="preserve">углавном под </w:t>
      </w:r>
      <w:r>
        <w:rPr>
          <w:color w:val="231F20"/>
          <w:sz w:val="18"/>
        </w:rPr>
        <w:t xml:space="preserve">шумом, оазе дивљине у националном парку (клисура Самоковке испод </w:t>
      </w:r>
      <w:r>
        <w:rPr>
          <w:color w:val="231F20"/>
          <w:spacing w:val="-2"/>
          <w:sz w:val="18"/>
        </w:rPr>
        <w:t xml:space="preserve">Козјих </w:t>
      </w:r>
      <w:r>
        <w:rPr>
          <w:color w:val="231F20"/>
          <w:sz w:val="18"/>
        </w:rPr>
        <w:t xml:space="preserve">стена, изворишни делови </w:t>
      </w:r>
      <w:r>
        <w:rPr>
          <w:color w:val="231F20"/>
          <w:spacing w:val="-4"/>
          <w:sz w:val="18"/>
        </w:rPr>
        <w:t xml:space="preserve">Гобељске </w:t>
      </w:r>
      <w:r>
        <w:rPr>
          <w:color w:val="231F20"/>
          <w:sz w:val="18"/>
        </w:rPr>
        <w:t>и</w:t>
      </w:r>
      <w:r>
        <w:rPr>
          <w:color w:val="231F20"/>
          <w:sz w:val="18"/>
        </w:rPr>
        <w:t xml:space="preserve"> Брзећке реке, клисура Дубоке,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Јеловарник);</w:t>
      </w:r>
    </w:p>
    <w:p w:rsidR="002500B1" w:rsidRDefault="00CE42E4">
      <w:pPr>
        <w:pStyle w:val="ListParagraph"/>
        <w:numPr>
          <w:ilvl w:val="0"/>
          <w:numId w:val="52"/>
        </w:numPr>
        <w:tabs>
          <w:tab w:val="left" w:pos="709"/>
        </w:tabs>
        <w:spacing w:line="232" w:lineRule="auto"/>
        <w:ind w:right="409" w:firstLine="397"/>
        <w:jc w:val="both"/>
        <w:rPr>
          <w:sz w:val="18"/>
        </w:rPr>
      </w:pPr>
      <w:r>
        <w:rPr>
          <w:color w:val="231F20"/>
          <w:sz w:val="18"/>
        </w:rPr>
        <w:t xml:space="preserve">Планински врхови, превоји, гребени и косе, претежно </w:t>
      </w:r>
      <w:r>
        <w:rPr>
          <w:color w:val="231F20"/>
          <w:spacing w:val="-3"/>
          <w:sz w:val="18"/>
        </w:rPr>
        <w:t xml:space="preserve">под </w:t>
      </w:r>
      <w:r>
        <w:rPr>
          <w:color w:val="231F20"/>
          <w:sz w:val="18"/>
        </w:rPr>
        <w:t xml:space="preserve">пашњацима, мање </w:t>
      </w:r>
      <w:r>
        <w:rPr>
          <w:color w:val="231F20"/>
          <w:spacing w:val="-3"/>
          <w:sz w:val="18"/>
        </w:rPr>
        <w:t xml:space="preserve">под шумском </w:t>
      </w:r>
      <w:r>
        <w:rPr>
          <w:color w:val="231F20"/>
          <w:sz w:val="18"/>
        </w:rPr>
        <w:t xml:space="preserve">вегетацијом, са живописним и ег- зотичним контурама рељефа, без или са мало објеката скијашке и друге инфраструктуре, оазе релативно мало измењене природе у националном парку (Мала </w:t>
      </w:r>
      <w:r>
        <w:rPr>
          <w:color w:val="231F20"/>
          <w:spacing w:val="-4"/>
          <w:sz w:val="18"/>
        </w:rPr>
        <w:t xml:space="preserve">Гобеља </w:t>
      </w:r>
      <w:r>
        <w:rPr>
          <w:color w:val="231F20"/>
          <w:sz w:val="18"/>
        </w:rPr>
        <w:t xml:space="preserve">– Мека преседла – Вучак, </w:t>
      </w:r>
      <w:r>
        <w:rPr>
          <w:color w:val="231F20"/>
          <w:spacing w:val="-4"/>
          <w:sz w:val="18"/>
        </w:rPr>
        <w:t xml:space="preserve">Кука- </w:t>
      </w:r>
      <w:r>
        <w:rPr>
          <w:color w:val="231F20"/>
          <w:sz w:val="18"/>
        </w:rPr>
        <w:t>вица – Јадовник, Војетин – Небеске ст</w:t>
      </w:r>
      <w:r>
        <w:rPr>
          <w:color w:val="231F20"/>
          <w:sz w:val="18"/>
        </w:rPr>
        <w:t>олице и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др.);</w:t>
      </w:r>
    </w:p>
    <w:p w:rsidR="002500B1" w:rsidRDefault="00CE42E4">
      <w:pPr>
        <w:pStyle w:val="ListParagraph"/>
        <w:numPr>
          <w:ilvl w:val="0"/>
          <w:numId w:val="52"/>
        </w:numPr>
        <w:tabs>
          <w:tab w:val="left" w:pos="714"/>
        </w:tabs>
        <w:spacing w:line="232" w:lineRule="auto"/>
        <w:ind w:left="111" w:right="409" w:firstLine="396"/>
        <w:jc w:val="both"/>
        <w:rPr>
          <w:sz w:val="18"/>
        </w:rPr>
      </w:pPr>
      <w:r>
        <w:rPr>
          <w:color w:val="231F20"/>
          <w:spacing w:val="-4"/>
          <w:sz w:val="18"/>
        </w:rPr>
        <w:t xml:space="preserve">Голети, </w:t>
      </w:r>
      <w:r>
        <w:rPr>
          <w:color w:val="231F20"/>
          <w:sz w:val="18"/>
        </w:rPr>
        <w:t>еродовани терени типа „бедлендс”-a, са оскудним травним покривачем и чуперцима дрвећа и жбуња, избраздани гу- стим сплетом вододерина и јаруга (југозападна страна Јадовника, јужне стране гребена на линији Панчићев врх – Небеске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столиц</w:t>
      </w:r>
      <w:r>
        <w:rPr>
          <w:color w:val="231F20"/>
          <w:sz w:val="18"/>
        </w:rPr>
        <w:t>е</w:t>
      </w:r>
    </w:p>
    <w:p w:rsidR="002500B1" w:rsidRDefault="00CE42E4">
      <w:pPr>
        <w:pStyle w:val="BodyText"/>
        <w:spacing w:line="199" w:lineRule="exact"/>
        <w:ind w:left="111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  <w:w w:val="95"/>
        </w:rPr>
        <w:t>– Војетин);</w:t>
      </w:r>
    </w:p>
    <w:p w:rsidR="002500B1" w:rsidRDefault="00CE42E4">
      <w:pPr>
        <w:pStyle w:val="ListParagraph"/>
        <w:numPr>
          <w:ilvl w:val="0"/>
          <w:numId w:val="52"/>
        </w:numPr>
        <w:tabs>
          <w:tab w:val="left" w:pos="723"/>
        </w:tabs>
        <w:spacing w:before="1" w:line="232" w:lineRule="auto"/>
        <w:ind w:left="111" w:right="409" w:firstLine="397"/>
        <w:jc w:val="both"/>
        <w:rPr>
          <w:sz w:val="18"/>
        </w:rPr>
      </w:pPr>
      <w:r>
        <w:rPr>
          <w:color w:val="231F20"/>
          <w:sz w:val="18"/>
        </w:rPr>
        <w:t xml:space="preserve">Травни Копаоник, питоми терени </w:t>
      </w:r>
      <w:r>
        <w:rPr>
          <w:color w:val="231F20"/>
          <w:spacing w:val="-3"/>
          <w:sz w:val="18"/>
        </w:rPr>
        <w:t xml:space="preserve">под </w:t>
      </w:r>
      <w:r>
        <w:rPr>
          <w:color w:val="231F20"/>
          <w:sz w:val="18"/>
        </w:rPr>
        <w:t>бујним ливадама и пашњацима, са мањим шумским забранима, ненасељени, са оста- цима бачишта (Рендара – Циганска река – Беле чуке, Мунцело – Ливађе, Кадијевац 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др.);</w:t>
      </w:r>
    </w:p>
    <w:p w:rsidR="002500B1" w:rsidRDefault="00CE42E4">
      <w:pPr>
        <w:pStyle w:val="ListParagraph"/>
        <w:numPr>
          <w:ilvl w:val="0"/>
          <w:numId w:val="52"/>
        </w:numPr>
        <w:tabs>
          <w:tab w:val="left" w:pos="696"/>
        </w:tabs>
        <w:spacing w:line="232" w:lineRule="auto"/>
        <w:ind w:left="111" w:right="409" w:firstLine="397"/>
        <w:jc w:val="both"/>
        <w:rPr>
          <w:sz w:val="18"/>
        </w:rPr>
      </w:pPr>
      <w:r>
        <w:rPr>
          <w:color w:val="231F20"/>
          <w:sz w:val="18"/>
        </w:rPr>
        <w:t>Рурални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ратарско-воћарски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предели,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њивама,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вештачким и природним ливадама и воћњацима, са малим парцелама обради- вог земљишта, групама кућа (махалама/засеоцима) и сеоским цен- трима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(Крива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Река,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Црна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Глава,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Семетеш,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Тиоџе,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Кремићи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др.);</w:t>
      </w:r>
    </w:p>
    <w:p w:rsidR="002500B1" w:rsidRDefault="00CE42E4">
      <w:pPr>
        <w:pStyle w:val="ListParagraph"/>
        <w:numPr>
          <w:ilvl w:val="0"/>
          <w:numId w:val="52"/>
        </w:numPr>
        <w:tabs>
          <w:tab w:val="left" w:pos="700"/>
        </w:tabs>
        <w:spacing w:line="232" w:lineRule="auto"/>
        <w:ind w:left="111" w:right="409" w:firstLine="397"/>
        <w:jc w:val="both"/>
        <w:rPr>
          <w:sz w:val="18"/>
        </w:rPr>
      </w:pPr>
      <w:r>
        <w:rPr>
          <w:color w:val="231F20"/>
          <w:sz w:val="18"/>
        </w:rPr>
        <w:t>Урбанизоване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зоне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старих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центара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насеља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нових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зон</w:t>
      </w:r>
      <w:r>
        <w:rPr>
          <w:color w:val="231F20"/>
          <w:sz w:val="18"/>
        </w:rPr>
        <w:t>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ту- ристичке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изградње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(Јошаничка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Бања,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Лисине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–Чајетина,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Брзеће);</w:t>
      </w:r>
    </w:p>
    <w:p w:rsidR="002500B1" w:rsidRDefault="00CE42E4">
      <w:pPr>
        <w:pStyle w:val="ListParagraph"/>
        <w:numPr>
          <w:ilvl w:val="0"/>
          <w:numId w:val="52"/>
        </w:numPr>
        <w:tabs>
          <w:tab w:val="left" w:pos="705"/>
        </w:tabs>
        <w:spacing w:line="232" w:lineRule="auto"/>
        <w:ind w:left="112" w:right="408" w:firstLine="396"/>
        <w:jc w:val="both"/>
        <w:rPr>
          <w:sz w:val="18"/>
        </w:rPr>
      </w:pPr>
      <w:r>
        <w:rPr>
          <w:color w:val="231F20"/>
          <w:sz w:val="18"/>
        </w:rPr>
        <w:t>Урбанизована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зона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туристичког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центра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Копаоник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 xml:space="preserve">објек- тима смештаја, инфраструктуре и пратећих услуга (Суво </w:t>
      </w:r>
      <w:r>
        <w:rPr>
          <w:color w:val="231F20"/>
          <w:spacing w:val="-3"/>
          <w:sz w:val="18"/>
        </w:rPr>
        <w:t xml:space="preserve">рудиште, </w:t>
      </w:r>
      <w:r>
        <w:rPr>
          <w:color w:val="231F20"/>
          <w:sz w:val="18"/>
        </w:rPr>
        <w:t>Јарам,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Сребрнац);</w:t>
      </w:r>
    </w:p>
    <w:p w:rsidR="002500B1" w:rsidRDefault="00CE42E4">
      <w:pPr>
        <w:pStyle w:val="ListParagraph"/>
        <w:numPr>
          <w:ilvl w:val="0"/>
          <w:numId w:val="52"/>
        </w:numPr>
        <w:tabs>
          <w:tab w:val="left" w:pos="761"/>
        </w:tabs>
        <w:spacing w:line="232" w:lineRule="auto"/>
        <w:ind w:left="112" w:right="409" w:firstLine="396"/>
        <w:jc w:val="both"/>
        <w:rPr>
          <w:sz w:val="18"/>
        </w:rPr>
      </w:pPr>
      <w:r>
        <w:rPr>
          <w:color w:val="231F20"/>
          <w:sz w:val="18"/>
        </w:rPr>
        <w:t>Зона скијалишта, са жичарама, ски стазама и другим објектима.</w:t>
      </w:r>
    </w:p>
    <w:p w:rsidR="002500B1" w:rsidRDefault="00CE42E4">
      <w:pPr>
        <w:pStyle w:val="ListParagraph"/>
        <w:numPr>
          <w:ilvl w:val="3"/>
          <w:numId w:val="53"/>
        </w:numPr>
        <w:tabs>
          <w:tab w:val="left" w:pos="2635"/>
        </w:tabs>
        <w:spacing w:before="163"/>
        <w:ind w:left="2634"/>
        <w:jc w:val="left"/>
        <w:rPr>
          <w:sz w:val="18"/>
        </w:rPr>
      </w:pPr>
      <w:r>
        <w:rPr>
          <w:color w:val="231F20"/>
          <w:sz w:val="18"/>
        </w:rPr>
        <w:t>Туризам</w:t>
      </w:r>
    </w:p>
    <w:p w:rsidR="002500B1" w:rsidRDefault="002500B1">
      <w:pPr>
        <w:pStyle w:val="BodyText"/>
        <w:spacing w:before="11"/>
        <w:ind w:left="0" w:firstLine="0"/>
        <w:jc w:val="left"/>
        <w:rPr>
          <w:sz w:val="16"/>
        </w:rPr>
      </w:pPr>
    </w:p>
    <w:p w:rsidR="002500B1" w:rsidRDefault="00CE42E4">
      <w:pPr>
        <w:spacing w:line="204" w:lineRule="exact"/>
        <w:ind w:left="508"/>
        <w:rPr>
          <w:i/>
          <w:sz w:val="18"/>
        </w:rPr>
      </w:pPr>
      <w:r>
        <w:rPr>
          <w:i/>
          <w:color w:val="231F20"/>
          <w:sz w:val="18"/>
        </w:rPr>
        <w:t>Функцијски развој туризма</w:t>
      </w:r>
    </w:p>
    <w:p w:rsidR="002500B1" w:rsidRDefault="00CE42E4">
      <w:pPr>
        <w:pStyle w:val="BodyText"/>
        <w:spacing w:before="2" w:line="232" w:lineRule="auto"/>
        <w:ind w:left="112" w:right="408"/>
      </w:pPr>
      <w:r>
        <w:rPr>
          <w:color w:val="231F20"/>
        </w:rPr>
        <w:t>Развој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туризма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Копаонику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започет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још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тридесетих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 xml:space="preserve">годи- </w:t>
      </w:r>
      <w:r>
        <w:rPr>
          <w:color w:val="231F20"/>
        </w:rPr>
        <w:t xml:space="preserve">на прошлог века, да би у првој половини осамдесетих </w:t>
      </w:r>
      <w:r>
        <w:rPr>
          <w:color w:val="231F20"/>
          <w:spacing w:val="-3"/>
        </w:rPr>
        <w:t xml:space="preserve">година </w:t>
      </w:r>
      <w:r>
        <w:rPr>
          <w:color w:val="231F20"/>
        </w:rPr>
        <w:t>по- стао водећа привредна делатност на п</w:t>
      </w:r>
      <w:r>
        <w:rPr>
          <w:color w:val="231F20"/>
        </w:rPr>
        <w:t>одручју Просторног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плана.</w:t>
      </w:r>
    </w:p>
    <w:p w:rsidR="002500B1" w:rsidRDefault="00CE42E4">
      <w:pPr>
        <w:pStyle w:val="BodyText"/>
        <w:spacing w:line="232" w:lineRule="auto"/>
        <w:ind w:left="111" w:right="408" w:firstLine="397"/>
      </w:pPr>
      <w:r>
        <w:rPr>
          <w:color w:val="231F20"/>
          <w:spacing w:val="-3"/>
        </w:rPr>
        <w:t xml:space="preserve">Иако </w:t>
      </w:r>
      <w:r>
        <w:rPr>
          <w:color w:val="231F20"/>
        </w:rPr>
        <w:t xml:space="preserve">се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почетка планирања туризма на Копаонику (Регио- нални просторни план десет копаоничких општина из 1968. </w:t>
      </w:r>
      <w:r>
        <w:rPr>
          <w:color w:val="231F20"/>
          <w:spacing w:val="-3"/>
        </w:rPr>
        <w:t xml:space="preserve">годи- </w:t>
      </w:r>
      <w:r>
        <w:rPr>
          <w:color w:val="231F20"/>
        </w:rPr>
        <w:t>не), па надаље у свим планским документима инсистирало на рав- номерном размештају туристичких садржаја између</w:t>
      </w:r>
      <w:r>
        <w:rPr>
          <w:color w:val="231F20"/>
        </w:rPr>
        <w:t xml:space="preserve"> планинског  и подпланинског подручја, тежиште развоја остало је на </w:t>
      </w:r>
      <w:r>
        <w:rPr>
          <w:color w:val="231F20"/>
          <w:spacing w:val="-3"/>
        </w:rPr>
        <w:t xml:space="preserve">Сувом </w:t>
      </w:r>
      <w:r>
        <w:rPr>
          <w:color w:val="231F20"/>
          <w:spacing w:val="-5"/>
        </w:rPr>
        <w:t xml:space="preserve">рудишту, </w:t>
      </w:r>
      <w:r>
        <w:rPr>
          <w:color w:val="231F20"/>
        </w:rPr>
        <w:t xml:space="preserve">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осталих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>покренуто је Брзеће и започети су локалитети „Сребрнац” и у последње време „Јарам”, а мимо планских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предвиђања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остварен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велики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обим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викенд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изградње</w:t>
      </w:r>
    </w:p>
    <w:p w:rsidR="002500B1" w:rsidRDefault="002500B1">
      <w:pPr>
        <w:spacing w:line="232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254" w:space="133"/>
            <w:col w:w="5633"/>
          </w:cols>
        </w:sectPr>
      </w:pPr>
    </w:p>
    <w:p w:rsidR="002500B1" w:rsidRDefault="00CE42E4">
      <w:pPr>
        <w:pStyle w:val="BodyText"/>
        <w:spacing w:before="73" w:line="232" w:lineRule="auto"/>
        <w:ind w:left="393" w:firstLine="0"/>
      </w:pPr>
      <w:r>
        <w:rPr>
          <w:color w:val="231F20"/>
        </w:rPr>
        <w:lastRenderedPageBreak/>
        <w:t xml:space="preserve">у Лисини, уз границу Националног парка. Од 30.000 туристичких лежаја предвиђених првим Просторним планом подручја Нацио- налног парка Копаоник из 1989. године,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15.000 је било плани- рано на планини у Националном </w:t>
      </w:r>
      <w:r>
        <w:rPr>
          <w:color w:val="231F20"/>
          <w:spacing w:val="-4"/>
        </w:rPr>
        <w:t xml:space="preserve">парку, </w:t>
      </w:r>
      <w:r>
        <w:rPr>
          <w:color w:val="231F20"/>
        </w:rPr>
        <w:t>а 15.00</w:t>
      </w:r>
      <w:r>
        <w:rPr>
          <w:color w:val="231F20"/>
        </w:rPr>
        <w:t xml:space="preserve">0 у подпланинском </w:t>
      </w:r>
      <w:r>
        <w:rPr>
          <w:color w:val="231F20"/>
          <w:spacing w:val="-4"/>
        </w:rPr>
        <w:t xml:space="preserve">подручју, </w:t>
      </w:r>
      <w:r>
        <w:rPr>
          <w:color w:val="231F20"/>
        </w:rPr>
        <w:t xml:space="preserve">односно ван Националног парка. Према </w:t>
      </w:r>
      <w:r>
        <w:rPr>
          <w:color w:val="231F20"/>
          <w:spacing w:val="-3"/>
        </w:rPr>
        <w:t xml:space="preserve">другом </w:t>
      </w:r>
      <w:r>
        <w:rPr>
          <w:color w:val="231F20"/>
        </w:rPr>
        <w:t>Про- сторном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плану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подручја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Копаоник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2009.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го- дине,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захтев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службе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заштите,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лежаја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Националном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парку смањен је на 12.400 (у општини Рашка 8.400 и у општи</w:t>
      </w:r>
      <w:r>
        <w:rPr>
          <w:color w:val="231F20"/>
        </w:rPr>
        <w:t xml:space="preserve">ни Брус 4.000, односно на </w:t>
      </w:r>
      <w:r>
        <w:rPr>
          <w:color w:val="231F20"/>
          <w:spacing w:val="-3"/>
        </w:rPr>
        <w:t xml:space="preserve">Сувом рудишту </w:t>
      </w:r>
      <w:r>
        <w:rPr>
          <w:color w:val="231F20"/>
        </w:rPr>
        <w:t>8.000, на Јарму 700, на Сребрн- цу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1.500,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Рендари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2.100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пункту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Запланина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100),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лежа- ја ван Националног парка је повећан на 30.000 (у општини Рашка 18.900,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тј.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секундарном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туристичком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центру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Јошаничка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Бања</w:t>
      </w:r>
    </w:p>
    <w:p w:rsidR="002500B1" w:rsidRDefault="00CE42E4">
      <w:pPr>
        <w:pStyle w:val="BodyText"/>
        <w:spacing w:line="232" w:lineRule="auto"/>
        <w:ind w:left="394" w:firstLine="0"/>
      </w:pPr>
      <w:r>
        <w:rPr>
          <w:color w:val="231F20"/>
        </w:rPr>
        <w:t>4.500 и у туристичким насељима 14.400; у општини Брус 8.900,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 xml:space="preserve">тј. у секундарним туристичким центрима Брзеће са </w:t>
      </w:r>
      <w:r>
        <w:rPr>
          <w:color w:val="231F20"/>
          <w:spacing w:val="-3"/>
        </w:rPr>
        <w:t xml:space="preserve">Гочманцем </w:t>
      </w:r>
      <w:r>
        <w:rPr>
          <w:color w:val="231F20"/>
        </w:rPr>
        <w:t>4.500 и Крива Река 3.000 и у туристичким насељима 1.400; и у општини Лепосавић 2.200, тј. у секундарном туристичком центру Бело Бр</w:t>
      </w:r>
      <w:r>
        <w:rPr>
          <w:color w:val="231F20"/>
        </w:rPr>
        <w:t>- до 2.000 и туристичким насељима 200), чиме је планирано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укупно</w:t>
      </w:r>
    </w:p>
    <w:p w:rsidR="002500B1" w:rsidRDefault="00CE42E4">
      <w:pPr>
        <w:pStyle w:val="BodyText"/>
        <w:spacing w:line="195" w:lineRule="exact"/>
        <w:ind w:left="394" w:firstLine="0"/>
        <w:jc w:val="left"/>
      </w:pPr>
      <w:r>
        <w:rPr>
          <w:color w:val="231F20"/>
        </w:rPr>
        <w:t>42.400 лежаја.</w:t>
      </w:r>
    </w:p>
    <w:p w:rsidR="002500B1" w:rsidRDefault="00CE42E4">
      <w:pPr>
        <w:pStyle w:val="BodyText"/>
        <w:spacing w:line="232" w:lineRule="auto"/>
        <w:ind w:left="393" w:firstLine="397"/>
      </w:pPr>
      <w:r>
        <w:rPr>
          <w:color w:val="231F20"/>
        </w:rPr>
        <w:t xml:space="preserve">У односу на планиране лежаје по Просторном плану под- ручја Националног парка Копаоник из 2009. године, досад је на подручју Националног парка изграђено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11.000 лежаја, али не са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планираном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дистрибуцијом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локалитетима,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већ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„Сувом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ру- дишту”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10.250 уместо планираних 8.000, на „Сребрнцу” 250 уместо планираних 1.500, на „Јарму” 250 у општини Брус уместо планираних 700 (600 на територији општине Брус и</w:t>
      </w:r>
      <w:r>
        <w:rPr>
          <w:color w:val="231F20"/>
        </w:rPr>
        <w:t xml:space="preserve"> 100 на тери- торији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општине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Рашка),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планиране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изградње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локалитету</w:t>
      </w:r>
    </w:p>
    <w:p w:rsidR="002500B1" w:rsidRDefault="00CE42E4">
      <w:pPr>
        <w:pStyle w:val="BodyText"/>
        <w:spacing w:line="232" w:lineRule="auto"/>
        <w:ind w:left="393" w:firstLine="0"/>
      </w:pPr>
      <w:r>
        <w:rPr>
          <w:color w:val="231F20"/>
        </w:rPr>
        <w:t>„Рендара”, али и са непланском викенд изградњом на „Циганској реци” и „Гвоздацу” у општини Рашка (укупно око 250 лежаја).</w:t>
      </w:r>
    </w:p>
    <w:p w:rsidR="002500B1" w:rsidRDefault="00CE42E4">
      <w:pPr>
        <w:pStyle w:val="BodyText"/>
        <w:spacing w:line="232" w:lineRule="auto"/>
        <w:ind w:left="393" w:firstLine="397"/>
      </w:pPr>
      <w:r>
        <w:rPr>
          <w:color w:val="231F20"/>
          <w:spacing w:val="-8"/>
        </w:rPr>
        <w:t xml:space="preserve">Уз </w:t>
      </w:r>
      <w:r>
        <w:rPr>
          <w:color w:val="231F20"/>
        </w:rPr>
        <w:t xml:space="preserve">границу Националног парка, у близини Сувог </w:t>
      </w:r>
      <w:r>
        <w:rPr>
          <w:color w:val="231F20"/>
          <w:spacing w:val="-3"/>
        </w:rPr>
        <w:t xml:space="preserve">рудишта </w:t>
      </w:r>
      <w:r>
        <w:rPr>
          <w:color w:val="231F20"/>
        </w:rPr>
        <w:t>и њего</w:t>
      </w:r>
      <w:r>
        <w:rPr>
          <w:color w:val="231F20"/>
        </w:rPr>
        <w:t xml:space="preserve">вог скијалишта, никло је неплански (иако са формалним до- зволама) </w:t>
      </w:r>
      <w:r>
        <w:rPr>
          <w:color w:val="231F20"/>
          <w:spacing w:val="-3"/>
        </w:rPr>
        <w:t xml:space="preserve">велико </w:t>
      </w:r>
      <w:r>
        <w:rPr>
          <w:color w:val="231F20"/>
        </w:rPr>
        <w:t xml:space="preserve">викенд насеље Лисина/Чајетина са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10.000 ле- жаја (Просторним планом Националног парка из 1989. </w:t>
      </w:r>
      <w:r>
        <w:rPr>
          <w:color w:val="231F20"/>
          <w:spacing w:val="-3"/>
        </w:rPr>
        <w:t xml:space="preserve">године </w:t>
      </w:r>
      <w:r>
        <w:rPr>
          <w:color w:val="231F20"/>
        </w:rPr>
        <w:t>би- ло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предвиђено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само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1.000),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још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око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1.000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темеља.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последње време, викенд куће се претварају у пансионе, а граде се и већи апартмански објекти,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 xml:space="preserve">да се насеље, по смештајним капаците- тима и тенденцијама уређења и опремања, претвара у секундарни туристички центар. У Брзећу је реализовано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2.500 </w:t>
      </w:r>
      <w:r>
        <w:rPr>
          <w:color w:val="231F20"/>
          <w:spacing w:val="-3"/>
        </w:rPr>
        <w:t>од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пл</w:t>
      </w:r>
      <w:r>
        <w:rPr>
          <w:color w:val="231F20"/>
        </w:rPr>
        <w:t xml:space="preserve">анира- них 4.500 лежаја, док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планиране изградње у Јошаничкој Бањи, Кривој Реци, Белом Брду и другим насељима ван Националног парка није остварено практично ништа (сем незавршеног </w:t>
      </w:r>
      <w:r>
        <w:rPr>
          <w:color w:val="231F20"/>
          <w:spacing w:val="-2"/>
        </w:rPr>
        <w:t xml:space="preserve">хотела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100 приватних лежаја у Јошаничкој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Бањи).</w:t>
      </w:r>
    </w:p>
    <w:p w:rsidR="002500B1" w:rsidRDefault="00CE42E4">
      <w:pPr>
        <w:pStyle w:val="BodyText"/>
        <w:spacing w:line="232" w:lineRule="auto"/>
        <w:ind w:left="393"/>
      </w:pPr>
      <w:r>
        <w:rPr>
          <w:color w:val="231F20"/>
        </w:rPr>
        <w:t>Остварену туристичку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понуду </w:t>
      </w:r>
      <w:r>
        <w:rPr>
          <w:color w:val="231F20"/>
        </w:rPr>
        <w:t xml:space="preserve">подручја Просторног плана чини </w:t>
      </w:r>
      <w:r>
        <w:rPr>
          <w:color w:val="231F20"/>
          <w:spacing w:val="-3"/>
        </w:rPr>
        <w:t xml:space="preserve">понуда </w:t>
      </w:r>
      <w:r>
        <w:rPr>
          <w:color w:val="231F20"/>
        </w:rPr>
        <w:t xml:space="preserve">Туристичког центра Копаоник (у даљем тексту: ТЦ Копаоник) у Националном </w:t>
      </w:r>
      <w:r>
        <w:rPr>
          <w:color w:val="231F20"/>
          <w:spacing w:val="-4"/>
        </w:rPr>
        <w:t xml:space="preserve">парку, </w:t>
      </w:r>
      <w:r>
        <w:rPr>
          <w:color w:val="231F20"/>
        </w:rPr>
        <w:t xml:space="preserve">са туристичком инфраструкту- ром </w:t>
      </w:r>
      <w:r>
        <w:rPr>
          <w:color w:val="231F20"/>
          <w:spacing w:val="-3"/>
        </w:rPr>
        <w:t xml:space="preserve">(понудом </w:t>
      </w:r>
      <w:r>
        <w:rPr>
          <w:color w:val="231F20"/>
        </w:rPr>
        <w:t xml:space="preserve">у простору) и </w:t>
      </w:r>
      <w:r>
        <w:rPr>
          <w:color w:val="231F20"/>
          <w:spacing w:val="-3"/>
        </w:rPr>
        <w:t xml:space="preserve">понудом </w:t>
      </w:r>
      <w:r>
        <w:rPr>
          <w:color w:val="231F20"/>
        </w:rPr>
        <w:t xml:space="preserve">туристичких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 xml:space="preserve">Суво </w:t>
      </w:r>
      <w:r>
        <w:rPr>
          <w:color w:val="231F20"/>
          <w:spacing w:val="-3"/>
        </w:rPr>
        <w:t xml:space="preserve">рудиште, </w:t>
      </w:r>
      <w:r>
        <w:rPr>
          <w:color w:val="231F20"/>
        </w:rPr>
        <w:t xml:space="preserve">Јарам и Сребрнац, као и </w:t>
      </w:r>
      <w:r>
        <w:rPr>
          <w:color w:val="231F20"/>
          <w:spacing w:val="-3"/>
        </w:rPr>
        <w:t xml:space="preserve">понуда </w:t>
      </w:r>
      <w:r>
        <w:rPr>
          <w:color w:val="231F20"/>
        </w:rPr>
        <w:t>секундарних туристич- ких центара – Брзећа и Јошаничке Бање ван Националног парка. Најзначајнији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понуде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простору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представља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алпско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скијање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у Националном парку уз мању </w:t>
      </w:r>
      <w:r>
        <w:rPr>
          <w:color w:val="231F20"/>
          <w:spacing w:val="-3"/>
        </w:rPr>
        <w:t xml:space="preserve">понуду </w:t>
      </w:r>
      <w:r>
        <w:rPr>
          <w:color w:val="231F20"/>
        </w:rPr>
        <w:t>нордијског скијања.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Остваре- на летња </w:t>
      </w:r>
      <w:r>
        <w:rPr>
          <w:color w:val="231F20"/>
          <w:spacing w:val="-3"/>
        </w:rPr>
        <w:t xml:space="preserve">понуда </w:t>
      </w:r>
      <w:r>
        <w:rPr>
          <w:color w:val="231F20"/>
        </w:rPr>
        <w:t xml:space="preserve">у простору је на знатно нижем </w:t>
      </w:r>
      <w:r>
        <w:rPr>
          <w:color w:val="231F20"/>
          <w:spacing w:val="-3"/>
        </w:rPr>
        <w:t xml:space="preserve">нивоу </w:t>
      </w:r>
      <w:r>
        <w:rPr>
          <w:color w:val="231F20"/>
        </w:rPr>
        <w:t>и састоји се у излетима и планинарским турама у оквиру Националног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парка.</w:t>
      </w:r>
    </w:p>
    <w:p w:rsidR="002500B1" w:rsidRDefault="00CE42E4">
      <w:pPr>
        <w:pStyle w:val="BodyText"/>
        <w:spacing w:line="232" w:lineRule="auto"/>
        <w:ind w:left="392" w:firstLine="397"/>
      </w:pPr>
      <w:r>
        <w:rPr>
          <w:color w:val="231F20"/>
        </w:rPr>
        <w:t xml:space="preserve">Одлике </w:t>
      </w:r>
      <w:r>
        <w:rPr>
          <w:color w:val="231F20"/>
          <w:spacing w:val="-3"/>
        </w:rPr>
        <w:t xml:space="preserve">понуде комплекса </w:t>
      </w:r>
      <w:r>
        <w:rPr>
          <w:color w:val="231F20"/>
        </w:rPr>
        <w:t>ТЦ Копаоник са скијалиштем и се- кундарних туристичких центара ван Националног парка су: разје- дињеност (без јединственог туристичког производа и насту</w:t>
      </w:r>
      <w:r>
        <w:rPr>
          <w:color w:val="231F20"/>
        </w:rPr>
        <w:t xml:space="preserve">па на </w:t>
      </w:r>
      <w:r>
        <w:rPr>
          <w:color w:val="231F20"/>
          <w:spacing w:val="-3"/>
        </w:rPr>
        <w:t xml:space="preserve">тржишту, </w:t>
      </w:r>
      <w:r>
        <w:rPr>
          <w:color w:val="231F20"/>
        </w:rPr>
        <w:t>без заједничког решавања питања заштите и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 xml:space="preserve">коришћења природе, комуналија и друго са субјектима Националног парка и другим учесницима); доминантна оријентација на зимску – скија- шку </w:t>
      </w:r>
      <w:r>
        <w:rPr>
          <w:color w:val="231F20"/>
          <w:spacing w:val="-3"/>
        </w:rPr>
        <w:t xml:space="preserve">сезону, </w:t>
      </w:r>
      <w:r>
        <w:rPr>
          <w:color w:val="231F20"/>
        </w:rPr>
        <w:t xml:space="preserve">без одговарајуће летње понуде; занемаривање презен- </w:t>
      </w:r>
      <w:r>
        <w:rPr>
          <w:color w:val="231F20"/>
        </w:rPr>
        <w:t xml:space="preserve">тације вредности Националног парка и окружења; запостављање </w:t>
      </w:r>
      <w:r>
        <w:rPr>
          <w:color w:val="231F20"/>
          <w:spacing w:val="-3"/>
        </w:rPr>
        <w:t xml:space="preserve">понуде </w:t>
      </w:r>
      <w:r>
        <w:rPr>
          <w:color w:val="231F20"/>
          <w:spacing w:val="-5"/>
        </w:rPr>
        <w:t xml:space="preserve">еколошког, </w:t>
      </w:r>
      <w:r>
        <w:rPr>
          <w:color w:val="231F20"/>
          <w:spacing w:val="-3"/>
        </w:rPr>
        <w:t xml:space="preserve">културно-историјског, </w:t>
      </w:r>
      <w:r>
        <w:rPr>
          <w:color w:val="231F20"/>
        </w:rPr>
        <w:t xml:space="preserve">етнолошког и здравстве- ног туризма и друго. Туристички смештајни капацитети имају ве- </w:t>
      </w:r>
      <w:r>
        <w:rPr>
          <w:color w:val="231F20"/>
          <w:spacing w:val="-2"/>
        </w:rPr>
        <w:t xml:space="preserve">ома </w:t>
      </w:r>
      <w:r>
        <w:rPr>
          <w:color w:val="231F20"/>
        </w:rPr>
        <w:t xml:space="preserve">низак степен искоришћености 25 –30% на годишњем </w:t>
      </w:r>
      <w:r>
        <w:rPr>
          <w:color w:val="231F20"/>
          <w:spacing w:val="-5"/>
        </w:rPr>
        <w:t xml:space="preserve">нивоу, </w:t>
      </w:r>
      <w:r>
        <w:rPr>
          <w:color w:val="231F20"/>
        </w:rPr>
        <w:t xml:space="preserve">а цене за </w:t>
      </w:r>
      <w:r>
        <w:rPr>
          <w:color w:val="231F20"/>
        </w:rPr>
        <w:t xml:space="preserve">домаће туристе су изнад просека за услуге оваквог нивоа. Нису развијене службе за маркетинг у </w:t>
      </w:r>
      <w:r>
        <w:rPr>
          <w:color w:val="231F20"/>
          <w:spacing w:val="-4"/>
        </w:rPr>
        <w:t xml:space="preserve">туризму, </w:t>
      </w:r>
      <w:r>
        <w:rPr>
          <w:color w:val="231F20"/>
        </w:rPr>
        <w:t xml:space="preserve">за планирање и координацију интегралне понуде, за </w:t>
      </w:r>
      <w:r>
        <w:rPr>
          <w:color w:val="231F20"/>
          <w:spacing w:val="-3"/>
        </w:rPr>
        <w:t xml:space="preserve">информатику, </w:t>
      </w:r>
      <w:r>
        <w:rPr>
          <w:color w:val="231F20"/>
        </w:rPr>
        <w:t xml:space="preserve">за промоцију туристичке </w:t>
      </w:r>
      <w:r>
        <w:rPr>
          <w:color w:val="231F20"/>
          <w:spacing w:val="-3"/>
        </w:rPr>
        <w:t xml:space="preserve">понуде </w:t>
      </w:r>
      <w:r>
        <w:rPr>
          <w:color w:val="231F20"/>
        </w:rPr>
        <w:t>и мониторинг промета, за агенцијске послове и друго, као ни</w:t>
      </w:r>
      <w:r>
        <w:rPr>
          <w:color w:val="231F20"/>
        </w:rPr>
        <w:t xml:space="preserve"> централни туристички биро са месним турист-би- роима.</w:t>
      </w:r>
    </w:p>
    <w:p w:rsidR="002500B1" w:rsidRDefault="00CE42E4">
      <w:pPr>
        <w:pStyle w:val="BodyText"/>
        <w:spacing w:line="232" w:lineRule="auto"/>
        <w:ind w:left="393"/>
      </w:pPr>
      <w:r>
        <w:rPr>
          <w:color w:val="231F20"/>
        </w:rPr>
        <w:t xml:space="preserve">Овај највећи зимски  туристички  центар  </w:t>
      </w:r>
      <w:r>
        <w:rPr>
          <w:color w:val="231F20"/>
          <w:spacing w:val="-3"/>
        </w:rPr>
        <w:t xml:space="preserve">Републике  </w:t>
      </w:r>
      <w:r>
        <w:rPr>
          <w:color w:val="231F20"/>
        </w:rPr>
        <w:t xml:space="preserve">Срби- је представља националну вредност и заједно са Националним </w:t>
      </w:r>
      <w:r>
        <w:rPr>
          <w:color w:val="231F20"/>
          <w:spacing w:val="-3"/>
        </w:rPr>
        <w:t xml:space="preserve">парком </w:t>
      </w:r>
      <w:r>
        <w:rPr>
          <w:color w:val="231F20"/>
        </w:rPr>
        <w:t xml:space="preserve">треба да </w:t>
      </w:r>
      <w:r>
        <w:rPr>
          <w:color w:val="231F20"/>
          <w:spacing w:val="-5"/>
        </w:rPr>
        <w:t xml:space="preserve">буде </w:t>
      </w:r>
      <w:r>
        <w:rPr>
          <w:color w:val="231F20"/>
        </w:rPr>
        <w:t>предмет даље државне пажње и подршке,  до свог тржишног осамост</w:t>
      </w:r>
      <w:r>
        <w:rPr>
          <w:color w:val="231F20"/>
        </w:rPr>
        <w:t xml:space="preserve">аљења и пуне репродукције </w:t>
      </w:r>
      <w:r>
        <w:rPr>
          <w:color w:val="231F20"/>
          <w:spacing w:val="-3"/>
        </w:rPr>
        <w:t xml:space="preserve">уложених </w:t>
      </w:r>
      <w:r>
        <w:rPr>
          <w:color w:val="231F20"/>
        </w:rPr>
        <w:t>средстава. За планирани развој туризма постоје изузетни потен- цијали,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како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природи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парка,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културној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баштини</w:t>
      </w:r>
    </w:p>
    <w:p w:rsidR="002500B1" w:rsidRDefault="00CE42E4">
      <w:pPr>
        <w:pStyle w:val="BodyText"/>
        <w:spacing w:before="69" w:line="232" w:lineRule="auto"/>
        <w:ind w:left="242" w:right="127" w:firstLine="0"/>
      </w:pPr>
      <w:r>
        <w:br w:type="column"/>
      </w:r>
      <w:r>
        <w:rPr>
          <w:color w:val="231F20"/>
        </w:rPr>
        <w:t>окружења (посебно наслеђе средњевековне српске државе), у из- грађеној супраструктури и инфрастру</w:t>
      </w:r>
      <w:r>
        <w:rPr>
          <w:color w:val="231F20"/>
        </w:rPr>
        <w:t xml:space="preserve">ктури на планини и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>пла- нином. Стављање ових потенцијала у функцију одрживе зашти- те Националног парка и одрживог развоја туризма ограничавају: нерешена питања институционално-организационог аранжмана управљања развојем туризма, заштитом и културолошк</w:t>
      </w:r>
      <w:r>
        <w:rPr>
          <w:color w:val="231F20"/>
        </w:rPr>
        <w:t xml:space="preserve">им </w:t>
      </w:r>
      <w:r>
        <w:rPr>
          <w:color w:val="231F20"/>
          <w:spacing w:val="-3"/>
        </w:rPr>
        <w:t xml:space="preserve">кори- </w:t>
      </w:r>
      <w:r>
        <w:rPr>
          <w:color w:val="231F20"/>
        </w:rPr>
        <w:t xml:space="preserve">шћењем Националног парка (са поделом управних надлежности између министарстава, Јавног предузећа „Национални парк Копа- оник”, Јавног предузећа „Скијалишта Србије” и општина); недо- вршена инфраструктура (посебно канализација) и неразвијене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>му</w:t>
      </w:r>
      <w:r>
        <w:rPr>
          <w:color w:val="231F20"/>
        </w:rPr>
        <w:t>налне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службе,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ниског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степена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спровођења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планских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докумената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друго.</w:t>
      </w:r>
    </w:p>
    <w:p w:rsidR="002500B1" w:rsidRDefault="002500B1">
      <w:pPr>
        <w:pStyle w:val="BodyText"/>
        <w:spacing w:before="9"/>
        <w:ind w:left="0" w:firstLine="0"/>
        <w:jc w:val="left"/>
        <w:rPr>
          <w:sz w:val="16"/>
        </w:rPr>
      </w:pPr>
    </w:p>
    <w:p w:rsidR="002500B1" w:rsidRDefault="00CE42E4">
      <w:pPr>
        <w:spacing w:line="232" w:lineRule="auto"/>
        <w:ind w:left="243" w:right="127" w:firstLine="396"/>
        <w:jc w:val="both"/>
        <w:rPr>
          <w:i/>
          <w:sz w:val="18"/>
        </w:rPr>
      </w:pPr>
      <w:r>
        <w:rPr>
          <w:i/>
          <w:color w:val="231F20"/>
          <w:sz w:val="18"/>
        </w:rPr>
        <w:t>Физички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садржаји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туристичких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pacing w:val="-3"/>
          <w:sz w:val="18"/>
        </w:rPr>
        <w:t>комплекса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туристичке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ин- фраструктуре</w:t>
      </w:r>
    </w:p>
    <w:p w:rsidR="002500B1" w:rsidRDefault="00CE42E4">
      <w:pPr>
        <w:pStyle w:val="BodyText"/>
        <w:spacing w:line="232" w:lineRule="auto"/>
        <w:ind w:left="243" w:right="127"/>
      </w:pPr>
      <w:r>
        <w:rPr>
          <w:color w:val="231F20"/>
          <w:spacing w:val="-3"/>
        </w:rPr>
        <w:t xml:space="preserve">Главни </w:t>
      </w:r>
      <w:r>
        <w:rPr>
          <w:color w:val="231F20"/>
        </w:rPr>
        <w:t xml:space="preserve">туристички </w:t>
      </w:r>
      <w:r>
        <w:rPr>
          <w:color w:val="231F20"/>
          <w:spacing w:val="-3"/>
        </w:rPr>
        <w:t xml:space="preserve">комплекси </w:t>
      </w:r>
      <w:r>
        <w:rPr>
          <w:color w:val="231F20"/>
        </w:rPr>
        <w:t xml:space="preserve">и припадајући садржаји тури- стичке супраструктуре и инфраструктуре Копаоника реализова- ни су на подручју Националног парка. Доминантни реализовани </w:t>
      </w:r>
      <w:r>
        <w:rPr>
          <w:color w:val="231F20"/>
          <w:spacing w:val="-3"/>
        </w:rPr>
        <w:t xml:space="preserve">комплекс </w:t>
      </w:r>
      <w:r>
        <w:rPr>
          <w:color w:val="231F20"/>
        </w:rPr>
        <w:t xml:space="preserve">је Суво </w:t>
      </w:r>
      <w:r>
        <w:rPr>
          <w:color w:val="231F20"/>
          <w:spacing w:val="-3"/>
        </w:rPr>
        <w:t xml:space="preserve">рудиште, </w:t>
      </w:r>
      <w:r>
        <w:rPr>
          <w:color w:val="231F20"/>
        </w:rPr>
        <w:t xml:space="preserve">као језгро ТЦ Копаоник, на територи- ји општине Рашка, са </w:t>
      </w:r>
      <w:r>
        <w:rPr>
          <w:color w:val="231F20"/>
          <w:spacing w:val="-3"/>
        </w:rPr>
        <w:t xml:space="preserve">главном, </w:t>
      </w:r>
      <w:r>
        <w:rPr>
          <w:color w:val="231F20"/>
        </w:rPr>
        <w:t>најизграђенијо</w:t>
      </w:r>
      <w:r>
        <w:rPr>
          <w:color w:val="231F20"/>
        </w:rPr>
        <w:t xml:space="preserve">м подцелином Суво </w:t>
      </w:r>
      <w:r>
        <w:rPr>
          <w:color w:val="231F20"/>
          <w:spacing w:val="-3"/>
        </w:rPr>
        <w:t xml:space="preserve">рудиште </w:t>
      </w:r>
      <w:r>
        <w:rPr>
          <w:color w:val="231F20"/>
        </w:rPr>
        <w:t>– центар/Крст и са подцелинама Сунчана долина, Репу- шке бачије и Марина вода, са језгром скијалишта ТЦ Копаоник  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територијама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општина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Рашка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Брус.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Националног парка започети су планирани туристички подцентар Сребр</w:t>
      </w:r>
      <w:r>
        <w:rPr>
          <w:color w:val="231F20"/>
        </w:rPr>
        <w:t xml:space="preserve">нац, са једним </w:t>
      </w:r>
      <w:r>
        <w:rPr>
          <w:color w:val="231F20"/>
          <w:spacing w:val="-3"/>
        </w:rPr>
        <w:t xml:space="preserve">хотелом </w:t>
      </w:r>
      <w:r>
        <w:rPr>
          <w:color w:val="231F20"/>
        </w:rPr>
        <w:t>и скијалиштем, као и Јарам са апартманским на- сељем.</w:t>
      </w:r>
    </w:p>
    <w:p w:rsidR="002500B1" w:rsidRDefault="00CE42E4">
      <w:pPr>
        <w:pStyle w:val="BodyText"/>
        <w:spacing w:line="232" w:lineRule="auto"/>
        <w:ind w:left="244" w:right="126"/>
      </w:pPr>
      <w:r>
        <w:rPr>
          <w:color w:val="231F20"/>
        </w:rPr>
        <w:t>Ван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гради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секундарни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туристички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цен- тар Брзеће (у оквиру истоименог традиционалног насеља, са сме- штајем, пратећим садржајима и скијалиштем Бела река, општи</w:t>
      </w:r>
      <w:r>
        <w:rPr>
          <w:color w:val="231F20"/>
        </w:rPr>
        <w:t xml:space="preserve">на Брус), а иницирана је изградња секундарног туристичког центра Јошаничка Бања са значајним  бањско-рекреативним  садржаји- ма на термоакватичким потенцијалима (општина Рашка). У току је и иницирање развоја </w:t>
      </w:r>
      <w:r>
        <w:rPr>
          <w:color w:val="231F20"/>
          <w:spacing w:val="-3"/>
        </w:rPr>
        <w:t xml:space="preserve">будућег </w:t>
      </w:r>
      <w:r>
        <w:rPr>
          <w:color w:val="231F20"/>
        </w:rPr>
        <w:t>секундарног туристичког центра Крива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Рек</w:t>
      </w:r>
      <w:r>
        <w:rPr>
          <w:color w:val="231F20"/>
        </w:rPr>
        <w:t>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(задружно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организовање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села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пољопривреду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тури- зам). </w:t>
      </w:r>
      <w:r>
        <w:rPr>
          <w:color w:val="231F20"/>
          <w:spacing w:val="-8"/>
        </w:rPr>
        <w:t xml:space="preserve">Уз </w:t>
      </w:r>
      <w:r>
        <w:rPr>
          <w:color w:val="231F20"/>
        </w:rPr>
        <w:t>саму границу Националног парка изграђено је великоне- планско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викенд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насеље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Лисина/Чајетина,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последње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време све више комерцијализује адаптацијом викенд кућа у пансионе и изградњом апартманског смештаја, уз постепено подизање нивоа опремљености садржајима јавних служби и сервиса. На тај начин, насеље се квалификује за четврти секундарни туристички центар ва</w:t>
      </w:r>
      <w:r>
        <w:rPr>
          <w:color w:val="231F20"/>
        </w:rPr>
        <w:t xml:space="preserve">н Националног парка Копаоник, уз услов да се значајно смањи његов притисак на Суво </w:t>
      </w:r>
      <w:r>
        <w:rPr>
          <w:color w:val="231F20"/>
          <w:spacing w:val="-3"/>
        </w:rPr>
        <w:t xml:space="preserve">рудиште </w:t>
      </w:r>
      <w:r>
        <w:rPr>
          <w:color w:val="231F20"/>
        </w:rPr>
        <w:t>изградњом новог скијалишта из- над насеља, као и садржаја јавних служби 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сервиса.</w:t>
      </w:r>
    </w:p>
    <w:p w:rsidR="002500B1" w:rsidRDefault="00CE42E4">
      <w:pPr>
        <w:pStyle w:val="BodyText"/>
        <w:spacing w:line="232" w:lineRule="auto"/>
        <w:ind w:left="244" w:right="125" w:firstLine="397"/>
      </w:pPr>
      <w:r>
        <w:rPr>
          <w:color w:val="231F20"/>
        </w:rPr>
        <w:t xml:space="preserve">Као најразвијенији, туристички  </w:t>
      </w:r>
      <w:r>
        <w:rPr>
          <w:color w:val="231F20"/>
          <w:spacing w:val="-3"/>
        </w:rPr>
        <w:t xml:space="preserve">комплекс  </w:t>
      </w:r>
      <w:r>
        <w:rPr>
          <w:color w:val="231F20"/>
        </w:rPr>
        <w:t xml:space="preserve">Сувог  </w:t>
      </w:r>
      <w:r>
        <w:rPr>
          <w:color w:val="231F20"/>
          <w:spacing w:val="-3"/>
        </w:rPr>
        <w:t xml:space="preserve">рудишта  </w:t>
      </w:r>
      <w:r>
        <w:rPr>
          <w:color w:val="231F20"/>
        </w:rPr>
        <w:t xml:space="preserve">са </w:t>
      </w:r>
      <w:r>
        <w:rPr>
          <w:color w:val="231F20"/>
          <w:spacing w:val="-3"/>
        </w:rPr>
        <w:t xml:space="preserve">преко  </w:t>
      </w:r>
      <w:r>
        <w:rPr>
          <w:color w:val="231F20"/>
        </w:rPr>
        <w:t xml:space="preserve">10.000 лежаја </w:t>
      </w:r>
      <w:r>
        <w:rPr>
          <w:color w:val="231F20"/>
        </w:rPr>
        <w:t>већ је превазишао планирани капацитет  по Просторном плану подручја Националног парка Копаоник из 2009. године, а његово преоптерећење посебно изазива тржишна рента афирмисаног имиџа туристичког центра и, у вези с тим, и непланирани раст викенд-насеља Лиси</w:t>
      </w:r>
      <w:r>
        <w:rPr>
          <w:color w:val="231F20"/>
        </w:rPr>
        <w:t xml:space="preserve">на/Чајетина на мотивима јефтинијег смештаја и коришћења оближњих скијалишта и садр- жаја јавних служби и сервиса Сувог Рудишта. </w:t>
      </w:r>
      <w:r>
        <w:rPr>
          <w:color w:val="231F20"/>
          <w:spacing w:val="-3"/>
        </w:rPr>
        <w:t xml:space="preserve">Еколози </w:t>
      </w:r>
      <w:r>
        <w:rPr>
          <w:color w:val="231F20"/>
        </w:rPr>
        <w:t xml:space="preserve">и њихова медијска подршка у јавности генерализовали су проблем угрожа- вања Националног парка претераном и непримереном </w:t>
      </w:r>
      <w:r>
        <w:rPr>
          <w:color w:val="231F20"/>
        </w:rPr>
        <w:t xml:space="preserve">изградњом. Ова изградња, сем на </w:t>
      </w:r>
      <w:r>
        <w:rPr>
          <w:color w:val="231F20"/>
          <w:spacing w:val="-3"/>
        </w:rPr>
        <w:t xml:space="preserve">Сувом рудишту </w:t>
      </w:r>
      <w:r>
        <w:rPr>
          <w:color w:val="231F20"/>
        </w:rPr>
        <w:t xml:space="preserve">(које представља само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1,5% укупне површине Националног парка) и још много мањим делом на Јарму и </w:t>
      </w:r>
      <w:r>
        <w:rPr>
          <w:color w:val="231F20"/>
          <w:spacing w:val="-3"/>
        </w:rPr>
        <w:t xml:space="preserve">Сребрнцу, </w:t>
      </w:r>
      <w:r>
        <w:rPr>
          <w:color w:val="231F20"/>
        </w:rPr>
        <w:t>као и на Гвоздацу и у Циганској реци (мања непланска викенд градња на територији општине Рашка), ни</w:t>
      </w:r>
      <w:r>
        <w:rPr>
          <w:color w:val="231F20"/>
        </w:rPr>
        <w:t xml:space="preserve">је значајније заступљена на подручју Националног парка, а ни ван њега, изузев непланског викенд-насеља Лисина/Чајетина и неопходних инфраструктурних објеката. </w:t>
      </w:r>
      <w:r>
        <w:rPr>
          <w:color w:val="231F20"/>
          <w:spacing w:val="-4"/>
        </w:rPr>
        <w:t xml:space="preserve">Узроци </w:t>
      </w:r>
      <w:r>
        <w:rPr>
          <w:color w:val="231F20"/>
        </w:rPr>
        <w:t xml:space="preserve">овакве изградње физичких структура нису у планским документима, већ у њихо- </w:t>
      </w:r>
      <w:r>
        <w:rPr>
          <w:color w:val="231F20"/>
          <w:spacing w:val="-2"/>
        </w:rPr>
        <w:t xml:space="preserve">вом </w:t>
      </w:r>
      <w:r>
        <w:rPr>
          <w:color w:val="231F20"/>
        </w:rPr>
        <w:t>неспровође</w:t>
      </w:r>
      <w:r>
        <w:rPr>
          <w:color w:val="231F20"/>
        </w:rPr>
        <w:t>њу и чак игнорисању (прекорачење капацитета су- праструктуре без одговарајуће изградње инфраструктуре,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 xml:space="preserve">посебно канализације на </w:t>
      </w:r>
      <w:r>
        <w:rPr>
          <w:color w:val="231F20"/>
          <w:spacing w:val="-3"/>
        </w:rPr>
        <w:t xml:space="preserve">Сувом </w:t>
      </w:r>
      <w:r>
        <w:rPr>
          <w:color w:val="231F20"/>
          <w:spacing w:val="-5"/>
        </w:rPr>
        <w:t xml:space="preserve">рудишту, </w:t>
      </w:r>
      <w:r>
        <w:rPr>
          <w:color w:val="231F20"/>
        </w:rPr>
        <w:t>десетоструко пробијање плани- раних капацитета викенд-насеља Лисина/Чајетина, толеранција непланске викенд изградњ</w:t>
      </w:r>
      <w:r>
        <w:rPr>
          <w:color w:val="231F20"/>
        </w:rPr>
        <w:t xml:space="preserve">е у Националном парку и друго). У се- кундарном туристичком центру Јошаничка Бања треба интензи- вирати посебно садржаје на потенцијалу термо-минералне воде, уз интегрисање са </w:t>
      </w:r>
      <w:r>
        <w:rPr>
          <w:color w:val="231F20"/>
          <w:spacing w:val="-3"/>
        </w:rPr>
        <w:t xml:space="preserve">понудом </w:t>
      </w:r>
      <w:r>
        <w:rPr>
          <w:color w:val="231F20"/>
        </w:rPr>
        <w:t>ТЦ Копаоник у целогодишњој сезо- ни. Секундарни туристички центар Брзеће</w:t>
      </w:r>
      <w:r>
        <w:rPr>
          <w:color w:val="231F20"/>
        </w:rPr>
        <w:t xml:space="preserve"> са </w:t>
      </w:r>
      <w:r>
        <w:rPr>
          <w:color w:val="231F20"/>
          <w:spacing w:val="-3"/>
        </w:rPr>
        <w:t xml:space="preserve">Гочманцима </w:t>
      </w:r>
      <w:r>
        <w:rPr>
          <w:color w:val="231F20"/>
        </w:rPr>
        <w:t xml:space="preserve">треба боље повезати са скијалиштем и </w:t>
      </w:r>
      <w:r>
        <w:rPr>
          <w:color w:val="231F20"/>
          <w:spacing w:val="-3"/>
        </w:rPr>
        <w:t xml:space="preserve">комплексима </w:t>
      </w:r>
      <w:r>
        <w:rPr>
          <w:color w:val="231F20"/>
        </w:rPr>
        <w:t>ТЦ Копаоник пу- тем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садржаја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вертикалног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транспорта.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Развој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туристичке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функције </w:t>
      </w:r>
      <w:r>
        <w:rPr>
          <w:color w:val="231F20"/>
          <w:spacing w:val="-3"/>
        </w:rPr>
        <w:t xml:space="preserve">будућег </w:t>
      </w:r>
      <w:r>
        <w:rPr>
          <w:color w:val="231F20"/>
        </w:rPr>
        <w:t>секундарног туристичког центра Крива Река условљен је изградњом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скијалишта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(повезаног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скијалиштем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Сребрнцу),</w:t>
      </w:r>
    </w:p>
    <w:p w:rsidR="002500B1" w:rsidRDefault="002500B1">
      <w:pPr>
        <w:spacing w:line="232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497" w:space="40"/>
            <w:col w:w="5483"/>
          </w:cols>
        </w:sectPr>
      </w:pPr>
    </w:p>
    <w:p w:rsidR="002500B1" w:rsidRDefault="00CE42E4">
      <w:pPr>
        <w:pStyle w:val="BodyText"/>
        <w:spacing w:before="73" w:line="232" w:lineRule="auto"/>
        <w:ind w:right="41" w:hanging="1"/>
      </w:pPr>
      <w:r>
        <w:lastRenderedPageBreak/>
        <w:pict>
          <v:line id="_x0000_s1058" style="position:absolute;left:0;text-align:left;z-index:251648512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</w:rPr>
        <w:t>што важи и за будући секундарни туристички центар Бело Брдо у општини Лепосавић.</w:t>
      </w:r>
    </w:p>
    <w:p w:rsidR="002500B1" w:rsidRDefault="00CE42E4">
      <w:pPr>
        <w:pStyle w:val="BodyText"/>
        <w:spacing w:line="232" w:lineRule="auto"/>
        <w:ind w:right="40"/>
      </w:pPr>
      <w:r>
        <w:rPr>
          <w:color w:val="231F20"/>
          <w:spacing w:val="-3"/>
        </w:rPr>
        <w:t xml:space="preserve">Главну понуду </w:t>
      </w:r>
      <w:r>
        <w:rPr>
          <w:color w:val="231F20"/>
        </w:rPr>
        <w:t xml:space="preserve">у простору/туристичку инфраструктуру ТЦ Копаоник представља постојеће алпско скијалиште у оквиру На- ционалног парка, на потезу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Панчићевог врхa и Сувог </w:t>
      </w:r>
      <w:r>
        <w:rPr>
          <w:color w:val="231F20"/>
          <w:spacing w:val="-3"/>
        </w:rPr>
        <w:t xml:space="preserve">рудишта </w:t>
      </w:r>
      <w:r>
        <w:rPr>
          <w:color w:val="231F20"/>
        </w:rPr>
        <w:t xml:space="preserve">до </w:t>
      </w:r>
      <w:r>
        <w:rPr>
          <w:color w:val="231F20"/>
          <w:spacing w:val="-4"/>
        </w:rPr>
        <w:t xml:space="preserve">Гобеље </w:t>
      </w:r>
      <w:r>
        <w:rPr>
          <w:color w:val="231F20"/>
        </w:rPr>
        <w:t xml:space="preserve">и Сребрнца. На скијалишту постоји 25 жичара и две покретне траке. </w:t>
      </w:r>
      <w:r>
        <w:rPr>
          <w:color w:val="231F20"/>
          <w:spacing w:val="-4"/>
        </w:rPr>
        <w:t xml:space="preserve">Укупна </w:t>
      </w:r>
      <w:r>
        <w:rPr>
          <w:color w:val="231F20"/>
        </w:rPr>
        <w:t>дужина жич</w:t>
      </w:r>
      <w:r>
        <w:rPr>
          <w:color w:val="231F20"/>
        </w:rPr>
        <w:t>ара (у хоризонталној пројек- цији)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око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22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km,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укупна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висинска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разлика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жичара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око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5.170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m, а њихов укупни капацитет је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35.800 особа/час, што би задово- љавало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око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12.000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једновремених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скијаша,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под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условом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капаци- тет алпских ски-стаза може да и</w:t>
      </w:r>
      <w:r>
        <w:rPr>
          <w:color w:val="231F20"/>
        </w:rPr>
        <w:t>х прими (што није случај). Међу жичарама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доминирају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стране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инсталације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13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објеката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укупне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ду- жине </w:t>
      </w:r>
      <w:r>
        <w:rPr>
          <w:color w:val="231F20"/>
          <w:spacing w:val="-4"/>
        </w:rPr>
        <w:t xml:space="preserve">од око </w:t>
      </w:r>
      <w:r>
        <w:rPr>
          <w:color w:val="231F20"/>
        </w:rPr>
        <w:t xml:space="preserve">12.850 m, са </w:t>
      </w:r>
      <w:r>
        <w:rPr>
          <w:color w:val="231F20"/>
          <w:spacing w:val="-3"/>
        </w:rPr>
        <w:t xml:space="preserve">капацитетом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>25.000 особа/час,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саграђе- не у периоду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2005. до 2014. године. Постојеће жичаре домаће израде датирају из периода 1980 –1990. године, укупне дужине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9.850 m и капацитетом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11.770 особа/час, а чини их де- сет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ски-лифтова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(укупне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дужине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око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km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капацитета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око</w:t>
      </w:r>
    </w:p>
    <w:p w:rsidR="002500B1" w:rsidRDefault="00CE42E4">
      <w:pPr>
        <w:pStyle w:val="BodyText"/>
        <w:spacing w:line="232" w:lineRule="auto"/>
        <w:ind w:left="111" w:right="41" w:firstLine="0"/>
      </w:pPr>
      <w:r>
        <w:rPr>
          <w:color w:val="231F20"/>
        </w:rPr>
        <w:t xml:space="preserve">9.370 особа/час) </w:t>
      </w:r>
      <w:r>
        <w:rPr>
          <w:color w:val="231F20"/>
        </w:rPr>
        <w:t>и две двоседежнице (укупне дужине око 2.850 m и капацитета од 2.400 особа/час). Од жичара страних произвођача постоје три ски-лифта (укупне дужине од око 1.350 m и капаците- та од око 2.330 особа/час), седам четвороседа (укупне дужине око</w:t>
      </w:r>
    </w:p>
    <w:p w:rsidR="002500B1" w:rsidRDefault="00CE42E4">
      <w:pPr>
        <w:pStyle w:val="BodyText"/>
        <w:spacing w:line="232" w:lineRule="auto"/>
        <w:ind w:left="111" w:right="40" w:hanging="1"/>
      </w:pPr>
      <w:r>
        <w:rPr>
          <w:color w:val="231F20"/>
        </w:rPr>
        <w:t>7.190 m и капацит</w:t>
      </w:r>
      <w:r>
        <w:rPr>
          <w:color w:val="231F20"/>
        </w:rPr>
        <w:t>ета од око 14.900 особа/час) и три шестоседа (укупне дужине од око 4.285 m и капацитета од 7.800 особа/час). Домаће жичаре су старе између 25 и 35 година те их све треба за- менити новим (по европским стандардима обавезно се мењају по- сле 20 година). Жича</w:t>
      </w:r>
      <w:r>
        <w:rPr>
          <w:color w:val="231F20"/>
        </w:rPr>
        <w:t>ре страних произвођача су квалитетне, али нису увек у складу са капацитетом алпских ски-стаза.</w:t>
      </w:r>
    </w:p>
    <w:p w:rsidR="002500B1" w:rsidRDefault="00CE42E4">
      <w:pPr>
        <w:pStyle w:val="BodyText"/>
        <w:spacing w:line="232" w:lineRule="auto"/>
        <w:ind w:left="111" w:right="40"/>
      </w:pPr>
      <w:r>
        <w:rPr>
          <w:color w:val="231F20"/>
        </w:rPr>
        <w:t xml:space="preserve">На скијалишту ТЦ Копаоник у Националном парку сагра- ђено је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35,5 km алпских ски-стаза и ски-путева, што начелно одговара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капацитету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жичара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под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условом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равно</w:t>
      </w:r>
      <w:r>
        <w:rPr>
          <w:color w:val="231F20"/>
        </w:rPr>
        <w:t>мерне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дистрибуци- је стаза по жичарама. Ипак, уз поједине жичаре као што су старе Бела река I и II и Кнежевске баре, као и нове Гвоздац, Крчмар и Дубока 2, капацитет жичара је већи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капацитета стаза, чије про- ширење је ограничено захтевима заштите приро</w:t>
      </w:r>
      <w:r>
        <w:rPr>
          <w:color w:val="231F20"/>
        </w:rPr>
        <w:t xml:space="preserve">де и природних вредности у Националном </w:t>
      </w:r>
      <w:r>
        <w:rPr>
          <w:color w:val="231F20"/>
          <w:spacing w:val="-4"/>
        </w:rPr>
        <w:t xml:space="preserve">парку. </w:t>
      </w:r>
      <w:r>
        <w:rPr>
          <w:color w:val="231F20"/>
        </w:rPr>
        <w:t>Овај проблем упућује на нео- пходност да у Националном парку прво треба утврдити могући капацитет алпских стаза у односу на режиме заштите природе и природних вредности, па према томе одређивати врсту и капаци-</w:t>
      </w:r>
      <w:r>
        <w:rPr>
          <w:color w:val="231F20"/>
        </w:rPr>
        <w:t xml:space="preserve"> тет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жичара.</w:t>
      </w:r>
    </w:p>
    <w:p w:rsidR="002500B1" w:rsidRDefault="00CE42E4">
      <w:pPr>
        <w:pStyle w:val="BodyText"/>
        <w:spacing w:line="232" w:lineRule="auto"/>
        <w:ind w:left="111" w:right="40"/>
      </w:pPr>
      <w:r>
        <w:rPr>
          <w:color w:val="231F20"/>
        </w:rPr>
        <w:t>Претходна искуства на изградњи скијашке инфраструктуре на Копаонику (ски-стазе: „Панчићев врх”, „Караман гребен Б”,</w:t>
      </w:r>
    </w:p>
    <w:p w:rsidR="002500B1" w:rsidRDefault="00CE42E4">
      <w:pPr>
        <w:pStyle w:val="BodyText"/>
        <w:spacing w:line="232" w:lineRule="auto"/>
        <w:ind w:left="111" w:right="38" w:firstLine="0"/>
      </w:pPr>
      <w:r>
        <w:rPr>
          <w:color w:val="231F20"/>
        </w:rPr>
        <w:t>„Дубока 2”; полазна станица жичаре „Дубока 1”; међустаница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 xml:space="preserve">жи- чаре „Дубока 1”; локалитет „Суво </w:t>
      </w:r>
      <w:r>
        <w:rPr>
          <w:color w:val="231F20"/>
          <w:spacing w:val="-3"/>
        </w:rPr>
        <w:t xml:space="preserve">рудиште”; </w:t>
      </w:r>
      <w:r>
        <w:rPr>
          <w:color w:val="231F20"/>
        </w:rPr>
        <w:t xml:space="preserve">шумски пут – тра-  са инсталације за вештачки </w:t>
      </w:r>
      <w:r>
        <w:rPr>
          <w:color w:val="231F20"/>
          <w:spacing w:val="-5"/>
        </w:rPr>
        <w:t xml:space="preserve">снег,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пресеца ски-стазу „Караман гребен”; акумулације за производњу </w:t>
      </w:r>
      <w:r>
        <w:rPr>
          <w:color w:val="231F20"/>
          <w:spacing w:val="-3"/>
        </w:rPr>
        <w:t xml:space="preserve">вештачког </w:t>
      </w:r>
      <w:r>
        <w:rPr>
          <w:color w:val="231F20"/>
        </w:rPr>
        <w:t>снега: „Мали Ка- раман” и „Дубока 2”) показују да је изградња скијашке инфра- структуре генерисала читав низ негативних ефеката</w:t>
      </w:r>
      <w:r>
        <w:rPr>
          <w:color w:val="231F20"/>
        </w:rPr>
        <w:t xml:space="preserve"> на животну </w:t>
      </w:r>
      <w:r>
        <w:rPr>
          <w:color w:val="231F20"/>
          <w:spacing w:val="-3"/>
        </w:rPr>
        <w:t xml:space="preserve">средину, </w:t>
      </w:r>
      <w:r>
        <w:rPr>
          <w:color w:val="231F20"/>
          <w:spacing w:val="-4"/>
        </w:rPr>
        <w:t xml:space="preserve">током </w:t>
      </w:r>
      <w:r>
        <w:rPr>
          <w:color w:val="231F20"/>
        </w:rPr>
        <w:t xml:space="preserve">извођења радова и касније експлоатације објеката. Грађевинске активности на просецању и </w:t>
      </w:r>
      <w:r>
        <w:rPr>
          <w:color w:val="231F20"/>
          <w:spacing w:val="-3"/>
        </w:rPr>
        <w:t xml:space="preserve">обликовању </w:t>
      </w:r>
      <w:r>
        <w:rPr>
          <w:color w:val="231F20"/>
        </w:rPr>
        <w:t>ски-стаза, формирању коридора и постављању стубова за ски-лифтове, иза- звале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бројна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оштећења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терена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током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извођења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после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зав</w:t>
      </w:r>
      <w:r>
        <w:rPr>
          <w:color w:val="231F20"/>
        </w:rPr>
        <w:t>ршет- ка радова. Стабилне шумске састојине и ливадске формације,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 xml:space="preserve">пре- творене су у деградиране површине после честих сеча и употребе тешких машина, услед разарања површинског слоја земљишта и стварања великих </w:t>
      </w:r>
      <w:r>
        <w:rPr>
          <w:color w:val="231F20"/>
          <w:spacing w:val="-3"/>
        </w:rPr>
        <w:t xml:space="preserve">количина </w:t>
      </w:r>
      <w:r>
        <w:rPr>
          <w:color w:val="231F20"/>
        </w:rPr>
        <w:t xml:space="preserve">ерозионог материјала,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је брзо до-</w:t>
      </w:r>
      <w:r>
        <w:rPr>
          <w:color w:val="231F20"/>
        </w:rPr>
        <w:t xml:space="preserve"> спео до локалних </w:t>
      </w:r>
      <w:r>
        <w:rPr>
          <w:color w:val="231F20"/>
          <w:spacing w:val="-3"/>
        </w:rPr>
        <w:t xml:space="preserve">водотокова. </w:t>
      </w:r>
      <w:r>
        <w:rPr>
          <w:color w:val="231F20"/>
        </w:rPr>
        <w:t xml:space="preserve">Радови </w:t>
      </w:r>
      <w:r>
        <w:rPr>
          <w:color w:val="231F20"/>
          <w:spacing w:val="-7"/>
        </w:rPr>
        <w:t xml:space="preserve">су, </w:t>
      </w:r>
      <w:r>
        <w:rPr>
          <w:color w:val="231F20"/>
        </w:rPr>
        <w:t xml:space="preserve">поред естетских, имали функционалне последице на простор дуж и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свих новоформи- раних ски-стаза. Извлачење трупаца, обимни </w:t>
      </w:r>
      <w:r>
        <w:rPr>
          <w:color w:val="231F20"/>
          <w:spacing w:val="-2"/>
        </w:rPr>
        <w:t xml:space="preserve">ископи </w:t>
      </w:r>
      <w:r>
        <w:rPr>
          <w:color w:val="231F20"/>
        </w:rPr>
        <w:t>и земљани радови на стрмим падинама, проузроковали су појаву бразда, ја- руга,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осу</w:t>
      </w:r>
      <w:r>
        <w:rPr>
          <w:color w:val="231F20"/>
        </w:rPr>
        <w:t>лина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плитких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клизишта,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нарочито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периоду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aприл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–oк- тобар. Појава површинског отицаја (услед кратких киша </w:t>
      </w:r>
      <w:r>
        <w:rPr>
          <w:color w:val="231F20"/>
          <w:spacing w:val="-3"/>
        </w:rPr>
        <w:t xml:space="preserve">јаког </w:t>
      </w:r>
      <w:r>
        <w:rPr>
          <w:color w:val="231F20"/>
        </w:rPr>
        <w:t>ин- тензитета,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отапања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снега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њиховом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коинциденцијом)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условила је брзо спирање плитког земљишног покривача, угрожавање ин- сталација и путне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инфраструктуре.</w:t>
      </w:r>
    </w:p>
    <w:p w:rsidR="002500B1" w:rsidRDefault="00CE42E4">
      <w:pPr>
        <w:pStyle w:val="BodyText"/>
        <w:spacing w:line="184" w:lineRule="exact"/>
        <w:ind w:left="510" w:firstLine="0"/>
        <w:jc w:val="left"/>
      </w:pPr>
      <w:r>
        <w:rPr>
          <w:color w:val="231F20"/>
        </w:rPr>
        <w:t>Остали садржаји зимске туристичке инфраструктуре у про-</w:t>
      </w:r>
    </w:p>
    <w:p w:rsidR="002500B1" w:rsidRDefault="00CE42E4">
      <w:pPr>
        <w:pStyle w:val="BodyText"/>
        <w:spacing w:line="232" w:lineRule="auto"/>
        <w:ind w:left="113" w:right="38" w:firstLine="0"/>
      </w:pPr>
      <w:r>
        <w:rPr>
          <w:color w:val="231F20"/>
        </w:rPr>
        <w:t>стору обухватају релативно скромно нордијско скијалиште, пре- тежно на постојећим шумским и пољск</w:t>
      </w:r>
      <w:r>
        <w:rPr>
          <w:color w:val="231F20"/>
        </w:rPr>
        <w:t xml:space="preserve">им путевима и стазама у заравњеном северном залеђу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 xml:space="preserve">Суво </w:t>
      </w:r>
      <w:r>
        <w:rPr>
          <w:color w:val="231F20"/>
          <w:spacing w:val="-3"/>
        </w:rPr>
        <w:t xml:space="preserve">рудиште </w:t>
      </w:r>
      <w:r>
        <w:rPr>
          <w:color w:val="231F20"/>
        </w:rPr>
        <w:t xml:space="preserve">(део Равног Копаоника), као и неки садржаји у овом </w:t>
      </w:r>
      <w:r>
        <w:rPr>
          <w:color w:val="231F20"/>
          <w:spacing w:val="-3"/>
        </w:rPr>
        <w:t xml:space="preserve">комплексу </w:t>
      </w:r>
      <w:r>
        <w:rPr>
          <w:color w:val="231F20"/>
        </w:rPr>
        <w:t xml:space="preserve">– санкалиште за </w:t>
      </w:r>
      <w:r>
        <w:rPr>
          <w:color w:val="231F20"/>
          <w:spacing w:val="-4"/>
        </w:rPr>
        <w:t xml:space="preserve">децу, </w:t>
      </w:r>
      <w:r>
        <w:rPr>
          <w:color w:val="231F20"/>
        </w:rPr>
        <w:t>клизалиште, јахачки мањеж и др.).</w:t>
      </w:r>
    </w:p>
    <w:p w:rsidR="002500B1" w:rsidRDefault="00CE42E4">
      <w:pPr>
        <w:pStyle w:val="BodyText"/>
        <w:spacing w:line="232" w:lineRule="auto"/>
        <w:ind w:left="113" w:right="38" w:firstLine="397"/>
      </w:pPr>
      <w:r>
        <w:rPr>
          <w:color w:val="231F20"/>
        </w:rPr>
        <w:t>Летња понуда у простору ограничена је на излетничке и пла- нинарс</w:t>
      </w:r>
      <w:r>
        <w:rPr>
          <w:color w:val="231F20"/>
        </w:rPr>
        <w:t>ке стазе, делом на трасама нордијских стаза, са маркаци- јом, али без довољно уређености и пратећих садржаја (одмори- шта, уређених видиковаца и др), као и на садржаје у комплексу</w:t>
      </w:r>
    </w:p>
    <w:p w:rsidR="002500B1" w:rsidRDefault="00CE42E4">
      <w:pPr>
        <w:pStyle w:val="BodyText"/>
        <w:spacing w:before="69" w:line="232" w:lineRule="auto"/>
        <w:ind w:right="329" w:firstLine="0"/>
        <w:jc w:val="left"/>
      </w:pPr>
      <w:r>
        <w:br w:type="column"/>
      </w:r>
      <w:r>
        <w:rPr>
          <w:color w:val="231F20"/>
        </w:rPr>
        <w:t>Суво рудиште (терени за мале спортове, дечија игралишта, јахачки мањеж и др.).</w:t>
      </w:r>
    </w:p>
    <w:p w:rsidR="002500B1" w:rsidRDefault="00CE42E4">
      <w:pPr>
        <w:pStyle w:val="ListParagraph"/>
        <w:numPr>
          <w:ilvl w:val="3"/>
          <w:numId w:val="53"/>
        </w:numPr>
        <w:tabs>
          <w:tab w:val="left" w:pos="1928"/>
        </w:tabs>
        <w:spacing w:before="165"/>
        <w:ind w:left="1927"/>
        <w:jc w:val="left"/>
        <w:rPr>
          <w:sz w:val="18"/>
        </w:rPr>
      </w:pPr>
      <w:r>
        <w:rPr>
          <w:color w:val="231F20"/>
          <w:sz w:val="18"/>
        </w:rPr>
        <w:t>Заштита културних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добара</w:t>
      </w:r>
    </w:p>
    <w:p w:rsidR="002500B1" w:rsidRDefault="002500B1">
      <w:pPr>
        <w:pStyle w:val="BodyText"/>
        <w:spacing w:before="3"/>
        <w:ind w:left="0" w:firstLine="0"/>
        <w:jc w:val="left"/>
        <w:rPr>
          <w:sz w:val="17"/>
        </w:rPr>
      </w:pPr>
    </w:p>
    <w:p w:rsidR="002500B1" w:rsidRDefault="00CE42E4">
      <w:pPr>
        <w:pStyle w:val="BodyText"/>
        <w:spacing w:before="1" w:line="232" w:lineRule="auto"/>
        <w:ind w:right="407"/>
      </w:pPr>
      <w:r>
        <w:rPr>
          <w:color w:val="231F20"/>
        </w:rPr>
        <w:t xml:space="preserve">Културне вредности подручја Просторног плана изражене су првенствено кроз материјалне садржаје непокретних културних добара (у даљем тексту: НКД) међу </w:t>
      </w:r>
      <w:r>
        <w:rPr>
          <w:color w:val="231F20"/>
        </w:rPr>
        <w:t>којима доминирају археоло- шки локалитети са траговима античког и средњевековног руда- рења, објекти народног градитељства и грађанске или сакралне архитектуре. Већина локалитета и објеката са обележјима, вред- ностима и утврђеним или потенцијалним статусо</w:t>
      </w:r>
      <w:r>
        <w:rPr>
          <w:color w:val="231F20"/>
        </w:rPr>
        <w:t>м НКД налази се ван граница Националног парка, у рубним, периферним деловима подручја Просторног плана.</w:t>
      </w:r>
    </w:p>
    <w:p w:rsidR="002500B1" w:rsidRDefault="00CE42E4">
      <w:pPr>
        <w:pStyle w:val="BodyText"/>
        <w:spacing w:line="232" w:lineRule="auto"/>
        <w:ind w:right="407"/>
      </w:pPr>
      <w:r>
        <w:rPr>
          <w:color w:val="231F20"/>
        </w:rPr>
        <w:t>Истраживање, вредновање, евидентирање, проглашење и техничка заштита НКД су у заостатку за утврђеним потребама и циљевима заштите, очувања и презентациј</w:t>
      </w:r>
      <w:r>
        <w:rPr>
          <w:color w:val="231F20"/>
        </w:rPr>
        <w:t>е културног наслеђа. Само четири објекта односно локалитета стекли су званични ста- тус утврђеног и категорисаног НКД, и то:</w:t>
      </w:r>
    </w:p>
    <w:p w:rsidR="002500B1" w:rsidRDefault="00CE42E4">
      <w:pPr>
        <w:pStyle w:val="ListParagraph"/>
        <w:numPr>
          <w:ilvl w:val="0"/>
          <w:numId w:val="51"/>
        </w:numPr>
        <w:tabs>
          <w:tab w:val="left" w:pos="706"/>
        </w:tabs>
        <w:spacing w:line="232" w:lineRule="auto"/>
        <w:ind w:right="407" w:firstLine="397"/>
        <w:jc w:val="both"/>
        <w:rPr>
          <w:sz w:val="18"/>
        </w:rPr>
      </w:pPr>
      <w:r>
        <w:rPr>
          <w:color w:val="231F20"/>
          <w:sz w:val="18"/>
        </w:rPr>
        <w:t xml:space="preserve">Место стрељаних жртава са гробницом и црквом у Кривој Реци, општина Брус, утврђен и категорисан као споменик културе </w:t>
      </w:r>
      <w:r>
        <w:rPr>
          <w:color w:val="231F20"/>
          <w:spacing w:val="-3"/>
          <w:sz w:val="18"/>
        </w:rPr>
        <w:t xml:space="preserve">од великог </w:t>
      </w:r>
      <w:r>
        <w:rPr>
          <w:color w:val="231F20"/>
          <w:sz w:val="18"/>
        </w:rPr>
        <w:t>зна</w:t>
      </w:r>
      <w:r>
        <w:rPr>
          <w:color w:val="231F20"/>
          <w:sz w:val="18"/>
        </w:rPr>
        <w:t xml:space="preserve">чаја – Одлука о утврђивању непокретних културних добара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изузетног значаја и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великог значаја („Службени </w:t>
      </w:r>
      <w:r>
        <w:rPr>
          <w:color w:val="231F20"/>
          <w:spacing w:val="-3"/>
          <w:sz w:val="18"/>
        </w:rPr>
        <w:t xml:space="preserve">гла- </w:t>
      </w:r>
      <w:r>
        <w:rPr>
          <w:color w:val="231F20"/>
          <w:sz w:val="18"/>
        </w:rPr>
        <w:t>сник СРС”, бр. 14/79 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30/89);</w:t>
      </w:r>
    </w:p>
    <w:p w:rsidR="002500B1" w:rsidRDefault="00CE42E4">
      <w:pPr>
        <w:pStyle w:val="ListParagraph"/>
        <w:numPr>
          <w:ilvl w:val="0"/>
          <w:numId w:val="51"/>
        </w:numPr>
        <w:tabs>
          <w:tab w:val="left" w:pos="703"/>
        </w:tabs>
        <w:spacing w:line="232" w:lineRule="auto"/>
        <w:ind w:right="407" w:firstLine="397"/>
        <w:jc w:val="both"/>
        <w:rPr>
          <w:sz w:val="18"/>
        </w:rPr>
      </w:pPr>
      <w:r>
        <w:rPr>
          <w:color w:val="231F20"/>
          <w:sz w:val="18"/>
        </w:rPr>
        <w:t>Старо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купатило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Јошаничкој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Бањи,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општина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Рашка,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утвр- ђено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споменик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културе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Одлука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о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утврђивању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Старог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купатила 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Јошаничкој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Бањи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споменик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културе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(„Службени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гласник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РС”, број 27/97);</w:t>
      </w:r>
    </w:p>
    <w:p w:rsidR="002500B1" w:rsidRDefault="00CE42E4">
      <w:pPr>
        <w:pStyle w:val="ListParagraph"/>
        <w:numPr>
          <w:ilvl w:val="0"/>
          <w:numId w:val="51"/>
        </w:numPr>
        <w:tabs>
          <w:tab w:val="left" w:pos="712"/>
        </w:tabs>
        <w:spacing w:line="232" w:lineRule="auto"/>
        <w:ind w:right="407" w:firstLine="397"/>
        <w:jc w:val="both"/>
        <w:rPr>
          <w:sz w:val="18"/>
        </w:rPr>
      </w:pPr>
      <w:r>
        <w:rPr>
          <w:color w:val="231F20"/>
          <w:sz w:val="18"/>
        </w:rPr>
        <w:t>Ново купатило у Јошаничкој Бањи, општина Рашка, утвр- ђено за споменик културе – Одлука о утврђивању Новог купатила 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Јошаничкој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Бањи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споменик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културе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(„Службени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гласник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РС”, број 27/97);</w:t>
      </w:r>
    </w:p>
    <w:p w:rsidR="002500B1" w:rsidRDefault="00CE42E4">
      <w:pPr>
        <w:pStyle w:val="ListParagraph"/>
        <w:numPr>
          <w:ilvl w:val="0"/>
          <w:numId w:val="51"/>
        </w:numPr>
        <w:tabs>
          <w:tab w:val="left" w:pos="719"/>
        </w:tabs>
        <w:spacing w:line="232" w:lineRule="auto"/>
        <w:ind w:right="407" w:firstLine="397"/>
        <w:jc w:val="both"/>
        <w:rPr>
          <w:sz w:val="18"/>
        </w:rPr>
      </w:pPr>
      <w:r>
        <w:rPr>
          <w:color w:val="231F20"/>
          <w:sz w:val="18"/>
        </w:rPr>
        <w:t xml:space="preserve">Локалитет „Зајачак” у Кремићима, општина Рашка, утвр- ђен за </w:t>
      </w:r>
      <w:r>
        <w:rPr>
          <w:color w:val="231F20"/>
          <w:spacing w:val="-3"/>
          <w:sz w:val="18"/>
        </w:rPr>
        <w:t>археолошко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налазиште.</w:t>
      </w:r>
    </w:p>
    <w:p w:rsidR="002500B1" w:rsidRDefault="00CE42E4">
      <w:pPr>
        <w:pStyle w:val="BodyText"/>
        <w:spacing w:line="232" w:lineRule="auto"/>
        <w:ind w:right="406"/>
      </w:pPr>
      <w:r>
        <w:rPr>
          <w:color w:val="231F20"/>
        </w:rPr>
        <w:t>На подручју Просторног плана, поред претходно наведених, пописано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100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места/локалитета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објеката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одређеним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култур- ним вредностима и садржајима,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тога свега 19 на подручју На- ционалног парка. На територији општине Рашка је 60, општине Брус – 35 и Лепосавић  – 5 пописаних локалитета. </w:t>
      </w:r>
      <w:r>
        <w:rPr>
          <w:color w:val="231F20"/>
          <w:spacing w:val="-3"/>
        </w:rPr>
        <w:t xml:space="preserve">Ти </w:t>
      </w:r>
      <w:r>
        <w:rPr>
          <w:color w:val="231F20"/>
        </w:rPr>
        <w:t>локалитети и објекти у малом броју испуњавају формалне услове прописане Законoм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културним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добрима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одн</w:t>
      </w:r>
      <w:r>
        <w:rPr>
          <w:color w:val="231F20"/>
        </w:rPr>
        <w:t>осе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евидентирање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до- бара </w:t>
      </w:r>
      <w:r>
        <w:rPr>
          <w:color w:val="231F20"/>
          <w:spacing w:val="-3"/>
        </w:rPr>
        <w:t xml:space="preserve">под претходном </w:t>
      </w:r>
      <w:r>
        <w:rPr>
          <w:color w:val="231F20"/>
        </w:rPr>
        <w:t xml:space="preserve">заштитом,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 xml:space="preserve">да је у Табели III-15 њихов статус означен </w:t>
      </w:r>
      <w:r>
        <w:rPr>
          <w:color w:val="231F20"/>
          <w:spacing w:val="-3"/>
        </w:rPr>
        <w:t xml:space="preserve">углавном </w:t>
      </w:r>
      <w:r>
        <w:rPr>
          <w:color w:val="231F20"/>
        </w:rPr>
        <w:t>само као „Идентификовано (Ид)”. Нај- већа концентрација потенцијалних НКД је на подручју катастар- ске општине Јошаничка Бања (34), првенствено у</w:t>
      </w:r>
      <w:r>
        <w:rPr>
          <w:color w:val="231F20"/>
        </w:rPr>
        <w:t xml:space="preserve"> оквиру урбани- зованог језгра овог насеља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је из тих разлога прелиминарно вредновано као просторна културно-историјска целина. Највише локалитета (51) има археолошке вредности и значај (АЛ – у Табе- ли III-15), пре свега као материјални остаци интензи</w:t>
      </w:r>
      <w:r>
        <w:rPr>
          <w:color w:val="231F20"/>
        </w:rPr>
        <w:t xml:space="preserve">вне </w:t>
      </w:r>
      <w:r>
        <w:rPr>
          <w:color w:val="231F20"/>
          <w:spacing w:val="-3"/>
        </w:rPr>
        <w:t xml:space="preserve">рударске </w:t>
      </w:r>
      <w:r>
        <w:rPr>
          <w:color w:val="231F20"/>
        </w:rPr>
        <w:t xml:space="preserve">делатности античког и средњевековног доба, при чему су поједи- ни представљали праве рударско-металуршке центре и </w:t>
      </w:r>
      <w:r>
        <w:rPr>
          <w:color w:val="231F20"/>
          <w:spacing w:val="-3"/>
        </w:rPr>
        <w:t xml:space="preserve">комплек- </w:t>
      </w:r>
      <w:r>
        <w:rPr>
          <w:color w:val="231F20"/>
        </w:rPr>
        <w:t xml:space="preserve">се, али доста је локалитета на </w:t>
      </w:r>
      <w:r>
        <w:rPr>
          <w:color w:val="231F20"/>
          <w:spacing w:val="-3"/>
        </w:rPr>
        <w:t xml:space="preserve">којима </w:t>
      </w:r>
      <w:r>
        <w:rPr>
          <w:color w:val="231F20"/>
        </w:rPr>
        <w:t xml:space="preserve">су била насеља, утврђења, некрополе, цркве и друго. На </w:t>
      </w:r>
      <w:r>
        <w:rPr>
          <w:color w:val="231F20"/>
          <w:spacing w:val="-2"/>
        </w:rPr>
        <w:t xml:space="preserve">другом </w:t>
      </w:r>
      <w:r>
        <w:rPr>
          <w:color w:val="231F20"/>
          <w:spacing w:val="-3"/>
        </w:rPr>
        <w:t xml:space="preserve">месту, </w:t>
      </w:r>
      <w:r>
        <w:rPr>
          <w:color w:val="231F20"/>
        </w:rPr>
        <w:t xml:space="preserve">по </w:t>
      </w:r>
      <w:r>
        <w:rPr>
          <w:color w:val="231F20"/>
          <w:spacing w:val="-3"/>
        </w:rPr>
        <w:t xml:space="preserve">броју, </w:t>
      </w:r>
      <w:r>
        <w:rPr>
          <w:color w:val="231F20"/>
        </w:rPr>
        <w:t xml:space="preserve">су </w:t>
      </w:r>
      <w:r>
        <w:rPr>
          <w:color w:val="231F20"/>
        </w:rPr>
        <w:t xml:space="preserve">објекти народног градитељства (ОНГ) – 28, чију доминантну већину чине тзв. етнообјекти и садржаји (првенствено воденице, мање бачије  и стара гробља и други материјални остаци некадашњег </w:t>
      </w:r>
      <w:r>
        <w:rPr>
          <w:color w:val="231F20"/>
          <w:spacing w:val="-4"/>
        </w:rPr>
        <w:t xml:space="preserve">људског </w:t>
      </w:r>
      <w:r>
        <w:rPr>
          <w:color w:val="231F20"/>
        </w:rPr>
        <w:t>рада, привређивања и живота, као што је Мијатовића јаз и др.)</w:t>
      </w:r>
      <w:r>
        <w:rPr>
          <w:color w:val="231F20"/>
        </w:rPr>
        <w:t xml:space="preserve">. Осталих пописаних објеката градитељског наслеђа (ОГН) је 14, </w:t>
      </w:r>
      <w:r>
        <w:rPr>
          <w:color w:val="231F20"/>
          <w:spacing w:val="-3"/>
        </w:rPr>
        <w:t>које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представљају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архитектонски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значајне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зграде,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традиционал- но грађених кућа и других стамбених објеката, до привредних и сакралних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објеката.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Спомен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обележја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односно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тзв.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„споменика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но- во</w:t>
      </w:r>
      <w:r>
        <w:rPr>
          <w:color w:val="231F20"/>
        </w:rPr>
        <w:t xml:space="preserve">г века” – односно споменика и спомен-чесми (СНВ – историја), са претежно меморијалним и културно-историјским значајем има </w:t>
      </w:r>
      <w:r>
        <w:rPr>
          <w:color w:val="231F20"/>
          <w:spacing w:val="-3"/>
        </w:rPr>
        <w:t>шест.</w:t>
      </w:r>
    </w:p>
    <w:p w:rsidR="002500B1" w:rsidRDefault="00CE42E4">
      <w:pPr>
        <w:pStyle w:val="BodyText"/>
        <w:spacing w:line="232" w:lineRule="auto"/>
        <w:ind w:left="111" w:right="407"/>
      </w:pPr>
      <w:r>
        <w:rPr>
          <w:color w:val="231F20"/>
        </w:rPr>
        <w:t>Најважнија проглашена, евидентирана и идентификована НКД на подручју Просторног плана су:</w:t>
      </w:r>
    </w:p>
    <w:p w:rsidR="002500B1" w:rsidRDefault="00CE42E4">
      <w:pPr>
        <w:pStyle w:val="ListParagraph"/>
        <w:numPr>
          <w:ilvl w:val="0"/>
          <w:numId w:val="50"/>
        </w:numPr>
        <w:tabs>
          <w:tab w:val="left" w:pos="704"/>
        </w:tabs>
        <w:spacing w:line="199" w:lineRule="exact"/>
        <w:ind w:firstLine="115"/>
        <w:jc w:val="left"/>
        <w:rPr>
          <w:sz w:val="18"/>
        </w:rPr>
      </w:pPr>
      <w:r>
        <w:rPr>
          <w:color w:val="231F20"/>
          <w:sz w:val="18"/>
        </w:rPr>
        <w:t>Проглашени споменици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културе:</w:t>
      </w:r>
    </w:p>
    <w:p w:rsidR="002500B1" w:rsidRDefault="00CE42E4">
      <w:pPr>
        <w:pStyle w:val="BodyText"/>
        <w:spacing w:line="232" w:lineRule="auto"/>
        <w:ind w:left="111" w:right="406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Место цивилних жртава казнене </w:t>
      </w:r>
      <w:r>
        <w:rPr>
          <w:color w:val="231F20"/>
          <w:spacing w:val="-3"/>
        </w:rPr>
        <w:t xml:space="preserve">немачко-бугарске </w:t>
      </w:r>
      <w:r>
        <w:rPr>
          <w:color w:val="231F20"/>
        </w:rPr>
        <w:t xml:space="preserve">експе- диције, са гробницом и црквом Св. Петра и Павла у Кривој Ре- ци, утврђен и категорисан за споменик културе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великог знача- ја; црква је саграђена 1618. </w:t>
      </w:r>
      <w:r>
        <w:rPr>
          <w:color w:val="231F20"/>
          <w:spacing w:val="-3"/>
        </w:rPr>
        <w:t xml:space="preserve">године </w:t>
      </w:r>
      <w:r>
        <w:rPr>
          <w:color w:val="231F20"/>
        </w:rPr>
        <w:t>као једнобродна грађевина са припратом,</w:t>
      </w:r>
      <w:r>
        <w:rPr>
          <w:color w:val="231F20"/>
        </w:rPr>
        <w:t xml:space="preserve"> типична за период турске окупације; за време Другог светског рата, у октобру 1942. године, окупатори су зверски уби- ли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300 мештана Криве Реке, а неке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њих су стрељане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или</w:t>
      </w:r>
    </w:p>
    <w:p w:rsidR="002500B1" w:rsidRDefault="002500B1">
      <w:pPr>
        <w:spacing w:line="232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257" w:space="132"/>
            <w:col w:w="5631"/>
          </w:cols>
        </w:sectPr>
      </w:pPr>
    </w:p>
    <w:p w:rsidR="002500B1" w:rsidRDefault="00CE42E4">
      <w:pPr>
        <w:pStyle w:val="BodyText"/>
        <w:spacing w:before="73" w:line="232" w:lineRule="auto"/>
        <w:ind w:left="393" w:firstLine="0"/>
      </w:pPr>
      <w:r>
        <w:rPr>
          <w:color w:val="231F20"/>
        </w:rPr>
        <w:lastRenderedPageBreak/>
        <w:t>живе запалили заједно са црквом; оштећени животопи</w:t>
      </w:r>
      <w:r>
        <w:rPr>
          <w:color w:val="231F20"/>
        </w:rPr>
        <w:t>с цркве об- новљен је 1975/76. године;</w:t>
      </w:r>
    </w:p>
    <w:p w:rsidR="002500B1" w:rsidRDefault="00CE42E4">
      <w:pPr>
        <w:pStyle w:val="BodyText"/>
        <w:spacing w:line="232" w:lineRule="auto"/>
        <w:ind w:left="393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Старо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купатило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(турски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хaмам)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Јошаничкој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Бањи,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скло- пу просторне целине старог језгра Бање, утврђено за споменик културе; налази се у </w:t>
      </w:r>
      <w:r>
        <w:rPr>
          <w:color w:val="231F20"/>
          <w:spacing w:val="-3"/>
        </w:rPr>
        <w:t xml:space="preserve">бањском комплексу </w:t>
      </w:r>
      <w:r>
        <w:rPr>
          <w:color w:val="231F20"/>
        </w:rPr>
        <w:t xml:space="preserve">на левој обали Јошанице као најстарији објект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сведоч</w:t>
      </w:r>
      <w:r>
        <w:rPr>
          <w:color w:val="231F20"/>
        </w:rPr>
        <w:t xml:space="preserve">и о коришћењу термоминералне воде у Бањи; саграђен је најкасније у 18. </w:t>
      </w:r>
      <w:r>
        <w:rPr>
          <w:color w:val="231F20"/>
          <w:spacing w:val="-5"/>
        </w:rPr>
        <w:t xml:space="preserve">веку, </w:t>
      </w:r>
      <w:r>
        <w:rPr>
          <w:color w:val="231F20"/>
        </w:rPr>
        <w:t xml:space="preserve">а обновљен 30-тих </w:t>
      </w:r>
      <w:r>
        <w:rPr>
          <w:color w:val="231F20"/>
          <w:spacing w:val="-3"/>
        </w:rPr>
        <w:t>година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века;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потребна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рестаурација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објекта;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одлуком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Владе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о проглашењу одређена је (катастарски) заштићена </w:t>
      </w:r>
      <w:r>
        <w:rPr>
          <w:color w:val="231F20"/>
          <w:spacing w:val="-3"/>
        </w:rPr>
        <w:t xml:space="preserve">околина </w:t>
      </w:r>
      <w:r>
        <w:rPr>
          <w:color w:val="231F20"/>
        </w:rPr>
        <w:t>споме- ника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културе;</w:t>
      </w:r>
    </w:p>
    <w:p w:rsidR="002500B1" w:rsidRDefault="00CE42E4">
      <w:pPr>
        <w:pStyle w:val="BodyText"/>
        <w:spacing w:line="232" w:lineRule="auto"/>
        <w:ind w:left="393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Ново купатило у Јошаничкој Бањи, у склопу просторне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це- лине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старог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језгра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Бање;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проглашено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споменик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културе;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објекат је саграђен 1935. </w:t>
      </w:r>
      <w:r>
        <w:rPr>
          <w:color w:val="231F20"/>
          <w:spacing w:val="-3"/>
        </w:rPr>
        <w:t xml:space="preserve">године </w:t>
      </w:r>
      <w:r>
        <w:rPr>
          <w:color w:val="231F20"/>
        </w:rPr>
        <w:t>у време процвата грађевинске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активности управника Бање Ивана Козлова; потребна је рестаурација објекта; </w:t>
      </w:r>
      <w:r>
        <w:rPr>
          <w:color w:val="231F20"/>
          <w:spacing w:val="-3"/>
        </w:rPr>
        <w:t>одлу</w:t>
      </w:r>
      <w:r>
        <w:rPr>
          <w:color w:val="231F20"/>
          <w:spacing w:val="-3"/>
        </w:rPr>
        <w:t>ком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Владе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проглашењу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одређена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(катастарски)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заштићена </w:t>
      </w:r>
      <w:r>
        <w:rPr>
          <w:color w:val="231F20"/>
          <w:spacing w:val="-3"/>
        </w:rPr>
        <w:t xml:space="preserve">околина </w:t>
      </w:r>
      <w:r>
        <w:rPr>
          <w:color w:val="231F20"/>
        </w:rPr>
        <w:t>споменика</w:t>
      </w:r>
      <w:r>
        <w:rPr>
          <w:color w:val="231F20"/>
        </w:rPr>
        <w:t xml:space="preserve"> </w:t>
      </w:r>
      <w:r>
        <w:rPr>
          <w:color w:val="231F20"/>
        </w:rPr>
        <w:t>културе;</w:t>
      </w:r>
    </w:p>
    <w:p w:rsidR="002500B1" w:rsidRDefault="00CE42E4">
      <w:pPr>
        <w:pStyle w:val="ListParagraph"/>
        <w:numPr>
          <w:ilvl w:val="0"/>
          <w:numId w:val="50"/>
        </w:numPr>
        <w:tabs>
          <w:tab w:val="left" w:pos="993"/>
        </w:tabs>
        <w:spacing w:line="232" w:lineRule="auto"/>
        <w:ind w:firstLine="397"/>
        <w:jc w:val="both"/>
        <w:rPr>
          <w:sz w:val="18"/>
        </w:rPr>
      </w:pPr>
      <w:r>
        <w:rPr>
          <w:color w:val="231F20"/>
          <w:sz w:val="18"/>
        </w:rPr>
        <w:t>Проглашена, евидентирана и идентификована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археолошка налазишта 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локалитети:</w:t>
      </w:r>
    </w:p>
    <w:p w:rsidR="002500B1" w:rsidRDefault="00CE42E4">
      <w:pPr>
        <w:pStyle w:val="BodyText"/>
        <w:spacing w:line="232" w:lineRule="auto"/>
        <w:ind w:left="392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Локалитет „Зајачак”, утврђен за археолошко налазиште – Одлука о утврђивању локалитета Заја</w:t>
      </w:r>
      <w:r>
        <w:rPr>
          <w:color w:val="231F20"/>
        </w:rPr>
        <w:t xml:space="preserve">чак у Кремићима за архео- </w:t>
      </w:r>
      <w:r>
        <w:rPr>
          <w:color w:val="231F20"/>
          <w:spacing w:val="-3"/>
        </w:rPr>
        <w:t xml:space="preserve">лошко </w:t>
      </w:r>
      <w:r>
        <w:rPr>
          <w:color w:val="231F20"/>
        </w:rPr>
        <w:t xml:space="preserve">налазиште („Службени гласник РС”, број 2/03); налази се  у атару села Кремиће, на путу Јошаничка Бања – Брвеник, на за- падним падинама Кремићких планина, у подножју брда </w:t>
      </w:r>
      <w:r>
        <w:rPr>
          <w:color w:val="231F20"/>
          <w:spacing w:val="-3"/>
        </w:rPr>
        <w:t xml:space="preserve">Грачац; </w:t>
      </w:r>
      <w:r>
        <w:rPr>
          <w:color w:val="231F20"/>
        </w:rPr>
        <w:t>на терасасто спуштеној заравни смештен је ант</w:t>
      </w:r>
      <w:r>
        <w:rPr>
          <w:color w:val="231F20"/>
        </w:rPr>
        <w:t xml:space="preserve">ички металуршки центар са остацима зиданих објеката, низовима пећи за топљење и објектима за прераду гвоздене и бакарне </w:t>
      </w:r>
      <w:r>
        <w:rPr>
          <w:color w:val="231F20"/>
          <w:spacing w:val="-3"/>
        </w:rPr>
        <w:t xml:space="preserve">руде, </w:t>
      </w:r>
      <w:r>
        <w:rPr>
          <w:color w:val="231F20"/>
        </w:rPr>
        <w:t xml:space="preserve">као и депозитом шљаке; пећи су кружне основе зидане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редова притесаног ка- мена већих димензија у форми сухозида; у непосредној </w:t>
      </w:r>
      <w:r>
        <w:rPr>
          <w:color w:val="231F20"/>
          <w:spacing w:val="-3"/>
        </w:rPr>
        <w:t xml:space="preserve">околини </w:t>
      </w:r>
      <w:r>
        <w:rPr>
          <w:color w:val="231F20"/>
        </w:rPr>
        <w:t xml:space="preserve">налазишта (Рајсе, Враца) регистровани су стари рударски радови,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зарушених </w:t>
      </w:r>
      <w:r>
        <w:rPr>
          <w:color w:val="231F20"/>
          <w:spacing w:val="-3"/>
        </w:rPr>
        <w:t xml:space="preserve">поткопа </w:t>
      </w:r>
      <w:r>
        <w:rPr>
          <w:color w:val="231F20"/>
        </w:rPr>
        <w:t xml:space="preserve">до </w:t>
      </w:r>
      <w:r>
        <w:rPr>
          <w:color w:val="231F20"/>
          <w:spacing w:val="-3"/>
        </w:rPr>
        <w:t xml:space="preserve">ходника </w:t>
      </w:r>
      <w:r>
        <w:rPr>
          <w:color w:val="231F20"/>
        </w:rPr>
        <w:t xml:space="preserve">у стени и вертикалних окана; северно и источно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Зајачка откривене су групе рударских радо- ва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на основу површинских манифестација говоре о величи</w:t>
      </w:r>
      <w:r>
        <w:rPr>
          <w:color w:val="231F20"/>
        </w:rPr>
        <w:t xml:space="preserve">ни и замаху старог </w:t>
      </w:r>
      <w:r>
        <w:rPr>
          <w:color w:val="231F20"/>
          <w:spacing w:val="-3"/>
        </w:rPr>
        <w:t xml:space="preserve">рударства </w:t>
      </w:r>
      <w:r>
        <w:rPr>
          <w:color w:val="231F20"/>
        </w:rPr>
        <w:t xml:space="preserve">у овој регији; налазиште поседује све елементе великог античког рударско-металуршког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  <w:spacing w:val="-5"/>
        </w:rPr>
        <w:t xml:space="preserve">Гор- </w:t>
      </w:r>
      <w:r>
        <w:rPr>
          <w:color w:val="231F20"/>
        </w:rPr>
        <w:t xml:space="preserve">ње Мезије, чиме се афирмишу подаци из писаних извора о рене- санси металургије крајем 3. и </w:t>
      </w:r>
      <w:r>
        <w:rPr>
          <w:color w:val="231F20"/>
          <w:spacing w:val="-4"/>
        </w:rPr>
        <w:t xml:space="preserve">током </w:t>
      </w:r>
      <w:r>
        <w:rPr>
          <w:color w:val="231F20"/>
        </w:rPr>
        <w:t>4. века у источној половини Ри</w:t>
      </w:r>
      <w:r>
        <w:rPr>
          <w:color w:val="231F20"/>
        </w:rPr>
        <w:t xml:space="preserve">мског царства; </w:t>
      </w:r>
      <w:r>
        <w:rPr>
          <w:color w:val="231F20"/>
          <w:spacing w:val="-3"/>
        </w:rPr>
        <w:t xml:space="preserve">археолошко </w:t>
      </w:r>
      <w:r>
        <w:rPr>
          <w:color w:val="231F20"/>
        </w:rPr>
        <w:t xml:space="preserve">налазиште је значајно за проучава- ње античког </w:t>
      </w:r>
      <w:r>
        <w:rPr>
          <w:color w:val="231F20"/>
          <w:spacing w:val="-3"/>
        </w:rPr>
        <w:t xml:space="preserve">рударства </w:t>
      </w:r>
      <w:r>
        <w:rPr>
          <w:color w:val="231F20"/>
        </w:rPr>
        <w:t>и металургије не само Копаоника, него и Централног Балкана; садржи све елементе битне за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 xml:space="preserve">реконструкци- ју технолошко-металуршког поступка у периоду антике; </w:t>
      </w:r>
      <w:r>
        <w:rPr>
          <w:color w:val="231F20"/>
          <w:spacing w:val="-4"/>
        </w:rPr>
        <w:t xml:space="preserve">одлуком </w:t>
      </w:r>
      <w:r>
        <w:rPr>
          <w:color w:val="231F20"/>
        </w:rPr>
        <w:t>Владе о у</w:t>
      </w:r>
      <w:r>
        <w:rPr>
          <w:color w:val="231F20"/>
        </w:rPr>
        <w:t>тврђивању археолошког налазишта одређена је и његова заштићена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околина;</w:t>
      </w:r>
    </w:p>
    <w:p w:rsidR="002500B1" w:rsidRDefault="00CE42E4">
      <w:pPr>
        <w:pStyle w:val="BodyText"/>
        <w:spacing w:line="184" w:lineRule="exact"/>
        <w:ind w:left="789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локалитет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„Црквиште”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остацима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цркве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Св.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Тројице,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се-</w:t>
      </w:r>
    </w:p>
    <w:p w:rsidR="002500B1" w:rsidRDefault="00CE42E4">
      <w:pPr>
        <w:pStyle w:val="BodyText"/>
        <w:spacing w:line="232" w:lineRule="auto"/>
        <w:ind w:left="392" w:right="1" w:firstLine="0"/>
      </w:pPr>
      <w:r>
        <w:rPr>
          <w:color w:val="231F20"/>
        </w:rPr>
        <w:t>лу Бело Брдо, на сеоском гробљу, к.п.бр. 1530, евидентиран као културно добро под претходном заштитом, са заштићеном околи- ном површине 0,83 ha;</w:t>
      </w:r>
    </w:p>
    <w:p w:rsidR="002500B1" w:rsidRDefault="00CE42E4">
      <w:pPr>
        <w:pStyle w:val="BodyText"/>
        <w:spacing w:line="232" w:lineRule="auto"/>
        <w:ind w:left="392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локалитет цркве брвнаре на остацима старије цркве Св. Петке, у селу Бело Брдо, 500 метара југоисточно од се</w:t>
      </w:r>
      <w:r>
        <w:rPr>
          <w:color w:val="231F20"/>
        </w:rPr>
        <w:t>оског гро- бља, к.п.бр. 1519, евидентиран као културно добро под претход- ном заштитом са заштићеном околином површине 2,4 ha;</w:t>
      </w:r>
    </w:p>
    <w:p w:rsidR="002500B1" w:rsidRDefault="00CE42E4">
      <w:pPr>
        <w:pStyle w:val="BodyText"/>
        <w:spacing w:line="232" w:lineRule="auto"/>
        <w:ind w:left="392" w:right="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локалитет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„Небеске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столице”,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ранохришћанско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археолошко налазиште предвиђено за проглашење; налази се испод Панчиће- вог врхa н</w:t>
      </w:r>
      <w:r>
        <w:rPr>
          <w:color w:val="231F20"/>
        </w:rPr>
        <w:t xml:space="preserve">а 1.800 m н.в на топониму Црквине; </w:t>
      </w:r>
      <w:r>
        <w:rPr>
          <w:color w:val="231F20"/>
          <w:spacing w:val="-3"/>
        </w:rPr>
        <w:t xml:space="preserve">главни </w:t>
      </w:r>
      <w:r>
        <w:rPr>
          <w:color w:val="231F20"/>
        </w:rPr>
        <w:t>објект пред- ставља остатак ранохришћанске базилике на чијем поду је откри- вен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мозаик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5./6.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века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нове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ере,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још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старији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римски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објекти јужно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базилике (у </w:t>
      </w:r>
      <w:r>
        <w:rPr>
          <w:color w:val="231F20"/>
          <w:spacing w:val="-3"/>
        </w:rPr>
        <w:t xml:space="preserve">којима </w:t>
      </w:r>
      <w:r>
        <w:rPr>
          <w:color w:val="231F20"/>
        </w:rPr>
        <w:t xml:space="preserve">су пронађени новац римских царева Диоклецијана и Константина, фрагменти римских керамичких и стаклених посуда, римски рељеф изузетно фине израде и друго); локалитет сведочи о кретању становништва касне антике на овом </w:t>
      </w:r>
      <w:r>
        <w:rPr>
          <w:color w:val="231F20"/>
          <w:spacing w:val="-4"/>
        </w:rPr>
        <w:t xml:space="preserve">подручју, </w:t>
      </w:r>
      <w:r>
        <w:rPr>
          <w:color w:val="231F20"/>
        </w:rPr>
        <w:t>бацајући ново светло на север</w:t>
      </w:r>
      <w:r>
        <w:rPr>
          <w:color w:val="231F20"/>
        </w:rPr>
        <w:t>ну границу римске про- винције Дарданије и на процес ране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христијанизације;</w:t>
      </w:r>
    </w:p>
    <w:p w:rsidR="002500B1" w:rsidRDefault="00CE42E4">
      <w:pPr>
        <w:pStyle w:val="BodyText"/>
        <w:spacing w:line="232" w:lineRule="auto"/>
        <w:ind w:left="392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локалитет „Градина” – Ђоров мост – налазиште два фраг- мента хеленистичке керамике, у резервату Козје стене;</w:t>
      </w:r>
    </w:p>
    <w:p w:rsidR="002500B1" w:rsidRDefault="00CE42E4">
      <w:pPr>
        <w:pStyle w:val="BodyText"/>
        <w:spacing w:line="232" w:lineRule="auto"/>
        <w:ind w:left="392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остаци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средњевековног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пута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Кукавици;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остаци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откри- вени у ф</w:t>
      </w:r>
      <w:r>
        <w:rPr>
          <w:color w:val="231F20"/>
        </w:rPr>
        <w:t xml:space="preserve">рагментима на потезу дужине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4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km;</w:t>
      </w:r>
    </w:p>
    <w:p w:rsidR="002500B1" w:rsidRDefault="00CE42E4">
      <w:pPr>
        <w:pStyle w:val="BodyText"/>
        <w:spacing w:line="232" w:lineRule="auto"/>
        <w:ind w:left="392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локалитет „Јела” у Доњој Запланини – остаци цркве, југо- источно од резервата Јеловарник; остаци указују на једнобродну цркву са полукружном апсидом, посвећену највероватније Св. Јо- вану Претечи; у самој цркви и око</w:t>
      </w:r>
      <w:r>
        <w:rPr>
          <w:color w:val="231F20"/>
        </w:rPr>
        <w:t xml:space="preserve"> ње нађени су фрагменти архи- тектонске пластике и надгробни споменици од којих један са нат- писом датира из 16. века;</w:t>
      </w:r>
    </w:p>
    <w:p w:rsidR="002500B1" w:rsidRDefault="00CE42E4">
      <w:pPr>
        <w:pStyle w:val="BodyText"/>
        <w:spacing w:line="232" w:lineRule="auto"/>
        <w:ind w:left="392" w:right="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локалитет „Црквине” у Доњој Запланини – остаци средњо- вековне цркве са полукружном апсидом и некрополом поред ње, југоисточно од лок</w:t>
      </w:r>
      <w:r>
        <w:rPr>
          <w:color w:val="231F20"/>
        </w:rPr>
        <w:t>алитета „Јела”; у близини локалитета је старо</w:t>
      </w:r>
    </w:p>
    <w:p w:rsidR="002500B1" w:rsidRDefault="00CE42E4">
      <w:pPr>
        <w:pStyle w:val="BodyText"/>
        <w:spacing w:before="69" w:line="232" w:lineRule="auto"/>
        <w:ind w:left="242" w:hanging="1"/>
        <w:jc w:val="left"/>
      </w:pPr>
      <w:r>
        <w:br w:type="column"/>
      </w:r>
      <w:r>
        <w:rPr>
          <w:color w:val="231F20"/>
        </w:rPr>
        <w:t>рударско окно, а преко пута њега пронађени су остаци архитек- тонског комплекса, са зидовима у хидрауличном малтеру;</w:t>
      </w:r>
    </w:p>
    <w:p w:rsidR="002500B1" w:rsidRDefault="00CE42E4">
      <w:pPr>
        <w:pStyle w:val="BodyText"/>
        <w:spacing w:line="232" w:lineRule="auto"/>
        <w:ind w:left="242" w:right="12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локалитет „Код Дуба” у селу Кремиће – некропола до 18. века; поред старог храста – молитв</w:t>
      </w:r>
      <w:r>
        <w:rPr>
          <w:color w:val="231F20"/>
        </w:rPr>
        <w:t>е регистровано двадесетак спо- меника, чији врхови вире из земље, док је већи број споменика депонован у оближњем грмљу, где је регистровано неколико ан- тропоморфних споменика, или у облику стилизованог крста;</w:t>
      </w:r>
    </w:p>
    <w:p w:rsidR="002500B1" w:rsidRDefault="00CE42E4">
      <w:pPr>
        <w:pStyle w:val="BodyText"/>
        <w:spacing w:line="232" w:lineRule="auto"/>
        <w:ind w:left="242" w:right="128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локалитет </w:t>
      </w:r>
      <w:r>
        <w:rPr>
          <w:color w:val="231F20"/>
          <w:spacing w:val="-5"/>
        </w:rPr>
        <w:t xml:space="preserve">„Чучаица” </w:t>
      </w:r>
      <w:r>
        <w:rPr>
          <w:color w:val="231F20"/>
        </w:rPr>
        <w:t>у селу Бело Брдо – ост</w:t>
      </w:r>
      <w:r>
        <w:rPr>
          <w:color w:val="231F20"/>
        </w:rPr>
        <w:t xml:space="preserve">аци рановизан- тијског утврђења; на терену се </w:t>
      </w:r>
      <w:r>
        <w:rPr>
          <w:color w:val="231F20"/>
          <w:spacing w:val="-3"/>
        </w:rPr>
        <w:t xml:space="preserve">уочава </w:t>
      </w:r>
      <w:r>
        <w:rPr>
          <w:color w:val="231F20"/>
        </w:rPr>
        <w:t xml:space="preserve">правац пружања зидова, а на појединим местима се уочавају њихови отворени трагови; ло- калитет је значајан за проучавање комуникација између насеља  на </w:t>
      </w:r>
      <w:r>
        <w:rPr>
          <w:color w:val="231F20"/>
          <w:spacing w:val="-4"/>
        </w:rPr>
        <w:t xml:space="preserve">Копаонику, </w:t>
      </w:r>
      <w:r>
        <w:rPr>
          <w:color w:val="231F20"/>
        </w:rPr>
        <w:t>односно због претпостављене везе са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локалитетом</w:t>
      </w:r>
    </w:p>
    <w:p w:rsidR="002500B1" w:rsidRDefault="00CE42E4">
      <w:pPr>
        <w:pStyle w:val="BodyText"/>
        <w:spacing w:line="232" w:lineRule="auto"/>
        <w:ind w:left="242" w:firstLine="0"/>
        <w:jc w:val="left"/>
      </w:pPr>
      <w:r>
        <w:rPr>
          <w:color w:val="231F20"/>
        </w:rPr>
        <w:t>„Небеске столице”; локалитет су користили припадници КФОР-а као војни пункт;</w:t>
      </w:r>
    </w:p>
    <w:p w:rsidR="002500B1" w:rsidRDefault="00CE42E4">
      <w:pPr>
        <w:pStyle w:val="BodyText"/>
        <w:spacing w:line="232" w:lineRule="auto"/>
        <w:ind w:left="242" w:right="12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локалитет „Црквиште” у селу Ливађе – средњевековна не- кропола; хоризонталне, масивне надгробне плоче налазе се уз ста- ру дубровачку колонију (са седиштем управник</w:t>
      </w:r>
      <w:r>
        <w:rPr>
          <w:color w:val="231F20"/>
        </w:rPr>
        <w:t>а Самоковских и Грашевачких топионица), са пронађеним старим рударским окни- ма и троскиштима на ширем потесу села; локалитет заузима ва- жно место у средњевековном рударству и преради гвожђа на ис- точном Копаонику;</w:t>
      </w:r>
    </w:p>
    <w:p w:rsidR="002500B1" w:rsidRDefault="00CE42E4">
      <w:pPr>
        <w:pStyle w:val="BodyText"/>
        <w:spacing w:line="232" w:lineRule="auto"/>
        <w:ind w:left="242" w:right="128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локалитет „Градина” у насељу Лисина </w:t>
      </w:r>
      <w:r>
        <w:rPr>
          <w:color w:val="231F20"/>
        </w:rPr>
        <w:t>– касноантичко утврђење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ван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границе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парка;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смештен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 десној страни Лисинске реке, објект је контролисао знатан про- стор западног Копаоника; основа градине је издуженог овалног облика на правцу запад-исток, а на терену су пронађени</w:t>
      </w:r>
      <w:r>
        <w:rPr>
          <w:color w:val="231F20"/>
        </w:rPr>
        <w:t xml:space="preserve"> фрагмен- ти керамичких </w:t>
      </w:r>
      <w:r>
        <w:rPr>
          <w:color w:val="231F20"/>
          <w:spacing w:val="-3"/>
        </w:rPr>
        <w:t xml:space="preserve">посуда </w:t>
      </w:r>
      <w:r>
        <w:rPr>
          <w:color w:val="231F20"/>
        </w:rPr>
        <w:t>и опека, као и грумење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малтера;</w:t>
      </w:r>
    </w:p>
    <w:p w:rsidR="002500B1" w:rsidRDefault="00CE42E4">
      <w:pPr>
        <w:pStyle w:val="BodyText"/>
        <w:spacing w:line="232" w:lineRule="auto"/>
        <w:ind w:left="242" w:right="128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локалитет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насељу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Чајетина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некропола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активном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гро- </w:t>
      </w:r>
      <w:r>
        <w:rPr>
          <w:color w:val="231F20"/>
          <w:spacing w:val="-5"/>
        </w:rPr>
        <w:t xml:space="preserve">бљу, </w:t>
      </w:r>
      <w:r>
        <w:rPr>
          <w:color w:val="231F20"/>
        </w:rPr>
        <w:t xml:space="preserve">са споменицима у облику крста,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пешчара и мермера,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датирају из периода 18 –19. века; својим положајем на доминант- ној гл</w:t>
      </w:r>
      <w:r>
        <w:rPr>
          <w:color w:val="231F20"/>
        </w:rPr>
        <w:t>авици изван села, гробље представља пример одлика сред- њовековних и касносредњовековних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некропола;</w:t>
      </w:r>
    </w:p>
    <w:p w:rsidR="002500B1" w:rsidRDefault="00CE42E4">
      <w:pPr>
        <w:pStyle w:val="BodyText"/>
        <w:spacing w:line="232" w:lineRule="auto"/>
        <w:ind w:left="242" w:right="128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појединачни локалитети остатака средњевековног </w:t>
      </w:r>
      <w:r>
        <w:rPr>
          <w:color w:val="231F20"/>
          <w:spacing w:val="-3"/>
        </w:rPr>
        <w:t xml:space="preserve">рударе- </w:t>
      </w:r>
      <w:r>
        <w:rPr>
          <w:color w:val="231F20"/>
        </w:rPr>
        <w:t>ња (најпре бакра, сребра и злата, а касније олова, цинка, гвожђа, мангана и живе) – објекти за екс</w:t>
      </w:r>
      <w:r>
        <w:rPr>
          <w:color w:val="231F20"/>
        </w:rPr>
        <w:t xml:space="preserve">плоатацију </w:t>
      </w:r>
      <w:r>
        <w:rPr>
          <w:color w:val="231F20"/>
          <w:spacing w:val="-4"/>
        </w:rPr>
        <w:t xml:space="preserve">руде </w:t>
      </w:r>
      <w:r>
        <w:rPr>
          <w:color w:val="231F20"/>
        </w:rPr>
        <w:t xml:space="preserve">(пинге, </w:t>
      </w:r>
      <w:r>
        <w:rPr>
          <w:color w:val="231F20"/>
          <w:spacing w:val="-3"/>
        </w:rPr>
        <w:t xml:space="preserve">рудар- </w:t>
      </w:r>
      <w:r>
        <w:rPr>
          <w:color w:val="231F20"/>
        </w:rPr>
        <w:t xml:space="preserve">ска окна, јаловишта и друго), објекти за прераду </w:t>
      </w:r>
      <w:r>
        <w:rPr>
          <w:color w:val="231F20"/>
          <w:spacing w:val="-4"/>
        </w:rPr>
        <w:t xml:space="preserve">руде </w:t>
      </w:r>
      <w:r>
        <w:rPr>
          <w:color w:val="231F20"/>
        </w:rPr>
        <w:t xml:space="preserve">(са вод-  ним објектима, топионицама. шљакиштима и друго) и архемета- луршки </w:t>
      </w:r>
      <w:r>
        <w:rPr>
          <w:color w:val="231F20"/>
          <w:spacing w:val="-3"/>
        </w:rPr>
        <w:t xml:space="preserve">комплекси; </w:t>
      </w:r>
      <w:r>
        <w:rPr>
          <w:color w:val="231F20"/>
        </w:rPr>
        <w:t>посебно се истичу локалитети: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„Самоковка”,</w:t>
      </w:r>
    </w:p>
    <w:p w:rsidR="002500B1" w:rsidRDefault="00CE42E4">
      <w:pPr>
        <w:pStyle w:val="BodyText"/>
        <w:spacing w:line="232" w:lineRule="auto"/>
        <w:ind w:left="242" w:hanging="1"/>
        <w:jc w:val="left"/>
      </w:pPr>
      <w:r>
        <w:rPr>
          <w:color w:val="231F20"/>
        </w:rPr>
        <w:t>„Оштра чука”, „Дубока”, „Суво рудиште”, „Брзећка” и „Бела ре- ка”, „Трсове баре”, „Запланина” (Топионица), „Бадањ” (Саставци),</w:t>
      </w:r>
    </w:p>
    <w:p w:rsidR="002500B1" w:rsidRDefault="00CE42E4">
      <w:pPr>
        <w:pStyle w:val="BodyText"/>
        <w:spacing w:line="197" w:lineRule="exact"/>
        <w:ind w:left="242" w:firstLine="0"/>
        <w:jc w:val="left"/>
      </w:pPr>
      <w:r>
        <w:rPr>
          <w:color w:val="231F20"/>
        </w:rPr>
        <w:t>„Радошиће” (Кижевак, Козја глава), „Ливађе”.</w:t>
      </w:r>
    </w:p>
    <w:p w:rsidR="002500B1" w:rsidRDefault="00CE42E4">
      <w:pPr>
        <w:pStyle w:val="ListParagraph"/>
        <w:numPr>
          <w:ilvl w:val="0"/>
          <w:numId w:val="50"/>
        </w:numPr>
        <w:tabs>
          <w:tab w:val="left" w:pos="842"/>
        </w:tabs>
        <w:spacing w:line="232" w:lineRule="auto"/>
        <w:ind w:left="242" w:right="129" w:firstLine="397"/>
        <w:jc w:val="both"/>
        <w:rPr>
          <w:sz w:val="18"/>
        </w:rPr>
      </w:pPr>
      <w:r>
        <w:rPr>
          <w:color w:val="231F20"/>
          <w:spacing w:val="-3"/>
          <w:sz w:val="18"/>
        </w:rPr>
        <w:t xml:space="preserve">Идентификовани објекти градитељског </w:t>
      </w:r>
      <w:r>
        <w:rPr>
          <w:color w:val="231F20"/>
          <w:sz w:val="18"/>
        </w:rPr>
        <w:t xml:space="preserve">наслеђа – стамбене и </w:t>
      </w:r>
      <w:r>
        <w:rPr>
          <w:color w:val="231F20"/>
          <w:spacing w:val="-3"/>
          <w:sz w:val="18"/>
        </w:rPr>
        <w:t xml:space="preserve">друге </w:t>
      </w:r>
      <w:r>
        <w:rPr>
          <w:color w:val="231F20"/>
          <w:sz w:val="18"/>
        </w:rPr>
        <w:t xml:space="preserve">зграде специфичних </w:t>
      </w:r>
      <w:r>
        <w:rPr>
          <w:color w:val="231F20"/>
          <w:spacing w:val="-3"/>
          <w:sz w:val="18"/>
        </w:rPr>
        <w:t>ар</w:t>
      </w:r>
      <w:r>
        <w:rPr>
          <w:color w:val="231F20"/>
          <w:spacing w:val="-3"/>
          <w:sz w:val="18"/>
        </w:rPr>
        <w:t>хитектонско-грађевинских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pacing w:val="-3"/>
          <w:sz w:val="18"/>
        </w:rPr>
        <w:t>обележја:</w:t>
      </w:r>
    </w:p>
    <w:p w:rsidR="002500B1" w:rsidRDefault="00CE42E4">
      <w:pPr>
        <w:pStyle w:val="BodyText"/>
        <w:spacing w:line="232" w:lineRule="auto"/>
        <w:ind w:left="242" w:right="129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вила Пршић у Јошаничкој Бањи, типичан објект бањске архитектуре са прелаза из 19. у 20. век; лоцирана изнад бањског купатила, у лошем стању, али се првобитни изглед може вратити конзерваторским захватом;</w:t>
      </w:r>
    </w:p>
    <w:p w:rsidR="002500B1" w:rsidRDefault="00CE42E4">
      <w:pPr>
        <w:pStyle w:val="BodyText"/>
        <w:spacing w:line="232" w:lineRule="auto"/>
        <w:ind w:left="242" w:right="12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стамбени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</w:t>
      </w:r>
      <w:r>
        <w:rPr>
          <w:color w:val="231F20"/>
        </w:rPr>
        <w:t>јекат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улици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Милунке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Савић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Јошаничкој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Ба- њи, типичан објекат бањске архитектуре, у добром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стању;</w:t>
      </w:r>
    </w:p>
    <w:p w:rsidR="002500B1" w:rsidRDefault="00CE42E4">
      <w:pPr>
        <w:pStyle w:val="BodyText"/>
        <w:spacing w:line="232" w:lineRule="auto"/>
        <w:ind w:left="242" w:right="12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кућа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улици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Самоковска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Јошаничкој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Бањи,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призем- ни објекат из 20-тих година 20. века (служи за потребе поште и месне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заједнице);</w:t>
      </w:r>
    </w:p>
    <w:p w:rsidR="002500B1" w:rsidRDefault="00CE42E4">
      <w:pPr>
        <w:pStyle w:val="BodyText"/>
        <w:spacing w:line="232" w:lineRule="auto"/>
        <w:ind w:left="241" w:right="129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кућа у улици Самоковска бр. 2 у Јошаничкој Бањи, најста- рији објекат у Бањи из друге половине 19. века, у бондрук систе- му, са подрумом од камена и кровом од ћерамиде;</w:t>
      </w:r>
    </w:p>
    <w:p w:rsidR="002500B1" w:rsidRDefault="00CE42E4">
      <w:pPr>
        <w:pStyle w:val="BodyText"/>
        <w:spacing w:line="232" w:lineRule="auto"/>
        <w:ind w:left="241" w:right="12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бивша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управна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зграда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бањског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лечилишта,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вила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Мара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ви- ла Мица у Јошаничкој Бањи</w:t>
      </w:r>
      <w:r>
        <w:rPr>
          <w:color w:val="231F20"/>
        </w:rPr>
        <w:t>, објекат учитељски станови у Брзећу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др.;</w:t>
      </w:r>
    </w:p>
    <w:p w:rsidR="002500B1" w:rsidRDefault="00CE42E4">
      <w:pPr>
        <w:pStyle w:val="BodyText"/>
        <w:spacing w:line="232" w:lineRule="auto"/>
        <w:ind w:left="241" w:right="12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црква Успења Пресвете Богородице у Јошаничкој Бањи, једнобродна грађевина подигнута на саставцима Јошанице и Са- моковке 1890. године, са две вредне престоне иконе;</w:t>
      </w:r>
    </w:p>
    <w:p w:rsidR="002500B1" w:rsidRDefault="00CE42E4">
      <w:pPr>
        <w:pStyle w:val="BodyText"/>
        <w:spacing w:line="232" w:lineRule="auto"/>
        <w:ind w:left="241" w:right="12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кућа Бошка Ђорђевића у Ђорђевићима, најст</w:t>
      </w:r>
      <w:r>
        <w:rPr>
          <w:color w:val="231F20"/>
        </w:rPr>
        <w:t>арија у селу, покривена сламом, склона паду;</w:t>
      </w:r>
    </w:p>
    <w:p w:rsidR="002500B1" w:rsidRDefault="00CE42E4">
      <w:pPr>
        <w:pStyle w:val="BodyText"/>
        <w:spacing w:line="232" w:lineRule="auto"/>
        <w:ind w:left="241" w:right="12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кућа Михaила Ђорђевића у Ђорђевићима, делимично пре- прављена, такође, има споменичка својства која се могу сачувати конзерваторским радовима;</w:t>
      </w:r>
    </w:p>
    <w:p w:rsidR="002500B1" w:rsidRDefault="00CE42E4">
      <w:pPr>
        <w:pStyle w:val="BodyText"/>
        <w:spacing w:line="232" w:lineRule="auto"/>
        <w:ind w:left="241" w:right="12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кућа Ратка Максимовића у Црној Глави, напуштена кућа грађена у</w:t>
      </w:r>
      <w:r>
        <w:rPr>
          <w:color w:val="231F20"/>
        </w:rPr>
        <w:t xml:space="preserve"> бондрук систему са подрумом од дрвета;</w:t>
      </w:r>
    </w:p>
    <w:p w:rsidR="002500B1" w:rsidRDefault="00CE42E4">
      <w:pPr>
        <w:pStyle w:val="BodyText"/>
        <w:spacing w:line="232" w:lineRule="auto"/>
        <w:ind w:left="241" w:right="13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кућа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Александра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Богојевића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Лисини,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брвнара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друге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по- ловине 19. века, грађена широким талпама и покривена сламом; унутрашњост брвнаре била је подељена на „кућу” са огњиштем и </w:t>
      </w:r>
      <w:r>
        <w:rPr>
          <w:color w:val="231F20"/>
          <w:spacing w:val="-5"/>
        </w:rPr>
        <w:t xml:space="preserve">собу, </w:t>
      </w:r>
      <w:r>
        <w:rPr>
          <w:color w:val="231F20"/>
        </w:rPr>
        <w:t>а данас је претворена у тор</w:t>
      </w:r>
      <w:r>
        <w:rPr>
          <w:color w:val="231F20"/>
        </w:rPr>
        <w:t xml:space="preserve"> за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овце;</w:t>
      </w:r>
    </w:p>
    <w:p w:rsidR="002500B1" w:rsidRDefault="00CE42E4">
      <w:pPr>
        <w:pStyle w:val="BodyText"/>
        <w:spacing w:line="232" w:lineRule="auto"/>
        <w:ind w:left="241" w:right="12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кућа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Вукоја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Ђурића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Кривој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Реци,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саграђена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крајем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19.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ве- ка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бондрук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систему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темељу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камена;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необично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великих</w:t>
      </w:r>
    </w:p>
    <w:p w:rsidR="002500B1" w:rsidRDefault="002500B1">
      <w:pPr>
        <w:spacing w:line="232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497" w:space="40"/>
            <w:col w:w="5483"/>
          </w:cols>
        </w:sectPr>
      </w:pPr>
    </w:p>
    <w:p w:rsidR="002500B1" w:rsidRDefault="00CE42E4">
      <w:pPr>
        <w:pStyle w:val="BodyText"/>
        <w:spacing w:before="71" w:line="235" w:lineRule="auto"/>
        <w:ind w:right="-11" w:firstLine="0"/>
        <w:jc w:val="left"/>
      </w:pPr>
      <w:r>
        <w:lastRenderedPageBreak/>
        <w:pict>
          <v:line id="_x0000_s1057" style="position:absolute;left:0;text-align:left;z-index:251649536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</w:rPr>
        <w:t>димензија, а тавански простор се користи за собе; смештена је на веома лепом потесу и окружена помоћним објектима;</w:t>
      </w:r>
    </w:p>
    <w:p w:rsidR="002500B1" w:rsidRDefault="00CE42E4">
      <w:pPr>
        <w:pStyle w:val="BodyText"/>
        <w:spacing w:line="202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куће Драгомира и Огњена Костића у Брзећу.</w:t>
      </w:r>
    </w:p>
    <w:p w:rsidR="002500B1" w:rsidRDefault="00CE42E4">
      <w:pPr>
        <w:pStyle w:val="ListParagraph"/>
        <w:numPr>
          <w:ilvl w:val="0"/>
          <w:numId w:val="50"/>
        </w:numPr>
        <w:tabs>
          <w:tab w:val="left" w:pos="699"/>
        </w:tabs>
        <w:spacing w:before="1" w:line="235" w:lineRule="auto"/>
        <w:ind w:left="110" w:right="38" w:firstLine="397"/>
        <w:jc w:val="both"/>
        <w:rPr>
          <w:sz w:val="18"/>
        </w:rPr>
      </w:pPr>
      <w:r>
        <w:rPr>
          <w:color w:val="231F20"/>
          <w:sz w:val="18"/>
        </w:rPr>
        <w:t>Идентификовани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објекти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народног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градитељства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водени- це, стругаре, бачишта, стара гробља и дру</w:t>
      </w:r>
      <w:r>
        <w:rPr>
          <w:color w:val="231F20"/>
          <w:sz w:val="18"/>
        </w:rPr>
        <w:t>ги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објекти:</w:t>
      </w:r>
    </w:p>
    <w:p w:rsidR="002500B1" w:rsidRDefault="00CE42E4">
      <w:pPr>
        <w:pStyle w:val="BodyText"/>
        <w:spacing w:before="1" w:line="235" w:lineRule="auto"/>
        <w:ind w:left="109" w:right="39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воденице на обали реке Јошанице у склопу просторне це- лине старог језгра Бање, у добром </w:t>
      </w:r>
      <w:r>
        <w:rPr>
          <w:color w:val="231F20"/>
          <w:spacing w:val="-4"/>
        </w:rPr>
        <w:t xml:space="preserve">стању, </w:t>
      </w:r>
      <w:r>
        <w:rPr>
          <w:color w:val="231F20"/>
        </w:rPr>
        <w:t>као и на обали Велешти- це у Јошаничкој Бањи;</w:t>
      </w:r>
    </w:p>
    <w:p w:rsidR="002500B1" w:rsidRDefault="00CE42E4">
      <w:pPr>
        <w:pStyle w:val="BodyText"/>
        <w:spacing w:line="235" w:lineRule="auto"/>
        <w:ind w:left="109" w:right="39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воденица и стругара на Јошаници у засеоку Марић, поред магистралног пута Бања –Брус, погодне за </w:t>
      </w:r>
      <w:r>
        <w:rPr>
          <w:color w:val="231F20"/>
        </w:rPr>
        <w:t>конзервацију и презен- тацију;</w:t>
      </w:r>
    </w:p>
    <w:p w:rsidR="002500B1" w:rsidRDefault="00CE42E4">
      <w:pPr>
        <w:pStyle w:val="BodyText"/>
        <w:spacing w:before="1" w:line="235" w:lineRule="auto"/>
        <w:ind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воденица и стругара Радисава Максимовића на Гобељској реци, грађене каменом у сухозиду;</w:t>
      </w:r>
    </w:p>
    <w:p w:rsidR="002500B1" w:rsidRDefault="00CE42E4">
      <w:pPr>
        <w:pStyle w:val="BodyText"/>
        <w:spacing w:line="235" w:lineRule="auto"/>
        <w:ind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воденице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Кривој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Реци;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најзанимљивија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Ђурића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водени- ца са кровом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сламе, у функцији, а евидентиране су још Стајића воденица и </w:t>
      </w:r>
      <w:r>
        <w:rPr>
          <w:color w:val="231F20"/>
          <w:spacing w:val="-4"/>
        </w:rPr>
        <w:t>Томића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воденица;</w:t>
      </w:r>
    </w:p>
    <w:p w:rsidR="002500B1" w:rsidRDefault="00CE42E4">
      <w:pPr>
        <w:pStyle w:val="BodyText"/>
        <w:spacing w:before="1" w:line="235" w:lineRule="auto"/>
        <w:ind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воденице – једна у Ливађу на Грашевачкој реци и шест у Брзећу на Брзећкој реци; код ових последњих конзерваторско-ре- стаураторски радови изведени 1981. године, али су објекти </w:t>
      </w:r>
      <w:r>
        <w:rPr>
          <w:color w:val="231F20"/>
        </w:rPr>
        <w:t>у ло- шем стању због неадекватног одржавања;</w:t>
      </w:r>
    </w:p>
    <w:p w:rsidR="002500B1" w:rsidRDefault="00CE42E4">
      <w:pPr>
        <w:pStyle w:val="BodyText"/>
        <w:spacing w:before="1" w:line="235" w:lineRule="auto"/>
        <w:ind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воденица у Паљевштици, пример воденице са сламним по- кривачем;</w:t>
      </w:r>
    </w:p>
    <w:p w:rsidR="002500B1" w:rsidRDefault="00CE42E4">
      <w:pPr>
        <w:pStyle w:val="BodyText"/>
        <w:spacing w:line="235" w:lineRule="auto"/>
        <w:ind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бачије на месту званом Мека преседла, дрвени објекти и објекти у сухозиду, покривени кором дрвета;</w:t>
      </w:r>
    </w:p>
    <w:p w:rsidR="002500B1" w:rsidRDefault="00CE42E4">
      <w:pPr>
        <w:pStyle w:val="BodyText"/>
        <w:spacing w:before="1" w:line="235" w:lineRule="auto"/>
        <w:ind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бачије на месту званом Гвоздац, угрожен</w:t>
      </w:r>
      <w:r>
        <w:rPr>
          <w:color w:val="231F20"/>
        </w:rPr>
        <w:t>е непланском градњом викенд кућа;</w:t>
      </w:r>
    </w:p>
    <w:p w:rsidR="002500B1" w:rsidRDefault="00CE42E4">
      <w:pPr>
        <w:pStyle w:val="BodyText"/>
        <w:spacing w:line="235" w:lineRule="auto"/>
        <w:ind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бачије на месту званом Циганска река, угрожене неплан- ском градњом викенд кућа;</w:t>
      </w:r>
    </w:p>
    <w:p w:rsidR="002500B1" w:rsidRDefault="00CE42E4">
      <w:pPr>
        <w:pStyle w:val="BodyText"/>
        <w:spacing w:line="202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бачије на месту званом Бећировац;</w:t>
      </w:r>
    </w:p>
    <w:p w:rsidR="002500B1" w:rsidRDefault="00CE42E4">
      <w:pPr>
        <w:pStyle w:val="BodyText"/>
        <w:spacing w:line="203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бачије у долине Дубоке;</w:t>
      </w:r>
    </w:p>
    <w:p w:rsidR="002500B1" w:rsidRDefault="00CE42E4">
      <w:pPr>
        <w:pStyle w:val="BodyText"/>
        <w:spacing w:line="203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бачије на месту званом Кадијевац;</w:t>
      </w:r>
    </w:p>
    <w:p w:rsidR="002500B1" w:rsidRDefault="00CE42E4">
      <w:pPr>
        <w:pStyle w:val="BodyText"/>
        <w:spacing w:line="203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Новоселске бачије, урасле у непланско викенд насеље;</w:t>
      </w:r>
    </w:p>
    <w:p w:rsidR="002500B1" w:rsidRDefault="00CE42E4">
      <w:pPr>
        <w:pStyle w:val="BodyText"/>
        <w:spacing w:line="203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Кремићке бачије;</w:t>
      </w:r>
    </w:p>
    <w:p w:rsidR="002500B1" w:rsidRDefault="00CE42E4">
      <w:pPr>
        <w:pStyle w:val="BodyText"/>
        <w:spacing w:before="1" w:line="235" w:lineRule="auto"/>
        <w:ind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бачије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Ђорђевића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(Рватске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бачије)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Драганском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потоку,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уз обавезу заштите слива (или могуће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измештање);</w:t>
      </w:r>
    </w:p>
    <w:p w:rsidR="002500B1" w:rsidRDefault="00CE42E4">
      <w:pPr>
        <w:pStyle w:val="BodyText"/>
        <w:spacing w:before="1" w:line="235" w:lineRule="auto"/>
        <w:ind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сеоска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гробља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Црној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Глави,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Марићима,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Радошићу,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Шипа- чини, </w:t>
      </w:r>
      <w:r>
        <w:rPr>
          <w:color w:val="231F20"/>
          <w:spacing w:val="-3"/>
        </w:rPr>
        <w:t xml:space="preserve">Бозољину, </w:t>
      </w:r>
      <w:r>
        <w:rPr>
          <w:color w:val="231F20"/>
        </w:rPr>
        <w:t xml:space="preserve">Брзећу и </w:t>
      </w:r>
      <w:r>
        <w:rPr>
          <w:color w:val="231F20"/>
          <w:spacing w:val="-4"/>
        </w:rPr>
        <w:t xml:space="preserve">Блажеву, </w:t>
      </w:r>
      <w:r>
        <w:rPr>
          <w:color w:val="231F20"/>
        </w:rPr>
        <w:t>са очуваним старим надгроб- ницима, специфичним декоративним елементима и занимљивим натписима;</w:t>
      </w:r>
    </w:p>
    <w:p w:rsidR="002500B1" w:rsidRDefault="00CE42E4">
      <w:pPr>
        <w:pStyle w:val="BodyText"/>
        <w:spacing w:line="235" w:lineRule="auto"/>
        <w:ind w:right="38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Мијатовића јаз, канал дужине 18 km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је 1928. </w:t>
      </w:r>
      <w:r>
        <w:rPr>
          <w:color w:val="231F20"/>
          <w:spacing w:val="-3"/>
        </w:rPr>
        <w:t xml:space="preserve">године </w:t>
      </w:r>
      <w:r>
        <w:rPr>
          <w:color w:val="231F20"/>
        </w:rPr>
        <w:t xml:space="preserve">направио Драгољуб Мијатовић из села </w:t>
      </w:r>
      <w:r>
        <w:rPr>
          <w:color w:val="231F20"/>
          <w:spacing w:val="-2"/>
        </w:rPr>
        <w:t xml:space="preserve">Жутице </w:t>
      </w:r>
      <w:r>
        <w:rPr>
          <w:color w:val="231F20"/>
        </w:rPr>
        <w:t xml:space="preserve">да би воду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мале бране на Па</w:t>
      </w:r>
      <w:r>
        <w:rPr>
          <w:color w:val="231F20"/>
        </w:rPr>
        <w:t xml:space="preserve">шином бачишту (1.390 m н.в) спровео левом страном Самоковске реке, највећим делом страном стеновитог одсека </w:t>
      </w:r>
      <w:r>
        <w:rPr>
          <w:color w:val="231F20"/>
          <w:spacing w:val="-3"/>
        </w:rPr>
        <w:t xml:space="preserve">Ко- </w:t>
      </w:r>
      <w:r>
        <w:rPr>
          <w:color w:val="231F20"/>
        </w:rPr>
        <w:t xml:space="preserve">зјих стена, са укопаним каналима и тунелима, дрвеним преводима и друго до </w:t>
      </w:r>
      <w:r>
        <w:rPr>
          <w:color w:val="231F20"/>
          <w:spacing w:val="-4"/>
        </w:rPr>
        <w:t xml:space="preserve">коте </w:t>
      </w:r>
      <w:r>
        <w:rPr>
          <w:color w:val="231F20"/>
        </w:rPr>
        <w:t>590 m н.в.</w:t>
      </w:r>
    </w:p>
    <w:p w:rsidR="002500B1" w:rsidRDefault="00CE42E4">
      <w:pPr>
        <w:pStyle w:val="ListParagraph"/>
        <w:numPr>
          <w:ilvl w:val="0"/>
          <w:numId w:val="50"/>
        </w:numPr>
        <w:tabs>
          <w:tab w:val="left" w:pos="739"/>
        </w:tabs>
        <w:spacing w:before="2" w:line="235" w:lineRule="auto"/>
        <w:ind w:left="110" w:right="38" w:firstLine="397"/>
        <w:jc w:val="both"/>
        <w:rPr>
          <w:sz w:val="18"/>
        </w:rPr>
      </w:pPr>
      <w:r>
        <w:rPr>
          <w:color w:val="231F20"/>
          <w:sz w:val="18"/>
        </w:rPr>
        <w:t>Идентификовани локалитети са културно-историјским и ме</w:t>
      </w:r>
      <w:r>
        <w:rPr>
          <w:color w:val="231F20"/>
          <w:sz w:val="18"/>
        </w:rPr>
        <w:t>моријалним значајем (тзв. „споменици новог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доба”):</w:t>
      </w:r>
    </w:p>
    <w:p w:rsidR="002500B1" w:rsidRDefault="00CE42E4">
      <w:pPr>
        <w:pStyle w:val="BodyText"/>
        <w:spacing w:line="235" w:lineRule="auto"/>
        <w:ind w:left="109" w:right="39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споменик Ђачки гроб, посвећен српским ратницима из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Пр- вог светског рата; објекат је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рустично тесаних тамносивих гра- нитних квадара, у облику неправилне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пирамиде;</w:t>
      </w:r>
    </w:p>
    <w:p w:rsidR="002500B1" w:rsidRDefault="00CE42E4">
      <w:pPr>
        <w:pStyle w:val="BodyText"/>
        <w:spacing w:before="1" w:line="235" w:lineRule="auto"/>
        <w:ind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споменик Јосифу </w:t>
      </w:r>
      <w:r>
        <w:rPr>
          <w:color w:val="231F20"/>
          <w:spacing w:val="-3"/>
        </w:rPr>
        <w:t xml:space="preserve">Панчићу, </w:t>
      </w:r>
      <w:r>
        <w:rPr>
          <w:color w:val="231F20"/>
        </w:rPr>
        <w:t>типа кл</w:t>
      </w:r>
      <w:r>
        <w:rPr>
          <w:color w:val="231F20"/>
        </w:rPr>
        <w:t xml:space="preserve">асицистичког </w:t>
      </w:r>
      <w:r>
        <w:rPr>
          <w:color w:val="231F20"/>
          <w:spacing w:val="-3"/>
        </w:rPr>
        <w:t xml:space="preserve">маузоле- </w:t>
      </w:r>
      <w:r>
        <w:rPr>
          <w:color w:val="231F20"/>
        </w:rPr>
        <w:t xml:space="preserve">ја, на Панчићевом </w:t>
      </w:r>
      <w:r>
        <w:rPr>
          <w:color w:val="231F20"/>
          <w:spacing w:val="-6"/>
        </w:rPr>
        <w:t xml:space="preserve">врху,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комплексу </w:t>
      </w:r>
      <w:r>
        <w:rPr>
          <w:color w:val="231F20"/>
        </w:rPr>
        <w:t xml:space="preserve">посебне намене; подигнут је 1951. </w:t>
      </w:r>
      <w:r>
        <w:rPr>
          <w:color w:val="231F20"/>
          <w:spacing w:val="-3"/>
        </w:rPr>
        <w:t xml:space="preserve">године </w:t>
      </w:r>
      <w:r>
        <w:rPr>
          <w:color w:val="231F20"/>
        </w:rPr>
        <w:t xml:space="preserve">када су у њега пренети посмртни остаци Јосифа Пан- чића; споменик је </w:t>
      </w:r>
      <w:r>
        <w:rPr>
          <w:color w:val="231F20"/>
          <w:spacing w:val="-3"/>
        </w:rPr>
        <w:t xml:space="preserve">од  </w:t>
      </w:r>
      <w:r>
        <w:rPr>
          <w:color w:val="231F20"/>
        </w:rPr>
        <w:t xml:space="preserve">сивог гранита, правоугаоне основе; објект  је знатно оштећен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5"/>
        </w:rPr>
        <w:t xml:space="preserve">НАТО </w:t>
      </w:r>
      <w:r>
        <w:rPr>
          <w:color w:val="231F20"/>
        </w:rPr>
        <w:t>бомбардовања 19</w:t>
      </w:r>
      <w:r>
        <w:rPr>
          <w:color w:val="231F20"/>
        </w:rPr>
        <w:t>99. године; приступ споменику/маузолеју је изузетно рестриктиван због објеката по- себне намене у непосредној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близини;</w:t>
      </w:r>
    </w:p>
    <w:p w:rsidR="002500B1" w:rsidRDefault="00CE42E4">
      <w:pPr>
        <w:pStyle w:val="BodyText"/>
        <w:spacing w:before="1" w:line="235" w:lineRule="auto"/>
        <w:ind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споменик на Мрамору, посвећен продору Друге пролетер- ске бригаде у Србију, са гробницом двадесет партизана, подигнут 1969. године;</w:t>
      </w:r>
    </w:p>
    <w:p w:rsidR="002500B1" w:rsidRDefault="00CE42E4">
      <w:pPr>
        <w:pStyle w:val="BodyText"/>
        <w:spacing w:before="1" w:line="235" w:lineRule="auto"/>
        <w:ind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споменик Милунки Савић у Јошаничкој Бањи, са фигуром легендарне српске хероине из ослободилачких ратова 1912 –1918. године, подигнут 1995. године;</w:t>
      </w:r>
    </w:p>
    <w:p w:rsidR="002500B1" w:rsidRDefault="00CE42E4">
      <w:pPr>
        <w:pStyle w:val="BodyText"/>
        <w:spacing w:line="235" w:lineRule="auto"/>
        <w:ind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спомен чесма у Јошаничкој Бањи посвећена палим борци- ма у народно-ослободилачком рату 1941 –1945. годин</w:t>
      </w:r>
      <w:r>
        <w:rPr>
          <w:color w:val="231F20"/>
        </w:rPr>
        <w:t>е;</w:t>
      </w:r>
    </w:p>
    <w:p w:rsidR="002500B1" w:rsidRDefault="00CE42E4">
      <w:pPr>
        <w:pStyle w:val="BodyText"/>
        <w:spacing w:before="1" w:line="235" w:lineRule="auto"/>
        <w:ind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спомен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плоча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Копаоничког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партизанског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одреда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локали- тету „Раскрсница”, у знак сећања на место и дан оснивања ове је- динице;</w:t>
      </w:r>
    </w:p>
    <w:p w:rsidR="002500B1" w:rsidRDefault="00CE42E4">
      <w:pPr>
        <w:pStyle w:val="BodyText"/>
        <w:spacing w:line="235" w:lineRule="auto"/>
        <w:ind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култно место Метође у резервату Метође, са извором коме се приписују лековита и исцелитељска својства, као и са малим </w:t>
      </w:r>
      <w:r>
        <w:rPr>
          <w:color w:val="231F20"/>
        </w:rPr>
        <w:t>импровизованим дрвеним ритуалним објектом; на дан Св. Мето- дија ово место традиционално и у великом броју походе мештани и туристи.</w:t>
      </w:r>
    </w:p>
    <w:p w:rsidR="002500B1" w:rsidRDefault="00CE42E4">
      <w:pPr>
        <w:pStyle w:val="ListParagraph"/>
        <w:numPr>
          <w:ilvl w:val="3"/>
          <w:numId w:val="53"/>
        </w:numPr>
        <w:tabs>
          <w:tab w:val="left" w:pos="2408"/>
        </w:tabs>
        <w:spacing w:before="71"/>
        <w:ind w:left="2407"/>
        <w:jc w:val="left"/>
        <w:rPr>
          <w:sz w:val="18"/>
        </w:rPr>
      </w:pPr>
      <w:r>
        <w:rPr>
          <w:color w:val="231F20"/>
          <w:sz w:val="18"/>
        </w:rPr>
        <w:br w:type="column"/>
      </w:r>
      <w:r>
        <w:rPr>
          <w:color w:val="231F20"/>
          <w:sz w:val="18"/>
        </w:rPr>
        <w:t>Водопривреда</w:t>
      </w:r>
    </w:p>
    <w:p w:rsidR="002500B1" w:rsidRDefault="002500B1">
      <w:pPr>
        <w:pStyle w:val="BodyText"/>
        <w:spacing w:before="5"/>
        <w:ind w:left="0" w:firstLine="0"/>
        <w:jc w:val="left"/>
        <w:rPr>
          <w:sz w:val="17"/>
        </w:rPr>
      </w:pPr>
    </w:p>
    <w:p w:rsidR="002500B1" w:rsidRDefault="00CE42E4">
      <w:pPr>
        <w:pStyle w:val="BodyText"/>
        <w:spacing w:before="1" w:line="235" w:lineRule="auto"/>
        <w:ind w:right="410"/>
      </w:pPr>
      <w:r>
        <w:rPr>
          <w:color w:val="231F20"/>
        </w:rPr>
        <w:t xml:space="preserve">Подручје Просторног плана припада сливовима две акуму- лације намењене </w:t>
      </w:r>
      <w:r>
        <w:rPr>
          <w:color w:val="231F20"/>
          <w:spacing w:val="-3"/>
        </w:rPr>
        <w:t xml:space="preserve">водоснабдевању, </w:t>
      </w:r>
      <w:r>
        <w:rPr>
          <w:color w:val="231F20"/>
        </w:rPr>
        <w:t xml:space="preserve">постојеће акумулације </w:t>
      </w:r>
      <w:r>
        <w:rPr>
          <w:color w:val="231F20"/>
          <w:spacing w:val="-3"/>
        </w:rPr>
        <w:t xml:space="preserve">„Ћелије” </w:t>
      </w:r>
      <w:r>
        <w:rPr>
          <w:color w:val="231F20"/>
        </w:rPr>
        <w:t xml:space="preserve">на реци Расини и планиране (у изградњи) „Селова” на реци </w:t>
      </w:r>
      <w:r>
        <w:rPr>
          <w:color w:val="231F20"/>
          <w:spacing w:val="-5"/>
        </w:rPr>
        <w:t xml:space="preserve">То- </w:t>
      </w:r>
      <w:r>
        <w:rPr>
          <w:color w:val="231F20"/>
        </w:rPr>
        <w:t>плици.</w:t>
      </w:r>
    </w:p>
    <w:p w:rsidR="002500B1" w:rsidRDefault="002500B1">
      <w:pPr>
        <w:pStyle w:val="BodyText"/>
        <w:ind w:left="0" w:firstLine="0"/>
        <w:jc w:val="left"/>
        <w:rPr>
          <w:sz w:val="17"/>
        </w:rPr>
      </w:pPr>
    </w:p>
    <w:p w:rsidR="002500B1" w:rsidRDefault="00CE42E4">
      <w:pPr>
        <w:spacing w:line="205" w:lineRule="exact"/>
        <w:ind w:left="507"/>
        <w:rPr>
          <w:sz w:val="18"/>
        </w:rPr>
      </w:pPr>
      <w:r>
        <w:rPr>
          <w:i/>
          <w:color w:val="231F20"/>
          <w:sz w:val="18"/>
        </w:rPr>
        <w:t>Брана и акумулација „Ћелије</w:t>
      </w:r>
      <w:r>
        <w:rPr>
          <w:color w:val="231F20"/>
          <w:sz w:val="18"/>
        </w:rPr>
        <w:t>”</w:t>
      </w:r>
    </w:p>
    <w:p w:rsidR="002500B1" w:rsidRDefault="00CE42E4">
      <w:pPr>
        <w:pStyle w:val="BodyText"/>
        <w:spacing w:before="1" w:line="235" w:lineRule="auto"/>
        <w:ind w:right="410" w:firstLine="397"/>
      </w:pPr>
      <w:r>
        <w:rPr>
          <w:color w:val="231F20"/>
        </w:rPr>
        <w:t xml:space="preserve">Брана </w:t>
      </w:r>
      <w:r>
        <w:rPr>
          <w:color w:val="231F20"/>
          <w:spacing w:val="-3"/>
        </w:rPr>
        <w:t xml:space="preserve">„Ћелије” </w:t>
      </w:r>
      <w:r>
        <w:rPr>
          <w:color w:val="231F20"/>
        </w:rPr>
        <w:t>је изграђена 1979. године у близини села Ће- лије, и њоме је формирана вишенаменска акумулација, са више значајн</w:t>
      </w:r>
      <w:r>
        <w:rPr>
          <w:color w:val="231F20"/>
        </w:rPr>
        <w:t>их водопривредних функција: снабдевање насеља и инду- стрије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водом,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заштита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поплава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ублажавање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поплавних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таласа, побољшање режима малих вода, наводњавање и хидроенергетика и одвијање спортско-рекреативних активности. Акумулација је са годишњим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регулис</w:t>
      </w:r>
      <w:r>
        <w:rPr>
          <w:color w:val="231F20"/>
        </w:rPr>
        <w:t>ањем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(коефицијент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регулисања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β≈0,37),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што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јој пружа посебан значај у водопривредном систему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Срби- је, у </w:t>
      </w:r>
      <w:r>
        <w:rPr>
          <w:color w:val="231F20"/>
          <w:spacing w:val="-4"/>
        </w:rPr>
        <w:t xml:space="preserve">коме </w:t>
      </w:r>
      <w:r>
        <w:rPr>
          <w:color w:val="231F20"/>
        </w:rPr>
        <w:t xml:space="preserve">недостају објекти управо таквог степена регулисања,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>ји могу да утичу на побољшање водних режима – смањење вели- ких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повећање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малих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вода,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друге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намене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области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коришћења вода. Основне карактеристике бране и акумулације су: брана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каменог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набачаја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глиненим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језгром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филтерским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слојевима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ви- сине 51,5 m и дужина у круни 220 m. </w:t>
      </w:r>
      <w:r>
        <w:rPr>
          <w:color w:val="231F20"/>
          <w:spacing w:val="-3"/>
        </w:rPr>
        <w:t xml:space="preserve">Кота </w:t>
      </w:r>
      <w:r>
        <w:rPr>
          <w:color w:val="231F20"/>
        </w:rPr>
        <w:t xml:space="preserve">максималног успора је 284 m н.в, а </w:t>
      </w:r>
      <w:r>
        <w:rPr>
          <w:color w:val="231F20"/>
          <w:spacing w:val="-3"/>
        </w:rPr>
        <w:t xml:space="preserve">кота </w:t>
      </w:r>
      <w:r>
        <w:rPr>
          <w:color w:val="231F20"/>
        </w:rPr>
        <w:t>нормалн</w:t>
      </w:r>
      <w:r>
        <w:rPr>
          <w:color w:val="231F20"/>
        </w:rPr>
        <w:t>ог радног нивоа је 277 m н.в. Језеро има три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морфолошки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различита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дела: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најдубљи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водозахватни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басен,</w:t>
      </w:r>
    </w:p>
    <w:p w:rsidR="002500B1" w:rsidRDefault="00CE42E4">
      <w:pPr>
        <w:pStyle w:val="BodyText"/>
        <w:spacing w:line="190" w:lineRule="exact"/>
        <w:ind w:left="111" w:firstLine="0"/>
        <w:jc w:val="left"/>
      </w:pPr>
      <w:r>
        <w:rPr>
          <w:color w:val="231F20"/>
        </w:rPr>
        <w:t>2) Васићки (у кањону) и 3) Златарски најузводнији басен, који је</w:t>
      </w:r>
    </w:p>
    <w:p w:rsidR="002500B1" w:rsidRDefault="00CE42E4">
      <w:pPr>
        <w:pStyle w:val="BodyText"/>
        <w:spacing w:before="1" w:line="235" w:lineRule="auto"/>
        <w:ind w:left="111" w:right="410" w:firstLine="0"/>
      </w:pPr>
      <w:r>
        <w:rPr>
          <w:color w:val="231F20"/>
        </w:rPr>
        <w:t>најплићи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најшири.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Таква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структура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просечно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плитке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акумулаци- је (просек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12,2 m) не омогућава да се језеро одржи у стању олиготрофије. Мерама заштите могуће је одржавати га у прихва- тљивом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мезотрофном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стању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(у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коме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налази),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параметри- ма квалитета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су прихватљиви за извориште водоснабдевања (с обзиром да индекс </w:t>
      </w:r>
      <w:r>
        <w:rPr>
          <w:color w:val="231F20"/>
        </w:rPr>
        <w:t>трофије постепено расте, мере заштите су ургентне).</w:t>
      </w:r>
    </w:p>
    <w:p w:rsidR="002500B1" w:rsidRDefault="002500B1">
      <w:pPr>
        <w:pStyle w:val="BodyText"/>
        <w:spacing w:before="10"/>
        <w:ind w:left="0" w:firstLine="0"/>
        <w:jc w:val="left"/>
        <w:rPr>
          <w:sz w:val="16"/>
        </w:rPr>
      </w:pPr>
    </w:p>
    <w:p w:rsidR="002500B1" w:rsidRDefault="00CE42E4">
      <w:pPr>
        <w:spacing w:line="205" w:lineRule="exact"/>
        <w:ind w:left="508"/>
        <w:rPr>
          <w:i/>
          <w:sz w:val="18"/>
        </w:rPr>
      </w:pPr>
      <w:r>
        <w:rPr>
          <w:i/>
          <w:color w:val="231F20"/>
          <w:sz w:val="18"/>
        </w:rPr>
        <w:t>Брана и акумулација „Селова”</w:t>
      </w:r>
    </w:p>
    <w:p w:rsidR="002500B1" w:rsidRDefault="00CE42E4">
      <w:pPr>
        <w:pStyle w:val="BodyText"/>
        <w:spacing w:before="1" w:line="235" w:lineRule="auto"/>
        <w:ind w:right="409" w:firstLine="398"/>
      </w:pPr>
      <w:r>
        <w:rPr>
          <w:color w:val="231F20"/>
        </w:rPr>
        <w:t xml:space="preserve">Вишенаменска акумулација „Селова” је објекат чија је основна намена водоснабдевање, а остале намене су: заштита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поплава, заустављање наноса, производња хидроенергије, узго</w:t>
      </w:r>
      <w:r>
        <w:rPr>
          <w:color w:val="231F20"/>
        </w:rPr>
        <w:t xml:space="preserve">ј риба, туризам, привођење култури </w:t>
      </w:r>
      <w:r>
        <w:rPr>
          <w:color w:val="231F20"/>
          <w:spacing w:val="-3"/>
        </w:rPr>
        <w:t xml:space="preserve">спрудова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кориту </w:t>
      </w:r>
      <w:r>
        <w:rPr>
          <w:color w:val="231F20"/>
        </w:rPr>
        <w:t xml:space="preserve">реке </w:t>
      </w:r>
      <w:r>
        <w:rPr>
          <w:color w:val="231F20"/>
          <w:spacing w:val="-3"/>
        </w:rPr>
        <w:t xml:space="preserve">Топли- </w:t>
      </w:r>
      <w:r>
        <w:rPr>
          <w:color w:val="231F20"/>
        </w:rPr>
        <w:t xml:space="preserve">це и др. Изградња бране започета је 1986. </w:t>
      </w:r>
      <w:r>
        <w:rPr>
          <w:color w:val="231F20"/>
          <w:spacing w:val="-3"/>
        </w:rPr>
        <w:t xml:space="preserve">године </w:t>
      </w:r>
      <w:r>
        <w:rPr>
          <w:color w:val="231F20"/>
        </w:rPr>
        <w:t xml:space="preserve">на реци </w:t>
      </w:r>
      <w:r>
        <w:rPr>
          <w:color w:val="231F20"/>
          <w:spacing w:val="-3"/>
        </w:rPr>
        <w:t xml:space="preserve">Топлици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 xml:space="preserve">истоименог насељеног места, на 17 km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Куршумлије ка Бр- </w:t>
      </w:r>
      <w:r>
        <w:rPr>
          <w:color w:val="231F20"/>
          <w:spacing w:val="-4"/>
        </w:rPr>
        <w:t xml:space="preserve">зећу, </w:t>
      </w:r>
      <w:r>
        <w:rPr>
          <w:color w:val="231F20"/>
        </w:rPr>
        <w:t xml:space="preserve">а </w:t>
      </w:r>
      <w:r>
        <w:rPr>
          <w:color w:val="231F20"/>
          <w:spacing w:val="-3"/>
        </w:rPr>
        <w:t xml:space="preserve">коначно </w:t>
      </w:r>
      <w:r>
        <w:rPr>
          <w:color w:val="231F20"/>
        </w:rPr>
        <w:t xml:space="preserve">је завршена 2007. године. Акумулација контроли- </w:t>
      </w:r>
      <w:r>
        <w:rPr>
          <w:color w:val="231F20"/>
        </w:rPr>
        <w:t>ше 349 km</w:t>
      </w:r>
      <w:r>
        <w:rPr>
          <w:color w:val="231F20"/>
          <w:position w:val="6"/>
          <w:sz w:val="10"/>
        </w:rPr>
        <w:t xml:space="preserve">2 </w:t>
      </w:r>
      <w:r>
        <w:rPr>
          <w:color w:val="231F20"/>
        </w:rPr>
        <w:t xml:space="preserve">слива или 16% слива реке </w:t>
      </w:r>
      <w:r>
        <w:rPr>
          <w:color w:val="231F20"/>
          <w:spacing w:val="-3"/>
        </w:rPr>
        <w:t xml:space="preserve">Топлице </w:t>
      </w:r>
      <w:r>
        <w:rPr>
          <w:color w:val="231F20"/>
        </w:rPr>
        <w:t>(2217 km</w:t>
      </w:r>
      <w:r>
        <w:rPr>
          <w:color w:val="231F20"/>
          <w:position w:val="6"/>
          <w:sz w:val="10"/>
        </w:rPr>
        <w:t>2</w:t>
      </w:r>
      <w:r>
        <w:rPr>
          <w:color w:val="231F20"/>
        </w:rPr>
        <w:t>), укупна запремина акумулације је 70.500.000 m</w:t>
      </w:r>
      <w:r>
        <w:rPr>
          <w:color w:val="231F20"/>
          <w:position w:val="6"/>
          <w:sz w:val="10"/>
        </w:rPr>
        <w:t>3</w:t>
      </w:r>
      <w:r>
        <w:rPr>
          <w:color w:val="231F20"/>
        </w:rPr>
        <w:t>, а корисна запремина је</w:t>
      </w:r>
    </w:p>
    <w:p w:rsidR="002500B1" w:rsidRDefault="00CE42E4">
      <w:pPr>
        <w:pStyle w:val="BodyText"/>
        <w:spacing w:line="235" w:lineRule="auto"/>
        <w:ind w:right="411" w:hanging="1"/>
      </w:pPr>
      <w:r>
        <w:rPr>
          <w:color w:val="231F20"/>
        </w:rPr>
        <w:t>46.000.000 m</w:t>
      </w:r>
      <w:r>
        <w:rPr>
          <w:color w:val="231F20"/>
          <w:position w:val="6"/>
          <w:sz w:val="10"/>
        </w:rPr>
        <w:t>3</w:t>
      </w:r>
      <w:r>
        <w:rPr>
          <w:color w:val="231F20"/>
        </w:rPr>
        <w:t>. Основне техничке карактеристике бране и акуму- лације су: брана од каменог набачаја са глиненим језгром висине 70,6</w:t>
      </w:r>
      <w:r>
        <w:rPr>
          <w:color w:val="231F20"/>
        </w:rPr>
        <w:t xml:space="preserve"> m и дужине у круни од 420 m. Кота максималног успора је 524,5 m н.в, а кота нормалног успора 516,5 m н.в.</w:t>
      </w:r>
    </w:p>
    <w:p w:rsidR="002500B1" w:rsidRDefault="00CE42E4">
      <w:pPr>
        <w:pStyle w:val="ListParagraph"/>
        <w:numPr>
          <w:ilvl w:val="2"/>
          <w:numId w:val="49"/>
        </w:numPr>
        <w:tabs>
          <w:tab w:val="left" w:pos="1867"/>
        </w:tabs>
        <w:spacing w:before="156"/>
        <w:ind w:right="301" w:hanging="601"/>
        <w:rPr>
          <w:sz w:val="18"/>
        </w:rPr>
      </w:pPr>
      <w:r>
        <w:rPr>
          <w:color w:val="231F20"/>
          <w:sz w:val="18"/>
        </w:rPr>
        <w:t xml:space="preserve">. 2 . </w:t>
      </w:r>
      <w:r>
        <w:rPr>
          <w:color w:val="231F20"/>
          <w:spacing w:val="15"/>
          <w:sz w:val="18"/>
        </w:rPr>
        <w:t>Друге намене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pacing w:val="15"/>
          <w:sz w:val="18"/>
        </w:rPr>
        <w:t>подручја</w:t>
      </w:r>
    </w:p>
    <w:p w:rsidR="002500B1" w:rsidRDefault="00CE42E4">
      <w:pPr>
        <w:pStyle w:val="ListParagraph"/>
        <w:numPr>
          <w:ilvl w:val="3"/>
          <w:numId w:val="49"/>
        </w:numPr>
        <w:tabs>
          <w:tab w:val="left" w:pos="2240"/>
        </w:tabs>
        <w:spacing w:before="165"/>
        <w:ind w:right="301" w:firstLine="11"/>
        <w:jc w:val="left"/>
        <w:rPr>
          <w:sz w:val="18"/>
        </w:rPr>
      </w:pPr>
      <w:r>
        <w:rPr>
          <w:color w:val="231F20"/>
          <w:sz w:val="18"/>
        </w:rPr>
        <w:t>Природни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ресурси</w:t>
      </w:r>
    </w:p>
    <w:p w:rsidR="002500B1" w:rsidRDefault="002500B1">
      <w:pPr>
        <w:pStyle w:val="BodyText"/>
        <w:spacing w:before="2"/>
        <w:ind w:left="0" w:firstLine="0"/>
        <w:jc w:val="left"/>
        <w:rPr>
          <w:sz w:val="17"/>
        </w:rPr>
      </w:pPr>
    </w:p>
    <w:p w:rsidR="002500B1" w:rsidRDefault="00CE42E4">
      <w:pPr>
        <w:spacing w:line="205" w:lineRule="exact"/>
        <w:ind w:left="507"/>
        <w:rPr>
          <w:i/>
          <w:sz w:val="18"/>
        </w:rPr>
      </w:pPr>
      <w:r>
        <w:rPr>
          <w:i/>
          <w:color w:val="231F20"/>
          <w:sz w:val="18"/>
        </w:rPr>
        <w:t>Пољопривреда</w:t>
      </w:r>
    </w:p>
    <w:p w:rsidR="002500B1" w:rsidRDefault="00CE42E4">
      <w:pPr>
        <w:pStyle w:val="BodyText"/>
        <w:spacing w:before="1" w:line="235" w:lineRule="auto"/>
        <w:ind w:left="109" w:right="410" w:firstLine="397"/>
      </w:pPr>
      <w:r>
        <w:rPr>
          <w:color w:val="231F20"/>
          <w:spacing w:val="-4"/>
        </w:rPr>
        <w:t xml:space="preserve">Укупне </w:t>
      </w:r>
      <w:r>
        <w:rPr>
          <w:color w:val="231F20"/>
        </w:rPr>
        <w:t xml:space="preserve">пољопривредне површине на подручју Просторног плана износе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15.936 ha</w:t>
      </w:r>
      <w:r>
        <w:rPr>
          <w:color w:val="231F20"/>
          <w:position w:val="6"/>
          <w:sz w:val="10"/>
        </w:rPr>
        <w:t>4</w:t>
      </w:r>
      <w:r>
        <w:rPr>
          <w:color w:val="231F20"/>
        </w:rPr>
        <w:t xml:space="preserve">, највише на територији општине Ра- шка </w:t>
      </w:r>
      <w:r>
        <w:rPr>
          <w:color w:val="231F20"/>
          <w:spacing w:val="-4"/>
        </w:rPr>
        <w:t xml:space="preserve">(око </w:t>
      </w:r>
      <w:r>
        <w:rPr>
          <w:color w:val="231F20"/>
        </w:rPr>
        <w:t xml:space="preserve">47%), затим на територији општине Брус </w:t>
      </w:r>
      <w:r>
        <w:rPr>
          <w:color w:val="231F20"/>
          <w:spacing w:val="-4"/>
        </w:rPr>
        <w:t xml:space="preserve">(око </w:t>
      </w:r>
      <w:r>
        <w:rPr>
          <w:color w:val="231F20"/>
        </w:rPr>
        <w:t xml:space="preserve">40%) и на територији општине Лепосавић </w:t>
      </w:r>
      <w:r>
        <w:rPr>
          <w:color w:val="231F20"/>
          <w:spacing w:val="-4"/>
        </w:rPr>
        <w:t xml:space="preserve">(око </w:t>
      </w:r>
      <w:r>
        <w:rPr>
          <w:color w:val="231F20"/>
        </w:rPr>
        <w:t xml:space="preserve">13%).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 xml:space="preserve">пољопривредним земљиштем је 49,5% </w:t>
      </w:r>
      <w:r>
        <w:rPr>
          <w:color w:val="231F20"/>
          <w:spacing w:val="-3"/>
        </w:rPr>
        <w:t xml:space="preserve">подручја </w:t>
      </w:r>
      <w:r>
        <w:rPr>
          <w:color w:val="231F20"/>
        </w:rPr>
        <w:t>Просторног плана, док је на терито- рији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заступље</w:t>
      </w:r>
      <w:r>
        <w:rPr>
          <w:color w:val="231F20"/>
        </w:rPr>
        <w:t>ности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шума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шумског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зе- мљишта. У структури пољопривредног земљишта изразито доми- нирају природни травњаци са 13.401 ha или 84% </w:t>
      </w:r>
      <w:r>
        <w:rPr>
          <w:color w:val="231F20"/>
          <w:spacing w:val="-3"/>
        </w:rPr>
        <w:t xml:space="preserve">(од </w:t>
      </w:r>
      <w:r>
        <w:rPr>
          <w:color w:val="231F20"/>
        </w:rPr>
        <w:t>тога 8.209 ha пашњака,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51%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5.191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ливада,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33%).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Због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режима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Наци- оналног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гашења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потпланинских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села,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травњаци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који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доми- нирају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пољопривредном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земљишту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Националном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парку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практич- но се </w:t>
      </w:r>
      <w:r>
        <w:rPr>
          <w:color w:val="231F20"/>
          <w:spacing w:val="-3"/>
        </w:rPr>
        <w:t xml:space="preserve">економски </w:t>
      </w:r>
      <w:r>
        <w:rPr>
          <w:color w:val="231F20"/>
        </w:rPr>
        <w:t xml:space="preserve">не </w:t>
      </w:r>
      <w:r>
        <w:rPr>
          <w:color w:val="231F20"/>
          <w:spacing w:val="-3"/>
        </w:rPr>
        <w:t xml:space="preserve">користе, </w:t>
      </w:r>
      <w:r>
        <w:rPr>
          <w:color w:val="231F20"/>
        </w:rPr>
        <w:t xml:space="preserve">што </w:t>
      </w:r>
      <w:r>
        <w:rPr>
          <w:color w:val="231F20"/>
          <w:spacing w:val="-3"/>
        </w:rPr>
        <w:t xml:space="preserve">доводи </w:t>
      </w:r>
      <w:r>
        <w:rPr>
          <w:color w:val="231F20"/>
        </w:rPr>
        <w:t xml:space="preserve">до деградације и измена </w:t>
      </w:r>
      <w:r>
        <w:rPr>
          <w:color w:val="231F20"/>
          <w:spacing w:val="-4"/>
        </w:rPr>
        <w:t xml:space="preserve">аутохтоних </w:t>
      </w:r>
      <w:r>
        <w:rPr>
          <w:color w:val="231F20"/>
        </w:rPr>
        <w:t>травних састојина. Слична ситуација је и ван подручја Националног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парка,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где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нису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искоришћене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</w:t>
      </w:r>
      <w:r>
        <w:rPr>
          <w:color w:val="231F20"/>
        </w:rPr>
        <w:t>годности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травњака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за сточарство (на територији општине Брус претежно за говедарство и </w:t>
      </w:r>
      <w:r>
        <w:rPr>
          <w:color w:val="231F20"/>
          <w:spacing w:val="-3"/>
        </w:rPr>
        <w:t xml:space="preserve">коњарство, </w:t>
      </w:r>
      <w:r>
        <w:rPr>
          <w:color w:val="231F20"/>
        </w:rPr>
        <w:t xml:space="preserve">на територијама општина Рашка и Лепосавић пре- тежно за овчарство и делом козарство). На подручју Просторног плана је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1.846 ha ораница </w:t>
      </w:r>
      <w:r>
        <w:rPr>
          <w:color w:val="231F20"/>
          <w:spacing w:val="-2"/>
        </w:rPr>
        <w:t xml:space="preserve">(11,6%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>укупног по</w:t>
      </w:r>
      <w:r>
        <w:rPr>
          <w:color w:val="231F20"/>
        </w:rPr>
        <w:t>љопривредног земљишта)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око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684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воћњака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(4,3%),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што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оранице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имају</w:t>
      </w:r>
    </w:p>
    <w:p w:rsidR="002500B1" w:rsidRDefault="00CE42E4">
      <w:pPr>
        <w:spacing w:line="143" w:lineRule="exact"/>
        <w:ind w:left="109"/>
        <w:jc w:val="both"/>
        <w:rPr>
          <w:sz w:val="14"/>
        </w:rPr>
      </w:pPr>
      <w:r>
        <w:rPr>
          <w:color w:val="231F20"/>
          <w:w w:val="66"/>
          <w:sz w:val="14"/>
        </w:rPr>
        <w:t xml:space="preserve"> </w:t>
      </w:r>
      <w:r>
        <w:rPr>
          <w:color w:val="231F20"/>
          <w:w w:val="75"/>
          <w:sz w:val="14"/>
        </w:rPr>
        <w:t>– – – – – – – – –</w:t>
      </w:r>
    </w:p>
    <w:p w:rsidR="002500B1" w:rsidRDefault="00CE42E4">
      <w:pPr>
        <w:pStyle w:val="ListParagraph"/>
        <w:numPr>
          <w:ilvl w:val="0"/>
          <w:numId w:val="57"/>
        </w:numPr>
        <w:tabs>
          <w:tab w:val="left" w:pos="394"/>
        </w:tabs>
        <w:spacing w:before="1"/>
        <w:ind w:left="393" w:hanging="284"/>
        <w:jc w:val="both"/>
        <w:rPr>
          <w:color w:val="231F20"/>
          <w:sz w:val="14"/>
        </w:rPr>
      </w:pPr>
      <w:r>
        <w:rPr>
          <w:color w:val="231F20"/>
          <w:sz w:val="14"/>
        </w:rPr>
        <w:t xml:space="preserve">Званични подаци дoбијени </w:t>
      </w:r>
      <w:r>
        <w:rPr>
          <w:color w:val="231F20"/>
          <w:spacing w:val="-3"/>
          <w:sz w:val="14"/>
        </w:rPr>
        <w:t xml:space="preserve">од </w:t>
      </w:r>
      <w:r>
        <w:rPr>
          <w:color w:val="231F20"/>
          <w:sz w:val="14"/>
        </w:rPr>
        <w:t>Републичког геодетског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завода.</w:t>
      </w:r>
    </w:p>
    <w:p w:rsidR="002500B1" w:rsidRDefault="002500B1">
      <w:pPr>
        <w:jc w:val="both"/>
        <w:rPr>
          <w:sz w:val="14"/>
        </w:rPr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254" w:space="132"/>
            <w:col w:w="5634"/>
          </w:cols>
        </w:sectPr>
      </w:pPr>
    </w:p>
    <w:p w:rsidR="002500B1" w:rsidRDefault="00CE42E4">
      <w:pPr>
        <w:pStyle w:val="BodyText"/>
        <w:spacing w:before="73" w:line="232" w:lineRule="auto"/>
        <w:ind w:left="393" w:right="1" w:firstLine="0"/>
      </w:pPr>
      <w:r>
        <w:rPr>
          <w:color w:val="231F20"/>
          <w:spacing w:val="-3"/>
        </w:rPr>
        <w:lastRenderedPageBreak/>
        <w:t>готово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исто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процентуално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учешће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општинама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Брус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Рашка,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воћ- њаци су нешто изразитије заступљени у општини Рашка, док је у општини Лепосавић најмања заступљеност ораница и воћњака. Оранице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воћњаци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претежно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око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сеоских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насеља,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продукцио- не могућности ораница нису у складу са могућностима пашњака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и ливада</w:t>
      </w:r>
      <w:r>
        <w:rPr>
          <w:color w:val="231F20"/>
        </w:rPr>
        <w:t xml:space="preserve"> у односу на потенцијале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сточарства.</w:t>
      </w:r>
    </w:p>
    <w:p w:rsidR="002500B1" w:rsidRDefault="00CE42E4">
      <w:pPr>
        <w:pStyle w:val="BodyText"/>
        <w:spacing w:line="232" w:lineRule="auto"/>
        <w:ind w:left="394" w:right="1"/>
      </w:pPr>
      <w:r>
        <w:rPr>
          <w:color w:val="231F20"/>
        </w:rPr>
        <w:t xml:space="preserve">Број грла стоке на подручју Просторног плана по Попису 2012. године (5.430 оваца, 1.100 говеда и 97 коза) указује на јаку запуштеност сточарства, у односу на претходни пописни период коњи се више не узгајају, а повећан је узгој коза. Ограничења ре- жимима </w:t>
      </w:r>
      <w:r>
        <w:rPr>
          <w:color w:val="231F20"/>
        </w:rPr>
        <w:t>Националног парка овде нису пресудна, будући да се ни ван подручја Националног парка не користе потенцијали за развој сточарства. Према процени потенцијала локалне крмне основе и минималним агроеколошким нормативима одржавања природних травњака, број посто</w:t>
      </w:r>
      <w:r>
        <w:rPr>
          <w:color w:val="231F20"/>
        </w:rPr>
        <w:t>јећих условних грла стоке на подручју Про- сторног плана бар четири пута је мањи од минимално могућег и потребног броја условних грла.</w:t>
      </w:r>
    </w:p>
    <w:p w:rsidR="002500B1" w:rsidRDefault="00CE42E4">
      <w:pPr>
        <w:pStyle w:val="BodyText"/>
        <w:spacing w:line="232" w:lineRule="auto"/>
        <w:ind w:left="393" w:firstLine="397"/>
      </w:pPr>
      <w:r>
        <w:rPr>
          <w:color w:val="231F20"/>
        </w:rPr>
        <w:t>Пољопривредна газдинства као основни носиоци пољопри- вреде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Копаонику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све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стању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врше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функцију,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због све неповољнијих демографских обележја. Према статистичким критеријумима више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90% домаћинстава располаже материјал- ним фондовима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их категоришу у пољопривредна домаћин- ства, али се број пољопривредних домаћинстава/сеоских газдин- става перман</w:t>
      </w:r>
      <w:r>
        <w:rPr>
          <w:color w:val="231F20"/>
        </w:rPr>
        <w:t xml:space="preserve">ентно смањује (посебно у малим насељима, највише у периоду 1991 –2011. године). Од укупног броја газдинстава на подручју Просторног плана,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61% је на територији општине Рашка,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31% на територији општине Брус и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8% на тери- торији општине Лепосавић</w:t>
      </w:r>
      <w:r>
        <w:rPr>
          <w:color w:val="231F20"/>
        </w:rPr>
        <w:t xml:space="preserve">, са најмањим поседом по газдинству  у општини Рашка. Међу домаћинствима са поседом, преовлађују она са просечним земљишним поседима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3 –8 ha, са доминант- ним </w:t>
      </w:r>
      <w:r>
        <w:rPr>
          <w:color w:val="231F20"/>
          <w:spacing w:val="-3"/>
        </w:rPr>
        <w:t xml:space="preserve">уделом </w:t>
      </w:r>
      <w:r>
        <w:rPr>
          <w:color w:val="231F20"/>
        </w:rPr>
        <w:t>пашњака и скромним производним потенцијалом зе- мљишта, мехaнизације и друго. Према Поп</w:t>
      </w:r>
      <w:r>
        <w:rPr>
          <w:color w:val="231F20"/>
        </w:rPr>
        <w:t xml:space="preserve">ису пољопривреде из 2012. </w:t>
      </w:r>
      <w:r>
        <w:rPr>
          <w:color w:val="231F20"/>
          <w:spacing w:val="-3"/>
        </w:rPr>
        <w:t xml:space="preserve">године </w:t>
      </w:r>
      <w:r>
        <w:rPr>
          <w:color w:val="231F20"/>
        </w:rPr>
        <w:t>било је 1.066 газдинстава на подручју општина Ра- шке (56%) и Бруса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(44%).</w:t>
      </w:r>
    </w:p>
    <w:p w:rsidR="002500B1" w:rsidRDefault="00CE42E4">
      <w:pPr>
        <w:pStyle w:val="BodyText"/>
        <w:spacing w:line="232" w:lineRule="auto"/>
        <w:ind w:left="393" w:firstLine="397"/>
      </w:pPr>
      <w:r>
        <w:rPr>
          <w:color w:val="231F20"/>
        </w:rPr>
        <w:t xml:space="preserve">Актуелна структура домаћинстава према изворима </w:t>
      </w:r>
      <w:r>
        <w:rPr>
          <w:color w:val="231F20"/>
          <w:spacing w:val="-3"/>
        </w:rPr>
        <w:t xml:space="preserve">прихода </w:t>
      </w:r>
      <w:r>
        <w:rPr>
          <w:color w:val="231F20"/>
        </w:rPr>
        <w:t xml:space="preserve">на подручју Просторног плана указује на одумирање пољопри- вредних домаћинстава/газдинстава, </w:t>
      </w:r>
      <w:r>
        <w:rPr>
          <w:color w:val="231F20"/>
        </w:rPr>
        <w:t xml:space="preserve">стагнацију мешовитих дома- ћинстава и пораст непољопривредних домаћинстава, али и на не- занемарљиви утицај развоја туризма на формалну и неформалну запосленост локалног становништва. Тај тренд истовремено ука- зује и на одрживост насеља са преовлађујућим </w:t>
      </w:r>
      <w:r>
        <w:rPr>
          <w:color w:val="231F20"/>
        </w:rPr>
        <w:t xml:space="preserve">статусом мешови- тих и непољопривредних, чак и у односу на </w:t>
      </w:r>
      <w:r>
        <w:rPr>
          <w:color w:val="231F20"/>
          <w:spacing w:val="-3"/>
        </w:rPr>
        <w:t xml:space="preserve">пољопривреду, која </w:t>
      </w:r>
      <w:r>
        <w:rPr>
          <w:color w:val="231F20"/>
        </w:rPr>
        <w:t xml:space="preserve">у овом случају представља пожељни, интегрални сегмент егзистен- ције и развоја планинских села (у садејству са туризмом и потен- цијалном малом привредом). У односу на нормативе </w:t>
      </w:r>
      <w:r>
        <w:rPr>
          <w:color w:val="231F20"/>
        </w:rPr>
        <w:t>развијених западних земаља, у пољопривреди подручја Просторног плана са просечно 26,3 ha по активном пољопривреднику (рачунајући да највећи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ове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просечне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површине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чине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пашњаци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ливаде)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може се говорити о недовољној аграрној запослености, што значи да, </w:t>
      </w:r>
      <w:r>
        <w:rPr>
          <w:color w:val="231F20"/>
        </w:rPr>
        <w:t>и поред врло неповољне старосне и полне структуре становништва, постоји довољан квантитет радне снаге у пољопривреди, наравно уз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подизање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нивоа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знања,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мехaнизације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што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најважније,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знат- но активнијег и креативнијег односа државе према пољопривреди и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селу.</w:t>
      </w:r>
    </w:p>
    <w:p w:rsidR="002500B1" w:rsidRDefault="00CE42E4">
      <w:pPr>
        <w:spacing w:before="162" w:line="204" w:lineRule="exact"/>
        <w:ind w:left="790"/>
        <w:rPr>
          <w:i/>
          <w:sz w:val="18"/>
        </w:rPr>
      </w:pPr>
      <w:r>
        <w:rPr>
          <w:i/>
          <w:color w:val="231F20"/>
          <w:sz w:val="18"/>
        </w:rPr>
        <w:t>Шумарство, лов и риболов</w:t>
      </w:r>
    </w:p>
    <w:p w:rsidR="002500B1" w:rsidRDefault="00CE42E4">
      <w:pPr>
        <w:pStyle w:val="BodyText"/>
        <w:spacing w:before="2" w:line="232" w:lineRule="auto"/>
        <w:ind w:left="392" w:firstLine="397"/>
      </w:pPr>
      <w:r>
        <w:rPr>
          <w:color w:val="231F20"/>
          <w:spacing w:val="-3"/>
        </w:rPr>
        <w:t xml:space="preserve">Под </w:t>
      </w:r>
      <w:r>
        <w:rPr>
          <w:color w:val="231F20"/>
        </w:rPr>
        <w:t xml:space="preserve">шумом у Националном парку је укупно 7.427,24 ha,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чега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 xml:space="preserve">државном, најквалитетнијом шумом 7.077,02 ha и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 xml:space="preserve">приватном, осталом шумом 350,22 ha. Необрасле површине др- жавног </w:t>
      </w:r>
      <w:r>
        <w:rPr>
          <w:color w:val="231F20"/>
          <w:spacing w:val="-3"/>
        </w:rPr>
        <w:t xml:space="preserve">шумског </w:t>
      </w:r>
      <w:r>
        <w:rPr>
          <w:color w:val="231F20"/>
        </w:rPr>
        <w:t>земљишта Националног парка износе у</w:t>
      </w:r>
      <w:r>
        <w:rPr>
          <w:color w:val="231F20"/>
        </w:rPr>
        <w:t xml:space="preserve">купно 2.311,16 ha,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чега 1.694,26 ha </w:t>
      </w:r>
      <w:r>
        <w:rPr>
          <w:color w:val="231F20"/>
          <w:spacing w:val="-5"/>
        </w:rPr>
        <w:t xml:space="preserve">шумског, </w:t>
      </w:r>
      <w:r>
        <w:rPr>
          <w:color w:val="231F20"/>
        </w:rPr>
        <w:t>286,28 ha неплодног и 727,82 ha осталог и туђег земљишта. Државним и приватним шу- мама у оквиру Националног парка газдује Јавно предузеће „Наци- онални парк Копаоник” у ГЈ „Барска река”, ГЈ „Самоковска река”</w:t>
      </w:r>
      <w:r>
        <w:rPr>
          <w:color w:val="231F20"/>
        </w:rPr>
        <w:t xml:space="preserve"> и ГЈ </w:t>
      </w:r>
      <w:r>
        <w:rPr>
          <w:color w:val="231F20"/>
          <w:spacing w:val="-3"/>
        </w:rPr>
        <w:t xml:space="preserve">„Гобељска </w:t>
      </w:r>
      <w:r>
        <w:rPr>
          <w:color w:val="231F20"/>
        </w:rPr>
        <w:t xml:space="preserve">река” на територији општине Рашка и ГЈ „Брзећка река” на територији општине Брус, по одредбама Опште шумске основе Националног парка Копаоник из 1994. године, а подела на ГЈ и шумска одељења задржана је и у новој Општој </w:t>
      </w:r>
      <w:r>
        <w:rPr>
          <w:color w:val="231F20"/>
          <w:spacing w:val="-3"/>
        </w:rPr>
        <w:t xml:space="preserve">шумској </w:t>
      </w:r>
      <w:r>
        <w:rPr>
          <w:color w:val="231F20"/>
        </w:rPr>
        <w:t>осно- ви Нац</w:t>
      </w:r>
      <w:r>
        <w:rPr>
          <w:color w:val="231F20"/>
        </w:rPr>
        <w:t xml:space="preserve">ионалног парка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2004. године. У Општој шумској основи не постоје категорије грађевинског земљишта, ни земљишта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>жичарама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ски-стазама,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чак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испод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изграђених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објеката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повр- шина (уместо тога, у оквиру једног броја шумских одељења уста- новљена је </w:t>
      </w:r>
      <w:r>
        <w:rPr>
          <w:color w:val="231F20"/>
        </w:rPr>
        <w:t xml:space="preserve">наменска целина „12” – рекреативно-туристички цен- тар укупне површине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418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ha).</w:t>
      </w:r>
    </w:p>
    <w:p w:rsidR="002500B1" w:rsidRDefault="00CE42E4">
      <w:pPr>
        <w:pStyle w:val="BodyText"/>
        <w:spacing w:before="69" w:line="232" w:lineRule="auto"/>
        <w:ind w:left="241" w:right="128"/>
      </w:pPr>
      <w:r>
        <w:br w:type="column"/>
      </w:r>
      <w:r>
        <w:rPr>
          <w:color w:val="231F20"/>
        </w:rPr>
        <w:t xml:space="preserve">На основу типолошких истраживања 2002/2003. године, у Националном парку су дефинисана 43 типа шума (од </w:t>
      </w:r>
      <w:r>
        <w:rPr>
          <w:color w:val="231F20"/>
          <w:spacing w:val="-3"/>
        </w:rPr>
        <w:t xml:space="preserve">којих </w:t>
      </w:r>
      <w:r>
        <w:rPr>
          <w:color w:val="231F20"/>
        </w:rPr>
        <w:t>21 тип по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први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пут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издвојен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Србији),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распоређених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четири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комплекса:</w:t>
      </w:r>
    </w:p>
    <w:p w:rsidR="002500B1" w:rsidRDefault="00CE42E4">
      <w:pPr>
        <w:pStyle w:val="BodyText"/>
        <w:spacing w:line="232" w:lineRule="auto"/>
        <w:ind w:left="241" w:right="128" w:firstLine="0"/>
      </w:pPr>
      <w:r>
        <w:rPr>
          <w:color w:val="231F20"/>
        </w:rPr>
        <w:t xml:space="preserve">1. ксеромезофилних китњакових и грабових шума, 2. мезофилних </w:t>
      </w:r>
      <w:r>
        <w:rPr>
          <w:color w:val="231F20"/>
          <w:spacing w:val="-3"/>
        </w:rPr>
        <w:t xml:space="preserve">букових </w:t>
      </w:r>
      <w:r>
        <w:rPr>
          <w:color w:val="231F20"/>
        </w:rPr>
        <w:t>и буково-четинарских типова шума, 3. појаса фригоро- филних четинарских типова шума и 4. субалпских жбунастих че- тинара и лишћара. Површински, најзаступљеније су шуме с</w:t>
      </w:r>
      <w:r>
        <w:rPr>
          <w:color w:val="231F20"/>
        </w:rPr>
        <w:t>мрче (37,89%), затим шуме букве (25,35%), шуме смрче, јеле и букве (14,04%),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шуме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смрче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букве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(10,58%),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шуме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смрче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јеле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(8,56%) и шуме јеле и букве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(3,45%).</w:t>
      </w:r>
    </w:p>
    <w:p w:rsidR="002500B1" w:rsidRDefault="00CE42E4">
      <w:pPr>
        <w:pStyle w:val="BodyText"/>
        <w:spacing w:line="232" w:lineRule="auto"/>
        <w:ind w:left="241" w:right="128" w:firstLine="397"/>
      </w:pPr>
      <w:r>
        <w:rPr>
          <w:color w:val="231F20"/>
        </w:rPr>
        <w:t>У државној шуми Националног парка установљено је следе- ћих пет наменских целина: производно-за</w:t>
      </w:r>
      <w:r>
        <w:rPr>
          <w:color w:val="231F20"/>
        </w:rPr>
        <w:t>штитне шуме, заштитне шуме земљишта, рекреативне површине, природне предеоне це- лине (II степен заштите) и природни резервати (I степен заштите), међу којима изразито доминирају шуме природних предеоних це- лина (Барска река, Самоковска река, Гобељска рек</w:t>
      </w:r>
      <w:r>
        <w:rPr>
          <w:color w:val="231F20"/>
        </w:rPr>
        <w:t>а, Дубока и Бр- зећка река), а затим заштитне шуме земљишта и строги природни резервати.</w:t>
      </w:r>
    </w:p>
    <w:p w:rsidR="002500B1" w:rsidRDefault="00CE42E4">
      <w:pPr>
        <w:pStyle w:val="BodyText"/>
        <w:spacing w:line="232" w:lineRule="auto"/>
        <w:ind w:left="241" w:right="128" w:firstLine="397"/>
      </w:pPr>
      <w:r>
        <w:rPr>
          <w:color w:val="231F20"/>
        </w:rPr>
        <w:t>Стање шума Националног парка по мешовитости је осредње до неповољно, јер чисте састојине чине 64,45% укупно обрасле површине, при чему је затечено стање претежно у скл</w:t>
      </w:r>
      <w:r>
        <w:rPr>
          <w:color w:val="231F20"/>
        </w:rPr>
        <w:t>аду са при- родним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потенцијалом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коме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доминирају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комплекси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чистих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смрче- вих и чистих </w:t>
      </w:r>
      <w:r>
        <w:rPr>
          <w:color w:val="231F20"/>
          <w:spacing w:val="-3"/>
        </w:rPr>
        <w:t xml:space="preserve">букових </w:t>
      </w:r>
      <w:r>
        <w:rPr>
          <w:color w:val="231F20"/>
        </w:rPr>
        <w:t xml:space="preserve">шума. Стање мешовитости шума релативно је повољно само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>строгих природних резервата (58,83% мешо- витих састојина), а неповољно је на осталим површинама, посе</w:t>
      </w:r>
      <w:r>
        <w:rPr>
          <w:color w:val="231F20"/>
        </w:rPr>
        <w:t xml:space="preserve">б- но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>шума рекреативне намене са само 4% мешовитих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шума.</w:t>
      </w:r>
    </w:p>
    <w:p w:rsidR="002500B1" w:rsidRDefault="00CE42E4">
      <w:pPr>
        <w:pStyle w:val="BodyText"/>
        <w:spacing w:line="232" w:lineRule="auto"/>
        <w:ind w:left="240" w:right="127" w:firstLine="397"/>
      </w:pPr>
      <w:r>
        <w:rPr>
          <w:color w:val="231F20"/>
        </w:rPr>
        <w:t xml:space="preserve">Стање шума по пореклу и очуваности указује на квалитетан и очуван фонд државне шуме у Националном </w:t>
      </w:r>
      <w:r>
        <w:rPr>
          <w:color w:val="231F20"/>
          <w:spacing w:val="-4"/>
        </w:rPr>
        <w:t xml:space="preserve">парку, </w:t>
      </w:r>
      <w:r>
        <w:rPr>
          <w:color w:val="231F20"/>
        </w:rPr>
        <w:t xml:space="preserve">са просечном запремином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341 m</w:t>
      </w:r>
      <w:r>
        <w:rPr>
          <w:color w:val="231F20"/>
          <w:position w:val="6"/>
          <w:sz w:val="10"/>
        </w:rPr>
        <w:t>3</w:t>
      </w:r>
      <w:r>
        <w:rPr>
          <w:color w:val="231F20"/>
        </w:rPr>
        <w:t xml:space="preserve">/ha и текућим запреминским прирастом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6,71 m</w:t>
      </w:r>
      <w:r>
        <w:rPr>
          <w:color w:val="231F20"/>
          <w:position w:val="6"/>
          <w:sz w:val="10"/>
        </w:rPr>
        <w:t>3</w:t>
      </w:r>
      <w:r>
        <w:rPr>
          <w:color w:val="231F20"/>
        </w:rPr>
        <w:t xml:space="preserve">/ha годишње. Доминирају са 91,68% шуме високог природ- ног порекла, уз вештачки подигнуте састојине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6,46% и само 1,86% </w:t>
      </w:r>
      <w:r>
        <w:rPr>
          <w:color w:val="231F20"/>
          <w:spacing w:val="-3"/>
        </w:rPr>
        <w:t xml:space="preserve">изданачке </w:t>
      </w:r>
      <w:r>
        <w:rPr>
          <w:color w:val="231F20"/>
        </w:rPr>
        <w:t>шуме. Очуване састојине доминирају са 70%,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али је значајно учешће разређених састојина (25%), уз учешће дегра- дираних форми</w:t>
      </w:r>
      <w:r>
        <w:rPr>
          <w:color w:val="231F20"/>
        </w:rPr>
        <w:t xml:space="preserve"> (5%). У очуваним шумама су највећи производни ефекти са запремином до 372 m</w:t>
      </w:r>
      <w:r>
        <w:rPr>
          <w:color w:val="231F20"/>
          <w:position w:val="6"/>
          <w:sz w:val="10"/>
        </w:rPr>
        <w:t>3</w:t>
      </w:r>
      <w:r>
        <w:rPr>
          <w:color w:val="231F20"/>
        </w:rPr>
        <w:t xml:space="preserve">/ha и запреминским прирастом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7,55 m</w:t>
      </w:r>
      <w:r>
        <w:rPr>
          <w:color w:val="231F20"/>
          <w:position w:val="6"/>
          <w:sz w:val="10"/>
        </w:rPr>
        <w:t>3</w:t>
      </w:r>
      <w:r>
        <w:rPr>
          <w:color w:val="231F20"/>
        </w:rPr>
        <w:t>/ha, док се производни потенцијал у разређеним састоји- нама користи са 80%, а у деградираним само са 30%, уз знатно умањену биолошку стабил</w:t>
      </w:r>
      <w:r>
        <w:rPr>
          <w:color w:val="231F20"/>
        </w:rPr>
        <w:t xml:space="preserve">ност ове две последње категорије. У односу на наменске целине, најнеповољније стање очуваности је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 xml:space="preserve">заштитних шума земљишта (са 32,63% разређених и 13,69% деградираних састојина), а најповољније стање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>природних ре- зервата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(без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изданачких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шума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</w:t>
      </w:r>
      <w:r>
        <w:rPr>
          <w:color w:val="231F20"/>
        </w:rPr>
        <w:t>,13%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вештачки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подигнутих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са- стојина).</w:t>
      </w:r>
    </w:p>
    <w:p w:rsidR="002500B1" w:rsidRDefault="00CE42E4">
      <w:pPr>
        <w:pStyle w:val="BodyText"/>
        <w:spacing w:line="232" w:lineRule="auto"/>
        <w:ind w:left="241" w:right="128" w:firstLine="397"/>
      </w:pPr>
      <w:r>
        <w:rPr>
          <w:color w:val="231F20"/>
        </w:rPr>
        <w:t xml:space="preserve">У Националном парку је регистровано 26 врста дрвећа,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чега су три врсте уништене. У дрвном фонду доминирају смрча  са 58%, </w:t>
      </w:r>
      <w:r>
        <w:rPr>
          <w:color w:val="231F20"/>
          <w:spacing w:val="-3"/>
        </w:rPr>
        <w:t xml:space="preserve">буква </w:t>
      </w:r>
      <w:r>
        <w:rPr>
          <w:color w:val="231F20"/>
        </w:rPr>
        <w:t>са 33% и јела са 8%, док све остале врсте учествују са 1%.</w:t>
      </w:r>
    </w:p>
    <w:p w:rsidR="002500B1" w:rsidRDefault="00CE42E4">
      <w:pPr>
        <w:pStyle w:val="BodyText"/>
        <w:spacing w:line="232" w:lineRule="auto"/>
        <w:ind w:left="240" w:right="128" w:firstLine="397"/>
      </w:pPr>
      <w:r>
        <w:rPr>
          <w:color w:val="231F20"/>
        </w:rPr>
        <w:t>Најзначајнији абиотички фак</w:t>
      </w:r>
      <w:r>
        <w:rPr>
          <w:color w:val="231F20"/>
        </w:rPr>
        <w:t xml:space="preserve">тори штета у шумама Нацио- налног парка су </w:t>
      </w:r>
      <w:r>
        <w:rPr>
          <w:color w:val="231F20"/>
          <w:spacing w:val="-5"/>
        </w:rPr>
        <w:t xml:space="preserve">снег, </w:t>
      </w:r>
      <w:r>
        <w:rPr>
          <w:color w:val="231F20"/>
        </w:rPr>
        <w:t xml:space="preserve">мраз, ветрови и пожари. Највеће штете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снега (посебно влажног) настају преоптерећењем круна четинара, због чега долази до снеголомова, ветроизвала и савијања стаба- ла. Штете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ветра комбинују се са штета</w:t>
      </w:r>
      <w:r>
        <w:rPr>
          <w:color w:val="231F20"/>
        </w:rPr>
        <w:t xml:space="preserve">ма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снега, а ветар сам утиче на прекомерну транспирацију биљака и на преношење спо- ра паразитних гљива. Пожар је потенцијално највећа опасност за ове шуме, посебно у четинарима за време летњих месеци. Међу биотичким факторима штета најзначајније су боле</w:t>
      </w:r>
      <w:r>
        <w:rPr>
          <w:color w:val="231F20"/>
        </w:rPr>
        <w:t xml:space="preserve">сти </w:t>
      </w:r>
      <w:r>
        <w:rPr>
          <w:color w:val="231F20"/>
          <w:spacing w:val="-3"/>
        </w:rPr>
        <w:t xml:space="preserve">проузроко- </w:t>
      </w:r>
      <w:r>
        <w:rPr>
          <w:color w:val="231F20"/>
        </w:rPr>
        <w:t>ване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паразитским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гљивама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микозама,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мањем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степену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болести изазване вирозама, бактериозама и паразитним цветницама. Нај- већи непријатељ природних састојина четинарских шума је пара- зитна гљива Heterobasidion annosum,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узрокује суше</w:t>
      </w:r>
      <w:r>
        <w:rPr>
          <w:color w:val="231F20"/>
        </w:rPr>
        <w:t>ње стабла 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труљење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корена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дрвета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(лишћари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отпорни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ову</w:t>
      </w:r>
      <w:r>
        <w:rPr>
          <w:color w:val="231F20"/>
          <w:spacing w:val="-5"/>
        </w:rPr>
        <w:t xml:space="preserve"> гљиву, </w:t>
      </w:r>
      <w:r>
        <w:rPr>
          <w:color w:val="231F20"/>
        </w:rPr>
        <w:t xml:space="preserve">али јој служе као транзитни домаћини), а знатне штете причињава и гљива на шумским културама белог бора и смрче. Међу бројним паразитским и сапрофитским биљкама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нападају лишћаре, из- разитије су штетне оне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се јављају на </w:t>
      </w:r>
      <w:r>
        <w:rPr>
          <w:color w:val="231F20"/>
          <w:spacing w:val="-3"/>
        </w:rPr>
        <w:t xml:space="preserve">кори </w:t>
      </w:r>
      <w:r>
        <w:rPr>
          <w:color w:val="231F20"/>
        </w:rPr>
        <w:t xml:space="preserve">букве. Од штеточи- на, најзначајнији су штетни инсекти и ситни </w:t>
      </w:r>
      <w:r>
        <w:rPr>
          <w:color w:val="231F20"/>
          <w:spacing w:val="-3"/>
        </w:rPr>
        <w:t xml:space="preserve">глодари. </w:t>
      </w:r>
      <w:r>
        <w:rPr>
          <w:color w:val="231F20"/>
        </w:rPr>
        <w:t>У шумским културама смрче највећи проблем представљају инсекти смрчини хермеси, а у шумским културама белог бора бо</w:t>
      </w:r>
      <w:r>
        <w:rPr>
          <w:color w:val="231F20"/>
        </w:rPr>
        <w:t>ров савијач, боро- ве зоље и сипци. У природним састојинама смрче штеточине су осмозуби и шестозуби смрчин поткорњак и пругасти дрвенар, а у састојинама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букве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буквине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муве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галице,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буквин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сурлаш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минер,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 xml:space="preserve">бу- </w:t>
      </w:r>
      <w:r>
        <w:rPr>
          <w:color w:val="231F20"/>
        </w:rPr>
        <w:t>квин минер 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друго.</w:t>
      </w:r>
    </w:p>
    <w:p w:rsidR="002500B1" w:rsidRDefault="00CE42E4">
      <w:pPr>
        <w:pStyle w:val="BodyText"/>
        <w:spacing w:line="183" w:lineRule="exact"/>
        <w:ind w:left="638" w:firstLine="0"/>
        <w:jc w:val="left"/>
      </w:pPr>
      <w:r>
        <w:rPr>
          <w:color w:val="231F20"/>
          <w:spacing w:val="-6"/>
        </w:rPr>
        <w:t xml:space="preserve">Приватне  </w:t>
      </w:r>
      <w:r>
        <w:rPr>
          <w:color w:val="231F20"/>
          <w:spacing w:val="-5"/>
        </w:rPr>
        <w:t xml:space="preserve">шуме </w:t>
      </w:r>
      <w:r>
        <w:rPr>
          <w:color w:val="231F20"/>
          <w:spacing w:val="-3"/>
        </w:rPr>
        <w:t xml:space="preserve">на </w:t>
      </w:r>
      <w:r>
        <w:rPr>
          <w:color w:val="231F20"/>
          <w:spacing w:val="-6"/>
        </w:rPr>
        <w:t xml:space="preserve">подручју  </w:t>
      </w:r>
      <w:r>
        <w:rPr>
          <w:color w:val="231F20"/>
          <w:spacing w:val="-5"/>
        </w:rPr>
        <w:t>Нац</w:t>
      </w:r>
      <w:r>
        <w:rPr>
          <w:color w:val="231F20"/>
          <w:spacing w:val="-5"/>
        </w:rPr>
        <w:t xml:space="preserve">ионалног парка заступљене  </w:t>
      </w:r>
      <w:r>
        <w:rPr>
          <w:color w:val="231F20"/>
          <w:spacing w:val="-4"/>
        </w:rPr>
        <w:t>су</w:t>
      </w:r>
    </w:p>
    <w:p w:rsidR="002500B1" w:rsidRDefault="00CE42E4">
      <w:pPr>
        <w:pStyle w:val="BodyText"/>
        <w:spacing w:line="204" w:lineRule="exact"/>
        <w:ind w:left="242" w:firstLine="0"/>
      </w:pPr>
      <w:r>
        <w:rPr>
          <w:color w:val="231F20"/>
          <w:spacing w:val="-5"/>
        </w:rPr>
        <w:t xml:space="preserve">претежно </w:t>
      </w:r>
      <w:r>
        <w:rPr>
          <w:color w:val="231F20"/>
          <w:spacing w:val="-3"/>
        </w:rPr>
        <w:t xml:space="preserve">на </w:t>
      </w:r>
      <w:r>
        <w:rPr>
          <w:color w:val="231F20"/>
          <w:spacing w:val="-4"/>
        </w:rPr>
        <w:t xml:space="preserve">малим </w:t>
      </w:r>
      <w:r>
        <w:rPr>
          <w:color w:val="231F20"/>
          <w:spacing w:val="-5"/>
        </w:rPr>
        <w:t xml:space="preserve">парцелама </w:t>
      </w:r>
      <w:r>
        <w:rPr>
          <w:color w:val="231F20"/>
          <w:spacing w:val="-3"/>
        </w:rPr>
        <w:t xml:space="preserve">по </w:t>
      </w:r>
      <w:r>
        <w:rPr>
          <w:color w:val="231F20"/>
          <w:spacing w:val="-6"/>
        </w:rPr>
        <w:t xml:space="preserve">његовом </w:t>
      </w:r>
      <w:r>
        <w:rPr>
          <w:color w:val="231F20"/>
          <w:spacing w:val="-5"/>
        </w:rPr>
        <w:t xml:space="preserve">ободу </w:t>
      </w:r>
      <w:r>
        <w:rPr>
          <w:color w:val="231F20"/>
          <w:spacing w:val="-3"/>
        </w:rPr>
        <w:t xml:space="preserve">(у </w:t>
      </w:r>
      <w:r>
        <w:rPr>
          <w:color w:val="231F20"/>
          <w:spacing w:val="-5"/>
        </w:rPr>
        <w:t xml:space="preserve">оквиру </w:t>
      </w:r>
      <w:r>
        <w:rPr>
          <w:color w:val="231F20"/>
          <w:spacing w:val="-4"/>
        </w:rPr>
        <w:t xml:space="preserve">III </w:t>
      </w:r>
      <w:r>
        <w:rPr>
          <w:color w:val="231F20"/>
          <w:spacing w:val="-5"/>
        </w:rPr>
        <w:t>степена</w:t>
      </w:r>
    </w:p>
    <w:p w:rsidR="002500B1" w:rsidRDefault="002500B1">
      <w:pPr>
        <w:spacing w:line="204" w:lineRule="exact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499" w:space="40"/>
            <w:col w:w="5481"/>
          </w:cols>
        </w:sectPr>
      </w:pPr>
    </w:p>
    <w:p w:rsidR="002500B1" w:rsidRDefault="00CE42E4">
      <w:pPr>
        <w:pStyle w:val="BodyText"/>
        <w:spacing w:before="73" w:line="232" w:lineRule="auto"/>
        <w:ind w:right="38" w:hanging="1"/>
      </w:pPr>
      <w:r>
        <w:lastRenderedPageBreak/>
        <w:pict>
          <v:line id="_x0000_s1056" style="position:absolute;left:0;text-align:left;z-index:251650560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  <w:spacing w:val="-5"/>
        </w:rPr>
        <w:t>заштите),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просечном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запремином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дрвне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масе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од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279,46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4"/>
          <w:position w:val="6"/>
          <w:sz w:val="10"/>
        </w:rPr>
        <w:t>3</w:t>
      </w:r>
      <w:r>
        <w:rPr>
          <w:color w:val="231F20"/>
          <w:spacing w:val="-4"/>
        </w:rPr>
        <w:t>/ha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про- </w:t>
      </w:r>
      <w:r>
        <w:rPr>
          <w:color w:val="231F20"/>
          <w:spacing w:val="-5"/>
        </w:rPr>
        <w:t>сечним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годишњим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прирастом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од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5,58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4"/>
          <w:position w:val="6"/>
          <w:sz w:val="10"/>
        </w:rPr>
        <w:t>3</w:t>
      </w:r>
      <w:r>
        <w:rPr>
          <w:color w:val="231F20"/>
          <w:spacing w:val="-4"/>
        </w:rPr>
        <w:t>/ha,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намењене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су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заштити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 xml:space="preserve">зе- мљишта. </w:t>
      </w:r>
      <w:r>
        <w:rPr>
          <w:color w:val="231F20"/>
        </w:rPr>
        <w:t xml:space="preserve">У </w:t>
      </w:r>
      <w:r>
        <w:rPr>
          <w:color w:val="231F20"/>
          <w:spacing w:val="-4"/>
        </w:rPr>
        <w:t xml:space="preserve">овим </w:t>
      </w:r>
      <w:r>
        <w:rPr>
          <w:color w:val="231F20"/>
          <w:spacing w:val="-5"/>
        </w:rPr>
        <w:t xml:space="preserve">шумама доминирају </w:t>
      </w:r>
      <w:r>
        <w:rPr>
          <w:color w:val="231F20"/>
          <w:spacing w:val="-6"/>
        </w:rPr>
        <w:t xml:space="preserve">газдинске </w:t>
      </w:r>
      <w:r>
        <w:rPr>
          <w:color w:val="231F20"/>
          <w:spacing w:val="-4"/>
        </w:rPr>
        <w:t xml:space="preserve">класе </w:t>
      </w:r>
      <w:r>
        <w:rPr>
          <w:color w:val="231F20"/>
          <w:spacing w:val="-6"/>
        </w:rPr>
        <w:t xml:space="preserve">букве </w:t>
      </w:r>
      <w:r>
        <w:rPr>
          <w:color w:val="231F20"/>
          <w:spacing w:val="-5"/>
        </w:rPr>
        <w:t xml:space="preserve">(64,70%), смрче (18,57%) </w:t>
      </w:r>
      <w:r>
        <w:rPr>
          <w:color w:val="231F20"/>
        </w:rPr>
        <w:t xml:space="preserve">и </w:t>
      </w:r>
      <w:r>
        <w:rPr>
          <w:color w:val="231F20"/>
          <w:spacing w:val="-6"/>
        </w:rPr>
        <w:t xml:space="preserve">смрче-букве </w:t>
      </w:r>
      <w:r>
        <w:rPr>
          <w:color w:val="231F20"/>
          <w:spacing w:val="-5"/>
        </w:rPr>
        <w:t xml:space="preserve">(8,51%). </w:t>
      </w:r>
      <w:r>
        <w:rPr>
          <w:color w:val="231F20"/>
          <w:spacing w:val="-3"/>
        </w:rPr>
        <w:t xml:space="preserve">По </w:t>
      </w:r>
      <w:r>
        <w:rPr>
          <w:color w:val="231F20"/>
          <w:spacing w:val="-7"/>
        </w:rPr>
        <w:t xml:space="preserve">пореклу, </w:t>
      </w:r>
      <w:r>
        <w:rPr>
          <w:color w:val="231F20"/>
        </w:rPr>
        <w:t xml:space="preserve">са </w:t>
      </w:r>
      <w:r>
        <w:rPr>
          <w:color w:val="231F20"/>
          <w:spacing w:val="-5"/>
        </w:rPr>
        <w:t xml:space="preserve">96,58% </w:t>
      </w:r>
      <w:r>
        <w:rPr>
          <w:color w:val="231F20"/>
          <w:spacing w:val="-4"/>
        </w:rPr>
        <w:t xml:space="preserve">повр- шине </w:t>
      </w:r>
      <w:r>
        <w:rPr>
          <w:color w:val="231F20"/>
          <w:spacing w:val="-5"/>
        </w:rPr>
        <w:t xml:space="preserve">доминирају високе шуме, </w:t>
      </w:r>
      <w:r>
        <w:rPr>
          <w:color w:val="231F20"/>
          <w:spacing w:val="-6"/>
        </w:rPr>
        <w:t xml:space="preserve">готово </w:t>
      </w:r>
      <w:r>
        <w:rPr>
          <w:color w:val="231F20"/>
        </w:rPr>
        <w:t xml:space="preserve">у </w:t>
      </w:r>
      <w:r>
        <w:rPr>
          <w:color w:val="231F20"/>
          <w:spacing w:val="-5"/>
        </w:rPr>
        <w:t xml:space="preserve">потпуности </w:t>
      </w:r>
      <w:r>
        <w:rPr>
          <w:color w:val="231F20"/>
          <w:spacing w:val="-6"/>
        </w:rPr>
        <w:t xml:space="preserve">очуване, </w:t>
      </w:r>
      <w:r>
        <w:rPr>
          <w:color w:val="231F20"/>
          <w:spacing w:val="-5"/>
        </w:rPr>
        <w:t xml:space="preserve">према </w:t>
      </w:r>
      <w:r>
        <w:rPr>
          <w:color w:val="231F20"/>
          <w:spacing w:val="-4"/>
        </w:rPr>
        <w:t xml:space="preserve">3,42% </w:t>
      </w:r>
      <w:r>
        <w:rPr>
          <w:color w:val="231F20"/>
          <w:spacing w:val="-6"/>
        </w:rPr>
        <w:t xml:space="preserve">изданачких </w:t>
      </w:r>
      <w:r>
        <w:rPr>
          <w:color w:val="231F20"/>
          <w:spacing w:val="-5"/>
        </w:rPr>
        <w:t xml:space="preserve">шума </w:t>
      </w:r>
      <w:r>
        <w:rPr>
          <w:color w:val="231F20"/>
          <w:spacing w:val="-6"/>
        </w:rPr>
        <w:t xml:space="preserve">које </w:t>
      </w:r>
      <w:r>
        <w:rPr>
          <w:color w:val="231F20"/>
          <w:spacing w:val="-4"/>
        </w:rPr>
        <w:t xml:space="preserve">су </w:t>
      </w:r>
      <w:r>
        <w:rPr>
          <w:color w:val="231F20"/>
          <w:spacing w:val="-3"/>
        </w:rPr>
        <w:t xml:space="preserve">на </w:t>
      </w:r>
      <w:r>
        <w:rPr>
          <w:color w:val="231F20"/>
          <w:spacing w:val="-4"/>
        </w:rPr>
        <w:t xml:space="preserve">више </w:t>
      </w:r>
      <w:r>
        <w:rPr>
          <w:color w:val="231F20"/>
          <w:spacing w:val="-5"/>
        </w:rPr>
        <w:t xml:space="preserve">од </w:t>
      </w:r>
      <w:r>
        <w:rPr>
          <w:color w:val="231F20"/>
          <w:spacing w:val="-4"/>
        </w:rPr>
        <w:t xml:space="preserve">1/3 </w:t>
      </w:r>
      <w:r>
        <w:rPr>
          <w:color w:val="231F20"/>
          <w:spacing w:val="-5"/>
        </w:rPr>
        <w:t>деградиране.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 xml:space="preserve">По </w:t>
      </w:r>
      <w:r>
        <w:rPr>
          <w:color w:val="231F20"/>
          <w:spacing w:val="-4"/>
        </w:rPr>
        <w:t xml:space="preserve">сме- </w:t>
      </w:r>
      <w:r>
        <w:rPr>
          <w:color w:val="231F20"/>
          <w:spacing w:val="-3"/>
        </w:rPr>
        <w:t xml:space="preserve">си </w:t>
      </w:r>
      <w:r>
        <w:rPr>
          <w:color w:val="231F20"/>
          <w:spacing w:val="-5"/>
        </w:rPr>
        <w:t xml:space="preserve">преовлађују </w:t>
      </w:r>
      <w:r>
        <w:rPr>
          <w:color w:val="231F20"/>
          <w:spacing w:val="-4"/>
        </w:rPr>
        <w:t xml:space="preserve">чисте </w:t>
      </w:r>
      <w:r>
        <w:rPr>
          <w:color w:val="231F20"/>
          <w:spacing w:val="-5"/>
        </w:rPr>
        <w:t xml:space="preserve">састојине </w:t>
      </w:r>
      <w:r>
        <w:rPr>
          <w:color w:val="231F20"/>
        </w:rPr>
        <w:t xml:space="preserve">са </w:t>
      </w:r>
      <w:r>
        <w:rPr>
          <w:color w:val="231F20"/>
          <w:spacing w:val="-5"/>
        </w:rPr>
        <w:t xml:space="preserve">86,70%, </w:t>
      </w:r>
      <w:r>
        <w:rPr>
          <w:color w:val="231F20"/>
          <w:spacing w:val="-4"/>
        </w:rPr>
        <w:t xml:space="preserve">док су </w:t>
      </w:r>
      <w:r>
        <w:rPr>
          <w:color w:val="231F20"/>
          <w:spacing w:val="-5"/>
        </w:rPr>
        <w:t xml:space="preserve">13,30% мешовите састојине. Међу врстама дрвећа доминира </w:t>
      </w:r>
      <w:r>
        <w:rPr>
          <w:color w:val="231F20"/>
          <w:spacing w:val="-6"/>
        </w:rPr>
        <w:t xml:space="preserve">буква </w:t>
      </w:r>
      <w:r>
        <w:rPr>
          <w:color w:val="231F20"/>
        </w:rPr>
        <w:t xml:space="preserve">са </w:t>
      </w:r>
      <w:r>
        <w:rPr>
          <w:color w:val="231F20"/>
          <w:spacing w:val="-7"/>
        </w:rPr>
        <w:t xml:space="preserve">око </w:t>
      </w:r>
      <w:r>
        <w:rPr>
          <w:color w:val="231F20"/>
          <w:spacing w:val="-4"/>
        </w:rPr>
        <w:t xml:space="preserve">76%, </w:t>
      </w:r>
      <w:r>
        <w:rPr>
          <w:color w:val="231F20"/>
        </w:rPr>
        <w:t xml:space="preserve">а </w:t>
      </w:r>
      <w:r>
        <w:rPr>
          <w:color w:val="231F20"/>
          <w:spacing w:val="-5"/>
        </w:rPr>
        <w:t>затим смрча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7"/>
        </w:rPr>
        <w:t>око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23%.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Здравствено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стање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шума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је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доста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добро,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 xml:space="preserve">угрoжене </w:t>
      </w:r>
      <w:r>
        <w:rPr>
          <w:color w:val="231F20"/>
          <w:spacing w:val="-4"/>
        </w:rPr>
        <w:t xml:space="preserve">су </w:t>
      </w:r>
      <w:r>
        <w:rPr>
          <w:color w:val="231F20"/>
          <w:spacing w:val="-5"/>
        </w:rPr>
        <w:t>највише од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пожара.</w:t>
      </w:r>
    </w:p>
    <w:p w:rsidR="002500B1" w:rsidRDefault="00CE42E4">
      <w:pPr>
        <w:pStyle w:val="BodyText"/>
        <w:spacing w:line="232" w:lineRule="auto"/>
        <w:ind w:left="111" w:right="38"/>
      </w:pPr>
      <w:r>
        <w:rPr>
          <w:color w:val="231F20"/>
        </w:rPr>
        <w:t xml:space="preserve">Газдовање шумама Јавно предузеће „Национални парк </w:t>
      </w:r>
      <w:r>
        <w:rPr>
          <w:color w:val="231F20"/>
          <w:spacing w:val="-3"/>
        </w:rPr>
        <w:t xml:space="preserve">Копа- </w:t>
      </w:r>
      <w:r>
        <w:rPr>
          <w:color w:val="231F20"/>
        </w:rPr>
        <w:t xml:space="preserve">оник” је најпре поверавало Јавном предузећу „Србијашуме”, а у последње време приватним извршиоцима. Сечу шуме (од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се Јавно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предузеће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„Национални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парк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Копаоник”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највећим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делом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из- држава) не прате</w:t>
      </w:r>
      <w:r>
        <w:rPr>
          <w:color w:val="231F20"/>
        </w:rPr>
        <w:t xml:space="preserve"> адекватне узгојне мере. Шумски путеви су запу- штени, а њихова проходност често опредељује правце сече и одр- жавања. Одржавање шума је на </w:t>
      </w:r>
      <w:r>
        <w:rPr>
          <w:color w:val="231F20"/>
          <w:spacing w:val="-3"/>
        </w:rPr>
        <w:t xml:space="preserve">ниском </w:t>
      </w:r>
      <w:r>
        <w:rPr>
          <w:color w:val="231F20"/>
          <w:spacing w:val="-5"/>
        </w:rPr>
        <w:t xml:space="preserve">нивоу, </w:t>
      </w:r>
      <w:r>
        <w:rPr>
          <w:color w:val="231F20"/>
        </w:rPr>
        <w:t xml:space="preserve">а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 xml:space="preserve">сече се шума не чисти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грања. </w:t>
      </w:r>
      <w:r>
        <w:rPr>
          <w:color w:val="231F20"/>
          <w:spacing w:val="-3"/>
        </w:rPr>
        <w:t xml:space="preserve">Такође </w:t>
      </w:r>
      <w:r>
        <w:rPr>
          <w:color w:val="231F20"/>
        </w:rPr>
        <w:t>се не спроводи прописни шумски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ред.</w:t>
      </w:r>
    </w:p>
    <w:p w:rsidR="002500B1" w:rsidRDefault="00CE42E4">
      <w:pPr>
        <w:pStyle w:val="BodyText"/>
        <w:spacing w:line="232" w:lineRule="auto"/>
        <w:ind w:left="111" w:right="38"/>
      </w:pPr>
      <w:r>
        <w:rPr>
          <w:color w:val="231F20"/>
        </w:rPr>
        <w:t>У обухвату Просторног</w:t>
      </w:r>
      <w:r>
        <w:rPr>
          <w:color w:val="231F20"/>
        </w:rPr>
        <w:t xml:space="preserve"> плана, ван Националног парка нала- зе се делови ГЈ следећих површина: „Кремићке шуме” 877,67 ha,</w:t>
      </w:r>
    </w:p>
    <w:p w:rsidR="002500B1" w:rsidRDefault="00CE42E4">
      <w:pPr>
        <w:pStyle w:val="BodyText"/>
        <w:spacing w:line="232" w:lineRule="auto"/>
        <w:ind w:right="38" w:firstLine="0"/>
      </w:pPr>
      <w:r>
        <w:rPr>
          <w:color w:val="231F20"/>
        </w:rPr>
        <w:t xml:space="preserve">„Велики Влах” – Једовник – Треска” 2.637,29 ha </w:t>
      </w:r>
      <w:r>
        <w:rPr>
          <w:color w:val="231F20"/>
          <w:spacing w:val="-3"/>
        </w:rPr>
        <w:t xml:space="preserve">којима </w:t>
      </w:r>
      <w:r>
        <w:rPr>
          <w:color w:val="231F20"/>
        </w:rPr>
        <w:t xml:space="preserve">газдује </w:t>
      </w:r>
      <w:r>
        <w:rPr>
          <w:color w:val="231F20"/>
          <w:spacing w:val="-4"/>
        </w:rPr>
        <w:t xml:space="preserve">Шумско </w:t>
      </w:r>
      <w:r>
        <w:rPr>
          <w:color w:val="231F20"/>
        </w:rPr>
        <w:t xml:space="preserve">газдинство „Шумарство” – Рашка, затим </w:t>
      </w:r>
      <w:r>
        <w:rPr>
          <w:color w:val="231F20"/>
          <w:spacing w:val="-3"/>
        </w:rPr>
        <w:t xml:space="preserve">„Блажевске </w:t>
      </w:r>
      <w:r>
        <w:rPr>
          <w:color w:val="231F20"/>
        </w:rPr>
        <w:t xml:space="preserve">шу- ме” 212,21 ha, „Копаоник” 923,48 ha, </w:t>
      </w:r>
      <w:r>
        <w:rPr>
          <w:color w:val="231F20"/>
          <w:spacing w:val="-3"/>
        </w:rPr>
        <w:t xml:space="preserve">„Жељин” </w:t>
      </w:r>
      <w:r>
        <w:rPr>
          <w:color w:val="231F20"/>
        </w:rPr>
        <w:t xml:space="preserve">39,34 ha, „Ивљак” 158,66 ha </w:t>
      </w:r>
      <w:r>
        <w:rPr>
          <w:color w:val="231F20"/>
          <w:spacing w:val="-3"/>
        </w:rPr>
        <w:t xml:space="preserve">којима </w:t>
      </w:r>
      <w:r>
        <w:rPr>
          <w:color w:val="231F20"/>
        </w:rPr>
        <w:t xml:space="preserve">газдује </w:t>
      </w:r>
      <w:r>
        <w:rPr>
          <w:color w:val="231F20"/>
          <w:spacing w:val="-3"/>
        </w:rPr>
        <w:t xml:space="preserve">Шумарско </w:t>
      </w:r>
      <w:r>
        <w:rPr>
          <w:color w:val="231F20"/>
        </w:rPr>
        <w:t>газдинство „Расина”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Крушевац и „Јарик – Бело Брдо” </w:t>
      </w:r>
      <w:r>
        <w:rPr>
          <w:color w:val="231F20"/>
          <w:spacing w:val="-3"/>
        </w:rPr>
        <w:t xml:space="preserve">којима </w:t>
      </w:r>
      <w:r>
        <w:rPr>
          <w:color w:val="231F20"/>
        </w:rPr>
        <w:t xml:space="preserve">газдује </w:t>
      </w:r>
      <w:r>
        <w:rPr>
          <w:color w:val="231F20"/>
          <w:spacing w:val="-3"/>
        </w:rPr>
        <w:t xml:space="preserve">Шумарско </w:t>
      </w:r>
      <w:r>
        <w:rPr>
          <w:color w:val="231F20"/>
        </w:rPr>
        <w:t>газдинство „Лепо- савић”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Лепосавић.</w:t>
      </w:r>
    </w:p>
    <w:p w:rsidR="002500B1" w:rsidRDefault="00CE42E4">
      <w:pPr>
        <w:pStyle w:val="BodyText"/>
        <w:spacing w:line="232" w:lineRule="auto"/>
        <w:ind w:right="38" w:firstLine="397"/>
      </w:pPr>
      <w:r>
        <w:rPr>
          <w:color w:val="231F20"/>
        </w:rPr>
        <w:t>Основне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намене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шума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производња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дрвета,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</w:t>
      </w:r>
      <w:r>
        <w:rPr>
          <w:color w:val="231F20"/>
        </w:rPr>
        <w:t>штита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вода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III степена, заштита земљишта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 xml:space="preserve">ерозије, стална заштита шума (из- ван </w:t>
      </w:r>
      <w:r>
        <w:rPr>
          <w:color w:val="231F20"/>
          <w:spacing w:val="-3"/>
        </w:rPr>
        <w:t xml:space="preserve">газдинског </w:t>
      </w:r>
      <w:r>
        <w:rPr>
          <w:color w:val="231F20"/>
        </w:rPr>
        <w:t xml:space="preserve">третмана) и строги резерват природе I степена (из Посебне основе газдовања шумама за ЈГ „Кремићке шуме”: „Рав- ница”, резерват </w:t>
      </w:r>
      <w:r>
        <w:rPr>
          <w:color w:val="231F20"/>
          <w:spacing w:val="-3"/>
        </w:rPr>
        <w:t xml:space="preserve">веома ретког </w:t>
      </w:r>
      <w:r>
        <w:rPr>
          <w:color w:val="231F20"/>
        </w:rPr>
        <w:t xml:space="preserve">црноборовог </w:t>
      </w:r>
      <w:r>
        <w:rPr>
          <w:color w:val="231F20"/>
          <w:spacing w:val="-3"/>
        </w:rPr>
        <w:t xml:space="preserve">шумског </w:t>
      </w:r>
      <w:r>
        <w:rPr>
          <w:color w:val="231F20"/>
        </w:rPr>
        <w:t>еко</w:t>
      </w:r>
      <w:r>
        <w:rPr>
          <w:color w:val="231F20"/>
        </w:rPr>
        <w:t xml:space="preserve">система Копаоник). Природни резерват „Равница” има обраслу површину 12,75 ha и налази се у </w:t>
      </w:r>
      <w:r>
        <w:rPr>
          <w:color w:val="231F20"/>
          <w:spacing w:val="-3"/>
        </w:rPr>
        <w:t xml:space="preserve">деветом </w:t>
      </w:r>
      <w:r>
        <w:rPr>
          <w:color w:val="231F20"/>
          <w:spacing w:val="-4"/>
        </w:rPr>
        <w:t xml:space="preserve">одељењу,  </w:t>
      </w:r>
      <w:r>
        <w:rPr>
          <w:color w:val="231F20"/>
        </w:rPr>
        <w:t xml:space="preserve">одсеци а, б, ц и чистина  1 – </w:t>
      </w:r>
      <w:r>
        <w:rPr>
          <w:color w:val="231F20"/>
          <w:spacing w:val="-3"/>
        </w:rPr>
        <w:t xml:space="preserve">шумско </w:t>
      </w:r>
      <w:r>
        <w:rPr>
          <w:color w:val="231F20"/>
        </w:rPr>
        <w:t>земљиште површине 0,5 ha. Природни резерват „Рав- ница”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сврстан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наменску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целину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84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строги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природни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резе</w:t>
      </w:r>
      <w:r>
        <w:rPr>
          <w:color w:val="231F20"/>
          <w:spacing w:val="-4"/>
        </w:rPr>
        <w:t xml:space="preserve">рват. </w:t>
      </w:r>
      <w:r>
        <w:rPr>
          <w:color w:val="231F20"/>
        </w:rPr>
        <w:t xml:space="preserve">Овим шумама газдује Јавно предузеће „Србијашуме” на </w:t>
      </w:r>
      <w:r>
        <w:rPr>
          <w:color w:val="231F20"/>
          <w:spacing w:val="-3"/>
        </w:rPr>
        <w:t xml:space="preserve">којима </w:t>
      </w:r>
      <w:r>
        <w:rPr>
          <w:color w:val="231F20"/>
        </w:rPr>
        <w:t>се налазе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састојине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које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према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основној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намени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припадају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наменским целинама 21 (заштита изворишта водоснабдевања језера </w:t>
      </w:r>
      <w:r>
        <w:rPr>
          <w:color w:val="231F20"/>
          <w:spacing w:val="-4"/>
        </w:rPr>
        <w:t xml:space="preserve">„Ћелије” </w:t>
      </w:r>
      <w:r>
        <w:rPr>
          <w:color w:val="231F20"/>
        </w:rPr>
        <w:t xml:space="preserve">на реци Расини), 26 (заштита земљишта I степена, заштита стани- шта/земљишта </w:t>
      </w:r>
      <w:r>
        <w:rPr>
          <w:color w:val="231F20"/>
          <w:spacing w:val="-4"/>
        </w:rPr>
        <w:t xml:space="preserve">од </w:t>
      </w:r>
      <w:r>
        <w:rPr>
          <w:color w:val="231F20"/>
          <w:spacing w:val="-3"/>
        </w:rPr>
        <w:t xml:space="preserve">воде, </w:t>
      </w:r>
      <w:r>
        <w:rPr>
          <w:color w:val="231F20"/>
        </w:rPr>
        <w:t xml:space="preserve">снега, ветра, клизишта и др,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>се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посебно мора водити </w:t>
      </w:r>
      <w:r>
        <w:rPr>
          <w:color w:val="231F20"/>
          <w:spacing w:val="-3"/>
        </w:rPr>
        <w:t xml:space="preserve">рачуна </w:t>
      </w:r>
      <w:r>
        <w:rPr>
          <w:color w:val="231F20"/>
        </w:rPr>
        <w:t xml:space="preserve">о трајном одржавању </w:t>
      </w:r>
      <w:r>
        <w:rPr>
          <w:color w:val="231F20"/>
          <w:spacing w:val="-3"/>
        </w:rPr>
        <w:t xml:space="preserve">шумске </w:t>
      </w:r>
      <w:r>
        <w:rPr>
          <w:color w:val="231F20"/>
        </w:rPr>
        <w:t xml:space="preserve">вегетације) и 66 (стална заштита шума изван </w:t>
      </w:r>
      <w:r>
        <w:rPr>
          <w:color w:val="231F20"/>
          <w:spacing w:val="-3"/>
        </w:rPr>
        <w:t xml:space="preserve">газдинског </w:t>
      </w:r>
      <w:r>
        <w:rPr>
          <w:color w:val="231F20"/>
        </w:rPr>
        <w:t xml:space="preserve">третмана), а </w:t>
      </w:r>
      <w:r>
        <w:rPr>
          <w:color w:val="231F20"/>
          <w:spacing w:val="-4"/>
        </w:rPr>
        <w:t xml:space="preserve">које </w:t>
      </w:r>
      <w:r>
        <w:rPr>
          <w:color w:val="231F20"/>
        </w:rPr>
        <w:t>предста</w:t>
      </w:r>
      <w:r>
        <w:rPr>
          <w:color w:val="231F20"/>
        </w:rPr>
        <w:t>- вљају шуме високе заштитне вредности (HCVF – 4).</w:t>
      </w:r>
    </w:p>
    <w:p w:rsidR="002500B1" w:rsidRDefault="00CE42E4">
      <w:pPr>
        <w:pStyle w:val="BodyText"/>
        <w:spacing w:line="232" w:lineRule="auto"/>
        <w:ind w:right="38" w:firstLine="397"/>
      </w:pPr>
      <w:r>
        <w:rPr>
          <w:color w:val="231F20"/>
        </w:rPr>
        <w:t xml:space="preserve">Према Ловној основи ловишта „Копаоник” за период 2013 – 2023. године, у оквиру Националног парка предвиђени су ловни резервати „Суво </w:t>
      </w:r>
      <w:r>
        <w:rPr>
          <w:color w:val="231F20"/>
          <w:spacing w:val="-3"/>
        </w:rPr>
        <w:t xml:space="preserve">рудиште </w:t>
      </w:r>
      <w:r>
        <w:rPr>
          <w:color w:val="231F20"/>
        </w:rPr>
        <w:t>– Јарам” и „Равниште” на укупној повр- шини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1.392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укупн</w:t>
      </w:r>
      <w:r>
        <w:rPr>
          <w:color w:val="231F20"/>
        </w:rPr>
        <w:t>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ловно-продуктивна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површина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ловишта обухвата 11.219,53 ha. У Националном парку лов је организован у локалним ловачким друштвима </w:t>
      </w:r>
      <w:r>
        <w:rPr>
          <w:color w:val="231F20"/>
          <w:spacing w:val="-3"/>
        </w:rPr>
        <w:t xml:space="preserve">удруженим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Ловачки </w:t>
      </w:r>
      <w:r>
        <w:rPr>
          <w:color w:val="231F20"/>
        </w:rPr>
        <w:t>савез Срби- је.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Јавно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предузеће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„Национални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парк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Копаоник”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недовољно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сара- ђује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овим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ловачким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друштвима,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није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ретко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илегално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залажење ловаца на територију Националног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парка.</w:t>
      </w:r>
    </w:p>
    <w:p w:rsidR="002500B1" w:rsidRDefault="00CE42E4">
      <w:pPr>
        <w:pStyle w:val="BodyText"/>
        <w:spacing w:line="232" w:lineRule="auto"/>
        <w:ind w:left="109" w:right="38" w:firstLine="397"/>
      </w:pPr>
      <w:r>
        <w:rPr>
          <w:color w:val="231F20"/>
        </w:rPr>
        <w:t>Од ловне дивљачи, у Националном парку су као гајене вр- сте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присутне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(2011.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године):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срна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66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(по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Ловној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основи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оптимална бројност је 70, а фонд пред лов је 86), дивља свиња 43 (оптимална бројност је 50, а фонд пред лов је 63), зец 83 (оптимална бројност је 160, а фонд пред лов је 256), пољска јаребица 56 (оптимална бројност је 200, а фонд пред лов је 400) и јаребиц</w:t>
      </w:r>
      <w:r>
        <w:rPr>
          <w:color w:val="231F20"/>
        </w:rPr>
        <w:t xml:space="preserve">а камењарка 10. Према критеријумима IUCN,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гајених врста дивљачи на Копао- нику у категорију рањивих спада јаребица камењарка, док остале врсте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нису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угрожене,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зависно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дивља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свиња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об- зира на заштиту). У будућности се планира реинтроду</w:t>
      </w:r>
      <w:r>
        <w:rPr>
          <w:color w:val="231F20"/>
        </w:rPr>
        <w:t xml:space="preserve">кција нових врста, али су прихватљиве само ишчезле </w:t>
      </w:r>
      <w:r>
        <w:rPr>
          <w:color w:val="231F20"/>
          <w:spacing w:val="-3"/>
        </w:rPr>
        <w:t xml:space="preserve">аутохтоне </w:t>
      </w:r>
      <w:r>
        <w:rPr>
          <w:color w:val="231F20"/>
        </w:rPr>
        <w:t>врсте (европ- ски јелен, дивокоза и велики тетреб). Значајан негативни фактор за бројност дивљачи је и криволов у и ван граница Националног парка. Према свему наведеном, ловству се не придаје зна</w:t>
      </w:r>
      <w:r>
        <w:rPr>
          <w:color w:val="231F20"/>
        </w:rPr>
        <w:t>чај изра- зитије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комерцијалне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делатности,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већ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више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рачуна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повећањем бројности врста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ће употпунити богатство Националног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парка,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значаја за културолошку и туристичку презентацију (истражи- вања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едукација,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фотосафари,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посматрање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дивљачи,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мали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зоо-врт и друго). Истовремено треба водити рачуна да неке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постојећих 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могућих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врста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дивљачи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могу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бити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опасне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посетиоце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туристе (вук, дивља свиња, медвед, рис). Развој туризма са </w:t>
      </w:r>
      <w:r>
        <w:rPr>
          <w:color w:val="231F20"/>
          <w:spacing w:val="-3"/>
        </w:rPr>
        <w:t xml:space="preserve">понудом </w:t>
      </w:r>
      <w:r>
        <w:rPr>
          <w:color w:val="231F20"/>
        </w:rPr>
        <w:t>у цен- трима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простору,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широко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дисперзована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понуда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</w:t>
      </w:r>
      <w:r>
        <w:rPr>
          <w:color w:val="231F20"/>
        </w:rPr>
        <w:t>риродних</w:t>
      </w:r>
    </w:p>
    <w:p w:rsidR="002500B1" w:rsidRDefault="00CE42E4">
      <w:pPr>
        <w:pStyle w:val="BodyText"/>
        <w:spacing w:before="69" w:line="232" w:lineRule="auto"/>
        <w:ind w:right="411" w:firstLine="0"/>
      </w:pPr>
      <w:r>
        <w:br w:type="column"/>
      </w:r>
      <w:r>
        <w:rPr>
          <w:color w:val="231F20"/>
        </w:rPr>
        <w:t>и културних вредности Националног парка за презентацију посе- тиоцима нису у складу са развојем ловства, али свакако имају над њим предност.</w:t>
      </w:r>
    </w:p>
    <w:p w:rsidR="002500B1" w:rsidRDefault="00CE42E4">
      <w:pPr>
        <w:pStyle w:val="BodyText"/>
        <w:spacing w:before="3" w:line="232" w:lineRule="auto"/>
        <w:ind w:left="109" w:right="410" w:firstLine="397"/>
      </w:pPr>
      <w:r>
        <w:rPr>
          <w:color w:val="231F20"/>
        </w:rPr>
        <w:t>Рибарство на подручју Просторног плана још је мање разви- јено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ловства.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Воде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припада</w:t>
      </w:r>
      <w:r>
        <w:rPr>
          <w:color w:val="231F20"/>
        </w:rPr>
        <w:t>ју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салмонидном, пастрмском </w:t>
      </w:r>
      <w:r>
        <w:rPr>
          <w:color w:val="231F20"/>
          <w:spacing w:val="-3"/>
        </w:rPr>
        <w:t xml:space="preserve">региону, </w:t>
      </w:r>
      <w:r>
        <w:rPr>
          <w:color w:val="231F20"/>
        </w:rPr>
        <w:t xml:space="preserve">са релативно скромним рибљим насељима поточне пастрмке. Због сиромаштва </w:t>
      </w:r>
      <w:r>
        <w:rPr>
          <w:color w:val="231F20"/>
          <w:spacing w:val="-2"/>
        </w:rPr>
        <w:t xml:space="preserve">водом, </w:t>
      </w:r>
      <w:r>
        <w:rPr>
          <w:color w:val="231F20"/>
        </w:rPr>
        <w:t xml:space="preserve">у већини </w:t>
      </w:r>
      <w:r>
        <w:rPr>
          <w:color w:val="231F20"/>
          <w:spacing w:val="-3"/>
        </w:rPr>
        <w:t xml:space="preserve">водотока </w:t>
      </w:r>
      <w:r>
        <w:rPr>
          <w:color w:val="231F20"/>
        </w:rPr>
        <w:t xml:space="preserve">на подручју Националног парка нема значајнијих услова за већу по- пулацију поточне пастрмке, изузев у Самоковској и </w:t>
      </w:r>
      <w:r>
        <w:rPr>
          <w:color w:val="231F20"/>
          <w:spacing w:val="-4"/>
        </w:rPr>
        <w:t>Гобељск</w:t>
      </w:r>
      <w:r>
        <w:rPr>
          <w:color w:val="231F20"/>
          <w:spacing w:val="-4"/>
        </w:rPr>
        <w:t xml:space="preserve">ој </w:t>
      </w:r>
      <w:r>
        <w:rPr>
          <w:color w:val="231F20"/>
        </w:rPr>
        <w:t xml:space="preserve">ре- ци (као чистим водотоцима са значајнијим </w:t>
      </w:r>
      <w:r>
        <w:rPr>
          <w:color w:val="231F20"/>
          <w:spacing w:val="-3"/>
        </w:rPr>
        <w:t xml:space="preserve">протоком), </w:t>
      </w:r>
      <w:r>
        <w:rPr>
          <w:color w:val="231F20"/>
        </w:rPr>
        <w:t>односно у Барској реци и Циганском потоку (као природним плодиштима). Према релевантним документима, на подручју Националног пар- ка дозвољен је риболов само у научно-истраживачке сврхе, док   је п</w:t>
      </w:r>
      <w:r>
        <w:rPr>
          <w:color w:val="231F20"/>
        </w:rPr>
        <w:t xml:space="preserve">ривредни риболов забрањен, </w:t>
      </w:r>
      <w:r>
        <w:rPr>
          <w:color w:val="231F20"/>
          <w:spacing w:val="-4"/>
        </w:rPr>
        <w:t xml:space="preserve">будући </w:t>
      </w:r>
      <w:r>
        <w:rPr>
          <w:color w:val="231F20"/>
        </w:rPr>
        <w:t xml:space="preserve">да за то и нема услова. Дозвољавање спортског риболова (уз поштовање ловостаја, ми- нималне дужине рибе и употребу </w:t>
      </w:r>
      <w:r>
        <w:rPr>
          <w:color w:val="231F20"/>
          <w:spacing w:val="-3"/>
        </w:rPr>
        <w:t xml:space="preserve">вештачког </w:t>
      </w:r>
      <w:r>
        <w:rPr>
          <w:color w:val="231F20"/>
        </w:rPr>
        <w:t>мамца), предвиђено је по установљењу стабилне популације поточне пастрмке и по- већане моћи њене природне репродукције (по посебном акционом плану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газдовања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овом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врстом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њеним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стаништима).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Ван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подручја Националног парка постоје и друге </w:t>
      </w:r>
      <w:r>
        <w:rPr>
          <w:color w:val="231F20"/>
          <w:spacing w:val="-3"/>
        </w:rPr>
        <w:t xml:space="preserve">аутохтоне </w:t>
      </w:r>
      <w:r>
        <w:rPr>
          <w:color w:val="231F20"/>
        </w:rPr>
        <w:t>врсте риб</w:t>
      </w:r>
      <w:r>
        <w:rPr>
          <w:color w:val="231F20"/>
        </w:rPr>
        <w:t xml:space="preserve">а – поточ- на мрена, клен, уклија, такође са скромном популацијом, али са добрим могућностима да се она повећа и обогати,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 xml:space="preserve">условом да се и овде плански управља (негативан пример нестручног пори- бљавања Семетешког језера </w:t>
      </w:r>
      <w:r>
        <w:rPr>
          <w:color w:val="231F20"/>
          <w:spacing w:val="-3"/>
        </w:rPr>
        <w:t xml:space="preserve">неаутохтоним </w:t>
      </w:r>
      <w:r>
        <w:rPr>
          <w:color w:val="231F20"/>
        </w:rPr>
        <w:t xml:space="preserve">врстама,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су ун</w:t>
      </w:r>
      <w:r>
        <w:rPr>
          <w:color w:val="231F20"/>
        </w:rPr>
        <w:t xml:space="preserve">и- штиле део заштићене </w:t>
      </w:r>
      <w:r>
        <w:rPr>
          <w:color w:val="231F20"/>
          <w:spacing w:val="-3"/>
        </w:rPr>
        <w:t xml:space="preserve">аутохтоне </w:t>
      </w:r>
      <w:r>
        <w:rPr>
          <w:color w:val="231F20"/>
        </w:rPr>
        <w:t xml:space="preserve">фауне). На подручју Просторног плана направљен је један број малих приватних рибњака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ука- зују на солидне услове узгоја и това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рибе.</w:t>
      </w:r>
    </w:p>
    <w:p w:rsidR="002500B1" w:rsidRDefault="002500B1">
      <w:pPr>
        <w:pStyle w:val="BodyText"/>
        <w:spacing w:before="3"/>
        <w:ind w:left="0" w:firstLine="0"/>
        <w:jc w:val="left"/>
        <w:rPr>
          <w:sz w:val="19"/>
        </w:rPr>
      </w:pPr>
    </w:p>
    <w:p w:rsidR="002500B1" w:rsidRDefault="00CE42E4">
      <w:pPr>
        <w:spacing w:line="204" w:lineRule="exact"/>
        <w:ind w:left="507"/>
        <w:rPr>
          <w:i/>
          <w:sz w:val="18"/>
        </w:rPr>
      </w:pPr>
      <w:r>
        <w:rPr>
          <w:i/>
          <w:color w:val="231F20"/>
          <w:sz w:val="18"/>
        </w:rPr>
        <w:t>Геолошке карактеристике и рудно богатство</w:t>
      </w:r>
    </w:p>
    <w:p w:rsidR="002500B1" w:rsidRDefault="00CE42E4">
      <w:pPr>
        <w:pStyle w:val="BodyText"/>
        <w:spacing w:before="2" w:line="232" w:lineRule="auto"/>
        <w:ind w:right="411"/>
      </w:pPr>
      <w:r>
        <w:rPr>
          <w:color w:val="231F20"/>
        </w:rPr>
        <w:t>Од рудних богатстава на подручју Националног парка има гвожђа (исцрпљене рационалне резерве и затворени рудници</w:t>
      </w:r>
    </w:p>
    <w:p w:rsidR="002500B1" w:rsidRDefault="00CE42E4">
      <w:pPr>
        <w:pStyle w:val="BodyText"/>
        <w:spacing w:line="201" w:lineRule="exact"/>
        <w:ind w:firstLine="0"/>
      </w:pPr>
      <w:r>
        <w:rPr>
          <w:color w:val="231F20"/>
        </w:rPr>
        <w:t>„Сува Руда” на локалитетима „Суво рудиште  – Панчићев врх” и</w:t>
      </w:r>
    </w:p>
    <w:p w:rsidR="002500B1" w:rsidRDefault="00CE42E4">
      <w:pPr>
        <w:pStyle w:val="BodyText"/>
        <w:spacing w:before="3" w:line="232" w:lineRule="auto"/>
        <w:ind w:left="111" w:right="410" w:hanging="1"/>
      </w:pPr>
      <w:r>
        <w:rPr>
          <w:color w:val="231F20"/>
        </w:rPr>
        <w:t>„Барска река”), воластонита на Јарму и грађевинског камена (није предвиђена експлоа</w:t>
      </w:r>
      <w:r>
        <w:rPr>
          <w:color w:val="231F20"/>
        </w:rPr>
        <w:t>тација због режима Националног парка).</w:t>
      </w:r>
    </w:p>
    <w:p w:rsidR="002500B1" w:rsidRDefault="00CE42E4">
      <w:pPr>
        <w:pStyle w:val="BodyText"/>
        <w:spacing w:before="2" w:line="232" w:lineRule="auto"/>
        <w:ind w:right="410"/>
      </w:pPr>
      <w:r>
        <w:rPr>
          <w:color w:val="231F20"/>
        </w:rPr>
        <w:t>Према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евиденцији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Министарства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рударства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енергетике,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Сек- </w:t>
      </w:r>
      <w:r>
        <w:rPr>
          <w:color w:val="231F20"/>
          <w:spacing w:val="-3"/>
        </w:rPr>
        <w:t xml:space="preserve">тор </w:t>
      </w:r>
      <w:r>
        <w:rPr>
          <w:color w:val="231F20"/>
        </w:rPr>
        <w:t xml:space="preserve">за </w:t>
      </w:r>
      <w:r>
        <w:rPr>
          <w:color w:val="231F20"/>
          <w:spacing w:val="-3"/>
        </w:rPr>
        <w:t xml:space="preserve">геологију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рударство, </w:t>
      </w:r>
      <w:r>
        <w:rPr>
          <w:color w:val="231F20"/>
        </w:rPr>
        <w:t xml:space="preserve">на </w:t>
      </w:r>
      <w:r>
        <w:rPr>
          <w:color w:val="231F20"/>
          <w:spacing w:val="-3"/>
        </w:rPr>
        <w:t xml:space="preserve">подручју </w:t>
      </w:r>
      <w:r>
        <w:rPr>
          <w:color w:val="231F20"/>
        </w:rPr>
        <w:t>Просторног плана посто- је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следећа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експлоатациона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поља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(Реферална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карта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1):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Предузеће</w:t>
      </w:r>
    </w:p>
    <w:p w:rsidR="002500B1" w:rsidRDefault="00CE42E4">
      <w:pPr>
        <w:pStyle w:val="BodyText"/>
        <w:spacing w:before="3" w:line="232" w:lineRule="auto"/>
        <w:ind w:left="111" w:right="410" w:hanging="1"/>
      </w:pPr>
      <w:r>
        <w:rPr>
          <w:color w:val="231F20"/>
          <w:spacing w:val="-3"/>
        </w:rPr>
        <w:t xml:space="preserve">„Коралиће </w:t>
      </w:r>
      <w:r>
        <w:rPr>
          <w:color w:val="231F20"/>
          <w:spacing w:val="-5"/>
        </w:rPr>
        <w:t xml:space="preserve">рудник </w:t>
      </w:r>
      <w:r>
        <w:rPr>
          <w:color w:val="231F20"/>
        </w:rPr>
        <w:t xml:space="preserve">и сепарација”, лежиште </w:t>
      </w:r>
      <w:r>
        <w:rPr>
          <w:color w:val="231F20"/>
          <w:spacing w:val="-3"/>
        </w:rPr>
        <w:t xml:space="preserve">„Коралиће”, </w:t>
      </w:r>
      <w:r>
        <w:rPr>
          <w:color w:val="231F20"/>
        </w:rPr>
        <w:t xml:space="preserve">2. </w:t>
      </w:r>
      <w:r>
        <w:rPr>
          <w:color w:val="231F20"/>
          <w:spacing w:val="-3"/>
        </w:rPr>
        <w:t xml:space="preserve">Предузе- </w:t>
      </w:r>
      <w:r>
        <w:rPr>
          <w:color w:val="231F20"/>
        </w:rPr>
        <w:t>ће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„Украс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Нови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Пазар”,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лежиште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„Дренска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Клисура”,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сировина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гра- </w:t>
      </w:r>
      <w:r>
        <w:rPr>
          <w:color w:val="231F20"/>
          <w:spacing w:val="-3"/>
        </w:rPr>
        <w:t xml:space="preserve">нодиорит </w:t>
      </w:r>
      <w:r>
        <w:rPr>
          <w:color w:val="231F20"/>
        </w:rPr>
        <w:t xml:space="preserve">и лежиште </w:t>
      </w:r>
      <w:r>
        <w:rPr>
          <w:color w:val="231F20"/>
          <w:spacing w:val="-3"/>
        </w:rPr>
        <w:t xml:space="preserve">„Велико брдо”, </w:t>
      </w:r>
      <w:r>
        <w:rPr>
          <w:color w:val="231F20"/>
        </w:rPr>
        <w:t xml:space="preserve">4. </w:t>
      </w:r>
      <w:r>
        <w:rPr>
          <w:color w:val="231F20"/>
          <w:spacing w:val="-4"/>
        </w:rPr>
        <w:t xml:space="preserve">„Фармаком </w:t>
      </w:r>
      <w:r>
        <w:rPr>
          <w:color w:val="231F20"/>
        </w:rPr>
        <w:t>МБ”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лежишта</w:t>
      </w:r>
    </w:p>
    <w:p w:rsidR="002500B1" w:rsidRDefault="00CE42E4">
      <w:pPr>
        <w:pStyle w:val="BodyText"/>
        <w:spacing w:before="3" w:line="232" w:lineRule="auto"/>
        <w:ind w:left="111" w:right="410" w:firstLine="0"/>
      </w:pPr>
      <w:r>
        <w:rPr>
          <w:color w:val="231F20"/>
        </w:rPr>
        <w:t xml:space="preserve">„Саставци” и </w:t>
      </w:r>
      <w:r>
        <w:rPr>
          <w:color w:val="231F20"/>
          <w:spacing w:val="-3"/>
        </w:rPr>
        <w:t xml:space="preserve">„Крижевак”, </w:t>
      </w:r>
      <w:r>
        <w:rPr>
          <w:color w:val="231F20"/>
        </w:rPr>
        <w:t xml:space="preserve">сировина </w:t>
      </w:r>
      <w:r>
        <w:rPr>
          <w:color w:val="231F20"/>
          <w:spacing w:val="-3"/>
        </w:rPr>
        <w:t xml:space="preserve">олово </w:t>
      </w:r>
      <w:r>
        <w:rPr>
          <w:color w:val="231F20"/>
        </w:rPr>
        <w:t xml:space="preserve">и цинк, 6. </w:t>
      </w:r>
      <w:r>
        <w:rPr>
          <w:color w:val="231F20"/>
          <w:spacing w:val="-4"/>
        </w:rPr>
        <w:t xml:space="preserve">„Рудници </w:t>
      </w:r>
      <w:r>
        <w:rPr>
          <w:color w:val="231F20"/>
        </w:rPr>
        <w:t xml:space="preserve">и железара </w:t>
      </w:r>
      <w:r>
        <w:rPr>
          <w:color w:val="231F20"/>
          <w:spacing w:val="-3"/>
        </w:rPr>
        <w:t xml:space="preserve">Смедерево”, </w:t>
      </w:r>
      <w:r>
        <w:rPr>
          <w:color w:val="231F20"/>
        </w:rPr>
        <w:t>леж</w:t>
      </w:r>
      <w:r>
        <w:rPr>
          <w:color w:val="231F20"/>
        </w:rPr>
        <w:t xml:space="preserve">ишта </w:t>
      </w:r>
      <w:r>
        <w:rPr>
          <w:color w:val="231F20"/>
          <w:spacing w:val="-3"/>
        </w:rPr>
        <w:t xml:space="preserve">„Суво </w:t>
      </w:r>
      <w:r>
        <w:rPr>
          <w:color w:val="231F20"/>
          <w:spacing w:val="-4"/>
        </w:rPr>
        <w:t xml:space="preserve">рудиште”, </w:t>
      </w:r>
      <w:r>
        <w:rPr>
          <w:color w:val="231F20"/>
        </w:rPr>
        <w:t xml:space="preserve">сировина </w:t>
      </w:r>
      <w:r>
        <w:rPr>
          <w:color w:val="231F20"/>
          <w:spacing w:val="-3"/>
        </w:rPr>
        <w:t xml:space="preserve">гвожђе, </w:t>
      </w:r>
      <w:r>
        <w:rPr>
          <w:color w:val="231F20"/>
        </w:rPr>
        <w:t xml:space="preserve">и 8. </w:t>
      </w:r>
      <w:r>
        <w:rPr>
          <w:color w:val="231F20"/>
          <w:spacing w:val="-3"/>
        </w:rPr>
        <w:t xml:space="preserve">Предузеће </w:t>
      </w:r>
      <w:r>
        <w:rPr>
          <w:color w:val="231F20"/>
          <w:spacing w:val="-4"/>
        </w:rPr>
        <w:t xml:space="preserve">„Рудник </w:t>
      </w:r>
      <w:r>
        <w:rPr>
          <w:color w:val="231F20"/>
          <w:spacing w:val="-3"/>
        </w:rPr>
        <w:t xml:space="preserve">олова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цинка Копаоник”, </w:t>
      </w:r>
      <w:r>
        <w:rPr>
          <w:color w:val="231F20"/>
        </w:rPr>
        <w:t xml:space="preserve">лежиште Бело </w:t>
      </w:r>
      <w:r>
        <w:rPr>
          <w:color w:val="231F20"/>
          <w:spacing w:val="-3"/>
        </w:rPr>
        <w:t xml:space="preserve">Брдо, </w:t>
      </w:r>
      <w:r>
        <w:rPr>
          <w:color w:val="231F20"/>
        </w:rPr>
        <w:t xml:space="preserve">сировина </w:t>
      </w:r>
      <w:r>
        <w:rPr>
          <w:color w:val="231F20"/>
          <w:spacing w:val="-3"/>
        </w:rPr>
        <w:t xml:space="preserve">олово </w:t>
      </w:r>
      <w:r>
        <w:rPr>
          <w:color w:val="231F20"/>
        </w:rPr>
        <w:t xml:space="preserve">и цинк. </w:t>
      </w:r>
      <w:r>
        <w:rPr>
          <w:color w:val="231F20"/>
          <w:spacing w:val="-3"/>
        </w:rPr>
        <w:t xml:space="preserve">Коришћење подземних </w:t>
      </w:r>
      <w:r>
        <w:rPr>
          <w:color w:val="231F20"/>
          <w:spacing w:val="-4"/>
        </w:rPr>
        <w:t xml:space="preserve">вода </w:t>
      </w:r>
      <w:r>
        <w:rPr>
          <w:color w:val="231F20"/>
        </w:rPr>
        <w:t xml:space="preserve">врши се на </w:t>
      </w:r>
      <w:r>
        <w:rPr>
          <w:color w:val="231F20"/>
          <w:spacing w:val="-3"/>
        </w:rPr>
        <w:t xml:space="preserve">следећим </w:t>
      </w:r>
      <w:r>
        <w:rPr>
          <w:color w:val="231F20"/>
        </w:rPr>
        <w:t xml:space="preserve">просторима: 1. </w:t>
      </w:r>
      <w:r>
        <w:rPr>
          <w:color w:val="231F20"/>
          <w:spacing w:val="-3"/>
        </w:rPr>
        <w:t xml:space="preserve">Предузеће </w:t>
      </w:r>
      <w:r>
        <w:rPr>
          <w:color w:val="231F20"/>
        </w:rPr>
        <w:t xml:space="preserve">„MM Petrol”, извориште у </w:t>
      </w:r>
      <w:r>
        <w:rPr>
          <w:color w:val="231F20"/>
          <w:spacing w:val="-3"/>
        </w:rPr>
        <w:t xml:space="preserve">Јошаничкој </w:t>
      </w:r>
      <w:r>
        <w:rPr>
          <w:color w:val="231F20"/>
        </w:rPr>
        <w:t xml:space="preserve">Бањи, Е-62, 2. </w:t>
      </w:r>
      <w:r>
        <w:rPr>
          <w:color w:val="231F20"/>
          <w:spacing w:val="-3"/>
        </w:rPr>
        <w:t>Предузе</w:t>
      </w:r>
      <w:r>
        <w:rPr>
          <w:color w:val="231F20"/>
          <w:spacing w:val="-3"/>
        </w:rPr>
        <w:t xml:space="preserve">ће </w:t>
      </w:r>
      <w:r>
        <w:rPr>
          <w:color w:val="231F20"/>
        </w:rPr>
        <w:t xml:space="preserve">„Euro Company” d.o.o., </w:t>
      </w:r>
      <w:r>
        <w:rPr>
          <w:color w:val="231F20"/>
          <w:spacing w:val="-3"/>
        </w:rPr>
        <w:t xml:space="preserve">под- ручје </w:t>
      </w:r>
      <w:r>
        <w:rPr>
          <w:color w:val="231F20"/>
        </w:rPr>
        <w:t xml:space="preserve">Брзеће, </w:t>
      </w:r>
      <w:r>
        <w:rPr>
          <w:color w:val="231F20"/>
          <w:spacing w:val="-3"/>
        </w:rPr>
        <w:t xml:space="preserve">бунар </w:t>
      </w:r>
      <w:r>
        <w:rPr>
          <w:color w:val="231F20"/>
        </w:rPr>
        <w:t>ИЕБП-1/03, Е-21.</w:t>
      </w:r>
    </w:p>
    <w:p w:rsidR="002500B1" w:rsidRDefault="00CE42E4">
      <w:pPr>
        <w:pStyle w:val="BodyText"/>
        <w:spacing w:before="7" w:line="232" w:lineRule="auto"/>
        <w:ind w:left="112" w:right="409"/>
      </w:pPr>
      <w:r>
        <w:rPr>
          <w:color w:val="231F20"/>
        </w:rPr>
        <w:t>Истражене су и оверене резерве олова и цинка на локалите- ту „Крижевак” („Фармаком МБ”). Поред овога, одобрена су и сле- дећа геолошка истраживања минералних ресурса: 1) нафте и гаса,</w:t>
      </w:r>
    </w:p>
    <w:p w:rsidR="002500B1" w:rsidRDefault="00CE42E4">
      <w:pPr>
        <w:pStyle w:val="BodyText"/>
        <w:spacing w:before="3" w:line="232" w:lineRule="auto"/>
        <w:ind w:left="112" w:right="409" w:firstLine="0"/>
      </w:pPr>
      <w:r>
        <w:rPr>
          <w:color w:val="231F20"/>
        </w:rPr>
        <w:t>„Нафтна индустрија Србије” а.д. – Нови Сад, на истражном про- стору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који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регистру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истражних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простора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води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под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бројем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1915;</w:t>
      </w:r>
    </w:p>
    <w:p w:rsidR="002500B1" w:rsidRDefault="00CE42E4">
      <w:pPr>
        <w:pStyle w:val="ListParagraph"/>
        <w:numPr>
          <w:ilvl w:val="0"/>
          <w:numId w:val="48"/>
        </w:numPr>
        <w:tabs>
          <w:tab w:val="left" w:pos="307"/>
        </w:tabs>
        <w:spacing w:before="2" w:line="232" w:lineRule="auto"/>
        <w:ind w:right="409" w:firstLine="0"/>
        <w:jc w:val="both"/>
        <w:rPr>
          <w:sz w:val="18"/>
        </w:rPr>
      </w:pPr>
      <w:r>
        <w:rPr>
          <w:color w:val="231F20"/>
          <w:sz w:val="18"/>
        </w:rPr>
        <w:t>сировина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олова,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цинка,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бакра,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злата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гвожђа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локалитету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 xml:space="preserve">„Ра- шка”, </w:t>
      </w:r>
      <w:r>
        <w:rPr>
          <w:color w:val="231F20"/>
          <w:spacing w:val="-3"/>
          <w:sz w:val="18"/>
        </w:rPr>
        <w:t xml:space="preserve">„Фармаком”, </w:t>
      </w:r>
      <w:r>
        <w:rPr>
          <w:color w:val="231F20"/>
          <w:sz w:val="18"/>
        </w:rPr>
        <w:t>3) сировине полиметаличне минерализације на ло</w:t>
      </w:r>
      <w:r>
        <w:rPr>
          <w:color w:val="231F20"/>
          <w:sz w:val="18"/>
        </w:rPr>
        <w:t xml:space="preserve">калитету </w:t>
      </w:r>
      <w:r>
        <w:rPr>
          <w:color w:val="231F20"/>
          <w:spacing w:val="-4"/>
          <w:sz w:val="18"/>
        </w:rPr>
        <w:t xml:space="preserve">„Ковачи” </w:t>
      </w:r>
      <w:r>
        <w:rPr>
          <w:color w:val="231F20"/>
          <w:sz w:val="18"/>
        </w:rPr>
        <w:t xml:space="preserve">– Витуш, „Rokstone” group д.o.o., и 4) оло- ва, цинка и антимона на локалитету „Источни Копаоник” – „Geo Consalting Studio” d.o.o. Истраживање подземних </w:t>
      </w:r>
      <w:r>
        <w:rPr>
          <w:color w:val="231F20"/>
          <w:spacing w:val="-3"/>
          <w:sz w:val="18"/>
        </w:rPr>
        <w:t xml:space="preserve">вода </w:t>
      </w:r>
      <w:r>
        <w:rPr>
          <w:color w:val="231F20"/>
          <w:sz w:val="18"/>
        </w:rPr>
        <w:t>врши се на следећим просторима: 1. Предузеће „Милмари” д.о.о., извориште на подр</w:t>
      </w:r>
      <w:r>
        <w:rPr>
          <w:color w:val="231F20"/>
          <w:sz w:val="18"/>
        </w:rPr>
        <w:t xml:space="preserve">учју Чајетинског брда на </w:t>
      </w:r>
      <w:r>
        <w:rPr>
          <w:color w:val="231F20"/>
          <w:spacing w:val="-4"/>
          <w:sz w:val="18"/>
        </w:rPr>
        <w:t xml:space="preserve">Копаонику, V-761, </w:t>
      </w:r>
      <w:r>
        <w:rPr>
          <w:color w:val="231F20"/>
          <w:sz w:val="18"/>
        </w:rPr>
        <w:t>и 2.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Предузеће</w:t>
      </w:r>
    </w:p>
    <w:p w:rsidR="002500B1" w:rsidRDefault="00CE42E4">
      <w:pPr>
        <w:pStyle w:val="BodyText"/>
        <w:spacing w:before="7" w:line="232" w:lineRule="auto"/>
        <w:ind w:left="113" w:right="409" w:hanging="1"/>
      </w:pPr>
      <w:r>
        <w:rPr>
          <w:color w:val="231F20"/>
        </w:rPr>
        <w:t>„KПИ” д.o.о., геотермална и хидрогеолошка истраживања у кругу комплекса Копаоник Resort Hotel, V-712.</w:t>
      </w:r>
    </w:p>
    <w:p w:rsidR="002500B1" w:rsidRDefault="002500B1">
      <w:pPr>
        <w:pStyle w:val="BodyText"/>
        <w:spacing w:before="4"/>
        <w:ind w:left="0" w:firstLine="0"/>
        <w:jc w:val="left"/>
        <w:rPr>
          <w:sz w:val="24"/>
        </w:rPr>
      </w:pPr>
    </w:p>
    <w:p w:rsidR="002500B1" w:rsidRDefault="00CE42E4">
      <w:pPr>
        <w:pStyle w:val="ListParagraph"/>
        <w:numPr>
          <w:ilvl w:val="3"/>
          <w:numId w:val="49"/>
        </w:numPr>
        <w:tabs>
          <w:tab w:val="left" w:pos="2276"/>
        </w:tabs>
        <w:ind w:left="2275"/>
        <w:jc w:val="left"/>
        <w:rPr>
          <w:sz w:val="18"/>
        </w:rPr>
      </w:pPr>
      <w:r>
        <w:rPr>
          <w:color w:val="231F20"/>
          <w:sz w:val="18"/>
        </w:rPr>
        <w:t>Привредни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развој</w:t>
      </w:r>
    </w:p>
    <w:p w:rsidR="002500B1" w:rsidRDefault="002500B1">
      <w:pPr>
        <w:pStyle w:val="BodyText"/>
        <w:spacing w:before="6"/>
        <w:ind w:left="0" w:firstLine="0"/>
        <w:jc w:val="left"/>
        <w:rPr>
          <w:sz w:val="17"/>
        </w:rPr>
      </w:pPr>
    </w:p>
    <w:p w:rsidR="002500B1" w:rsidRDefault="00CE42E4">
      <w:pPr>
        <w:pStyle w:val="BodyText"/>
        <w:spacing w:before="1" w:line="232" w:lineRule="auto"/>
        <w:ind w:left="113" w:right="408"/>
      </w:pPr>
      <w:r>
        <w:rPr>
          <w:color w:val="231F20"/>
        </w:rPr>
        <w:t>Привреду подручја Просторног плана, одликује доминација туристичке делатности, чији је развој започео 1970. године усва- јањем Регионалног просторног плана подручја Копаоник и осни- вањем Заједнице за унапређење развоја подручја Копаоник, пре проглашења На</w:t>
      </w:r>
      <w:r>
        <w:rPr>
          <w:color w:val="231F20"/>
        </w:rPr>
        <w:t>ционалног парка Копаоник (1981. године), али је и тада доминирао приступ заштите природне средине као основног туристичког ресурса. ТЦ Копаоник, са реализованим капацитети- ма и скијалиштем (60 km стаза и 23 жичаре), данас представља лидера развоја планинс</w:t>
      </w:r>
      <w:r>
        <w:rPr>
          <w:color w:val="231F20"/>
        </w:rPr>
        <w:t>ког туризма у регионалном окружењу.</w:t>
      </w:r>
    </w:p>
    <w:p w:rsidR="002500B1" w:rsidRDefault="002500B1">
      <w:pPr>
        <w:spacing w:line="232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255" w:space="131"/>
            <w:col w:w="5634"/>
          </w:cols>
        </w:sectPr>
      </w:pPr>
    </w:p>
    <w:p w:rsidR="002500B1" w:rsidRDefault="00CE42E4">
      <w:pPr>
        <w:pStyle w:val="BodyText"/>
        <w:spacing w:before="73" w:line="232" w:lineRule="auto"/>
        <w:ind w:left="393" w:firstLine="397"/>
      </w:pPr>
      <w:r>
        <w:rPr>
          <w:color w:val="231F20"/>
        </w:rPr>
        <w:lastRenderedPageBreak/>
        <w:t>Од осталих привредних активности на подручју Просторног плана пажњу заслужују пољопривреда, шумарство и облици при- ватне мале привреде у традиционалним насељима. Пољопривреда је у процесу стагна</w:t>
      </w:r>
      <w:r>
        <w:rPr>
          <w:color w:val="231F20"/>
        </w:rPr>
        <w:t xml:space="preserve">ције или гашења, уз недовољну повезаност са развојем туристичког центра на </w:t>
      </w:r>
      <w:r>
        <w:rPr>
          <w:color w:val="231F20"/>
          <w:spacing w:val="-4"/>
        </w:rPr>
        <w:t xml:space="preserve">Копаонику. </w:t>
      </w:r>
      <w:r>
        <w:rPr>
          <w:color w:val="231F20"/>
        </w:rPr>
        <w:t xml:space="preserve">Традиционални за- нати су </w:t>
      </w:r>
      <w:r>
        <w:rPr>
          <w:color w:val="231F20"/>
          <w:spacing w:val="-3"/>
        </w:rPr>
        <w:t xml:space="preserve">углавном </w:t>
      </w:r>
      <w:r>
        <w:rPr>
          <w:color w:val="231F20"/>
        </w:rPr>
        <w:t xml:space="preserve">изумрли са старим мајсторима, и за њих нема интересовања, па ни потребе као раније </w:t>
      </w:r>
      <w:r>
        <w:rPr>
          <w:color w:val="231F20"/>
          <w:spacing w:val="-4"/>
        </w:rPr>
        <w:t xml:space="preserve">(ковач, </w:t>
      </w:r>
      <w:r>
        <w:rPr>
          <w:color w:val="231F20"/>
        </w:rPr>
        <w:t xml:space="preserve">поткивач, сарач, </w:t>
      </w:r>
      <w:r>
        <w:rPr>
          <w:color w:val="231F20"/>
          <w:spacing w:val="-3"/>
        </w:rPr>
        <w:t>колар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друго).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Нове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занате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нема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ко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заснује,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поготову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производ- не. Зато се мала привреда традиционалних подкопаоничких села своди на малобројне услужне радње и сеоски туризам. У фази ин- тензивнијег развоја је туристичка </w:t>
      </w:r>
      <w:r>
        <w:rPr>
          <w:color w:val="231F20"/>
          <w:spacing w:val="-3"/>
        </w:rPr>
        <w:t xml:space="preserve">понуда </w:t>
      </w:r>
      <w:r>
        <w:rPr>
          <w:color w:val="231F20"/>
        </w:rPr>
        <w:t xml:space="preserve">(апартмани и пансиони) у Лисини, Брзећу са </w:t>
      </w:r>
      <w:r>
        <w:rPr>
          <w:color w:val="231F20"/>
          <w:spacing w:val="-3"/>
        </w:rPr>
        <w:t>Гочманци</w:t>
      </w:r>
      <w:r>
        <w:rPr>
          <w:color w:val="231F20"/>
          <w:spacing w:val="-3"/>
        </w:rPr>
        <w:t xml:space="preserve">ма </w:t>
      </w:r>
      <w:r>
        <w:rPr>
          <w:color w:val="231F20"/>
        </w:rPr>
        <w:t xml:space="preserve">и Јошаничкој Бањи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ће се за- окружити с реализацијом система вертикалног транспорта и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пове- зивањем са скијалиштем у висинској зони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Копаоника.</w:t>
      </w:r>
    </w:p>
    <w:p w:rsidR="002500B1" w:rsidRDefault="00CE42E4">
      <w:pPr>
        <w:pStyle w:val="ListParagraph"/>
        <w:numPr>
          <w:ilvl w:val="3"/>
          <w:numId w:val="49"/>
        </w:numPr>
        <w:tabs>
          <w:tab w:val="left" w:pos="1615"/>
        </w:tabs>
        <w:spacing w:before="164"/>
        <w:ind w:left="1614"/>
        <w:jc w:val="left"/>
        <w:rPr>
          <w:sz w:val="18"/>
        </w:rPr>
      </w:pPr>
      <w:r>
        <w:rPr>
          <w:color w:val="231F20"/>
          <w:sz w:val="18"/>
        </w:rPr>
        <w:t>Становништво, насеља и социјални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развој</w:t>
      </w:r>
    </w:p>
    <w:p w:rsidR="002500B1" w:rsidRDefault="002500B1">
      <w:pPr>
        <w:pStyle w:val="BodyText"/>
        <w:spacing w:before="10"/>
        <w:ind w:left="0" w:firstLine="0"/>
        <w:jc w:val="left"/>
        <w:rPr>
          <w:sz w:val="16"/>
        </w:rPr>
      </w:pPr>
    </w:p>
    <w:p w:rsidR="002500B1" w:rsidRDefault="00CE42E4">
      <w:pPr>
        <w:spacing w:line="204" w:lineRule="exact"/>
        <w:ind w:left="790"/>
        <w:rPr>
          <w:i/>
          <w:sz w:val="18"/>
        </w:rPr>
      </w:pPr>
      <w:r>
        <w:rPr>
          <w:i/>
          <w:color w:val="231F20"/>
          <w:sz w:val="18"/>
        </w:rPr>
        <w:t>Становништво</w:t>
      </w:r>
    </w:p>
    <w:p w:rsidR="002500B1" w:rsidRDefault="00CE42E4">
      <w:pPr>
        <w:pStyle w:val="BodyText"/>
        <w:spacing w:before="2" w:line="232" w:lineRule="auto"/>
        <w:ind w:left="393"/>
        <w:jc w:val="right"/>
      </w:pPr>
      <w:r>
        <w:rPr>
          <w:color w:val="231F20"/>
        </w:rPr>
        <w:t xml:space="preserve">Према </w:t>
      </w:r>
      <w:r>
        <w:rPr>
          <w:color w:val="231F20"/>
          <w:spacing w:val="-3"/>
        </w:rPr>
        <w:t xml:space="preserve">Попису 2011. </w:t>
      </w:r>
      <w:r>
        <w:rPr>
          <w:color w:val="231F20"/>
          <w:spacing w:val="-4"/>
        </w:rPr>
        <w:t xml:space="preserve">године, </w:t>
      </w:r>
      <w:r>
        <w:rPr>
          <w:color w:val="231F20"/>
        </w:rPr>
        <w:t>у 19 насеља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3"/>
        </w:rPr>
        <w:t>обухваћених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 xml:space="preserve">Про- </w:t>
      </w:r>
      <w:r>
        <w:rPr>
          <w:color w:val="231F20"/>
          <w:spacing w:val="-3"/>
        </w:rPr>
        <w:t xml:space="preserve">сторним планом </w:t>
      </w:r>
      <w:r>
        <w:rPr>
          <w:color w:val="231F20"/>
        </w:rPr>
        <w:t xml:space="preserve">живело је </w:t>
      </w:r>
      <w:r>
        <w:rPr>
          <w:color w:val="231F20"/>
          <w:spacing w:val="-3"/>
        </w:rPr>
        <w:t xml:space="preserve">2.811 </w:t>
      </w:r>
      <w:r>
        <w:rPr>
          <w:color w:val="231F20"/>
        </w:rPr>
        <w:t>становника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(статистички подаци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 насеља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која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налазе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територији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АП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Косова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Метохије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нису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до- </w:t>
      </w:r>
      <w:r>
        <w:rPr>
          <w:color w:val="231F20"/>
          <w:spacing w:val="-3"/>
        </w:rPr>
        <w:t xml:space="preserve">ступни). </w:t>
      </w:r>
      <w:r>
        <w:rPr>
          <w:color w:val="231F20"/>
        </w:rPr>
        <w:t xml:space="preserve">Основна </w:t>
      </w:r>
      <w:r>
        <w:rPr>
          <w:color w:val="231F20"/>
          <w:spacing w:val="-3"/>
        </w:rPr>
        <w:t xml:space="preserve">карактеристика </w:t>
      </w:r>
      <w:r>
        <w:rPr>
          <w:color w:val="231F20"/>
        </w:rPr>
        <w:t xml:space="preserve">је </w:t>
      </w:r>
      <w:r>
        <w:rPr>
          <w:color w:val="231F20"/>
          <w:spacing w:val="-3"/>
        </w:rPr>
        <w:t>изузетно ниска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просечна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густи- 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насељености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која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износи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око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ст/km</w:t>
      </w:r>
      <w:r>
        <w:rPr>
          <w:color w:val="231F20"/>
          <w:position w:val="6"/>
          <w:sz w:val="10"/>
        </w:rPr>
        <w:t>2</w:t>
      </w:r>
      <w:r>
        <w:rPr>
          <w:color w:val="231F20"/>
        </w:rPr>
        <w:t>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Највећу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просе</w:t>
      </w:r>
      <w:r>
        <w:rPr>
          <w:color w:val="231F20"/>
        </w:rPr>
        <w:t>чну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густину насељености имају насеља </w:t>
      </w:r>
      <w:r>
        <w:rPr>
          <w:color w:val="231F20"/>
          <w:spacing w:val="-3"/>
        </w:rPr>
        <w:t xml:space="preserve">Јошаничка </w:t>
      </w:r>
      <w:r>
        <w:rPr>
          <w:color w:val="231F20"/>
        </w:rPr>
        <w:t>Бања (29 ст/km</w:t>
      </w:r>
      <w:r>
        <w:rPr>
          <w:color w:val="231F20"/>
          <w:position w:val="6"/>
          <w:sz w:val="10"/>
        </w:rPr>
        <w:t>2</w:t>
      </w:r>
      <w:r>
        <w:rPr>
          <w:color w:val="231F20"/>
        </w:rPr>
        <w:t>)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Раковац</w:t>
      </w:r>
      <w:r>
        <w:rPr>
          <w:color w:val="231F20"/>
        </w:rPr>
        <w:t xml:space="preserve"> (17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ст/km</w:t>
      </w:r>
      <w:r>
        <w:rPr>
          <w:color w:val="231F20"/>
          <w:position w:val="6"/>
          <w:sz w:val="10"/>
        </w:rPr>
        <w:t>2</w:t>
      </w:r>
      <w:r>
        <w:rPr>
          <w:color w:val="231F20"/>
        </w:rPr>
        <w:t>)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што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далеко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испод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републичког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просека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(93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ст/km</w:t>
      </w:r>
      <w:r>
        <w:rPr>
          <w:color w:val="231F20"/>
          <w:position w:val="6"/>
          <w:sz w:val="10"/>
        </w:rPr>
        <w:t>2</w:t>
      </w:r>
      <w:r>
        <w:rPr>
          <w:color w:val="231F20"/>
        </w:rPr>
        <w:t>).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Са </w:t>
      </w:r>
      <w:r>
        <w:rPr>
          <w:color w:val="231F20"/>
          <w:spacing w:val="-3"/>
        </w:rPr>
        <w:t xml:space="preserve">друге </w:t>
      </w:r>
      <w:r>
        <w:rPr>
          <w:color w:val="231F20"/>
        </w:rPr>
        <w:t>стране, најнижу просечну густину насељености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има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Копао-</w:t>
      </w:r>
      <w:r>
        <w:rPr>
          <w:color w:val="231F20"/>
        </w:rPr>
        <w:t xml:space="preserve"> ник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(1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ст/km</w:t>
      </w:r>
      <w:r>
        <w:rPr>
          <w:color w:val="231F20"/>
          <w:position w:val="6"/>
          <w:sz w:val="10"/>
        </w:rPr>
        <w:t>2</w:t>
      </w:r>
      <w:r>
        <w:rPr>
          <w:color w:val="231F20"/>
        </w:rPr>
        <w:t>),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Кремиће,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Тиоџе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(2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ст/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km</w:t>
      </w:r>
      <w:r>
        <w:rPr>
          <w:color w:val="231F20"/>
          <w:position w:val="6"/>
          <w:sz w:val="10"/>
        </w:rPr>
        <w:t>2</w:t>
      </w:r>
      <w:r>
        <w:rPr>
          <w:color w:val="231F20"/>
        </w:rPr>
        <w:t>)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Паљевштица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(3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ст/km</w:t>
      </w:r>
      <w:r>
        <w:rPr>
          <w:color w:val="231F20"/>
          <w:position w:val="6"/>
          <w:sz w:val="10"/>
        </w:rPr>
        <w:t>2</w:t>
      </w:r>
      <w:r>
        <w:rPr>
          <w:color w:val="231F20"/>
        </w:rPr>
        <w:t>). Подручје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обухваћено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Просторним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планом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карактерише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изра-</w:t>
      </w:r>
    </w:p>
    <w:p w:rsidR="002500B1" w:rsidRDefault="00CE42E4">
      <w:pPr>
        <w:pStyle w:val="BodyText"/>
        <w:spacing w:line="232" w:lineRule="auto"/>
        <w:ind w:left="392" w:firstLine="1"/>
      </w:pPr>
      <w:r>
        <w:rPr>
          <w:color w:val="231F20"/>
        </w:rPr>
        <w:t>зита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депопулација.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Опадање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броја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становника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последица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ниског природног прираштаја и интензивних миграција становништва ка општинским и већим урбаним центрима. У периоду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1948. до 2011. године, у већини насеља број становника је континуирано растао све до 1961. године. </w:t>
      </w:r>
      <w:r>
        <w:rPr>
          <w:color w:val="231F20"/>
          <w:spacing w:val="-3"/>
        </w:rPr>
        <w:t xml:space="preserve">Након </w:t>
      </w:r>
      <w:r>
        <w:rPr>
          <w:color w:val="231F20"/>
        </w:rPr>
        <w:t xml:space="preserve">тога долази до опадања броја становника у свим насељима на подручју Просторног плана изу- зев насеља Крива Река и насеља Јошаничка Бања у </w:t>
      </w:r>
      <w:r>
        <w:rPr>
          <w:color w:val="231F20"/>
          <w:spacing w:val="-3"/>
        </w:rPr>
        <w:t xml:space="preserve">којима </w:t>
      </w:r>
      <w:r>
        <w:rPr>
          <w:color w:val="231F20"/>
        </w:rPr>
        <w:t>до де-</w:t>
      </w:r>
      <w:r>
        <w:rPr>
          <w:color w:val="231F20"/>
        </w:rPr>
        <w:t xml:space="preserve"> популације долази тек </w:t>
      </w:r>
      <w:r>
        <w:rPr>
          <w:color w:val="231F20"/>
          <w:spacing w:val="-3"/>
        </w:rPr>
        <w:t xml:space="preserve">након </w:t>
      </w:r>
      <w:r>
        <w:rPr>
          <w:color w:val="231F20"/>
        </w:rPr>
        <w:t xml:space="preserve">1971. године. Насеље Брзеће беле- жи мали популациони раст 2002. </w:t>
      </w:r>
      <w:r>
        <w:rPr>
          <w:color w:val="231F20"/>
          <w:spacing w:val="-3"/>
        </w:rPr>
        <w:t xml:space="preserve">године након </w:t>
      </w:r>
      <w:r>
        <w:rPr>
          <w:color w:val="231F20"/>
        </w:rPr>
        <w:t xml:space="preserve">чега је настављен процес депопулације. У последњем међупописном </w:t>
      </w:r>
      <w:r>
        <w:rPr>
          <w:color w:val="231F20"/>
          <w:spacing w:val="-4"/>
        </w:rPr>
        <w:t xml:space="preserve">периоду, </w:t>
      </w:r>
      <w:r>
        <w:rPr>
          <w:color w:val="231F20"/>
        </w:rPr>
        <w:t>према новој методологији Пописа, укупан број становника смањен је за 814, од</w:t>
      </w:r>
      <w:r>
        <w:rPr>
          <w:color w:val="231F20"/>
        </w:rPr>
        <w:t xml:space="preserve">носно за </w:t>
      </w:r>
      <w:r>
        <w:rPr>
          <w:color w:val="231F20"/>
          <w:spacing w:val="-4"/>
        </w:rPr>
        <w:t>око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23%.</w:t>
      </w:r>
    </w:p>
    <w:p w:rsidR="002500B1" w:rsidRDefault="00CE42E4">
      <w:pPr>
        <w:pStyle w:val="BodyText"/>
        <w:spacing w:line="232" w:lineRule="auto"/>
        <w:ind w:left="392"/>
      </w:pP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основу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просечне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старости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становништва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(54,7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година),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ово подручје се налази у стадијуму најдубље демографске старости, </w:t>
      </w:r>
      <w:r>
        <w:rPr>
          <w:color w:val="231F20"/>
          <w:spacing w:val="-4"/>
        </w:rPr>
        <w:t xml:space="preserve">где </w:t>
      </w:r>
      <w:r>
        <w:rPr>
          <w:color w:val="231F20"/>
          <w:spacing w:val="-3"/>
        </w:rPr>
        <w:t xml:space="preserve">категорија </w:t>
      </w:r>
      <w:r>
        <w:rPr>
          <w:color w:val="231F20"/>
        </w:rPr>
        <w:t xml:space="preserve">старог становништва </w:t>
      </w:r>
      <w:r>
        <w:rPr>
          <w:color w:val="231F20"/>
          <w:spacing w:val="-3"/>
        </w:rPr>
        <w:t xml:space="preserve">(преко </w:t>
      </w:r>
      <w:r>
        <w:rPr>
          <w:color w:val="231F20"/>
        </w:rPr>
        <w:t xml:space="preserve">60 </w:t>
      </w:r>
      <w:r>
        <w:rPr>
          <w:color w:val="231F20"/>
          <w:spacing w:val="-3"/>
        </w:rPr>
        <w:t xml:space="preserve">година) </w:t>
      </w:r>
      <w:r>
        <w:rPr>
          <w:color w:val="231F20"/>
        </w:rPr>
        <w:t xml:space="preserve">бележи ре- лативно највеће учешће у укупној популацији </w:t>
      </w:r>
      <w:r>
        <w:rPr>
          <w:color w:val="231F20"/>
          <w:spacing w:val="-4"/>
        </w:rPr>
        <w:t xml:space="preserve">(око </w:t>
      </w:r>
      <w:r>
        <w:rPr>
          <w:color w:val="231F20"/>
        </w:rPr>
        <w:t>38%). Учешће младог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становништва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(до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19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година)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плана износи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16%, при чему је најповољнија ситуација у насељима Брзеће (24%), Јошаничка Бања (20%) и Крива </w:t>
      </w:r>
      <w:r>
        <w:rPr>
          <w:color w:val="231F20"/>
          <w:spacing w:val="-3"/>
        </w:rPr>
        <w:t xml:space="preserve">Река </w:t>
      </w:r>
      <w:r>
        <w:rPr>
          <w:color w:val="231F20"/>
        </w:rPr>
        <w:t xml:space="preserve">(18%). У насе- љима Тиоџе, Бадањ и Кремиће </w:t>
      </w:r>
      <w:r>
        <w:rPr>
          <w:color w:val="231F20"/>
          <w:spacing w:val="-3"/>
        </w:rPr>
        <w:t xml:space="preserve">2011. године </w:t>
      </w:r>
      <w:r>
        <w:rPr>
          <w:color w:val="231F20"/>
        </w:rPr>
        <w:t>није било мла</w:t>
      </w:r>
      <w:r>
        <w:rPr>
          <w:color w:val="231F20"/>
        </w:rPr>
        <w:t>дог ста- новништва,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учешће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старог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становништва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било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веће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70%.</w:t>
      </w:r>
    </w:p>
    <w:p w:rsidR="002500B1" w:rsidRDefault="00CE42E4">
      <w:pPr>
        <w:pStyle w:val="BodyText"/>
        <w:spacing w:line="232" w:lineRule="auto"/>
        <w:ind w:left="392" w:right="1"/>
      </w:pPr>
      <w:r>
        <w:rPr>
          <w:color w:val="231F20"/>
        </w:rPr>
        <w:t xml:space="preserve">У </w:t>
      </w:r>
      <w:r>
        <w:rPr>
          <w:color w:val="231F20"/>
          <w:spacing w:val="-4"/>
        </w:rPr>
        <w:t xml:space="preserve">периоду </w:t>
      </w:r>
      <w:r>
        <w:rPr>
          <w:color w:val="231F20"/>
          <w:spacing w:val="-5"/>
        </w:rPr>
        <w:t xml:space="preserve">након </w:t>
      </w:r>
      <w:r>
        <w:rPr>
          <w:color w:val="231F20"/>
          <w:spacing w:val="-3"/>
        </w:rPr>
        <w:t xml:space="preserve">1948. </w:t>
      </w:r>
      <w:r>
        <w:rPr>
          <w:color w:val="231F20"/>
          <w:spacing w:val="-5"/>
        </w:rPr>
        <w:t xml:space="preserve">године </w:t>
      </w:r>
      <w:r>
        <w:rPr>
          <w:color w:val="231F20"/>
          <w:spacing w:val="-3"/>
        </w:rPr>
        <w:t xml:space="preserve">укупан број </w:t>
      </w:r>
      <w:r>
        <w:rPr>
          <w:color w:val="231F20"/>
          <w:spacing w:val="-4"/>
        </w:rPr>
        <w:t>домаћинстава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 xml:space="preserve">конти- </w:t>
      </w:r>
      <w:r>
        <w:rPr>
          <w:color w:val="231F20"/>
          <w:spacing w:val="-3"/>
        </w:rPr>
        <w:t>нуирано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растао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већини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насеља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1991.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године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када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услед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 xml:space="preserve">интен- зивирања </w:t>
      </w:r>
      <w:r>
        <w:rPr>
          <w:color w:val="231F20"/>
        </w:rPr>
        <w:t xml:space="preserve">процеса </w:t>
      </w:r>
      <w:r>
        <w:rPr>
          <w:color w:val="231F20"/>
          <w:spacing w:val="-4"/>
        </w:rPr>
        <w:t xml:space="preserve">депопулације </w:t>
      </w:r>
      <w:r>
        <w:rPr>
          <w:color w:val="231F20"/>
          <w:spacing w:val="-3"/>
        </w:rPr>
        <w:t xml:space="preserve">долази </w:t>
      </w:r>
      <w:r>
        <w:rPr>
          <w:color w:val="231F20"/>
        </w:rPr>
        <w:t xml:space="preserve">до </w:t>
      </w:r>
      <w:r>
        <w:rPr>
          <w:color w:val="231F20"/>
          <w:spacing w:val="-4"/>
        </w:rPr>
        <w:t xml:space="preserve">његовог </w:t>
      </w:r>
      <w:r>
        <w:rPr>
          <w:color w:val="231F20"/>
          <w:spacing w:val="-3"/>
        </w:rPr>
        <w:t xml:space="preserve">смањења. Према </w:t>
      </w:r>
      <w:r>
        <w:rPr>
          <w:color w:val="231F20"/>
          <w:spacing w:val="-4"/>
        </w:rPr>
        <w:t xml:space="preserve">подацима </w:t>
      </w:r>
      <w:r>
        <w:rPr>
          <w:color w:val="231F20"/>
          <w:spacing w:val="-3"/>
        </w:rPr>
        <w:t xml:space="preserve">Пописа </w:t>
      </w:r>
      <w:r>
        <w:rPr>
          <w:color w:val="231F20"/>
        </w:rPr>
        <w:t xml:space="preserve">из </w:t>
      </w:r>
      <w:r>
        <w:rPr>
          <w:color w:val="231F20"/>
          <w:spacing w:val="-4"/>
        </w:rPr>
        <w:t xml:space="preserve">2011. </w:t>
      </w:r>
      <w:r>
        <w:rPr>
          <w:color w:val="231F20"/>
          <w:spacing w:val="-3"/>
        </w:rPr>
        <w:t xml:space="preserve">евидентирано </w:t>
      </w:r>
      <w:r>
        <w:rPr>
          <w:color w:val="231F20"/>
        </w:rPr>
        <w:t xml:space="preserve">је </w:t>
      </w:r>
      <w:r>
        <w:rPr>
          <w:color w:val="231F20"/>
          <w:spacing w:val="-3"/>
        </w:rPr>
        <w:t xml:space="preserve">1.057 </w:t>
      </w:r>
      <w:r>
        <w:rPr>
          <w:color w:val="231F20"/>
          <w:spacing w:val="-4"/>
        </w:rPr>
        <w:t xml:space="preserve">домаћинстава, </w:t>
      </w:r>
      <w:r>
        <w:rPr>
          <w:color w:val="231F20"/>
          <w:spacing w:val="-3"/>
        </w:rPr>
        <w:t xml:space="preserve">што </w:t>
      </w:r>
      <w:r>
        <w:rPr>
          <w:color w:val="231F20"/>
        </w:rPr>
        <w:t xml:space="preserve">је 202 </w:t>
      </w:r>
      <w:r>
        <w:rPr>
          <w:color w:val="231F20"/>
          <w:spacing w:val="-4"/>
        </w:rPr>
        <w:t xml:space="preserve">домаћинства </w:t>
      </w:r>
      <w:r>
        <w:rPr>
          <w:color w:val="231F20"/>
          <w:spacing w:val="-3"/>
        </w:rPr>
        <w:t xml:space="preserve">мање </w:t>
      </w:r>
      <w:r>
        <w:rPr>
          <w:color w:val="231F20"/>
        </w:rPr>
        <w:t xml:space="preserve">у </w:t>
      </w:r>
      <w:r>
        <w:rPr>
          <w:color w:val="231F20"/>
          <w:spacing w:val="-4"/>
        </w:rPr>
        <w:t xml:space="preserve">односу </w:t>
      </w:r>
      <w:r>
        <w:rPr>
          <w:color w:val="231F20"/>
        </w:rPr>
        <w:t xml:space="preserve">на </w:t>
      </w:r>
      <w:r>
        <w:rPr>
          <w:color w:val="231F20"/>
          <w:spacing w:val="-3"/>
        </w:rPr>
        <w:t xml:space="preserve">2002. </w:t>
      </w:r>
      <w:r>
        <w:rPr>
          <w:color w:val="231F20"/>
          <w:spacing w:val="-7"/>
        </w:rPr>
        <w:t xml:space="preserve">годину,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>просечна вели- чина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домаћинстава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смањена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2,7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2,4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чл/домаћинству.</w:t>
      </w:r>
    </w:p>
    <w:p w:rsidR="002500B1" w:rsidRDefault="00CE42E4">
      <w:pPr>
        <w:pStyle w:val="BodyText"/>
        <w:spacing w:line="232" w:lineRule="auto"/>
        <w:ind w:left="392" w:right="1" w:firstLine="397"/>
      </w:pPr>
      <w:r>
        <w:rPr>
          <w:color w:val="231F20"/>
        </w:rPr>
        <w:t>Стамбени фонд на подручју Просторног плана 2011. године бројао је 4.500 станова. Станови за стално становање чинили су око 34% (3.538 станова) укупног стамбеног фонда од чега је око 29% (1.040 станова) станова било настањено, док је око 70% било (2.498 ста</w:t>
      </w:r>
      <w:r>
        <w:rPr>
          <w:color w:val="231F20"/>
        </w:rPr>
        <w:t>нова) ненастањено.</w:t>
      </w:r>
    </w:p>
    <w:p w:rsidR="002500B1" w:rsidRDefault="002500B1">
      <w:pPr>
        <w:pStyle w:val="BodyText"/>
        <w:spacing w:before="6"/>
        <w:ind w:left="0" w:firstLine="0"/>
        <w:jc w:val="left"/>
        <w:rPr>
          <w:sz w:val="16"/>
        </w:rPr>
      </w:pPr>
    </w:p>
    <w:p w:rsidR="002500B1" w:rsidRDefault="00CE42E4">
      <w:pPr>
        <w:spacing w:before="1" w:line="204" w:lineRule="exact"/>
        <w:ind w:left="789"/>
        <w:rPr>
          <w:i/>
          <w:sz w:val="18"/>
        </w:rPr>
      </w:pPr>
      <w:r>
        <w:rPr>
          <w:i/>
          <w:color w:val="231F20"/>
          <w:sz w:val="18"/>
        </w:rPr>
        <w:t>Мрежа насеља</w:t>
      </w:r>
    </w:p>
    <w:p w:rsidR="002500B1" w:rsidRDefault="00CE42E4">
      <w:pPr>
        <w:pStyle w:val="BodyText"/>
        <w:spacing w:before="2" w:line="232" w:lineRule="auto"/>
        <w:ind w:left="392" w:right="1"/>
      </w:pPr>
      <w:r>
        <w:rPr>
          <w:color w:val="231F20"/>
        </w:rPr>
        <w:t>Просторним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планом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обухваћено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19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насеља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деловима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те- риторија општина Рашка (десет насеља), Брус (седам насеља) и Лепосавић (два насеља). </w:t>
      </w:r>
      <w:r>
        <w:rPr>
          <w:color w:val="231F20"/>
          <w:spacing w:val="-7"/>
        </w:rPr>
        <w:t xml:space="preserve">То </w:t>
      </w:r>
      <w:r>
        <w:rPr>
          <w:color w:val="231F20"/>
        </w:rPr>
        <w:t>су потпланинско/планинска насеља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на висинама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500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н.в.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(Јошаничка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Бања)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</w:t>
      </w:r>
      <w:r>
        <w:rPr>
          <w:color w:val="231F20"/>
        </w:rPr>
        <w:t>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1.600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н.в.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(Лисина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– Чајетина), претежно разбијене морфолошке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структуре.</w:t>
      </w:r>
    </w:p>
    <w:p w:rsidR="002500B1" w:rsidRDefault="00CE42E4">
      <w:pPr>
        <w:pStyle w:val="BodyText"/>
        <w:spacing w:line="232" w:lineRule="auto"/>
        <w:ind w:left="392" w:right="1" w:firstLine="397"/>
      </w:pPr>
      <w:r>
        <w:rPr>
          <w:color w:val="231F20"/>
        </w:rPr>
        <w:t xml:space="preserve">Мрежу насеља на подручју Просторног плана карактерише доминација изразито малих (патуљастих) и малих сеоских насе- ља, изузев Јошаничке бање </w:t>
      </w:r>
      <w:r>
        <w:rPr>
          <w:color w:val="231F20"/>
          <w:spacing w:val="-4"/>
        </w:rPr>
        <w:t xml:space="preserve">која </w:t>
      </w:r>
      <w:r>
        <w:rPr>
          <w:color w:val="231F20"/>
        </w:rPr>
        <w:t xml:space="preserve">захваљујући развијеној туристич- </w:t>
      </w:r>
      <w:r>
        <w:rPr>
          <w:color w:val="231F20"/>
          <w:spacing w:val="-4"/>
        </w:rPr>
        <w:t xml:space="preserve">кој </w:t>
      </w:r>
      <w:r>
        <w:rPr>
          <w:color w:val="231F20"/>
        </w:rPr>
        <w:t xml:space="preserve">функцији има </w:t>
      </w:r>
      <w:r>
        <w:rPr>
          <w:color w:val="231F20"/>
          <w:spacing w:val="-2"/>
        </w:rPr>
        <w:t xml:space="preserve">статус </w:t>
      </w:r>
      <w:r>
        <w:rPr>
          <w:color w:val="231F20"/>
          <w:spacing w:val="-3"/>
        </w:rPr>
        <w:t xml:space="preserve">градског </w:t>
      </w:r>
      <w:r>
        <w:rPr>
          <w:color w:val="231F20"/>
        </w:rPr>
        <w:t>насеља. Депопулација, старење становништва, концентрација становништва у градским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насељима ван подручја Просторног плана, резултирали су повећањем броја патуљастих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насеља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периоду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од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1948.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2011.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године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(Табела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I-3).</w:t>
      </w:r>
    </w:p>
    <w:p w:rsidR="002500B1" w:rsidRDefault="00CE42E4">
      <w:pPr>
        <w:spacing w:before="74" w:line="235" w:lineRule="auto"/>
        <w:ind w:left="241" w:right="130" w:firstLine="396"/>
        <w:jc w:val="both"/>
        <w:rPr>
          <w:i/>
          <w:sz w:val="18"/>
        </w:rPr>
      </w:pPr>
      <w:r>
        <w:br w:type="column"/>
      </w:r>
      <w:r>
        <w:rPr>
          <w:i/>
          <w:color w:val="231F20"/>
          <w:sz w:val="18"/>
        </w:rPr>
        <w:t>Та</w:t>
      </w:r>
      <w:r>
        <w:rPr>
          <w:i/>
          <w:color w:val="231F20"/>
          <w:sz w:val="18"/>
        </w:rPr>
        <w:t>бела I-3: Промене у демографској величини насеља 1948– 2011. године</w:t>
      </w:r>
    </w:p>
    <w:p w:rsidR="002500B1" w:rsidRDefault="002500B1">
      <w:pPr>
        <w:pStyle w:val="BodyText"/>
        <w:spacing w:before="6"/>
        <w:ind w:left="0" w:firstLine="0"/>
        <w:jc w:val="left"/>
        <w:rPr>
          <w:i/>
          <w:sz w:val="3"/>
        </w:rPr>
      </w:pPr>
    </w:p>
    <w:tbl>
      <w:tblPr>
        <w:tblW w:w="0" w:type="auto"/>
        <w:tblInd w:w="24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2"/>
        <w:gridCol w:w="571"/>
        <w:gridCol w:w="938"/>
        <w:gridCol w:w="604"/>
        <w:gridCol w:w="901"/>
      </w:tblGrid>
      <w:tr w:rsidR="002500B1">
        <w:trPr>
          <w:trHeight w:val="200"/>
        </w:trPr>
        <w:tc>
          <w:tcPr>
            <w:tcW w:w="2082" w:type="dxa"/>
            <w:vMerge w:val="restart"/>
          </w:tcPr>
          <w:p w:rsidR="002500B1" w:rsidRDefault="002500B1">
            <w:pPr>
              <w:pStyle w:val="TableParagraph"/>
              <w:spacing w:before="7"/>
              <w:rPr>
                <w:i/>
                <w:sz w:val="17"/>
              </w:rPr>
            </w:pPr>
          </w:p>
          <w:p w:rsidR="002500B1" w:rsidRDefault="00CE42E4">
            <w:pPr>
              <w:pStyle w:val="TableParagraph"/>
              <w:spacing w:before="1"/>
              <w:ind w:left="513" w:right="484" w:firstLine="180"/>
              <w:rPr>
                <w:sz w:val="14"/>
              </w:rPr>
            </w:pPr>
            <w:r>
              <w:rPr>
                <w:color w:val="231F20"/>
                <w:sz w:val="14"/>
              </w:rPr>
              <w:t>Тип насеља (број становника)</w:t>
            </w:r>
          </w:p>
        </w:tc>
        <w:tc>
          <w:tcPr>
            <w:tcW w:w="1509" w:type="dxa"/>
            <w:gridSpan w:val="2"/>
          </w:tcPr>
          <w:p w:rsidR="002500B1" w:rsidRDefault="00CE42E4">
            <w:pPr>
              <w:pStyle w:val="TableParagraph"/>
              <w:ind w:left="576" w:right="56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1948.</w:t>
            </w:r>
          </w:p>
        </w:tc>
        <w:tc>
          <w:tcPr>
            <w:tcW w:w="1505" w:type="dxa"/>
            <w:gridSpan w:val="2"/>
          </w:tcPr>
          <w:p w:rsidR="002500B1" w:rsidRDefault="00CE42E4">
            <w:pPr>
              <w:pStyle w:val="TableParagraph"/>
              <w:ind w:left="572" w:right="5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2011.</w:t>
            </w:r>
          </w:p>
        </w:tc>
      </w:tr>
      <w:tr w:rsidR="002500B1">
        <w:trPr>
          <w:trHeight w:val="520"/>
        </w:trPr>
        <w:tc>
          <w:tcPr>
            <w:tcW w:w="2082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:rsidR="002500B1" w:rsidRDefault="00CE42E4">
            <w:pPr>
              <w:pStyle w:val="TableParagraph"/>
              <w:spacing w:before="98"/>
              <w:ind w:left="71" w:right="44" w:firstLine="83"/>
              <w:rPr>
                <w:sz w:val="14"/>
              </w:rPr>
            </w:pPr>
            <w:r>
              <w:rPr>
                <w:color w:val="231F20"/>
                <w:sz w:val="14"/>
              </w:rPr>
              <w:t>Број насеља</w:t>
            </w:r>
          </w:p>
        </w:tc>
        <w:tc>
          <w:tcPr>
            <w:tcW w:w="938" w:type="dxa"/>
          </w:tcPr>
          <w:p w:rsidR="002500B1" w:rsidRDefault="00CE42E4">
            <w:pPr>
              <w:pStyle w:val="TableParagraph"/>
              <w:ind w:left="50" w:right="4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Кумулативни збир бр. становника</w:t>
            </w:r>
          </w:p>
        </w:tc>
        <w:tc>
          <w:tcPr>
            <w:tcW w:w="604" w:type="dxa"/>
          </w:tcPr>
          <w:p w:rsidR="002500B1" w:rsidRDefault="00CE42E4">
            <w:pPr>
              <w:pStyle w:val="TableParagraph"/>
              <w:spacing w:before="98"/>
              <w:ind w:left="73" w:right="49" w:firstLine="96"/>
              <w:rPr>
                <w:sz w:val="14"/>
              </w:rPr>
            </w:pPr>
            <w:r>
              <w:rPr>
                <w:color w:val="231F20"/>
                <w:sz w:val="14"/>
              </w:rPr>
              <w:t>Број Насеља</w:t>
            </w:r>
          </w:p>
        </w:tc>
        <w:tc>
          <w:tcPr>
            <w:tcW w:w="901" w:type="dxa"/>
          </w:tcPr>
          <w:p w:rsidR="002500B1" w:rsidRDefault="00CE42E4">
            <w:pPr>
              <w:pStyle w:val="TableParagraph"/>
              <w:ind w:left="30" w:right="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Кумулативни збир бр. становника)</w:t>
            </w:r>
          </w:p>
        </w:tc>
      </w:tr>
      <w:tr w:rsidR="002500B1">
        <w:trPr>
          <w:trHeight w:val="200"/>
        </w:trPr>
        <w:tc>
          <w:tcPr>
            <w:tcW w:w="2082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Патуљаста насеља (&lt;100)</w:t>
            </w:r>
          </w:p>
        </w:tc>
        <w:tc>
          <w:tcPr>
            <w:tcW w:w="57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938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166</w:t>
            </w:r>
          </w:p>
        </w:tc>
        <w:tc>
          <w:tcPr>
            <w:tcW w:w="604" w:type="dxa"/>
          </w:tcPr>
          <w:p w:rsidR="002500B1" w:rsidRDefault="00CE42E4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901" w:type="dxa"/>
          </w:tcPr>
          <w:p w:rsidR="002500B1" w:rsidRDefault="00CE42E4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525</w:t>
            </w:r>
          </w:p>
        </w:tc>
      </w:tr>
      <w:tr w:rsidR="002500B1">
        <w:trPr>
          <w:trHeight w:val="200"/>
        </w:trPr>
        <w:tc>
          <w:tcPr>
            <w:tcW w:w="2082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Мала насеља (100 –200)</w:t>
            </w:r>
          </w:p>
        </w:tc>
        <w:tc>
          <w:tcPr>
            <w:tcW w:w="57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938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726</w:t>
            </w:r>
          </w:p>
        </w:tc>
        <w:tc>
          <w:tcPr>
            <w:tcW w:w="604" w:type="dxa"/>
          </w:tcPr>
          <w:p w:rsidR="002500B1" w:rsidRDefault="00CE42E4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901" w:type="dxa"/>
          </w:tcPr>
          <w:p w:rsidR="002500B1" w:rsidRDefault="00CE42E4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950</w:t>
            </w:r>
          </w:p>
        </w:tc>
      </w:tr>
      <w:tr w:rsidR="002500B1">
        <w:trPr>
          <w:trHeight w:val="200"/>
        </w:trPr>
        <w:tc>
          <w:tcPr>
            <w:tcW w:w="2082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Средња мања насеља (200 –500)</w:t>
            </w:r>
          </w:p>
        </w:tc>
        <w:tc>
          <w:tcPr>
            <w:tcW w:w="57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938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2666</w:t>
            </w:r>
          </w:p>
        </w:tc>
        <w:tc>
          <w:tcPr>
            <w:tcW w:w="604" w:type="dxa"/>
          </w:tcPr>
          <w:p w:rsidR="002500B1" w:rsidRDefault="00CE42E4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901" w:type="dxa"/>
          </w:tcPr>
          <w:p w:rsidR="002500B1" w:rsidRDefault="00CE42E4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1775</w:t>
            </w:r>
          </w:p>
        </w:tc>
      </w:tr>
      <w:tr w:rsidR="002500B1">
        <w:trPr>
          <w:trHeight w:val="200"/>
        </w:trPr>
        <w:tc>
          <w:tcPr>
            <w:tcW w:w="2082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Средња већа насеља (500 –1.000)</w:t>
            </w:r>
          </w:p>
        </w:tc>
        <w:tc>
          <w:tcPr>
            <w:tcW w:w="57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938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4768</w:t>
            </w:r>
          </w:p>
        </w:tc>
        <w:tc>
          <w:tcPr>
            <w:tcW w:w="604" w:type="dxa"/>
          </w:tcPr>
          <w:p w:rsidR="002500B1" w:rsidRDefault="00CE42E4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901" w:type="dxa"/>
          </w:tcPr>
          <w:p w:rsidR="002500B1" w:rsidRDefault="00CE42E4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</w:tr>
      <w:tr w:rsidR="002500B1">
        <w:trPr>
          <w:trHeight w:val="200"/>
        </w:trPr>
        <w:tc>
          <w:tcPr>
            <w:tcW w:w="2082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Градска насеља &gt;1000</w:t>
            </w:r>
          </w:p>
        </w:tc>
        <w:tc>
          <w:tcPr>
            <w:tcW w:w="57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938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5943</w:t>
            </w:r>
          </w:p>
        </w:tc>
        <w:tc>
          <w:tcPr>
            <w:tcW w:w="604" w:type="dxa"/>
          </w:tcPr>
          <w:p w:rsidR="002500B1" w:rsidRDefault="00CE42E4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901" w:type="dxa"/>
          </w:tcPr>
          <w:p w:rsidR="002500B1" w:rsidRDefault="00CE42E4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2811</w:t>
            </w:r>
          </w:p>
        </w:tc>
      </w:tr>
    </w:tbl>
    <w:p w:rsidR="002500B1" w:rsidRDefault="00CE42E4">
      <w:pPr>
        <w:pStyle w:val="BodyText"/>
        <w:spacing w:before="37" w:line="235" w:lineRule="auto"/>
        <w:ind w:left="243" w:right="128"/>
      </w:pPr>
      <w:r>
        <w:rPr>
          <w:color w:val="231F20"/>
        </w:rPr>
        <w:t xml:space="preserve">Просторна и функцијска трансформација мреже насеља од- вијала се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>утицајем развоја општинских центара Рашке и Бру- са,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односно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центара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значаја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Крушевца,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Новог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Пазара 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Краљева.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Мрежа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насеља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предста- вља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фрагменте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мрежа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насеља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оквиру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општина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Рашка,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Брус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Ле- посавић и треба да </w:t>
      </w:r>
      <w:r>
        <w:rPr>
          <w:color w:val="231F20"/>
          <w:spacing w:val="-5"/>
        </w:rPr>
        <w:t xml:space="preserve">буде </w:t>
      </w:r>
      <w:r>
        <w:rPr>
          <w:color w:val="231F20"/>
        </w:rPr>
        <w:t xml:space="preserve">третирана у </w:t>
      </w:r>
      <w:r>
        <w:rPr>
          <w:color w:val="231F20"/>
          <w:spacing w:val="-3"/>
        </w:rPr>
        <w:t xml:space="preserve">контексту </w:t>
      </w:r>
      <w:r>
        <w:rPr>
          <w:color w:val="231F20"/>
        </w:rPr>
        <w:t xml:space="preserve">развоја наведених општина, али и у </w:t>
      </w:r>
      <w:r>
        <w:rPr>
          <w:color w:val="231F20"/>
          <w:spacing w:val="-3"/>
        </w:rPr>
        <w:t xml:space="preserve">контексту </w:t>
      </w:r>
      <w:r>
        <w:rPr>
          <w:color w:val="231F20"/>
        </w:rPr>
        <w:t>ТЦ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Копаоник.</w:t>
      </w:r>
    </w:p>
    <w:p w:rsidR="002500B1" w:rsidRDefault="00CE42E4">
      <w:pPr>
        <w:pStyle w:val="BodyText"/>
        <w:spacing w:line="235" w:lineRule="auto"/>
        <w:ind w:left="243" w:right="127"/>
      </w:pPr>
      <w:r>
        <w:rPr>
          <w:color w:val="231F20"/>
        </w:rPr>
        <w:t xml:space="preserve">Развој ТЦ Копаоник (са језгром на </w:t>
      </w:r>
      <w:r>
        <w:rPr>
          <w:color w:val="231F20"/>
          <w:spacing w:val="-3"/>
        </w:rPr>
        <w:t xml:space="preserve">Сувом рудишту </w:t>
      </w:r>
      <w:r>
        <w:rPr>
          <w:color w:val="231F20"/>
        </w:rPr>
        <w:t xml:space="preserve">и прате- ћим подцентрима – започетим на Сребрнцу и </w:t>
      </w:r>
      <w:r>
        <w:rPr>
          <w:color w:val="231F20"/>
          <w:spacing w:val="-4"/>
        </w:rPr>
        <w:t xml:space="preserve">Јарму, </w:t>
      </w:r>
      <w:r>
        <w:rPr>
          <w:color w:val="231F20"/>
        </w:rPr>
        <w:t>формираним у Брзећу и Јошаничкој Бањи, као и са аморфном насељско</w:t>
      </w:r>
      <w:r>
        <w:rPr>
          <w:color w:val="231F20"/>
        </w:rPr>
        <w:t>м цели- ном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Лисина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Чајетина)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имао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утицај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промену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мреже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насеља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 система локалних центара на подручју Просторног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плана.</w:t>
      </w:r>
    </w:p>
    <w:p w:rsidR="002500B1" w:rsidRDefault="00CE42E4">
      <w:pPr>
        <w:pStyle w:val="BodyText"/>
        <w:spacing w:line="235" w:lineRule="auto"/>
        <w:ind w:left="243" w:right="127" w:firstLine="397"/>
      </w:pPr>
      <w:r>
        <w:rPr>
          <w:color w:val="231F20"/>
        </w:rPr>
        <w:t xml:space="preserve">Већина насеља остварује слабе саобраћајне и функционал- не везе,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 xml:space="preserve">са општинским центрима,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 xml:space="preserve">и са ТЦ Копаоник. Функције центара заједнице насеља, у овом </w:t>
      </w:r>
      <w:r>
        <w:rPr>
          <w:color w:val="231F20"/>
          <w:spacing w:val="-3"/>
        </w:rPr>
        <w:t xml:space="preserve">контексту </w:t>
      </w:r>
      <w:r>
        <w:rPr>
          <w:color w:val="231F20"/>
        </w:rPr>
        <w:t xml:space="preserve">на одређен начин већ врше Копаоник/Суво </w:t>
      </w:r>
      <w:r>
        <w:rPr>
          <w:color w:val="231F20"/>
          <w:spacing w:val="-3"/>
        </w:rPr>
        <w:t xml:space="preserve">рудиште, </w:t>
      </w:r>
      <w:r>
        <w:rPr>
          <w:color w:val="231F20"/>
        </w:rPr>
        <w:t>Јошаничка Бања, Брзеће и Крива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Река.</w:t>
      </w:r>
    </w:p>
    <w:p w:rsidR="002500B1" w:rsidRDefault="00CE42E4">
      <w:pPr>
        <w:pStyle w:val="BodyText"/>
        <w:spacing w:line="235" w:lineRule="auto"/>
        <w:ind w:left="243" w:right="127"/>
      </w:pPr>
      <w:r>
        <w:rPr>
          <w:color w:val="231F20"/>
        </w:rPr>
        <w:t>Остала насеља на подручју Просторног плана (Бадањ, Кре- миће, Раковац, Семетеш, Тиоџе, Шипачина, Лис</w:t>
      </w:r>
      <w:r>
        <w:rPr>
          <w:color w:val="231F20"/>
        </w:rPr>
        <w:t>ина, Семетеш, Раковац и Црна Глава у општини Рашка, Бозољин, Кнежево, Гоч- манци, Ливађе, Паљевштица и Равниште у општини Брус, Гувни- ште и Бело Брдо у општини Лепосавић), практично још нису под утицајем туризма на Копаонику, слабо су саобраћајно повезана</w:t>
      </w:r>
      <w:r>
        <w:rPr>
          <w:color w:val="231F20"/>
        </w:rPr>
        <w:t xml:space="preserve"> са ТЦ Копаоник и општинским центрима, без јавних служби и кому- налне опреме, са одумирањем становништва и привреде.</w:t>
      </w:r>
    </w:p>
    <w:p w:rsidR="002500B1" w:rsidRDefault="002500B1">
      <w:pPr>
        <w:pStyle w:val="BodyText"/>
        <w:spacing w:before="9"/>
        <w:ind w:left="0" w:firstLine="0"/>
        <w:jc w:val="left"/>
        <w:rPr>
          <w:sz w:val="15"/>
        </w:rPr>
      </w:pPr>
    </w:p>
    <w:p w:rsidR="002500B1" w:rsidRDefault="00CE42E4">
      <w:pPr>
        <w:spacing w:line="205" w:lineRule="exact"/>
        <w:ind w:left="640"/>
        <w:rPr>
          <w:i/>
          <w:sz w:val="18"/>
        </w:rPr>
      </w:pPr>
      <w:r>
        <w:rPr>
          <w:i/>
          <w:color w:val="231F20"/>
          <w:sz w:val="18"/>
        </w:rPr>
        <w:t>Социјални развој</w:t>
      </w:r>
    </w:p>
    <w:p w:rsidR="002500B1" w:rsidRDefault="00CE42E4">
      <w:pPr>
        <w:pStyle w:val="BodyText"/>
        <w:spacing w:before="1" w:line="235" w:lineRule="auto"/>
        <w:ind w:left="243" w:right="127"/>
      </w:pPr>
      <w:r>
        <w:rPr>
          <w:color w:val="231F20"/>
        </w:rPr>
        <w:t>Већину услуга јавних служби становништво са подручја Просторног плана задовољава у општинским центрима. С обзи- ром на периферни положај и слабу повезаност насеља са општин- ским центрима, мрежа јавних служби на подручју Просторног плана није развијена.</w:t>
      </w:r>
    </w:p>
    <w:p w:rsidR="002500B1" w:rsidRDefault="00CE42E4">
      <w:pPr>
        <w:pStyle w:val="BodyText"/>
        <w:spacing w:line="235" w:lineRule="auto"/>
        <w:ind w:left="242" w:right="127" w:firstLine="397"/>
      </w:pPr>
      <w:r>
        <w:rPr>
          <w:color w:val="231F20"/>
        </w:rPr>
        <w:t>Вр</w:t>
      </w:r>
      <w:r>
        <w:rPr>
          <w:color w:val="231F20"/>
        </w:rPr>
        <w:t xml:space="preserve">тићи се </w:t>
      </w:r>
      <w:r>
        <w:rPr>
          <w:color w:val="231F20"/>
          <w:spacing w:val="-3"/>
        </w:rPr>
        <w:t xml:space="preserve">углавном </w:t>
      </w:r>
      <w:r>
        <w:rPr>
          <w:color w:val="231F20"/>
        </w:rPr>
        <w:t xml:space="preserve">налазе у општинским центрима и насе- љима Крива Река и Брзеће, </w:t>
      </w:r>
      <w:r>
        <w:rPr>
          <w:color w:val="231F20"/>
          <w:spacing w:val="-3"/>
        </w:rPr>
        <w:t xml:space="preserve">предшколско </w:t>
      </w:r>
      <w:r>
        <w:rPr>
          <w:color w:val="231F20"/>
        </w:rPr>
        <w:t>образовање организова- но је оквиру предшколских установа у општинским центрима и насељима Јошаничка Бања и ТЦ Копаоник. Подручје је релатив- но добро покривено обј</w:t>
      </w:r>
      <w:r>
        <w:rPr>
          <w:color w:val="231F20"/>
        </w:rPr>
        <w:t xml:space="preserve">ектима основног образовања. У насељи- ма Крива Река и Јошаничка Бања постоје објекти осмогодишњег основног образовања. Издвојена одељења четворогодишњег обра- зовања налазе се у </w:t>
      </w:r>
      <w:r>
        <w:rPr>
          <w:color w:val="231F20"/>
          <w:spacing w:val="-3"/>
        </w:rPr>
        <w:t xml:space="preserve">Брзећу, </w:t>
      </w:r>
      <w:r>
        <w:rPr>
          <w:color w:val="231F20"/>
          <w:spacing w:val="-4"/>
        </w:rPr>
        <w:t xml:space="preserve">Раковцу, </w:t>
      </w:r>
      <w:r>
        <w:rPr>
          <w:color w:val="231F20"/>
        </w:rPr>
        <w:t xml:space="preserve">Шипачини, Копаонику и Цр- ној </w:t>
      </w:r>
      <w:r>
        <w:rPr>
          <w:color w:val="231F20"/>
          <w:spacing w:val="-3"/>
        </w:rPr>
        <w:t xml:space="preserve">Глави. </w:t>
      </w:r>
      <w:r>
        <w:rPr>
          <w:color w:val="231F20"/>
        </w:rPr>
        <w:t>Специјализован превоз уч</w:t>
      </w:r>
      <w:r>
        <w:rPr>
          <w:color w:val="231F20"/>
        </w:rPr>
        <w:t>еника виших разреда није ор- ганизован. На подручју Просторног плана нема објеката средњег образовања.</w:t>
      </w:r>
    </w:p>
    <w:p w:rsidR="002500B1" w:rsidRDefault="00CE42E4">
      <w:pPr>
        <w:pStyle w:val="BodyText"/>
        <w:spacing w:line="235" w:lineRule="auto"/>
        <w:ind w:left="242" w:right="128" w:firstLine="397"/>
      </w:pPr>
      <w:r>
        <w:rPr>
          <w:color w:val="231F20"/>
        </w:rPr>
        <w:t xml:space="preserve">Мрежу објеката примарне здравствене заштите, поред домо- ва здравља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су смештени у општинским центрима чине здрав- ствена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станица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Јошаничкој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Бањи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сеоске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амбуланте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насељима Копаоник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Крива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Река.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Специјализована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болница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бања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функци- онише у Јошаничкој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Бањи.</w:t>
      </w:r>
    </w:p>
    <w:p w:rsidR="002500B1" w:rsidRDefault="00CE42E4">
      <w:pPr>
        <w:pStyle w:val="BodyText"/>
        <w:spacing w:line="235" w:lineRule="auto"/>
        <w:ind w:left="241" w:right="129" w:firstLine="397"/>
      </w:pPr>
      <w:r>
        <w:rPr>
          <w:color w:val="231F20"/>
        </w:rPr>
        <w:t>Социјална заштита организована је у оквиру центара за со- цијални рад који се налазе у општинским центрима. Мрежа обје- ката културе је слаб</w:t>
      </w:r>
      <w:r>
        <w:rPr>
          <w:color w:val="231F20"/>
        </w:rPr>
        <w:t>о развијена са концентрацијом објеката у оп- штинским центрима.</w:t>
      </w:r>
    </w:p>
    <w:p w:rsidR="002500B1" w:rsidRDefault="00CE42E4">
      <w:pPr>
        <w:pStyle w:val="BodyText"/>
        <w:spacing w:line="235" w:lineRule="auto"/>
        <w:ind w:left="241" w:right="129"/>
      </w:pPr>
      <w:r>
        <w:rPr>
          <w:color w:val="231F20"/>
        </w:rPr>
        <w:t xml:space="preserve">У Брзећу, а посебно у Јошаничкој Бањи као афирмисаним центрима заједница насеља, јавне услуге и јавне службе су прете- жно у функцији гравитирајућег становништва. У друга два центра заједница </w:t>
      </w:r>
      <w:r>
        <w:rPr>
          <w:color w:val="231F20"/>
        </w:rPr>
        <w:t>насеља – Крива Река и Бело Брдо нема ни неопходних садржаја услуга и јавних служби који одговарају формалном ста- тусу ових централних места. Остала сеоска насеља на подручју Просторног плана нису опремљена јавним садржајима за свако- дневне потребе, а још</w:t>
      </w:r>
      <w:r>
        <w:rPr>
          <w:color w:val="231F20"/>
        </w:rPr>
        <w:t xml:space="preserve"> увек веома лоша саобраћајна повезаност са центрима отежава или онемогућава коришћење централних јав- них садржаја, или увођење мобилних служби.</w:t>
      </w:r>
    </w:p>
    <w:p w:rsidR="002500B1" w:rsidRDefault="002500B1">
      <w:pPr>
        <w:spacing w:line="235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497" w:space="40"/>
            <w:col w:w="5483"/>
          </w:cols>
        </w:sectPr>
      </w:pPr>
    </w:p>
    <w:p w:rsidR="002500B1" w:rsidRDefault="00CE42E4">
      <w:pPr>
        <w:pStyle w:val="BodyText"/>
        <w:spacing w:before="73" w:line="232" w:lineRule="auto"/>
        <w:ind w:right="39" w:firstLine="397"/>
      </w:pPr>
      <w:r>
        <w:lastRenderedPageBreak/>
        <w:pict>
          <v:line id="_x0000_s1055" style="position:absolute;left:0;text-align:left;z-index:251651584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  <w:spacing w:val="-5"/>
        </w:rPr>
        <w:t xml:space="preserve">Услуге </w:t>
      </w:r>
      <w:r>
        <w:rPr>
          <w:color w:val="231F20"/>
        </w:rPr>
        <w:t xml:space="preserve">трговине, угоститељства и техничких сервиса разви- јеније су само у </w:t>
      </w:r>
      <w:r>
        <w:rPr>
          <w:color w:val="231F20"/>
          <w:spacing w:val="-3"/>
        </w:rPr>
        <w:t>комплексим</w:t>
      </w:r>
      <w:r>
        <w:rPr>
          <w:color w:val="231F20"/>
          <w:spacing w:val="-3"/>
        </w:rPr>
        <w:t xml:space="preserve">а </w:t>
      </w:r>
      <w:r>
        <w:rPr>
          <w:color w:val="231F20"/>
        </w:rPr>
        <w:t xml:space="preserve">и насељима са израженим туристич- ким функцијама, првенствено на </w:t>
      </w:r>
      <w:r>
        <w:rPr>
          <w:color w:val="231F20"/>
          <w:spacing w:val="-3"/>
        </w:rPr>
        <w:t xml:space="preserve">Сувом </w:t>
      </w:r>
      <w:r>
        <w:rPr>
          <w:color w:val="231F20"/>
          <w:spacing w:val="-5"/>
        </w:rPr>
        <w:t xml:space="preserve">рудишту, </w:t>
      </w:r>
      <w:r>
        <w:rPr>
          <w:color w:val="231F20"/>
        </w:rPr>
        <w:t xml:space="preserve">а затим у Јоша- ничкој Бањи и делом у </w:t>
      </w:r>
      <w:r>
        <w:rPr>
          <w:color w:val="231F20"/>
          <w:spacing w:val="-3"/>
        </w:rPr>
        <w:t xml:space="preserve">Брзећу, </w:t>
      </w:r>
      <w:r>
        <w:rPr>
          <w:color w:val="231F20"/>
        </w:rPr>
        <w:t xml:space="preserve">док су у осталим насељима само елементарно заступљене. Јавне службе су такође развијеније само у оквиру туристичке </w:t>
      </w:r>
      <w:r>
        <w:rPr>
          <w:color w:val="231F20"/>
          <w:spacing w:val="-3"/>
        </w:rPr>
        <w:t xml:space="preserve">понуде </w:t>
      </w:r>
      <w:r>
        <w:rPr>
          <w:color w:val="231F20"/>
        </w:rPr>
        <w:t xml:space="preserve">Сувог </w:t>
      </w:r>
      <w:r>
        <w:rPr>
          <w:color w:val="231F20"/>
          <w:spacing w:val="-3"/>
        </w:rPr>
        <w:t xml:space="preserve">рудишта </w:t>
      </w:r>
      <w:r>
        <w:rPr>
          <w:color w:val="231F20"/>
        </w:rPr>
        <w:t>и донекле Брзећа, као и у оквиру мешовитог насеља Јошаничка Бања.</w:t>
      </w:r>
    </w:p>
    <w:p w:rsidR="002500B1" w:rsidRDefault="002500B1">
      <w:pPr>
        <w:pStyle w:val="BodyText"/>
        <w:spacing w:before="9"/>
        <w:ind w:left="0" w:firstLine="0"/>
        <w:jc w:val="left"/>
        <w:rPr>
          <w:sz w:val="24"/>
        </w:rPr>
      </w:pPr>
    </w:p>
    <w:p w:rsidR="002500B1" w:rsidRDefault="00CE42E4">
      <w:pPr>
        <w:pStyle w:val="ListParagraph"/>
        <w:numPr>
          <w:ilvl w:val="3"/>
          <w:numId w:val="49"/>
        </w:numPr>
        <w:tabs>
          <w:tab w:val="left" w:pos="1927"/>
        </w:tabs>
        <w:ind w:left="1926"/>
        <w:jc w:val="left"/>
        <w:rPr>
          <w:sz w:val="18"/>
        </w:rPr>
      </w:pPr>
      <w:r>
        <w:rPr>
          <w:color w:val="231F20"/>
          <w:sz w:val="18"/>
        </w:rPr>
        <w:t>Инфраструктурни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системи</w:t>
      </w:r>
    </w:p>
    <w:p w:rsidR="002500B1" w:rsidRDefault="002500B1">
      <w:pPr>
        <w:pStyle w:val="BodyText"/>
        <w:spacing w:before="1"/>
        <w:ind w:left="0" w:firstLine="0"/>
        <w:jc w:val="left"/>
        <w:rPr>
          <w:sz w:val="17"/>
        </w:rPr>
      </w:pPr>
    </w:p>
    <w:p w:rsidR="002500B1" w:rsidRDefault="00CE42E4">
      <w:pPr>
        <w:spacing w:line="204" w:lineRule="exact"/>
        <w:ind w:left="507"/>
        <w:rPr>
          <w:i/>
          <w:sz w:val="18"/>
        </w:rPr>
      </w:pPr>
      <w:r>
        <w:rPr>
          <w:i/>
          <w:color w:val="231F20"/>
          <w:sz w:val="18"/>
        </w:rPr>
        <w:t>Саобраћај</w:t>
      </w:r>
    </w:p>
    <w:p w:rsidR="002500B1" w:rsidRDefault="00CE42E4">
      <w:pPr>
        <w:pStyle w:val="BodyText"/>
        <w:spacing w:before="3" w:line="232" w:lineRule="auto"/>
        <w:ind w:right="39"/>
      </w:pPr>
      <w:r>
        <w:rPr>
          <w:color w:val="231F20"/>
        </w:rPr>
        <w:t>Окосницу саобраћајне мреже подручја Просторног плана чи- не следеће деонице постојећих државних путева (у даљем тексту ДП) II реда:</w:t>
      </w:r>
    </w:p>
    <w:p w:rsidR="002500B1" w:rsidRDefault="00CE42E4">
      <w:pPr>
        <w:pStyle w:val="BodyText"/>
        <w:spacing w:before="3" w:line="232" w:lineRule="auto"/>
        <w:ind w:right="39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ДП IIа реда број 207, деоница број 20701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чвора 2227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Би- љановац (km 0+000) до чвора 20701 Јошаничка Бања (km 10+336) 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деоница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20702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чвора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20701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Јошаничка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Бања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(km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10+336) до чвора 20702 </w:t>
      </w:r>
      <w:r>
        <w:rPr>
          <w:color w:val="231F20"/>
          <w:spacing w:val="-4"/>
        </w:rPr>
        <w:t xml:space="preserve">Грчак </w:t>
      </w:r>
      <w:r>
        <w:rPr>
          <w:color w:val="231F20"/>
        </w:rPr>
        <w:t xml:space="preserve">(km 27+125) укупне дужине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6,9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km;</w:t>
      </w:r>
    </w:p>
    <w:p w:rsidR="002500B1" w:rsidRDefault="00CE42E4">
      <w:pPr>
        <w:pStyle w:val="BodyText"/>
        <w:spacing w:before="4" w:line="232" w:lineRule="auto"/>
        <w:ind w:right="3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ДП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IIа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210,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деоница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21001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чвора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20701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Јо- шаничка Бања (km 0+000) до чвора 21001 Копаоник (km 23+788) и деоница број 21002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чвора 21001 Копаоник (km 23+788) до чвора 3101 </w:t>
      </w:r>
      <w:r>
        <w:rPr>
          <w:color w:val="231F20"/>
          <w:spacing w:val="-3"/>
        </w:rPr>
        <w:t xml:space="preserve">Рудница </w:t>
      </w:r>
      <w:r>
        <w:rPr>
          <w:color w:val="231F20"/>
        </w:rPr>
        <w:t xml:space="preserve">(km 42+456), укупне дужине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35,7</w:t>
      </w:r>
      <w:r>
        <w:rPr>
          <w:color w:val="231F20"/>
        </w:rPr>
        <w:t xml:space="preserve"> </w:t>
      </w:r>
      <w:r>
        <w:rPr>
          <w:color w:val="231F20"/>
        </w:rPr>
        <w:t>km;</w:t>
      </w:r>
    </w:p>
    <w:p w:rsidR="002500B1" w:rsidRDefault="00CE42E4">
      <w:pPr>
        <w:pStyle w:val="BodyText"/>
        <w:spacing w:before="4" w:line="232" w:lineRule="auto"/>
        <w:ind w:left="109" w:right="39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ДП IIа реда број 211, деоница број 21103 од чвора 20802 Брус (Брзеће) (km 31+589) до чвора 21101 Брзеће (km 49+053) и деоница број 21104 од чвора 21101 Брзеће (km 49+053) до чвора 21001 Копаоник (km 66+693), укупне дужине од око 21,2 km;</w:t>
      </w:r>
    </w:p>
    <w:p w:rsidR="002500B1" w:rsidRDefault="00CE42E4">
      <w:pPr>
        <w:pStyle w:val="BodyText"/>
        <w:spacing w:before="4" w:line="232" w:lineRule="auto"/>
        <w:ind w:right="3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ДП IIа реда б</w:t>
      </w:r>
      <w:r>
        <w:rPr>
          <w:color w:val="231F20"/>
        </w:rPr>
        <w:t>рој 212, деоница број 21201 од чвора 21101 Брзеће (km 0+000) до чвора 21201 Блажевo (km 12+996), укупне дужине од око 6,9 km;</w:t>
      </w:r>
    </w:p>
    <w:p w:rsidR="002500B1" w:rsidRDefault="00CE42E4">
      <w:pPr>
        <w:pStyle w:val="BodyText"/>
        <w:spacing w:before="3" w:line="232" w:lineRule="auto"/>
        <w:ind w:right="39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ДП IIб реда број 446 Дрен  – Бело Брдо, деоница 44601, 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чвора 3103 Дрен (km 0+000) до чвора 44601 Бело Брдо (km 15+629) укуп</w:t>
      </w:r>
      <w:r>
        <w:rPr>
          <w:color w:val="231F20"/>
        </w:rPr>
        <w:t xml:space="preserve">не дужине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6,1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km.</w:t>
      </w:r>
    </w:p>
    <w:p w:rsidR="002500B1" w:rsidRDefault="00CE42E4">
      <w:pPr>
        <w:pStyle w:val="BodyText"/>
        <w:spacing w:before="3" w:line="232" w:lineRule="auto"/>
        <w:ind w:right="39"/>
      </w:pPr>
      <w:r>
        <w:rPr>
          <w:color w:val="231F20"/>
          <w:spacing w:val="-4"/>
        </w:rPr>
        <w:t xml:space="preserve">Укупна </w:t>
      </w:r>
      <w:r>
        <w:rPr>
          <w:color w:val="231F20"/>
        </w:rPr>
        <w:t xml:space="preserve">дужина ових деоница је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76,8 km,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чега је на подручју Националног парка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34,6 km. На ДП II реда надове- зују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општински,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категорисани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некатегорисани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путеви.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 xml:space="preserve">Укупно </w:t>
      </w:r>
      <w:r>
        <w:rPr>
          <w:color w:val="231F20"/>
        </w:rPr>
        <w:t xml:space="preserve">је на подручју Просторног плана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121,4 km опш</w:t>
      </w:r>
      <w:r>
        <w:rPr>
          <w:color w:val="231F20"/>
        </w:rPr>
        <w:t xml:space="preserve">тинских путе- ва,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чега укупна дужина деоница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пролазе кроз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 xml:space="preserve">Националног парка износи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28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km.</w:t>
      </w:r>
    </w:p>
    <w:p w:rsidR="002500B1" w:rsidRDefault="00CE42E4">
      <w:pPr>
        <w:pStyle w:val="BodyText"/>
        <w:spacing w:before="6" w:line="232" w:lineRule="auto"/>
        <w:ind w:right="39"/>
      </w:pPr>
      <w:r>
        <w:rPr>
          <w:color w:val="231F20"/>
        </w:rPr>
        <w:t>Саобраћајну мрежу употпуњују бројни шумски и службени путеви, планинарске, излетничке и рекреативне стазе.</w:t>
      </w:r>
    </w:p>
    <w:p w:rsidR="002500B1" w:rsidRDefault="002500B1">
      <w:pPr>
        <w:pStyle w:val="BodyText"/>
        <w:spacing w:before="3"/>
        <w:ind w:left="0" w:firstLine="0"/>
        <w:jc w:val="left"/>
        <w:rPr>
          <w:sz w:val="17"/>
        </w:rPr>
      </w:pPr>
    </w:p>
    <w:p w:rsidR="002500B1" w:rsidRDefault="00CE42E4">
      <w:pPr>
        <w:spacing w:before="1" w:line="204" w:lineRule="exact"/>
        <w:ind w:left="507"/>
        <w:rPr>
          <w:i/>
          <w:sz w:val="18"/>
        </w:rPr>
      </w:pPr>
      <w:r>
        <w:rPr>
          <w:i/>
          <w:color w:val="231F20"/>
          <w:sz w:val="18"/>
        </w:rPr>
        <w:t>Водоснабдевање и одвођење отпадних вода</w:t>
      </w:r>
    </w:p>
    <w:p w:rsidR="002500B1" w:rsidRDefault="00CE42E4">
      <w:pPr>
        <w:pStyle w:val="BodyText"/>
        <w:spacing w:before="2" w:line="232" w:lineRule="auto"/>
        <w:ind w:left="111" w:right="38"/>
      </w:pPr>
      <w:r>
        <w:rPr>
          <w:color w:val="231F20"/>
        </w:rPr>
        <w:t xml:space="preserve">На </w:t>
      </w:r>
      <w:r>
        <w:rPr>
          <w:color w:val="231F20"/>
          <w:spacing w:val="-4"/>
        </w:rPr>
        <w:t xml:space="preserve">подручју </w:t>
      </w:r>
      <w:r>
        <w:rPr>
          <w:color w:val="231F20"/>
          <w:spacing w:val="-3"/>
        </w:rPr>
        <w:t xml:space="preserve">Просторног плана </w:t>
      </w:r>
      <w:r>
        <w:rPr>
          <w:color w:val="231F20"/>
          <w:spacing w:val="-4"/>
        </w:rPr>
        <w:t xml:space="preserve">водоснабдевање </w:t>
      </w:r>
      <w:r>
        <w:rPr>
          <w:color w:val="231F20"/>
          <w:spacing w:val="-3"/>
        </w:rPr>
        <w:t xml:space="preserve">насеља </w:t>
      </w:r>
      <w:r>
        <w:rPr>
          <w:color w:val="231F20"/>
          <w:spacing w:val="-4"/>
        </w:rPr>
        <w:t xml:space="preserve">обезбе- </w:t>
      </w:r>
      <w:r>
        <w:rPr>
          <w:color w:val="231F20"/>
          <w:spacing w:val="-3"/>
        </w:rPr>
        <w:t xml:space="preserve">ђује </w:t>
      </w:r>
      <w:r>
        <w:rPr>
          <w:color w:val="231F20"/>
        </w:rPr>
        <w:t xml:space="preserve">се </w:t>
      </w:r>
      <w:r>
        <w:rPr>
          <w:color w:val="231F20"/>
          <w:spacing w:val="-5"/>
        </w:rPr>
        <w:t xml:space="preserve">преко </w:t>
      </w:r>
      <w:r>
        <w:rPr>
          <w:color w:val="231F20"/>
          <w:spacing w:val="-3"/>
        </w:rPr>
        <w:t xml:space="preserve">следећих </w:t>
      </w:r>
      <w:r>
        <w:rPr>
          <w:color w:val="231F20"/>
          <w:spacing w:val="-4"/>
        </w:rPr>
        <w:t xml:space="preserve">водоводних </w:t>
      </w:r>
      <w:r>
        <w:rPr>
          <w:color w:val="231F20"/>
          <w:spacing w:val="-3"/>
        </w:rPr>
        <w:t xml:space="preserve">система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>локалних изворишта:</w:t>
      </w:r>
    </w:p>
    <w:p w:rsidR="002500B1" w:rsidRDefault="00CE42E4">
      <w:pPr>
        <w:pStyle w:val="ListParagraph"/>
        <w:numPr>
          <w:ilvl w:val="1"/>
          <w:numId w:val="48"/>
        </w:numPr>
        <w:tabs>
          <w:tab w:val="left" w:pos="744"/>
        </w:tabs>
        <w:spacing w:line="201" w:lineRule="exact"/>
        <w:ind w:firstLine="396"/>
        <w:rPr>
          <w:sz w:val="18"/>
        </w:rPr>
      </w:pPr>
      <w:r>
        <w:rPr>
          <w:color w:val="231F20"/>
          <w:sz w:val="18"/>
        </w:rPr>
        <w:t>Водоводни систем постројења за прераду сирове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воде</w:t>
      </w:r>
    </w:p>
    <w:p w:rsidR="002500B1" w:rsidRDefault="00CE42E4">
      <w:pPr>
        <w:pStyle w:val="BodyText"/>
        <w:spacing w:before="2" w:line="232" w:lineRule="auto"/>
        <w:ind w:left="111" w:right="38" w:firstLine="0"/>
      </w:pPr>
      <w:r>
        <w:rPr>
          <w:color w:val="231F20"/>
        </w:rPr>
        <w:t xml:space="preserve">„Самоковска река” – Суво </w:t>
      </w:r>
      <w:r>
        <w:rPr>
          <w:color w:val="231F20"/>
          <w:spacing w:val="-3"/>
        </w:rPr>
        <w:t xml:space="preserve">рудиште </w:t>
      </w:r>
      <w:r>
        <w:rPr>
          <w:color w:val="231F20"/>
        </w:rPr>
        <w:t>– Јарам – Сребрнац обухвата сва насеља у граници Нац</w:t>
      </w:r>
      <w:r>
        <w:rPr>
          <w:color w:val="231F20"/>
        </w:rPr>
        <w:t xml:space="preserve">ионалног парка Копаоник. Систем има три подсистема: „Суво </w:t>
      </w:r>
      <w:r>
        <w:rPr>
          <w:color w:val="231F20"/>
          <w:spacing w:val="-3"/>
        </w:rPr>
        <w:t xml:space="preserve">рудиште </w:t>
      </w:r>
      <w:r>
        <w:rPr>
          <w:color w:val="231F20"/>
        </w:rPr>
        <w:t>– Јарам”; „Лисина –Шипачина”; и</w:t>
      </w:r>
    </w:p>
    <w:p w:rsidR="002500B1" w:rsidRDefault="00CE42E4">
      <w:pPr>
        <w:pStyle w:val="BodyText"/>
        <w:spacing w:before="3" w:line="232" w:lineRule="auto"/>
        <w:ind w:left="111" w:right="38" w:hanging="1"/>
      </w:pPr>
      <w:r>
        <w:rPr>
          <w:color w:val="231F20"/>
        </w:rPr>
        <w:t xml:space="preserve">„Сребрнац –Рендара”. Овај систем користи постојеће водозахвате из отвореног тока на </w:t>
      </w:r>
      <w:r>
        <w:rPr>
          <w:color w:val="231F20"/>
          <w:spacing w:val="-3"/>
        </w:rPr>
        <w:t xml:space="preserve">Самоковској </w:t>
      </w:r>
      <w:r>
        <w:rPr>
          <w:color w:val="231F20"/>
        </w:rPr>
        <w:t xml:space="preserve">реци, потоку испод Казановског Бачишта и Драганском потоку у </w:t>
      </w:r>
      <w:r>
        <w:rPr>
          <w:color w:val="231F20"/>
          <w:spacing w:val="-3"/>
        </w:rPr>
        <w:t>к</w:t>
      </w:r>
      <w:r>
        <w:rPr>
          <w:color w:val="231F20"/>
          <w:spacing w:val="-3"/>
        </w:rPr>
        <w:t xml:space="preserve">оличини од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40 –50 l/s, из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 xml:space="preserve">јих се вода допрема до постројења за прераду сирове воде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 xml:space="preserve">Је- лачића стругаре, а </w:t>
      </w:r>
      <w:r>
        <w:rPr>
          <w:color w:val="231F20"/>
          <w:spacing w:val="-3"/>
        </w:rPr>
        <w:t xml:space="preserve">одатле </w:t>
      </w:r>
      <w:r>
        <w:rPr>
          <w:color w:val="231F20"/>
        </w:rPr>
        <w:t xml:space="preserve">примарним </w:t>
      </w:r>
      <w:r>
        <w:rPr>
          <w:color w:val="231F20"/>
          <w:spacing w:val="-3"/>
        </w:rPr>
        <w:t xml:space="preserve">водом </w:t>
      </w:r>
      <w:r>
        <w:rPr>
          <w:color w:val="231F20"/>
        </w:rPr>
        <w:t xml:space="preserve">Суво </w:t>
      </w:r>
      <w:r>
        <w:rPr>
          <w:color w:val="231F20"/>
          <w:spacing w:val="-3"/>
        </w:rPr>
        <w:t xml:space="preserve">рудиште </w:t>
      </w:r>
      <w:r>
        <w:rPr>
          <w:color w:val="231F20"/>
        </w:rPr>
        <w:t>– Јарам</w:t>
      </w:r>
    </w:p>
    <w:p w:rsidR="002500B1" w:rsidRDefault="00CE42E4">
      <w:pPr>
        <w:pStyle w:val="BodyText"/>
        <w:spacing w:before="5" w:line="232" w:lineRule="auto"/>
        <w:ind w:left="111" w:right="38" w:firstLine="0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Сребрнац до потрошача. Сирова вода је проблематичног квали- тета </w:t>
      </w:r>
      <w:r>
        <w:rPr>
          <w:color w:val="231F20"/>
          <w:spacing w:val="-3"/>
        </w:rPr>
        <w:t xml:space="preserve">(велико </w:t>
      </w:r>
      <w:r>
        <w:rPr>
          <w:color w:val="231F20"/>
        </w:rPr>
        <w:t>органско загађење)</w:t>
      </w:r>
      <w:r>
        <w:rPr>
          <w:color w:val="231F20"/>
        </w:rPr>
        <w:t xml:space="preserve"> и постојећи систем пречишћава- ња не даје задовољавајући квалитет воде за пиће. Из тих разлога сада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фази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реконструкција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постојећег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постројења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пречишћа- вање воде, као и налажење нових потенцијалних изворишта за </w:t>
      </w:r>
      <w:r>
        <w:rPr>
          <w:color w:val="231F20"/>
          <w:spacing w:val="-3"/>
        </w:rPr>
        <w:t xml:space="preserve">бу- </w:t>
      </w:r>
      <w:r>
        <w:rPr>
          <w:color w:val="231F20"/>
        </w:rPr>
        <w:t xml:space="preserve">дуће водоснабдевање. На овај водоводни систем се прикључују и туристичка насеља: „Сунчана долина”, </w:t>
      </w:r>
      <w:r>
        <w:rPr>
          <w:color w:val="231F20"/>
          <w:spacing w:val="-3"/>
        </w:rPr>
        <w:t xml:space="preserve">„Треска”, </w:t>
      </w:r>
      <w:r>
        <w:rPr>
          <w:color w:val="231F20"/>
          <w:spacing w:val="-4"/>
        </w:rPr>
        <w:t xml:space="preserve">„Чајетина”, </w:t>
      </w:r>
      <w:r>
        <w:rPr>
          <w:color w:val="231F20"/>
        </w:rPr>
        <w:t xml:space="preserve">„Ли- сина” и „Рендара”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захтевају знатне </w:t>
      </w:r>
      <w:r>
        <w:rPr>
          <w:color w:val="231F20"/>
          <w:spacing w:val="-3"/>
        </w:rPr>
        <w:t xml:space="preserve">количине </w:t>
      </w:r>
      <w:r>
        <w:rPr>
          <w:color w:val="231F20"/>
        </w:rPr>
        <w:t>додатне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воде.</w:t>
      </w:r>
    </w:p>
    <w:p w:rsidR="002500B1" w:rsidRDefault="00CE42E4">
      <w:pPr>
        <w:pStyle w:val="ListParagraph"/>
        <w:numPr>
          <w:ilvl w:val="1"/>
          <w:numId w:val="48"/>
        </w:numPr>
        <w:tabs>
          <w:tab w:val="left" w:pos="706"/>
        </w:tabs>
        <w:spacing w:before="9" w:line="232" w:lineRule="auto"/>
        <w:ind w:right="38" w:firstLine="397"/>
        <w:jc w:val="both"/>
        <w:rPr>
          <w:sz w:val="18"/>
        </w:rPr>
      </w:pPr>
      <w:r>
        <w:rPr>
          <w:color w:val="231F20"/>
          <w:sz w:val="18"/>
        </w:rPr>
        <w:t xml:space="preserve">Водоводни систем „Паљевштица” (водовод Бруса и </w:t>
      </w:r>
      <w:r>
        <w:rPr>
          <w:color w:val="231F20"/>
          <w:spacing w:val="-3"/>
          <w:sz w:val="18"/>
        </w:rPr>
        <w:t xml:space="preserve">окол- </w:t>
      </w:r>
      <w:r>
        <w:rPr>
          <w:color w:val="231F20"/>
          <w:sz w:val="18"/>
        </w:rPr>
        <w:t>них насеља) се</w:t>
      </w:r>
      <w:r>
        <w:rPr>
          <w:color w:val="231F20"/>
          <w:sz w:val="18"/>
        </w:rPr>
        <w:t xml:space="preserve"> развија као групни систем,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 xml:space="preserve">постепено добија </w:t>
      </w:r>
      <w:r>
        <w:rPr>
          <w:color w:val="231F20"/>
          <w:spacing w:val="-3"/>
          <w:sz w:val="18"/>
        </w:rPr>
        <w:t xml:space="preserve">одлике </w:t>
      </w:r>
      <w:r>
        <w:rPr>
          <w:color w:val="231F20"/>
          <w:sz w:val="18"/>
        </w:rPr>
        <w:t>заокруженог и засебног подсистема у оквиру Расинско-по- моравског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регионалног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система.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Овај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систем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користи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извориште</w:t>
      </w:r>
    </w:p>
    <w:p w:rsidR="002500B1" w:rsidRDefault="00CE42E4">
      <w:pPr>
        <w:pStyle w:val="BodyText"/>
        <w:spacing w:before="4" w:line="232" w:lineRule="auto"/>
        <w:ind w:left="111" w:right="38" w:firstLine="0"/>
      </w:pPr>
      <w:r>
        <w:rPr>
          <w:color w:val="231F20"/>
        </w:rPr>
        <w:t xml:space="preserve">„Вигњиште” (Паљевштица), састављено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више каптираних из- вора,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>се захвата 30</w:t>
      </w:r>
      <w:r>
        <w:rPr>
          <w:color w:val="231F20"/>
        </w:rPr>
        <w:t xml:space="preserve"> –50 l/s воде. Положај изворишта омогућа- ва да се </w:t>
      </w:r>
      <w:r>
        <w:rPr>
          <w:color w:val="231F20"/>
          <w:spacing w:val="-3"/>
        </w:rPr>
        <w:t xml:space="preserve">водовод </w:t>
      </w:r>
      <w:r>
        <w:rPr>
          <w:color w:val="231F20"/>
        </w:rPr>
        <w:t>развија као гравитациони, без пумпних станица. Квалитет воде на изворишту је такав да је довољно да се вода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тре- тира само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дезинфекцијом.</w:t>
      </w:r>
    </w:p>
    <w:p w:rsidR="002500B1" w:rsidRDefault="00CE42E4">
      <w:pPr>
        <w:pStyle w:val="ListParagraph"/>
        <w:numPr>
          <w:ilvl w:val="1"/>
          <w:numId w:val="48"/>
        </w:numPr>
        <w:tabs>
          <w:tab w:val="left" w:pos="730"/>
        </w:tabs>
        <w:spacing w:before="5" w:line="232" w:lineRule="auto"/>
        <w:ind w:right="38" w:firstLine="397"/>
        <w:jc w:val="both"/>
        <w:rPr>
          <w:sz w:val="18"/>
        </w:rPr>
      </w:pPr>
      <w:r>
        <w:rPr>
          <w:color w:val="231F20"/>
          <w:sz w:val="18"/>
        </w:rPr>
        <w:t xml:space="preserve">Водоводни систем „Брвеница” има осам подсистема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којих је</w:t>
      </w:r>
      <w:r>
        <w:rPr>
          <w:color w:val="231F20"/>
          <w:sz w:val="18"/>
        </w:rPr>
        <w:t xml:space="preserve"> четири на подручју Просторног плана и то: „Јошаничка Бања” (обухвата и насеља Морићи и Раковац),</w:t>
      </w:r>
      <w:r>
        <w:rPr>
          <w:color w:val="231F20"/>
          <w:spacing w:val="23"/>
          <w:sz w:val="18"/>
        </w:rPr>
        <w:t xml:space="preserve"> </w:t>
      </w:r>
      <w:r>
        <w:rPr>
          <w:color w:val="231F20"/>
          <w:spacing w:val="-5"/>
          <w:sz w:val="18"/>
        </w:rPr>
        <w:t xml:space="preserve">„Чамагића </w:t>
      </w:r>
      <w:r>
        <w:rPr>
          <w:color w:val="231F20"/>
          <w:sz w:val="18"/>
        </w:rPr>
        <w:t>Врело”</w:t>
      </w:r>
    </w:p>
    <w:p w:rsidR="002500B1" w:rsidRDefault="00CE42E4">
      <w:pPr>
        <w:pStyle w:val="BodyText"/>
        <w:spacing w:before="68" w:line="232" w:lineRule="auto"/>
        <w:ind w:right="410" w:hanging="1"/>
      </w:pPr>
      <w:r>
        <w:br w:type="column"/>
      </w:r>
      <w:r>
        <w:rPr>
          <w:color w:val="231F20"/>
        </w:rPr>
        <w:t>(обухвата и насеља и насеља Бадањ и Семетеш), „Кравиће” (обу- хвата и насеље Тиоџе) и „Кремиће”. Подсистеми „Чамагића Вре- ло”, „Кравиће” и „Кремићи” снабдевају и друга околна сеоска на- сеља ван подручја Просторног плана.</w:t>
      </w:r>
    </w:p>
    <w:p w:rsidR="002500B1" w:rsidRDefault="00CE42E4">
      <w:pPr>
        <w:pStyle w:val="ListParagraph"/>
        <w:numPr>
          <w:ilvl w:val="1"/>
          <w:numId w:val="48"/>
        </w:numPr>
        <w:tabs>
          <w:tab w:val="left" w:pos="701"/>
        </w:tabs>
        <w:spacing w:line="232" w:lineRule="auto"/>
        <w:ind w:left="110" w:right="409" w:firstLine="397"/>
        <w:jc w:val="both"/>
        <w:rPr>
          <w:sz w:val="18"/>
        </w:rPr>
      </w:pPr>
      <w:r>
        <w:rPr>
          <w:color w:val="231F20"/>
          <w:sz w:val="18"/>
        </w:rPr>
        <w:t xml:space="preserve">Локални </w:t>
      </w:r>
      <w:r>
        <w:rPr>
          <w:color w:val="231F20"/>
          <w:spacing w:val="-3"/>
          <w:sz w:val="18"/>
        </w:rPr>
        <w:t xml:space="preserve">водовод </w:t>
      </w:r>
      <w:r>
        <w:rPr>
          <w:color w:val="231F20"/>
          <w:sz w:val="18"/>
        </w:rPr>
        <w:t xml:space="preserve">насеља Брзеће има извориште врло ква- литетне воде довољних капацитета, </w:t>
      </w:r>
      <w:r>
        <w:rPr>
          <w:color w:val="231F20"/>
          <w:spacing w:val="-3"/>
          <w:sz w:val="18"/>
        </w:rPr>
        <w:t xml:space="preserve">тако </w:t>
      </w:r>
      <w:r>
        <w:rPr>
          <w:color w:val="231F20"/>
          <w:sz w:val="18"/>
        </w:rPr>
        <w:t>да може у потпуности да подмирује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потребе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насеља,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уз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обнову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мреже,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смањење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губитака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на доводу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мрежи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мање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3"/>
          <w:sz w:val="18"/>
        </w:rPr>
        <w:t>од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20%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уз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модернизацију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управљања.</w:t>
      </w:r>
    </w:p>
    <w:p w:rsidR="002500B1" w:rsidRDefault="00CE42E4">
      <w:pPr>
        <w:pStyle w:val="ListParagraph"/>
        <w:numPr>
          <w:ilvl w:val="1"/>
          <w:numId w:val="48"/>
        </w:numPr>
        <w:tabs>
          <w:tab w:val="left" w:pos="685"/>
        </w:tabs>
        <w:spacing w:line="196" w:lineRule="exact"/>
        <w:ind w:left="684" w:hanging="177"/>
        <w:rPr>
          <w:sz w:val="18"/>
        </w:rPr>
      </w:pPr>
      <w:r>
        <w:rPr>
          <w:color w:val="231F20"/>
          <w:sz w:val="18"/>
        </w:rPr>
        <w:t>Индивидуални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водоводни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систем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Ђорђевићи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Црна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3"/>
          <w:sz w:val="18"/>
        </w:rPr>
        <w:t>Глава.</w:t>
      </w:r>
    </w:p>
    <w:p w:rsidR="002500B1" w:rsidRDefault="00CE42E4">
      <w:pPr>
        <w:pStyle w:val="ListParagraph"/>
        <w:numPr>
          <w:ilvl w:val="1"/>
          <w:numId w:val="48"/>
        </w:numPr>
        <w:tabs>
          <w:tab w:val="left" w:pos="692"/>
        </w:tabs>
        <w:spacing w:line="200" w:lineRule="exact"/>
        <w:ind w:left="691" w:hanging="184"/>
        <w:rPr>
          <w:sz w:val="18"/>
        </w:rPr>
      </w:pPr>
      <w:r>
        <w:rPr>
          <w:color w:val="231F20"/>
          <w:sz w:val="18"/>
        </w:rPr>
        <w:t>Насеља општине Лепосавић снабдевају се из локалних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из-</w:t>
      </w:r>
    </w:p>
    <w:p w:rsidR="002500B1" w:rsidRDefault="00CE42E4">
      <w:pPr>
        <w:pStyle w:val="BodyText"/>
        <w:spacing w:line="200" w:lineRule="exact"/>
        <w:ind w:firstLine="0"/>
        <w:jc w:val="left"/>
      </w:pPr>
      <w:r>
        <w:rPr>
          <w:color w:val="231F20"/>
        </w:rPr>
        <w:t>вора.</w:t>
      </w:r>
    </w:p>
    <w:p w:rsidR="002500B1" w:rsidRDefault="00CE42E4">
      <w:pPr>
        <w:pStyle w:val="BodyText"/>
        <w:spacing w:line="232" w:lineRule="auto"/>
        <w:ind w:right="410"/>
      </w:pPr>
      <w:r>
        <w:rPr>
          <w:color w:val="231F20"/>
        </w:rPr>
        <w:t>Одвођење отпадних вода на подручју Просторног плана ор- ганизовано је преко следећих канализационих колектора:</w:t>
      </w:r>
    </w:p>
    <w:p w:rsidR="002500B1" w:rsidRDefault="00CE42E4">
      <w:pPr>
        <w:pStyle w:val="ListParagraph"/>
        <w:numPr>
          <w:ilvl w:val="0"/>
          <w:numId w:val="47"/>
        </w:numPr>
        <w:tabs>
          <w:tab w:val="left" w:pos="687"/>
        </w:tabs>
        <w:spacing w:line="232" w:lineRule="auto"/>
        <w:ind w:right="409" w:firstLine="397"/>
        <w:jc w:val="both"/>
        <w:rPr>
          <w:sz w:val="18"/>
        </w:rPr>
      </w:pPr>
      <w:r>
        <w:rPr>
          <w:color w:val="231F20"/>
          <w:sz w:val="18"/>
        </w:rPr>
        <w:t>Канализациони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систем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оквиру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Националног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парка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 xml:space="preserve">изгра- ђен је на </w:t>
      </w:r>
      <w:r>
        <w:rPr>
          <w:color w:val="231F20"/>
          <w:spacing w:val="-3"/>
          <w:sz w:val="18"/>
        </w:rPr>
        <w:t xml:space="preserve">Сувом </w:t>
      </w:r>
      <w:r>
        <w:rPr>
          <w:color w:val="231F20"/>
          <w:spacing w:val="-5"/>
          <w:sz w:val="18"/>
        </w:rPr>
        <w:t xml:space="preserve">рудишту, </w:t>
      </w:r>
      <w:r>
        <w:rPr>
          <w:color w:val="231F20"/>
          <w:sz w:val="18"/>
        </w:rPr>
        <w:t xml:space="preserve">са фекалним </w:t>
      </w:r>
      <w:r>
        <w:rPr>
          <w:color w:val="231F20"/>
          <w:spacing w:val="-3"/>
          <w:sz w:val="18"/>
        </w:rPr>
        <w:t xml:space="preserve">колектором </w:t>
      </w:r>
      <w:r>
        <w:rPr>
          <w:color w:val="231F20"/>
          <w:sz w:val="18"/>
        </w:rPr>
        <w:t>довољног капа- цитета,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уз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потребу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појачавања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секундарних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колектора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(због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 xml:space="preserve">непла- ниране изградње туристичких капацитета) и стављања у функцију уређаја за пречишћавање </w:t>
      </w:r>
      <w:r>
        <w:rPr>
          <w:color w:val="231F20"/>
          <w:spacing w:val="-6"/>
          <w:sz w:val="18"/>
        </w:rPr>
        <w:t xml:space="preserve">код </w:t>
      </w:r>
      <w:r>
        <w:rPr>
          <w:color w:val="231F20"/>
          <w:sz w:val="18"/>
        </w:rPr>
        <w:t>Репушких бачија чији је постоје</w:t>
      </w:r>
      <w:r>
        <w:rPr>
          <w:color w:val="231F20"/>
          <w:sz w:val="18"/>
        </w:rPr>
        <w:t>ћи капацитет 6.000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ЕС.</w:t>
      </w:r>
    </w:p>
    <w:p w:rsidR="002500B1" w:rsidRDefault="00CE42E4">
      <w:pPr>
        <w:pStyle w:val="ListParagraph"/>
        <w:numPr>
          <w:ilvl w:val="0"/>
          <w:numId w:val="47"/>
        </w:numPr>
        <w:tabs>
          <w:tab w:val="left" w:pos="703"/>
        </w:tabs>
        <w:spacing w:line="232" w:lineRule="auto"/>
        <w:ind w:left="111" w:right="409" w:firstLine="396"/>
        <w:jc w:val="both"/>
        <w:rPr>
          <w:sz w:val="18"/>
        </w:rPr>
      </w:pPr>
      <w:r>
        <w:rPr>
          <w:color w:val="231F20"/>
          <w:spacing w:val="-4"/>
          <w:sz w:val="18"/>
        </w:rPr>
        <w:t xml:space="preserve">Хотел </w:t>
      </w:r>
      <w:r>
        <w:rPr>
          <w:color w:val="231F20"/>
          <w:sz w:val="18"/>
        </w:rPr>
        <w:t xml:space="preserve">„Сребрнац” такође има канализациони </w:t>
      </w:r>
      <w:r>
        <w:rPr>
          <w:color w:val="231F20"/>
          <w:spacing w:val="-3"/>
          <w:sz w:val="18"/>
        </w:rPr>
        <w:t xml:space="preserve">колектор </w:t>
      </w:r>
      <w:r>
        <w:rPr>
          <w:color w:val="231F20"/>
          <w:sz w:val="18"/>
        </w:rPr>
        <w:t xml:space="preserve">до уређаја за пречишћавање капацитета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600 ЕС у Циганској реци (који је још ван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функције).</w:t>
      </w:r>
    </w:p>
    <w:p w:rsidR="002500B1" w:rsidRDefault="00CE42E4">
      <w:pPr>
        <w:pStyle w:val="ListParagraph"/>
        <w:numPr>
          <w:ilvl w:val="0"/>
          <w:numId w:val="47"/>
        </w:numPr>
        <w:tabs>
          <w:tab w:val="left" w:pos="706"/>
        </w:tabs>
        <w:spacing w:line="232" w:lineRule="auto"/>
        <w:ind w:left="111" w:right="409" w:firstLine="397"/>
        <w:jc w:val="both"/>
        <w:rPr>
          <w:sz w:val="18"/>
        </w:rPr>
      </w:pPr>
      <w:r>
        <w:rPr>
          <w:color w:val="231F20"/>
          <w:sz w:val="18"/>
        </w:rPr>
        <w:t>На подручју Просторног плана ван граница Националног парка делимично изграђену фекалну канализацију има само Бр- зеће (без функционисања уређаја за пречишћавање капацитета</w:t>
      </w:r>
      <w:r>
        <w:rPr>
          <w:color w:val="231F20"/>
          <w:spacing w:val="31"/>
          <w:sz w:val="18"/>
        </w:rPr>
        <w:t xml:space="preserve"> </w:t>
      </w:r>
      <w:r>
        <w:rPr>
          <w:color w:val="231F20"/>
          <w:spacing w:val="-3"/>
          <w:sz w:val="18"/>
        </w:rPr>
        <w:t>од</w:t>
      </w:r>
    </w:p>
    <w:p w:rsidR="002500B1" w:rsidRDefault="00CE42E4">
      <w:pPr>
        <w:pStyle w:val="ListParagraph"/>
        <w:numPr>
          <w:ilvl w:val="1"/>
          <w:numId w:val="46"/>
        </w:numPr>
        <w:tabs>
          <w:tab w:val="left" w:pos="569"/>
        </w:tabs>
        <w:spacing w:line="232" w:lineRule="auto"/>
        <w:ind w:right="409" w:firstLine="0"/>
        <w:jc w:val="both"/>
        <w:rPr>
          <w:sz w:val="18"/>
        </w:rPr>
      </w:pPr>
      <w:r>
        <w:rPr>
          <w:color w:val="231F20"/>
          <w:sz w:val="18"/>
        </w:rPr>
        <w:t xml:space="preserve">ЕС на низводном </w:t>
      </w:r>
      <w:r>
        <w:rPr>
          <w:color w:val="231F20"/>
          <w:spacing w:val="-3"/>
          <w:sz w:val="18"/>
        </w:rPr>
        <w:t xml:space="preserve">улазу </w:t>
      </w:r>
      <w:r>
        <w:rPr>
          <w:color w:val="231F20"/>
          <w:sz w:val="18"/>
        </w:rPr>
        <w:t xml:space="preserve">у насеље, због запушености </w:t>
      </w:r>
      <w:r>
        <w:rPr>
          <w:color w:val="231F20"/>
          <w:spacing w:val="-3"/>
          <w:sz w:val="18"/>
        </w:rPr>
        <w:t xml:space="preserve">главног </w:t>
      </w:r>
      <w:r>
        <w:rPr>
          <w:color w:val="231F20"/>
          <w:sz w:val="18"/>
        </w:rPr>
        <w:t>колектора).</w:t>
      </w:r>
    </w:p>
    <w:p w:rsidR="002500B1" w:rsidRDefault="00CE42E4">
      <w:pPr>
        <w:pStyle w:val="BodyText"/>
        <w:spacing w:line="232" w:lineRule="auto"/>
        <w:ind w:left="111" w:right="409"/>
      </w:pPr>
      <w:r>
        <w:rPr>
          <w:color w:val="231F20"/>
        </w:rPr>
        <w:t>Одвођење атм</w:t>
      </w:r>
      <w:r>
        <w:rPr>
          <w:color w:val="231F20"/>
        </w:rPr>
        <w:t xml:space="preserve">осферских вода са грађевинских површина на подручју Националног парка још није решено, док се у осталим насељима фекалне воде упуштају у </w:t>
      </w:r>
      <w:r>
        <w:rPr>
          <w:color w:val="231F20"/>
          <w:spacing w:val="-3"/>
        </w:rPr>
        <w:t xml:space="preserve">водотоке, </w:t>
      </w:r>
      <w:r>
        <w:rPr>
          <w:color w:val="231F20"/>
        </w:rPr>
        <w:t xml:space="preserve">најчешће директно, ређе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септичких јама. </w:t>
      </w:r>
      <w:r>
        <w:rPr>
          <w:color w:val="231F20"/>
          <w:spacing w:val="-3"/>
        </w:rPr>
        <w:t xml:space="preserve">Нигде </w:t>
      </w:r>
      <w:r>
        <w:rPr>
          <w:color w:val="231F20"/>
        </w:rPr>
        <w:t xml:space="preserve">није комплетније решено </w:t>
      </w:r>
      <w:r>
        <w:rPr>
          <w:color w:val="231F20"/>
          <w:spacing w:val="-3"/>
        </w:rPr>
        <w:t xml:space="preserve">одвод- </w:t>
      </w:r>
      <w:r>
        <w:rPr>
          <w:color w:val="231F20"/>
        </w:rPr>
        <w:t>њавање атмосферских вода.</w:t>
      </w:r>
    </w:p>
    <w:p w:rsidR="002500B1" w:rsidRDefault="00CE42E4">
      <w:pPr>
        <w:pStyle w:val="BodyText"/>
        <w:spacing w:line="232" w:lineRule="auto"/>
        <w:ind w:left="111" w:right="408"/>
      </w:pPr>
      <w:r>
        <w:rPr>
          <w:color w:val="231F20"/>
        </w:rPr>
        <w:t>Генерално, конфигурација терена као и разбијен тип сеоских насеља отежавају прикупљање и каналисање отпадних вода и зах- тевају значајне инвестиције за реализацију система.</w:t>
      </w:r>
    </w:p>
    <w:p w:rsidR="002500B1" w:rsidRDefault="00CE42E4">
      <w:pPr>
        <w:spacing w:before="179" w:line="204" w:lineRule="exact"/>
        <w:ind w:left="508"/>
        <w:rPr>
          <w:i/>
          <w:sz w:val="18"/>
        </w:rPr>
      </w:pPr>
      <w:r>
        <w:rPr>
          <w:i/>
          <w:color w:val="231F20"/>
          <w:sz w:val="18"/>
        </w:rPr>
        <w:t>Енергетска инфраструктура</w:t>
      </w:r>
    </w:p>
    <w:p w:rsidR="002500B1" w:rsidRDefault="00CE42E4">
      <w:pPr>
        <w:pStyle w:val="BodyText"/>
        <w:spacing w:before="2" w:line="232" w:lineRule="auto"/>
        <w:ind w:left="111" w:right="408"/>
      </w:pPr>
      <w:r>
        <w:rPr>
          <w:color w:val="231F20"/>
        </w:rPr>
        <w:t>На подручју Просторног плана надлежност над електроди- ст</w:t>
      </w:r>
      <w:r>
        <w:rPr>
          <w:color w:val="231F20"/>
        </w:rPr>
        <w:t>рибутивном мрежом имају Јавно предузеће „Електропривреда Србије”, ОДС „ЕПС Дистрибуција” – Регионални центар „Елек- тросрбија”, и то у оквиру електродистрибутивних предузећа: ЕД</w:t>
      </w:r>
    </w:p>
    <w:p w:rsidR="002500B1" w:rsidRDefault="00CE42E4">
      <w:pPr>
        <w:pStyle w:val="BodyText"/>
        <w:spacing w:line="232" w:lineRule="auto"/>
        <w:ind w:left="111" w:right="408" w:firstLine="0"/>
      </w:pPr>
      <w:r>
        <w:rPr>
          <w:color w:val="231F20"/>
        </w:rPr>
        <w:t>„Крушевац”, Крушевац, погон „Брус” (осим насељеног места Ко- паоник) и ЕД „Кра</w:t>
      </w:r>
      <w:r>
        <w:rPr>
          <w:color w:val="231F20"/>
        </w:rPr>
        <w:t>љево” Краљево, погон „Рашка” (насељено ме- сто Копаоник).</w:t>
      </w:r>
    </w:p>
    <w:p w:rsidR="002500B1" w:rsidRDefault="00CE42E4">
      <w:pPr>
        <w:pStyle w:val="BodyText"/>
        <w:spacing w:line="232" w:lineRule="auto"/>
        <w:ind w:left="111" w:right="408"/>
      </w:pPr>
      <w:r>
        <w:rPr>
          <w:color w:val="231F20"/>
        </w:rPr>
        <w:t>Мрежа 35 kV напаја се из две трафостанице (у даљем тексту ТС): ТС 110/35 kV „Александровац” и ТС 110/35 kV „Рашка” (ван граница Просторног плана).</w:t>
      </w:r>
    </w:p>
    <w:p w:rsidR="002500B1" w:rsidRDefault="00CE42E4">
      <w:pPr>
        <w:pStyle w:val="BodyText"/>
        <w:spacing w:line="232" w:lineRule="auto"/>
        <w:ind w:left="112" w:right="408"/>
      </w:pPr>
      <w:r>
        <w:rPr>
          <w:color w:val="231F20"/>
        </w:rPr>
        <w:t>На подручју Просторног плана мрежу трафостаница чин</w:t>
      </w:r>
      <w:r>
        <w:rPr>
          <w:color w:val="231F20"/>
        </w:rPr>
        <w:t xml:space="preserve">и пет ТС 35/10 </w:t>
      </w:r>
      <w:r>
        <w:rPr>
          <w:color w:val="231F20"/>
          <w:spacing w:val="-5"/>
        </w:rPr>
        <w:t xml:space="preserve">kV: </w:t>
      </w:r>
      <w:r>
        <w:rPr>
          <w:color w:val="231F20"/>
        </w:rPr>
        <w:t>„Брзеће”, „Јошаничка Бања”, „Копаоник”, „Рако- вац” и „Бело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Брдо”.</w:t>
      </w:r>
    </w:p>
    <w:p w:rsidR="002500B1" w:rsidRDefault="00CE42E4">
      <w:pPr>
        <w:pStyle w:val="BodyText"/>
        <w:spacing w:line="232" w:lineRule="auto"/>
        <w:ind w:left="112" w:right="408"/>
      </w:pPr>
      <w:r>
        <w:rPr>
          <w:color w:val="231F20"/>
        </w:rPr>
        <w:t xml:space="preserve">Мрежу далековода 35 kV (у даљем тексту ДВ) чини пет део- ница и то: ДВ бр. 1189 „Брус – „Брзеће” (напојни </w:t>
      </w:r>
      <w:r>
        <w:rPr>
          <w:color w:val="231F20"/>
          <w:spacing w:val="-3"/>
        </w:rPr>
        <w:t xml:space="preserve">далековод </w:t>
      </w:r>
      <w:r>
        <w:rPr>
          <w:color w:val="231F20"/>
        </w:rPr>
        <w:t>је из- грађени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110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kV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напон),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„Рашка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„Копаоник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(н</w:t>
      </w:r>
      <w:r>
        <w:rPr>
          <w:color w:val="231F20"/>
        </w:rPr>
        <w:t>апојни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 xml:space="preserve">далековод </w:t>
      </w:r>
      <w:r>
        <w:rPr>
          <w:color w:val="231F20"/>
        </w:rPr>
        <w:t xml:space="preserve">је изграђени за </w:t>
      </w:r>
      <w:r>
        <w:rPr>
          <w:color w:val="231F20"/>
          <w:spacing w:val="-3"/>
        </w:rPr>
        <w:t xml:space="preserve">110 </w:t>
      </w:r>
      <w:r>
        <w:rPr>
          <w:color w:val="231F20"/>
        </w:rPr>
        <w:t>kV напон), „Рудница” – „Копаоник”,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„Рашка”</w:t>
      </w:r>
    </w:p>
    <w:p w:rsidR="002500B1" w:rsidRDefault="00CE42E4">
      <w:pPr>
        <w:pStyle w:val="BodyText"/>
        <w:spacing w:line="232" w:lineRule="auto"/>
        <w:ind w:left="112" w:right="408" w:hanging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„Јошаничка Бања” и „Лепосавић” – „Бело Брдо”. До ТС „Копа- оник” постоји и кабл 35 kV од Белог Брда који није у функцији.</w:t>
      </w:r>
    </w:p>
    <w:p w:rsidR="002500B1" w:rsidRDefault="00CE42E4">
      <w:pPr>
        <w:pStyle w:val="BodyText"/>
        <w:spacing w:line="232" w:lineRule="auto"/>
        <w:ind w:left="112" w:right="407"/>
      </w:pPr>
      <w:r>
        <w:rPr>
          <w:color w:val="231F20"/>
        </w:rPr>
        <w:t xml:space="preserve">Од ТС 35 kV „Копаоник” разведено је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58 km кабловских далековода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kV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63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трафостанице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(20)/0,4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kV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 xml:space="preserve">Сувом </w:t>
      </w:r>
      <w:r>
        <w:rPr>
          <w:color w:val="231F20"/>
          <w:spacing w:val="-5"/>
        </w:rPr>
        <w:t xml:space="preserve">рудишту, </w:t>
      </w:r>
      <w:r>
        <w:rPr>
          <w:color w:val="231F20"/>
          <w:spacing w:val="-4"/>
        </w:rPr>
        <w:t xml:space="preserve">Јарму, </w:t>
      </w:r>
      <w:r>
        <w:rPr>
          <w:color w:val="231F20"/>
        </w:rPr>
        <w:t xml:space="preserve">скијалишту и другим локацијама. Из ТС у Брзећу је са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11,5 km кабловских далековода 10 и 20 kV повезано пет трафостаница 10(20)/0,4 kV на Сребрнцу и у Брзећу (Бела река – Камариште).</w:t>
      </w:r>
    </w:p>
    <w:p w:rsidR="002500B1" w:rsidRDefault="00CE42E4">
      <w:pPr>
        <w:pStyle w:val="BodyText"/>
        <w:spacing w:line="232" w:lineRule="auto"/>
        <w:ind w:left="113" w:right="406"/>
      </w:pPr>
      <w:r>
        <w:rPr>
          <w:color w:val="231F20"/>
        </w:rPr>
        <w:t xml:space="preserve">Насеља на подручју Просторног плана ван граница Нацио- налног парка повезана су далеководима 10 kV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ТС 35/10 kV „Јо- шаничка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Бања”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(19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19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10/0,4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kV)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35/10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kV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„Рако- вац” (27 km ДВ и 19 ТС 10/0,4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kV).</w:t>
      </w:r>
    </w:p>
    <w:p w:rsidR="002500B1" w:rsidRDefault="00CE42E4">
      <w:pPr>
        <w:pStyle w:val="BodyText"/>
        <w:spacing w:line="232" w:lineRule="auto"/>
        <w:ind w:left="114" w:right="406"/>
      </w:pPr>
      <w:r>
        <w:rPr>
          <w:color w:val="231F20"/>
        </w:rPr>
        <w:t>На подручју Просторног плана није изграђена гасоводна мрежа.</w:t>
      </w:r>
    </w:p>
    <w:p w:rsidR="002500B1" w:rsidRDefault="00CE42E4">
      <w:pPr>
        <w:pStyle w:val="BodyText"/>
        <w:spacing w:line="232" w:lineRule="auto"/>
        <w:ind w:left="114" w:right="406"/>
      </w:pPr>
      <w:r>
        <w:rPr>
          <w:color w:val="231F20"/>
        </w:rPr>
        <w:t>Топлификација објеката у Националном парку одвија се пре- тежно индивидуално, а као гориво се користи ма</w:t>
      </w:r>
      <w:r>
        <w:rPr>
          <w:color w:val="231F20"/>
        </w:rPr>
        <w:t>зут, електрична енергија и дрво. У насељима на подручју Просторног плана ван граница Националног парка туристички садржаји загревају се ра- зним енергентима, а домаћинства традиционалним чврстим гори- вима (дрво и угаљ).</w:t>
      </w:r>
    </w:p>
    <w:p w:rsidR="002500B1" w:rsidRDefault="002500B1">
      <w:pPr>
        <w:spacing w:line="232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255" w:space="133"/>
            <w:col w:w="5632"/>
          </w:cols>
        </w:sectPr>
      </w:pPr>
    </w:p>
    <w:p w:rsidR="002500B1" w:rsidRDefault="00CE42E4">
      <w:pPr>
        <w:spacing w:before="68" w:line="204" w:lineRule="exact"/>
        <w:ind w:left="790"/>
        <w:rPr>
          <w:i/>
          <w:sz w:val="18"/>
        </w:rPr>
      </w:pPr>
      <w:r>
        <w:rPr>
          <w:i/>
          <w:color w:val="231F20"/>
          <w:sz w:val="18"/>
        </w:rPr>
        <w:lastRenderedPageBreak/>
        <w:t>Електронск</w:t>
      </w:r>
      <w:r>
        <w:rPr>
          <w:i/>
          <w:color w:val="231F20"/>
          <w:sz w:val="18"/>
        </w:rPr>
        <w:t>е комуникације и поштански саобраћај</w:t>
      </w:r>
    </w:p>
    <w:p w:rsidR="002500B1" w:rsidRDefault="00CE42E4">
      <w:pPr>
        <w:pStyle w:val="BodyText"/>
        <w:spacing w:before="1" w:line="232" w:lineRule="auto"/>
        <w:ind w:left="393" w:firstLine="397"/>
      </w:pPr>
      <w:r>
        <w:rPr>
          <w:color w:val="231F20"/>
        </w:rPr>
        <w:t xml:space="preserve">Мрежа електронских </w:t>
      </w:r>
      <w:r>
        <w:rPr>
          <w:color w:val="231F20"/>
          <w:spacing w:val="-4"/>
        </w:rPr>
        <w:t xml:space="preserve">комуникација </w:t>
      </w:r>
      <w:r>
        <w:rPr>
          <w:color w:val="231F20"/>
        </w:rPr>
        <w:t xml:space="preserve">на </w:t>
      </w:r>
      <w:r>
        <w:rPr>
          <w:color w:val="231F20"/>
          <w:spacing w:val="-3"/>
        </w:rPr>
        <w:t xml:space="preserve">подручју </w:t>
      </w:r>
      <w:r>
        <w:rPr>
          <w:color w:val="231F20"/>
        </w:rPr>
        <w:t>Просторног плана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састоји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од: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јавне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комуникационе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мреже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(коју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чине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фиксна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и мобилна мрежа), </w:t>
      </w:r>
      <w:r>
        <w:rPr>
          <w:color w:val="231F20"/>
          <w:spacing w:val="-3"/>
        </w:rPr>
        <w:t xml:space="preserve">дифузне радио-телевизијске мреже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телекомуни- кационе мреже </w:t>
      </w:r>
      <w:r>
        <w:rPr>
          <w:color w:val="231F20"/>
        </w:rPr>
        <w:t xml:space="preserve">осталих </w:t>
      </w:r>
      <w:r>
        <w:rPr>
          <w:color w:val="231F20"/>
          <w:spacing w:val="-4"/>
        </w:rPr>
        <w:t xml:space="preserve">корисника </w:t>
      </w:r>
      <w:r>
        <w:rPr>
          <w:color w:val="231F20"/>
          <w:spacing w:val="-3"/>
        </w:rPr>
        <w:t xml:space="preserve">(Војска </w:t>
      </w:r>
      <w:r>
        <w:rPr>
          <w:color w:val="231F20"/>
        </w:rPr>
        <w:t xml:space="preserve">Србије, МУП </w:t>
      </w:r>
      <w:r>
        <w:rPr>
          <w:color w:val="231F20"/>
          <w:spacing w:val="-4"/>
        </w:rPr>
        <w:t xml:space="preserve">Републике </w:t>
      </w:r>
      <w:r>
        <w:rPr>
          <w:color w:val="231F20"/>
        </w:rPr>
        <w:t xml:space="preserve">Србије, Јавно </w:t>
      </w:r>
      <w:r>
        <w:rPr>
          <w:color w:val="231F20"/>
          <w:spacing w:val="-3"/>
        </w:rPr>
        <w:t xml:space="preserve">предузеће „Електропривреда </w:t>
      </w:r>
      <w:r>
        <w:rPr>
          <w:color w:val="231F20"/>
        </w:rPr>
        <w:t xml:space="preserve">Србије”, Јавно </w:t>
      </w:r>
      <w:r>
        <w:rPr>
          <w:color w:val="231F20"/>
          <w:spacing w:val="-3"/>
        </w:rPr>
        <w:t xml:space="preserve">предузе- </w:t>
      </w:r>
      <w:r>
        <w:rPr>
          <w:color w:val="231F20"/>
        </w:rPr>
        <w:t>ће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„Национални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парк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Копаоник”,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Јавно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предузеће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„Скијалишта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Ср- бије”, </w:t>
      </w:r>
      <w:r>
        <w:rPr>
          <w:color w:val="231F20"/>
          <w:spacing w:val="-5"/>
        </w:rPr>
        <w:t xml:space="preserve">Горска </w:t>
      </w:r>
      <w:r>
        <w:rPr>
          <w:color w:val="231F20"/>
          <w:spacing w:val="-3"/>
        </w:rPr>
        <w:t xml:space="preserve">служба спашавања, </w:t>
      </w:r>
      <w:r>
        <w:rPr>
          <w:color w:val="231F20"/>
          <w:spacing w:val="-4"/>
        </w:rPr>
        <w:t xml:space="preserve">службе </w:t>
      </w:r>
      <w:r>
        <w:rPr>
          <w:color w:val="231F20"/>
          <w:spacing w:val="-3"/>
        </w:rPr>
        <w:t xml:space="preserve">обезбеђења,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др.).</w:t>
      </w:r>
    </w:p>
    <w:p w:rsidR="002500B1" w:rsidRDefault="002500B1">
      <w:pPr>
        <w:pStyle w:val="BodyText"/>
        <w:spacing w:before="7"/>
        <w:ind w:left="0" w:firstLine="0"/>
        <w:jc w:val="left"/>
        <w:rPr>
          <w:sz w:val="16"/>
        </w:rPr>
      </w:pPr>
    </w:p>
    <w:p w:rsidR="002500B1" w:rsidRDefault="00CE42E4">
      <w:pPr>
        <w:spacing w:line="204" w:lineRule="exact"/>
        <w:ind w:left="790"/>
        <w:rPr>
          <w:i/>
          <w:sz w:val="18"/>
        </w:rPr>
      </w:pPr>
      <w:r>
        <w:rPr>
          <w:i/>
          <w:color w:val="231F20"/>
          <w:sz w:val="18"/>
        </w:rPr>
        <w:t>Фиксна телекомуникациона мрежа</w:t>
      </w:r>
    </w:p>
    <w:p w:rsidR="002500B1" w:rsidRDefault="00CE42E4">
      <w:pPr>
        <w:pStyle w:val="BodyText"/>
        <w:spacing w:before="2" w:line="232" w:lineRule="auto"/>
        <w:ind w:left="393" w:firstLine="397"/>
      </w:pPr>
      <w:r>
        <w:rPr>
          <w:color w:val="231F20"/>
        </w:rPr>
        <w:t>Подручј</w:t>
      </w:r>
      <w:r>
        <w:rPr>
          <w:color w:val="231F20"/>
        </w:rPr>
        <w:t>е Просторног плана припада мрежним групама 036 Краљево (територија општине Рашка), 037 Крушевац (општина Брус) и 028 Косовска Митровица (општина Лепосавић).</w:t>
      </w:r>
    </w:p>
    <w:p w:rsidR="002500B1" w:rsidRDefault="00CE42E4">
      <w:pPr>
        <w:pStyle w:val="BodyText"/>
        <w:spacing w:line="232" w:lineRule="auto"/>
        <w:ind w:left="393"/>
      </w:pPr>
      <w:r>
        <w:rPr>
          <w:color w:val="231F20"/>
          <w:spacing w:val="-5"/>
        </w:rPr>
        <w:t>Услуге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фиксне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јавне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мреже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обавља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оператор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„Te- </w:t>
      </w:r>
      <w:r>
        <w:rPr>
          <w:color w:val="231F20"/>
        </w:rPr>
        <w:t>lekom Srbija”. Корисници се прикључују н</w:t>
      </w:r>
      <w:r>
        <w:rPr>
          <w:color w:val="231F20"/>
        </w:rPr>
        <w:t xml:space="preserve">а телекомуникациону мрежу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приступних комутационих чворова, а чворови се по- моћу оптичких каблова, или радиoрелејних веза, и транспортних система повезују на одговарајућу комуникациону централу вишег ранга у оквиру националне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мреже.</w:t>
      </w:r>
    </w:p>
    <w:p w:rsidR="002500B1" w:rsidRDefault="00CE42E4">
      <w:pPr>
        <w:pStyle w:val="BodyText"/>
        <w:spacing w:line="232" w:lineRule="auto"/>
        <w:ind w:left="393" w:firstLine="397"/>
      </w:pPr>
      <w:r>
        <w:rPr>
          <w:color w:val="231F20"/>
        </w:rPr>
        <w:t>У оквиру мрежне групе 036 Краљево у раду су следећи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 xml:space="preserve">кому- </w:t>
      </w:r>
      <w:r>
        <w:rPr>
          <w:color w:val="231F20"/>
        </w:rPr>
        <w:t>тациони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чворови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(Мултисервисни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приступни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чворови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МСАН,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6"/>
        </w:rPr>
        <w:t xml:space="preserve">енг. </w:t>
      </w:r>
      <w:r>
        <w:rPr>
          <w:color w:val="231F20"/>
        </w:rPr>
        <w:t xml:space="preserve">„multi-service access node – MSAN”): „Јошаничка Бања”,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покрива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Јошаничку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Бању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Раковац,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„Рудница”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(ван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подручја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Про- сторног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</w:t>
      </w:r>
      <w:r>
        <w:rPr>
          <w:color w:val="231F20"/>
        </w:rPr>
        <w:t>ана)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која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покрива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Тиоџе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Шипачину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„Копаоник”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покрива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Суво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рудиште,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заједно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својим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истуреним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приступним чворовима типа „Мини ИПАН” (Интернет </w:t>
      </w:r>
      <w:r>
        <w:rPr>
          <w:color w:val="231F20"/>
          <w:spacing w:val="-3"/>
        </w:rPr>
        <w:t xml:space="preserve">протокол </w:t>
      </w:r>
      <w:r>
        <w:rPr>
          <w:color w:val="231F20"/>
        </w:rPr>
        <w:t xml:space="preserve">приступни чворови,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6"/>
        </w:rPr>
        <w:t xml:space="preserve">енг. </w:t>
      </w:r>
      <w:r>
        <w:rPr>
          <w:color w:val="231F20"/>
        </w:rPr>
        <w:t xml:space="preserve">IP Access Node – </w:t>
      </w:r>
      <w:r>
        <w:rPr>
          <w:color w:val="231F20"/>
          <w:spacing w:val="-4"/>
        </w:rPr>
        <w:t xml:space="preserve">IPAN)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су смештени на лока- цијама „Викенд насеље”, „Краљеви чардаци”, „Зонед”,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„Марина”,</w:t>
      </w:r>
    </w:p>
    <w:p w:rsidR="002500B1" w:rsidRDefault="00CE42E4">
      <w:pPr>
        <w:pStyle w:val="BodyText"/>
        <w:spacing w:line="232" w:lineRule="auto"/>
        <w:ind w:left="393" w:firstLine="0"/>
        <w:jc w:val="left"/>
      </w:pPr>
      <w:r>
        <w:rPr>
          <w:color w:val="231F20"/>
        </w:rPr>
        <w:t>„Видик” и „Милмари” обухвата све туристичке капацитете на те- риторији општине Рашка.</w:t>
      </w:r>
    </w:p>
    <w:p w:rsidR="002500B1" w:rsidRDefault="00CE42E4">
      <w:pPr>
        <w:pStyle w:val="BodyText"/>
        <w:spacing w:line="232" w:lineRule="auto"/>
        <w:ind w:left="393"/>
      </w:pP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оквиру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мрежне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групе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037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Крушевац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раду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комутациони чворови (МСАН): „Крива Река”,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покрива Криву </w:t>
      </w:r>
      <w:r>
        <w:rPr>
          <w:color w:val="231F20"/>
          <w:spacing w:val="-5"/>
        </w:rPr>
        <w:t xml:space="preserve">Реку, </w:t>
      </w:r>
      <w:r>
        <w:rPr>
          <w:color w:val="231F20"/>
        </w:rPr>
        <w:t xml:space="preserve">„Брзе- ће”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покрива Брзеће, </w:t>
      </w:r>
      <w:r>
        <w:rPr>
          <w:color w:val="231F20"/>
          <w:spacing w:val="-3"/>
        </w:rPr>
        <w:t xml:space="preserve">Гочманце, </w:t>
      </w:r>
      <w:r>
        <w:rPr>
          <w:color w:val="231F20"/>
        </w:rPr>
        <w:t xml:space="preserve">Ливађе и део Кнежева, 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заједно са приступним чворовима типа „мИПАН” покрива и „Бр- зеће Јанковић”, „Брзеће Дејзор”, „Грашевце” (ван подручја Про- сторног плана) 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Паљевштицу.</w:t>
      </w:r>
    </w:p>
    <w:p w:rsidR="002500B1" w:rsidRDefault="00CE42E4">
      <w:pPr>
        <w:pStyle w:val="BodyText"/>
        <w:spacing w:line="232" w:lineRule="auto"/>
        <w:ind w:left="393" w:firstLine="397"/>
      </w:pPr>
      <w:r>
        <w:rPr>
          <w:color w:val="231F20"/>
        </w:rPr>
        <w:t>Насеља Ц</w:t>
      </w:r>
      <w:r>
        <w:rPr>
          <w:color w:val="231F20"/>
        </w:rPr>
        <w:t xml:space="preserve">рна </w:t>
      </w:r>
      <w:r>
        <w:rPr>
          <w:color w:val="231F20"/>
          <w:spacing w:val="-3"/>
        </w:rPr>
        <w:t xml:space="preserve">Глава, </w:t>
      </w:r>
      <w:r>
        <w:rPr>
          <w:color w:val="231F20"/>
        </w:rPr>
        <w:t>Кремиће, Бадањ, Семетеш у оквиру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мре- жне групе 036 Краљево, затим Равниште, Бозољин и део Кнеже- ва у оквиру мрежне групе 037 Крушевац, нису покривена жичном мрежом, већ им је омогућено инсталирање бежичних фиксних те- лефонских прикључака са о</w:t>
      </w:r>
      <w:r>
        <w:rPr>
          <w:color w:val="231F20"/>
        </w:rPr>
        <w:t xml:space="preserve">граниченим приступом </w:t>
      </w:r>
      <w:r>
        <w:rPr>
          <w:color w:val="231F20"/>
          <w:spacing w:val="-3"/>
        </w:rPr>
        <w:t xml:space="preserve">интернету. </w:t>
      </w:r>
      <w:r>
        <w:rPr>
          <w:color w:val="231F20"/>
        </w:rPr>
        <w:t>На- сеља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Бело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Брдо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Гувниште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мрежне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групе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028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Косовска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Митро- вица нису покривена фиксном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мрежом.</w:t>
      </w:r>
    </w:p>
    <w:p w:rsidR="002500B1" w:rsidRDefault="00CE42E4">
      <w:pPr>
        <w:pStyle w:val="BodyText"/>
        <w:spacing w:line="232" w:lineRule="auto"/>
        <w:ind w:left="393" w:firstLine="397"/>
      </w:pPr>
      <w:r>
        <w:rPr>
          <w:color w:val="231F20"/>
        </w:rPr>
        <w:t>За повезивање поменутих комутационих чворова на јавну комуникациону мрежу изграђена је значајна мрежа оптичких ка- блова (</w:t>
      </w:r>
      <w:r>
        <w:rPr>
          <w:color w:val="231F20"/>
        </w:rPr>
        <w:t>ОК) на следећим релацијама: Брус –Брзеће, Брус – Крива Река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Копаоник,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Казновиће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–Копаоник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(привод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Рашка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 xml:space="preserve">Ко- </w:t>
      </w:r>
      <w:r>
        <w:rPr>
          <w:color w:val="231F20"/>
        </w:rPr>
        <w:t>совска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Митровица)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Биљановац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Јошаничка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Бања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(привод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ОК Краљево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–Рашка).</w:t>
      </w:r>
    </w:p>
    <w:p w:rsidR="002500B1" w:rsidRDefault="00CE42E4">
      <w:pPr>
        <w:pStyle w:val="BodyText"/>
        <w:spacing w:line="232" w:lineRule="auto"/>
        <w:ind w:left="392" w:firstLine="397"/>
      </w:pPr>
      <w:r>
        <w:rPr>
          <w:color w:val="231F20"/>
        </w:rPr>
        <w:t xml:space="preserve">Ови оптички каблови омогућили су да се на подручју Про- сторног плана користе сви савремени комуникациони сервиси, укључујући и широкопојасни приступ мрежи.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њих се под- ручје повезује у телекомуникациону мрежу остатка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>Ср- бије савременим тр</w:t>
      </w:r>
      <w:r>
        <w:rPr>
          <w:color w:val="231F20"/>
        </w:rPr>
        <w:t xml:space="preserve">анспортним системима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комутационих чворишта Рашка и Брус. На ове оптичке каблове већ је изграђен значајан број приводних оптичких каблова у приступној мрежи, посебно у туристичким </w:t>
      </w:r>
      <w:r>
        <w:rPr>
          <w:color w:val="231F20"/>
          <w:spacing w:val="-3"/>
        </w:rPr>
        <w:t xml:space="preserve">комплексима </w:t>
      </w:r>
      <w:r>
        <w:rPr>
          <w:color w:val="231F20"/>
        </w:rPr>
        <w:t>ТЦ Копаоник 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Брзећа.</w:t>
      </w:r>
    </w:p>
    <w:p w:rsidR="002500B1" w:rsidRDefault="00CE42E4">
      <w:pPr>
        <w:spacing w:before="167" w:line="204" w:lineRule="exact"/>
        <w:ind w:left="790"/>
        <w:rPr>
          <w:i/>
          <w:sz w:val="18"/>
        </w:rPr>
      </w:pPr>
      <w:r>
        <w:rPr>
          <w:i/>
          <w:color w:val="231F20"/>
          <w:sz w:val="18"/>
        </w:rPr>
        <w:t>Мобилна телекомуникациона мрежа</w:t>
      </w:r>
    </w:p>
    <w:p w:rsidR="002500B1" w:rsidRDefault="00CE42E4">
      <w:pPr>
        <w:pStyle w:val="BodyText"/>
        <w:spacing w:before="1" w:line="232" w:lineRule="auto"/>
        <w:ind w:left="393" w:firstLine="397"/>
      </w:pPr>
      <w:r>
        <w:rPr>
          <w:color w:val="231F20"/>
        </w:rPr>
        <w:t>Подру</w:t>
      </w:r>
      <w:r>
        <w:rPr>
          <w:color w:val="231F20"/>
        </w:rPr>
        <w:t xml:space="preserve">чје Просторног плана покривају сва три оператора мо- билне телефоније „Telenor”, „Telekom Srbija MTS” и „VIP”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36 базних станица и то: „MTS” 16 базних станица, „Telenor” десет базних станица и „VIP” десет базних станица. Покривеност сиг- налима је доб</w:t>
      </w:r>
      <w:r>
        <w:rPr>
          <w:color w:val="231F20"/>
        </w:rPr>
        <w:t>ра, а изградњом оптичких каблова омогућено је да се оптички каблови доведу и до неких базних станица мобилне мреже чиме се додатно побољшава покривеност квалитетним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сиг- налом мобилне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телефоније.</w:t>
      </w:r>
    </w:p>
    <w:p w:rsidR="002500B1" w:rsidRDefault="002500B1">
      <w:pPr>
        <w:pStyle w:val="BodyText"/>
        <w:spacing w:before="6"/>
        <w:ind w:left="0" w:firstLine="0"/>
        <w:jc w:val="left"/>
        <w:rPr>
          <w:sz w:val="16"/>
        </w:rPr>
      </w:pPr>
    </w:p>
    <w:p w:rsidR="002500B1" w:rsidRDefault="00CE42E4">
      <w:pPr>
        <w:spacing w:before="1" w:line="204" w:lineRule="exact"/>
        <w:ind w:left="790"/>
        <w:rPr>
          <w:i/>
          <w:sz w:val="18"/>
        </w:rPr>
      </w:pPr>
      <w:r>
        <w:rPr>
          <w:i/>
          <w:color w:val="231F20"/>
          <w:sz w:val="18"/>
        </w:rPr>
        <w:t>Дифузна радио-телевизијска мрежа</w:t>
      </w:r>
    </w:p>
    <w:p w:rsidR="002500B1" w:rsidRDefault="00CE42E4">
      <w:pPr>
        <w:pStyle w:val="BodyText"/>
        <w:spacing w:before="1" w:line="232" w:lineRule="auto"/>
        <w:ind w:left="392" w:firstLine="397"/>
      </w:pPr>
      <w:r>
        <w:rPr>
          <w:color w:val="231F20"/>
        </w:rPr>
        <w:t>Током НАТО бомбардовања 1999. године телевизијска мре- жа на подручју Просторног плана је потпуно уништена рушењем зграда и антенског стуба на „Великој Гобељи”. Овај локалитет је представљао значајну станицу у телевизијској мрежи, јер се одав- де виде Јаст</w:t>
      </w:r>
      <w:r>
        <w:rPr>
          <w:color w:val="231F20"/>
        </w:rPr>
        <w:t>ребац, Гоч, Голија, Рогозна, Хум и многи значајни</w:t>
      </w:r>
    </w:p>
    <w:p w:rsidR="002500B1" w:rsidRDefault="00CE42E4">
      <w:pPr>
        <w:pStyle w:val="BodyText"/>
        <w:spacing w:before="70" w:line="232" w:lineRule="auto"/>
        <w:ind w:left="241" w:right="129" w:firstLine="0"/>
      </w:pPr>
      <w:r>
        <w:br w:type="column"/>
      </w:r>
      <w:r>
        <w:rPr>
          <w:color w:val="231F20"/>
        </w:rPr>
        <w:t xml:space="preserve">врхови на територији АП Косова и Метохије. „Радио-телевизија Србије” је обновила </w:t>
      </w:r>
      <w:r>
        <w:rPr>
          <w:color w:val="231F20"/>
          <w:spacing w:val="-3"/>
        </w:rPr>
        <w:t xml:space="preserve">ову станицу, </w:t>
      </w:r>
      <w:r>
        <w:rPr>
          <w:color w:val="231F20"/>
        </w:rPr>
        <w:t xml:space="preserve">изградила је знатно мањи обје- </w:t>
      </w:r>
      <w:r>
        <w:rPr>
          <w:color w:val="231F20"/>
          <w:spacing w:val="-3"/>
        </w:rPr>
        <w:t xml:space="preserve">кат </w:t>
      </w:r>
      <w:r>
        <w:rPr>
          <w:color w:val="231F20"/>
        </w:rPr>
        <w:t xml:space="preserve">и антенски стуб мањих димензија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претходног. </w:t>
      </w:r>
      <w:r>
        <w:rPr>
          <w:color w:val="231F20"/>
        </w:rPr>
        <w:t>У наставку активности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извршен</w:t>
      </w:r>
      <w:r>
        <w:rPr>
          <w:color w:val="231F20"/>
        </w:rPr>
        <w:t>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потпуна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дигитализација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телевизијске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мре- же, а на локацију Велика </w:t>
      </w:r>
      <w:r>
        <w:rPr>
          <w:color w:val="231F20"/>
          <w:spacing w:val="-4"/>
        </w:rPr>
        <w:t xml:space="preserve">Гобеља </w:t>
      </w:r>
      <w:r>
        <w:rPr>
          <w:color w:val="231F20"/>
        </w:rPr>
        <w:t xml:space="preserve">доведен је оптички кабл и сада су у раду следеће емисионе станице: „Велика </w:t>
      </w:r>
      <w:r>
        <w:rPr>
          <w:color w:val="231F20"/>
          <w:spacing w:val="-3"/>
        </w:rPr>
        <w:t>Гобеља”,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„Панчић”,</w:t>
      </w:r>
    </w:p>
    <w:p w:rsidR="002500B1" w:rsidRDefault="00CE42E4">
      <w:pPr>
        <w:pStyle w:val="BodyText"/>
        <w:spacing w:line="232" w:lineRule="auto"/>
        <w:ind w:left="241" w:right="130" w:hanging="1"/>
      </w:pPr>
      <w:r>
        <w:rPr>
          <w:color w:val="231F20"/>
        </w:rPr>
        <w:t>„Јошаничка Бања 1” и „Јошаничка Бања 2”. Наведене емисионе станице, заједно са репетиторима „Блажево” и „Баљевац” обезбе- ђују добро покривање подручја радио-телевизијским сигналом.</w:t>
      </w:r>
    </w:p>
    <w:p w:rsidR="002500B1" w:rsidRDefault="002500B1">
      <w:pPr>
        <w:pStyle w:val="BodyText"/>
        <w:spacing w:before="10"/>
        <w:ind w:left="0" w:firstLine="0"/>
        <w:jc w:val="left"/>
        <w:rPr>
          <w:sz w:val="16"/>
        </w:rPr>
      </w:pPr>
    </w:p>
    <w:p w:rsidR="002500B1" w:rsidRDefault="00CE42E4">
      <w:pPr>
        <w:spacing w:before="1" w:line="204" w:lineRule="exact"/>
        <w:ind w:left="638"/>
        <w:rPr>
          <w:i/>
          <w:sz w:val="18"/>
        </w:rPr>
      </w:pPr>
      <w:r>
        <w:rPr>
          <w:i/>
          <w:color w:val="231F20"/>
          <w:sz w:val="18"/>
        </w:rPr>
        <w:t>Телекомуникационе мреже осталих корисника</w:t>
      </w:r>
    </w:p>
    <w:p w:rsidR="002500B1" w:rsidRDefault="00CE42E4">
      <w:pPr>
        <w:pStyle w:val="BodyText"/>
        <w:spacing w:before="2" w:line="232" w:lineRule="auto"/>
        <w:ind w:left="241" w:right="129" w:firstLine="397"/>
      </w:pPr>
      <w:r>
        <w:rPr>
          <w:color w:val="231F20"/>
        </w:rPr>
        <w:t>На територији Националног парка</w:t>
      </w:r>
      <w:r>
        <w:rPr>
          <w:color w:val="231F20"/>
        </w:rPr>
        <w:t xml:space="preserve"> постоје потребе за </w:t>
      </w:r>
      <w:r>
        <w:rPr>
          <w:color w:val="231F20"/>
          <w:spacing w:val="-3"/>
        </w:rPr>
        <w:t xml:space="preserve">кому- </w:t>
      </w:r>
      <w:r>
        <w:rPr>
          <w:color w:val="231F20"/>
        </w:rPr>
        <w:t xml:space="preserve">никационим мрежама других корисника као што су: Војска Ср- бије, МУП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>Србије, Јавно предузеће „Електропривре- да Србије”, Јавно предузеће „Национални парк Копаоник”, Јавно предузеће „Скијалишта Србије”, Јавно предузеће „С</w:t>
      </w:r>
      <w:r>
        <w:rPr>
          <w:color w:val="231F20"/>
        </w:rPr>
        <w:t xml:space="preserve">рбијашуме”, </w:t>
      </w:r>
      <w:r>
        <w:rPr>
          <w:color w:val="231F20"/>
          <w:spacing w:val="-4"/>
        </w:rPr>
        <w:t xml:space="preserve">Горска </w:t>
      </w:r>
      <w:r>
        <w:rPr>
          <w:color w:val="231F20"/>
        </w:rPr>
        <w:t xml:space="preserve">служба спасавања, службе обезбеђења, и др. Ове мреже су </w:t>
      </w:r>
      <w:r>
        <w:rPr>
          <w:color w:val="231F20"/>
          <w:spacing w:val="-3"/>
        </w:rPr>
        <w:t xml:space="preserve">углавном </w:t>
      </w:r>
      <w:r>
        <w:rPr>
          <w:color w:val="231F20"/>
        </w:rPr>
        <w:t>затворене (приватне) и најчешће користе инфраструкту- ру јавних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мрежа.</w:t>
      </w:r>
    </w:p>
    <w:p w:rsidR="002500B1" w:rsidRDefault="002500B1">
      <w:pPr>
        <w:pStyle w:val="BodyText"/>
        <w:spacing w:before="10"/>
        <w:ind w:left="0" w:firstLine="0"/>
        <w:jc w:val="left"/>
        <w:rPr>
          <w:sz w:val="16"/>
        </w:rPr>
      </w:pPr>
    </w:p>
    <w:p w:rsidR="002500B1" w:rsidRDefault="00CE42E4">
      <w:pPr>
        <w:spacing w:line="204" w:lineRule="exact"/>
        <w:ind w:left="638"/>
        <w:rPr>
          <w:i/>
          <w:sz w:val="18"/>
        </w:rPr>
      </w:pPr>
      <w:r>
        <w:rPr>
          <w:i/>
          <w:color w:val="231F20"/>
          <w:sz w:val="18"/>
        </w:rPr>
        <w:t>Поштански саобраћај</w:t>
      </w:r>
    </w:p>
    <w:p w:rsidR="002500B1" w:rsidRDefault="00CE42E4">
      <w:pPr>
        <w:pStyle w:val="BodyText"/>
        <w:spacing w:before="2" w:line="232" w:lineRule="auto"/>
        <w:ind w:left="241" w:right="129" w:firstLine="397"/>
      </w:pPr>
      <w:r>
        <w:rPr>
          <w:color w:val="231F20"/>
        </w:rPr>
        <w:t>На подручју Просторног плана у раду су следеће поштанске јединице Јавног предузе</w:t>
      </w:r>
      <w:r>
        <w:rPr>
          <w:color w:val="231F20"/>
        </w:rPr>
        <w:t>ћа „Пошта Србије” „Копаоник”, „Јоша- ничка Бања” и „Брзеће”.</w:t>
      </w:r>
    </w:p>
    <w:p w:rsidR="002500B1" w:rsidRDefault="002500B1">
      <w:pPr>
        <w:pStyle w:val="BodyText"/>
        <w:ind w:left="0" w:firstLine="0"/>
        <w:jc w:val="left"/>
        <w:rPr>
          <w:sz w:val="17"/>
        </w:rPr>
      </w:pPr>
    </w:p>
    <w:p w:rsidR="002500B1" w:rsidRDefault="00CE42E4">
      <w:pPr>
        <w:spacing w:line="204" w:lineRule="exact"/>
        <w:ind w:left="638"/>
        <w:rPr>
          <w:i/>
          <w:sz w:val="18"/>
        </w:rPr>
      </w:pPr>
      <w:r>
        <w:rPr>
          <w:i/>
          <w:color w:val="231F20"/>
          <w:sz w:val="18"/>
        </w:rPr>
        <w:t>Комунални садржаји и службе</w:t>
      </w:r>
    </w:p>
    <w:p w:rsidR="002500B1" w:rsidRDefault="00CE42E4">
      <w:pPr>
        <w:pStyle w:val="BodyText"/>
        <w:spacing w:before="2" w:line="232" w:lineRule="auto"/>
        <w:ind w:left="241" w:right="129"/>
      </w:pPr>
      <w:r>
        <w:rPr>
          <w:color w:val="231F20"/>
        </w:rPr>
        <w:t>Комунални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садржаји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службе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плана су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недовољно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развијени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неадекватни.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Планирана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елиминација смећа из Националног парка није остварена. Прикупљање отпа- да са територије Националног парка је у надлежности комуналног предузећа из Рашке,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нередовно одвози смеће са Сувог </w:t>
      </w:r>
      <w:r>
        <w:rPr>
          <w:color w:val="231F20"/>
          <w:spacing w:val="-4"/>
        </w:rPr>
        <w:t xml:space="preserve">руди- </w:t>
      </w:r>
      <w:r>
        <w:rPr>
          <w:color w:val="231F20"/>
        </w:rPr>
        <w:t xml:space="preserve">шта на неуређену депонију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>Рашке. Мања рурална подручја</w:t>
      </w:r>
      <w:r>
        <w:rPr>
          <w:color w:val="231F20"/>
        </w:rPr>
        <w:t xml:space="preserve"> су изостављена из циклуса сакупљања отпада, што за последицу има постојање локалних сметлишта, односно дивљих депонија у мно- гим селима. Селективно одвајање отпада врши се једино за ПЕТ </w:t>
      </w:r>
      <w:r>
        <w:rPr>
          <w:color w:val="231F20"/>
          <w:spacing w:val="-3"/>
        </w:rPr>
        <w:t xml:space="preserve">амбалажу. </w:t>
      </w:r>
      <w:r>
        <w:rPr>
          <w:color w:val="231F20"/>
        </w:rPr>
        <w:t xml:space="preserve">Сем делимично у Јошаничкој Бањи и </w:t>
      </w:r>
      <w:r>
        <w:rPr>
          <w:color w:val="231F20"/>
          <w:spacing w:val="-3"/>
        </w:rPr>
        <w:t xml:space="preserve">Брзећу, </w:t>
      </w:r>
      <w:r>
        <w:rPr>
          <w:color w:val="231F20"/>
        </w:rPr>
        <w:t>организо- вано с</w:t>
      </w:r>
      <w:r>
        <w:rPr>
          <w:color w:val="231F20"/>
        </w:rPr>
        <w:t>акупљање не постоји у осталим насељима ван граница На- ционалног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парка.</w:t>
      </w:r>
    </w:p>
    <w:p w:rsidR="002500B1" w:rsidRDefault="00CE42E4">
      <w:pPr>
        <w:pStyle w:val="BodyText"/>
        <w:spacing w:line="232" w:lineRule="auto"/>
        <w:ind w:left="242" w:right="129"/>
      </w:pPr>
      <w:r>
        <w:rPr>
          <w:color w:val="231F20"/>
        </w:rPr>
        <w:t>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планираних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јавних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сервиса,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поред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постојећих,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формиране су противпожарна служба на </w:t>
      </w:r>
      <w:r>
        <w:rPr>
          <w:color w:val="231F20"/>
          <w:spacing w:val="-3"/>
        </w:rPr>
        <w:t xml:space="preserve">Сувом рудишту </w:t>
      </w:r>
      <w:r>
        <w:rPr>
          <w:color w:val="231F20"/>
        </w:rPr>
        <w:t>(у саставу станице полиције) и путна база на Репушким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бачијама.</w:t>
      </w:r>
    </w:p>
    <w:p w:rsidR="002500B1" w:rsidRDefault="00CE42E4">
      <w:pPr>
        <w:pStyle w:val="BodyText"/>
        <w:spacing w:line="232" w:lineRule="auto"/>
        <w:ind w:left="242" w:right="128"/>
      </w:pPr>
      <w:r>
        <w:rPr>
          <w:color w:val="231F20"/>
        </w:rPr>
        <w:t>Ван Националног парка</w:t>
      </w:r>
      <w:r>
        <w:rPr>
          <w:color w:val="231F20"/>
        </w:rPr>
        <w:t xml:space="preserve"> пијаца постоји у Јошаничкој Бањи, а у Брзећу и на </w:t>
      </w:r>
      <w:r>
        <w:rPr>
          <w:color w:val="231F20"/>
          <w:spacing w:val="-4"/>
        </w:rPr>
        <w:t xml:space="preserve">неколико </w:t>
      </w:r>
      <w:r>
        <w:rPr>
          <w:color w:val="231F20"/>
        </w:rPr>
        <w:t>локација поред пута из правца Бруса фор- мирани су мали продајни пунктови домаће радиности (углавном природна храна и пића). На подручју Просторног плана ван Наци- оналног парка сахрањивање се оба</w:t>
      </w:r>
      <w:r>
        <w:rPr>
          <w:color w:val="231F20"/>
        </w:rPr>
        <w:t xml:space="preserve">вља </w:t>
      </w:r>
      <w:r>
        <w:rPr>
          <w:color w:val="231F20"/>
          <w:spacing w:val="-3"/>
        </w:rPr>
        <w:t xml:space="preserve">углавном </w:t>
      </w:r>
      <w:r>
        <w:rPr>
          <w:color w:val="231F20"/>
        </w:rPr>
        <w:t>на општинским и сеоским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гробљима,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чему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општинска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гробља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надлежности јавних комуналних предузећа и плански су грађена, док су сеоска гробља ван ингеренција општинске управе, односно у надлежно- сти месних заједница. Стање и начин на </w:t>
      </w:r>
      <w:r>
        <w:rPr>
          <w:color w:val="231F20"/>
          <w:spacing w:val="-3"/>
        </w:rPr>
        <w:t>ко</w:t>
      </w:r>
      <w:r>
        <w:rPr>
          <w:color w:val="231F20"/>
          <w:spacing w:val="-3"/>
        </w:rPr>
        <w:t xml:space="preserve">ји </w:t>
      </w:r>
      <w:r>
        <w:rPr>
          <w:color w:val="231F20"/>
        </w:rPr>
        <w:t xml:space="preserve">се гробља одржавају је незадовољавајући. </w:t>
      </w:r>
      <w:r>
        <w:rPr>
          <w:color w:val="231F20"/>
          <w:spacing w:val="-5"/>
        </w:rPr>
        <w:t xml:space="preserve">Углавном </w:t>
      </w:r>
      <w:r>
        <w:rPr>
          <w:color w:val="231F20"/>
        </w:rPr>
        <w:t xml:space="preserve">немају спроведену кишну канали- </w:t>
      </w:r>
      <w:r>
        <w:rPr>
          <w:color w:val="231F20"/>
          <w:spacing w:val="-3"/>
        </w:rPr>
        <w:t xml:space="preserve">зацију. </w:t>
      </w:r>
      <w:r>
        <w:rPr>
          <w:color w:val="231F20"/>
        </w:rPr>
        <w:t xml:space="preserve">Неопходна је планска документација за њихово ширење или евентуалну изградњу нових гробаља на другим локацијама. Уређеност гробаља је на </w:t>
      </w:r>
      <w:r>
        <w:rPr>
          <w:color w:val="231F20"/>
          <w:spacing w:val="-3"/>
        </w:rPr>
        <w:t xml:space="preserve">ниском </w:t>
      </w:r>
      <w:r>
        <w:rPr>
          <w:color w:val="231F20"/>
          <w:spacing w:val="-5"/>
        </w:rPr>
        <w:t xml:space="preserve">нивоу, </w:t>
      </w:r>
      <w:r>
        <w:rPr>
          <w:color w:val="231F20"/>
        </w:rPr>
        <w:t>а јавне зелен</w:t>
      </w:r>
      <w:r>
        <w:rPr>
          <w:color w:val="231F20"/>
        </w:rPr>
        <w:t>е површине боље су уређене само уз значајније туристичке објекте. Гробља за угинуле животиње као и депоније кланичног отпада не постоје на подручју Просторног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плана.</w:t>
      </w:r>
    </w:p>
    <w:p w:rsidR="002500B1" w:rsidRDefault="00CE42E4">
      <w:pPr>
        <w:pStyle w:val="ListParagraph"/>
        <w:numPr>
          <w:ilvl w:val="3"/>
          <w:numId w:val="49"/>
        </w:numPr>
        <w:tabs>
          <w:tab w:val="left" w:pos="2091"/>
        </w:tabs>
        <w:spacing w:before="163"/>
        <w:ind w:left="2090"/>
        <w:jc w:val="left"/>
        <w:rPr>
          <w:sz w:val="18"/>
        </w:rPr>
      </w:pPr>
      <w:r>
        <w:rPr>
          <w:color w:val="231F20"/>
          <w:sz w:val="18"/>
        </w:rPr>
        <w:t>Заштита животне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средине</w:t>
      </w:r>
    </w:p>
    <w:p w:rsidR="002500B1" w:rsidRDefault="002500B1">
      <w:pPr>
        <w:pStyle w:val="BodyText"/>
        <w:spacing w:before="3"/>
        <w:ind w:left="0" w:firstLine="0"/>
        <w:jc w:val="left"/>
        <w:rPr>
          <w:sz w:val="17"/>
        </w:rPr>
      </w:pPr>
    </w:p>
    <w:p w:rsidR="002500B1" w:rsidRDefault="00CE42E4">
      <w:pPr>
        <w:pStyle w:val="BodyText"/>
        <w:spacing w:line="232" w:lineRule="auto"/>
        <w:ind w:left="242" w:right="128" w:firstLine="397"/>
      </w:pPr>
      <w:r>
        <w:rPr>
          <w:color w:val="231F20"/>
        </w:rPr>
        <w:t>Животна средина и елементарне непогоде на подручју На- ционалног парка условљени су природним и антропогеним фак- торима. Природни фактори су: геолошка грађа, хидрогеолошке, сеизмичке, морфолошке, климатске, хидролошке и биолошке осо- бености копаоничког м</w:t>
      </w:r>
      <w:r>
        <w:rPr>
          <w:color w:val="231F20"/>
        </w:rPr>
        <w:t>асива. Антропогени фактори су: несклад заштите и развоја Националног парка, дисконтинуитет, фрагмен- тарност, неостваривање мултисекторског и вишедимензионалног приступа у управљању заштитом и развојем Националног парка, неспровођење планских докумената, н</w:t>
      </w:r>
      <w:r>
        <w:rPr>
          <w:color w:val="231F20"/>
        </w:rPr>
        <w:t>епоштовање законских од- редби, несклад изградње супраструктуре и инфраструктуре, сукоб интереса приватног власништва и јавног интереса и др.</w:t>
      </w:r>
    </w:p>
    <w:p w:rsidR="002500B1" w:rsidRDefault="00CE42E4">
      <w:pPr>
        <w:pStyle w:val="BodyText"/>
        <w:spacing w:line="232" w:lineRule="auto"/>
        <w:ind w:left="243" w:right="128"/>
      </w:pPr>
      <w:r>
        <w:rPr>
          <w:color w:val="231F20"/>
        </w:rPr>
        <w:t xml:space="preserve">Према досадашњем испитивању радионуклеида на Копа- </w:t>
      </w:r>
      <w:r>
        <w:rPr>
          <w:color w:val="231F20"/>
          <w:spacing w:val="-4"/>
        </w:rPr>
        <w:t xml:space="preserve">онику, </w:t>
      </w:r>
      <w:r>
        <w:rPr>
          <w:color w:val="231F20"/>
        </w:rPr>
        <w:t xml:space="preserve">није утврђено јонизујуће зрачење из природних  извора </w:t>
      </w:r>
      <w:r>
        <w:rPr>
          <w:color w:val="231F20"/>
          <w:spacing w:val="-3"/>
        </w:rPr>
        <w:t>ко</w:t>
      </w:r>
      <w:r>
        <w:rPr>
          <w:color w:val="231F20"/>
          <w:spacing w:val="-3"/>
        </w:rPr>
        <w:t xml:space="preserve">је </w:t>
      </w:r>
      <w:r>
        <w:rPr>
          <w:color w:val="231F20"/>
        </w:rPr>
        <w:t>би било изнад дозвољених граничних вредности.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Зрачење</w:t>
      </w:r>
    </w:p>
    <w:p w:rsidR="002500B1" w:rsidRDefault="002500B1">
      <w:pPr>
        <w:spacing w:line="232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497" w:space="40"/>
            <w:col w:w="5483"/>
          </w:cols>
        </w:sectPr>
      </w:pPr>
    </w:p>
    <w:p w:rsidR="002500B1" w:rsidRDefault="00CE42E4">
      <w:pPr>
        <w:pStyle w:val="BodyText"/>
        <w:spacing w:before="73" w:line="232" w:lineRule="auto"/>
        <w:ind w:left="109" w:right="41" w:firstLine="0"/>
      </w:pPr>
      <w:r>
        <w:lastRenderedPageBreak/>
        <w:pict>
          <v:line id="_x0000_s1054" style="position:absolute;left:0;text-align:left;z-index:251652608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</w:rPr>
        <w:t>далековода, ТВ предајника и антенских уређаја мобилне телефо- није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дозвољеним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границама.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Након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употребе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муниције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оси- ромашеним уранијумом у </w:t>
      </w:r>
      <w:r>
        <w:rPr>
          <w:color w:val="231F20"/>
          <w:spacing w:val="-5"/>
        </w:rPr>
        <w:t xml:space="preserve">НАТО </w:t>
      </w:r>
      <w:r>
        <w:rPr>
          <w:color w:val="231F20"/>
          <w:spacing w:val="-3"/>
        </w:rPr>
        <w:t xml:space="preserve">бомбардовању, </w:t>
      </w:r>
      <w:r>
        <w:rPr>
          <w:color w:val="231F20"/>
        </w:rPr>
        <w:t>посто</w:t>
      </w:r>
      <w:r>
        <w:rPr>
          <w:color w:val="231F20"/>
        </w:rPr>
        <w:t>ји сумња у повећану вештачку радиоактивност (досадашња истраживања ни- су потврдила ове сумње, али она још нису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окончана).</w:t>
      </w:r>
    </w:p>
    <w:p w:rsidR="002500B1" w:rsidRDefault="00CE42E4">
      <w:pPr>
        <w:pStyle w:val="BodyText"/>
        <w:spacing w:line="232" w:lineRule="auto"/>
        <w:ind w:left="109" w:right="41"/>
      </w:pPr>
      <w:r>
        <w:rPr>
          <w:color w:val="231F20"/>
        </w:rPr>
        <w:t>Међу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савременим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геодинамичким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процесима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појавама,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жи- вотну средину подручја Просторног плана угрожавају клизишта, јаружења, одрони</w:t>
      </w:r>
      <w:r>
        <w:rPr>
          <w:color w:val="231F20"/>
        </w:rPr>
        <w:t xml:space="preserve">, суфозије, спирање, бујице, ерозија, транспорт наноса, површинско разарање тла, замочвареност, грусификација, и друго. Ове појаве и процеси су делом природног порекла (зави- сно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састава тла, подземних вода, рељефа, климе, хидрографије, вегетације и дру</w:t>
      </w:r>
      <w:r>
        <w:rPr>
          <w:color w:val="231F20"/>
        </w:rPr>
        <w:t xml:space="preserve">го) и још више антропогеног порекла (несанира- ни </w:t>
      </w:r>
      <w:r>
        <w:rPr>
          <w:color w:val="231F20"/>
          <w:spacing w:val="-3"/>
        </w:rPr>
        <w:t xml:space="preserve">рудокопи, </w:t>
      </w:r>
      <w:r>
        <w:rPr>
          <w:color w:val="231F20"/>
        </w:rPr>
        <w:t>неадекватни поступци изградње путева, ски-стаза и објеката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супраструктуре,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сеча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шума,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позајмишта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материјала,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нере- гулисано отицање атмосферских вода и друго). Ови процеси и по- јаве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резултирају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неповољним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делимично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неповољним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инжењер- ско-геолошким својствима терена, без услова за изградњу и </w:t>
      </w:r>
      <w:r>
        <w:rPr>
          <w:color w:val="231F20"/>
          <w:spacing w:val="-3"/>
        </w:rPr>
        <w:t xml:space="preserve">јако </w:t>
      </w:r>
      <w:r>
        <w:rPr>
          <w:color w:val="231F20"/>
        </w:rPr>
        <w:t>ограниченим условима за остале видове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коришћења.</w:t>
      </w:r>
    </w:p>
    <w:p w:rsidR="002500B1" w:rsidRDefault="00CE42E4">
      <w:pPr>
        <w:pStyle w:val="BodyText"/>
        <w:spacing w:line="232" w:lineRule="auto"/>
        <w:ind w:right="39"/>
      </w:pPr>
      <w:r>
        <w:rPr>
          <w:color w:val="231F20"/>
        </w:rPr>
        <w:t>Пожари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такође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врло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значајни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фактори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потенцијалног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угро- жавања животне средине на </w:t>
      </w:r>
      <w:r>
        <w:rPr>
          <w:color w:val="231F20"/>
          <w:spacing w:val="-4"/>
        </w:rPr>
        <w:t xml:space="preserve">Копаонику, </w:t>
      </w:r>
      <w:r>
        <w:rPr>
          <w:color w:val="231F20"/>
        </w:rPr>
        <w:t>посеб</w:t>
      </w:r>
      <w:r>
        <w:rPr>
          <w:color w:val="231F20"/>
        </w:rPr>
        <w:t>но у шумама. По установљеној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категоризацији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према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угрожености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од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пожара,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ка- </w:t>
      </w:r>
      <w:r>
        <w:rPr>
          <w:color w:val="231F20"/>
        </w:rPr>
        <w:t xml:space="preserve">тегорији најјаче угрожености су црни и бели бор, а у II </w:t>
      </w:r>
      <w:r>
        <w:rPr>
          <w:color w:val="231F20"/>
          <w:spacing w:val="-3"/>
        </w:rPr>
        <w:t xml:space="preserve">категорији </w:t>
      </w:r>
      <w:r>
        <w:rPr>
          <w:color w:val="231F20"/>
        </w:rPr>
        <w:t>јаке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угрожености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ксеротермални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мезотермални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лишћари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гу- ста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приземна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вегетација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топлијим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експозицијама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(обе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 xml:space="preserve">категорије </w:t>
      </w:r>
      <w:r>
        <w:rPr>
          <w:color w:val="231F20"/>
        </w:rPr>
        <w:t xml:space="preserve">претежно ван подручја Националног парка). У III </w:t>
      </w:r>
      <w:r>
        <w:rPr>
          <w:color w:val="231F20"/>
          <w:spacing w:val="-3"/>
        </w:rPr>
        <w:t xml:space="preserve">категорији </w:t>
      </w:r>
      <w:r>
        <w:rPr>
          <w:color w:val="231F20"/>
        </w:rPr>
        <w:t>сред- ње угрожености су мезофилни и фригорифилни четинари (смрча, јела и друго), као и мезотермални лишћари и густа приземна ве- гетација, све на хладнијим експозиција</w:t>
      </w:r>
      <w:r>
        <w:rPr>
          <w:color w:val="231F20"/>
        </w:rPr>
        <w:t xml:space="preserve">ма, а у IV </w:t>
      </w:r>
      <w:r>
        <w:rPr>
          <w:color w:val="231F20"/>
          <w:spacing w:val="-3"/>
        </w:rPr>
        <w:t xml:space="preserve">категорији </w:t>
      </w:r>
      <w:r>
        <w:rPr>
          <w:color w:val="231F20"/>
        </w:rPr>
        <w:t>сла- бе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угрожености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мешовите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шуме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четинара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лишћара,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мешовите шуме лишћара, као и ретка приземна вегетација, све претежно на хладнијим експозицијама (ове две </w:t>
      </w:r>
      <w:r>
        <w:rPr>
          <w:color w:val="231F20"/>
          <w:spacing w:val="-3"/>
        </w:rPr>
        <w:t xml:space="preserve">категорије </w:t>
      </w:r>
      <w:r>
        <w:rPr>
          <w:color w:val="231F20"/>
        </w:rPr>
        <w:t>су заступљене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прете- жно у Националном парку). Погодност је у</w:t>
      </w:r>
      <w:r>
        <w:rPr>
          <w:color w:val="231F20"/>
        </w:rPr>
        <w:t xml:space="preserve"> чињеници да је </w:t>
      </w:r>
      <w:r>
        <w:rPr>
          <w:color w:val="231F20"/>
          <w:spacing w:val="-3"/>
        </w:rPr>
        <w:t xml:space="preserve">кате- горијом </w:t>
      </w:r>
      <w:r>
        <w:rPr>
          <w:color w:val="231F20"/>
        </w:rPr>
        <w:t xml:space="preserve">III обухваћено 47% шуме, а </w:t>
      </w:r>
      <w:r>
        <w:rPr>
          <w:color w:val="231F20"/>
          <w:spacing w:val="-3"/>
        </w:rPr>
        <w:t xml:space="preserve">категоријама </w:t>
      </w:r>
      <w:r>
        <w:rPr>
          <w:color w:val="231F20"/>
        </w:rPr>
        <w:t xml:space="preserve">I и II само 13%. Фактори пожара </w:t>
      </w:r>
      <w:r>
        <w:rPr>
          <w:color w:val="231F20"/>
          <w:spacing w:val="-3"/>
        </w:rPr>
        <w:t xml:space="preserve">су: неодговорно </w:t>
      </w:r>
      <w:r>
        <w:rPr>
          <w:color w:val="231F20"/>
        </w:rPr>
        <w:t xml:space="preserve">понашање човека, атмосферска електрична пражњења, као и </w:t>
      </w:r>
      <w:r>
        <w:rPr>
          <w:color w:val="231F20"/>
          <w:spacing w:val="-3"/>
        </w:rPr>
        <w:t xml:space="preserve">геолошке, </w:t>
      </w:r>
      <w:r>
        <w:rPr>
          <w:color w:val="231F20"/>
        </w:rPr>
        <w:t xml:space="preserve">морфолошке, </w:t>
      </w:r>
      <w:r>
        <w:rPr>
          <w:color w:val="231F20"/>
          <w:spacing w:val="-3"/>
        </w:rPr>
        <w:t xml:space="preserve">климатске </w:t>
      </w:r>
      <w:r>
        <w:rPr>
          <w:color w:val="231F20"/>
        </w:rPr>
        <w:t>и вегетационе карактеристике простора. Последњи ве</w:t>
      </w:r>
      <w:r>
        <w:rPr>
          <w:color w:val="231F20"/>
        </w:rPr>
        <w:t xml:space="preserve">лики узрочни- ци пожара били су </w:t>
      </w:r>
      <w:r>
        <w:rPr>
          <w:color w:val="231F20"/>
          <w:spacing w:val="-6"/>
        </w:rPr>
        <w:t xml:space="preserve">НАТО </w:t>
      </w:r>
      <w:r>
        <w:rPr>
          <w:color w:val="231F20"/>
        </w:rPr>
        <w:t xml:space="preserve">бомбардовање 1999. </w:t>
      </w:r>
      <w:r>
        <w:rPr>
          <w:color w:val="231F20"/>
          <w:spacing w:val="-3"/>
        </w:rPr>
        <w:t xml:space="preserve">године </w:t>
      </w:r>
      <w:r>
        <w:rPr>
          <w:color w:val="231F20"/>
        </w:rPr>
        <w:t>и покушаји отклањања његових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последица.</w:t>
      </w:r>
    </w:p>
    <w:p w:rsidR="002500B1" w:rsidRDefault="00CE42E4">
      <w:pPr>
        <w:pStyle w:val="BodyText"/>
        <w:spacing w:line="186" w:lineRule="exact"/>
        <w:ind w:left="508" w:firstLine="0"/>
        <w:jc w:val="left"/>
      </w:pPr>
      <w:r>
        <w:rPr>
          <w:color w:val="231F20"/>
        </w:rPr>
        <w:t>Последице НАТО бомбардовања на природу и животну сре-</w:t>
      </w:r>
    </w:p>
    <w:p w:rsidR="002500B1" w:rsidRDefault="00CE42E4">
      <w:pPr>
        <w:pStyle w:val="BodyText"/>
        <w:spacing w:line="232" w:lineRule="auto"/>
        <w:ind w:left="111" w:right="39" w:firstLine="0"/>
      </w:pPr>
      <w:r>
        <w:rPr>
          <w:color w:val="231F20"/>
        </w:rPr>
        <w:t xml:space="preserve">дину Националног парка су </w:t>
      </w:r>
      <w:r>
        <w:rPr>
          <w:color w:val="231F20"/>
          <w:spacing w:val="-3"/>
        </w:rPr>
        <w:t xml:space="preserve">комплексне. </w:t>
      </w:r>
      <w:r>
        <w:rPr>
          <w:color w:val="231F20"/>
        </w:rPr>
        <w:t xml:space="preserve">Бомбардовањем је најви- ше уништена травна и </w:t>
      </w:r>
      <w:r>
        <w:rPr>
          <w:color w:val="231F20"/>
          <w:spacing w:val="-3"/>
        </w:rPr>
        <w:t xml:space="preserve">жбунаста  </w:t>
      </w:r>
      <w:r>
        <w:rPr>
          <w:color w:val="231F20"/>
        </w:rPr>
        <w:t>субалп</w:t>
      </w:r>
      <w:r>
        <w:rPr>
          <w:color w:val="231F20"/>
        </w:rPr>
        <w:t>ска вегетација и доведен  у питање опстанак ретких и ендемичних биљних и животињских врста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(већина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националне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Европске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црвене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књиге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листе),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за- тим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смрчева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шума,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животињски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свет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друго.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Промењен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предео- ни лик простора, оштећен </w:t>
      </w:r>
      <w:r>
        <w:rPr>
          <w:color w:val="231F20"/>
          <w:spacing w:val="-3"/>
        </w:rPr>
        <w:t xml:space="preserve">маузолеј </w:t>
      </w:r>
      <w:r>
        <w:rPr>
          <w:color w:val="231F20"/>
        </w:rPr>
        <w:t xml:space="preserve">Јосифа Панчића и </w:t>
      </w:r>
      <w:r>
        <w:rPr>
          <w:color w:val="231F20"/>
          <w:spacing w:val="-3"/>
        </w:rPr>
        <w:t xml:space="preserve">друго, </w:t>
      </w:r>
      <w:r>
        <w:rPr>
          <w:color w:val="231F20"/>
        </w:rPr>
        <w:t xml:space="preserve">са не- посредним и посредним последицама у </w:t>
      </w:r>
      <w:r>
        <w:rPr>
          <w:color w:val="231F20"/>
          <w:spacing w:val="-4"/>
        </w:rPr>
        <w:t xml:space="preserve">земљишту, </w:t>
      </w:r>
      <w:r>
        <w:rPr>
          <w:color w:val="231F20"/>
          <w:spacing w:val="-3"/>
        </w:rPr>
        <w:t xml:space="preserve">води </w:t>
      </w:r>
      <w:r>
        <w:rPr>
          <w:color w:val="231F20"/>
        </w:rPr>
        <w:t>и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ваздуху.</w:t>
      </w:r>
    </w:p>
    <w:p w:rsidR="002500B1" w:rsidRDefault="00CE42E4">
      <w:pPr>
        <w:pStyle w:val="BodyText"/>
        <w:spacing w:line="194" w:lineRule="exact"/>
        <w:ind w:left="508" w:firstLine="0"/>
        <w:jc w:val="left"/>
      </w:pPr>
      <w:r>
        <w:rPr>
          <w:color w:val="231F20"/>
        </w:rPr>
        <w:t>Земљиште на подручју Просторног плана деградирано је:</w:t>
      </w:r>
    </w:p>
    <w:p w:rsidR="002500B1" w:rsidRDefault="00CE42E4">
      <w:pPr>
        <w:pStyle w:val="ListParagraph"/>
        <w:numPr>
          <w:ilvl w:val="2"/>
          <w:numId w:val="46"/>
        </w:numPr>
        <w:tabs>
          <w:tab w:val="left" w:pos="702"/>
        </w:tabs>
        <w:spacing w:line="232" w:lineRule="auto"/>
        <w:ind w:right="39" w:firstLine="397"/>
        <w:jc w:val="both"/>
        <w:rPr>
          <w:sz w:val="18"/>
        </w:rPr>
      </w:pPr>
      <w:r>
        <w:rPr>
          <w:color w:val="231F20"/>
          <w:sz w:val="18"/>
        </w:rPr>
        <w:t>рударским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радовима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(напуштени,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несанирани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 xml:space="preserve">површински </w:t>
      </w:r>
      <w:r>
        <w:rPr>
          <w:color w:val="231F20"/>
          <w:spacing w:val="-4"/>
          <w:sz w:val="18"/>
        </w:rPr>
        <w:t xml:space="preserve">коп </w:t>
      </w:r>
      <w:r>
        <w:rPr>
          <w:color w:val="231F20"/>
          <w:sz w:val="18"/>
        </w:rPr>
        <w:t xml:space="preserve">„Суво </w:t>
      </w:r>
      <w:r>
        <w:rPr>
          <w:color w:val="231F20"/>
          <w:spacing w:val="-3"/>
          <w:sz w:val="18"/>
        </w:rPr>
        <w:t xml:space="preserve">рудиште” </w:t>
      </w:r>
      <w:r>
        <w:rPr>
          <w:color w:val="231F20"/>
          <w:sz w:val="18"/>
        </w:rPr>
        <w:t xml:space="preserve">на јужним падинама Панчићевог врхa са пот- </w:t>
      </w:r>
      <w:r>
        <w:rPr>
          <w:color w:val="231F20"/>
          <w:spacing w:val="-3"/>
          <w:sz w:val="18"/>
        </w:rPr>
        <w:t xml:space="preserve">копима </w:t>
      </w:r>
      <w:r>
        <w:rPr>
          <w:color w:val="231F20"/>
          <w:sz w:val="18"/>
        </w:rPr>
        <w:t xml:space="preserve">на </w:t>
      </w:r>
      <w:r>
        <w:rPr>
          <w:color w:val="231F20"/>
          <w:spacing w:val="-3"/>
          <w:sz w:val="18"/>
        </w:rPr>
        <w:t xml:space="preserve">Сувом рудишту </w:t>
      </w:r>
      <w:r>
        <w:rPr>
          <w:color w:val="231F20"/>
          <w:sz w:val="18"/>
        </w:rPr>
        <w:t xml:space="preserve">и подземни </w:t>
      </w:r>
      <w:r>
        <w:rPr>
          <w:color w:val="231F20"/>
          <w:spacing w:val="-4"/>
          <w:sz w:val="18"/>
        </w:rPr>
        <w:t xml:space="preserve">коп </w:t>
      </w:r>
      <w:r>
        <w:rPr>
          <w:color w:val="231F20"/>
          <w:sz w:val="18"/>
        </w:rPr>
        <w:t xml:space="preserve">„Сува </w:t>
      </w:r>
      <w:r>
        <w:rPr>
          <w:color w:val="231F20"/>
          <w:spacing w:val="-3"/>
          <w:sz w:val="18"/>
        </w:rPr>
        <w:t xml:space="preserve">Руда” </w:t>
      </w:r>
      <w:r>
        <w:rPr>
          <w:color w:val="231F20"/>
          <w:sz w:val="18"/>
        </w:rPr>
        <w:t xml:space="preserve">у Барској реци, експлоатационо поље полуактивног подземног </w:t>
      </w:r>
      <w:r>
        <w:rPr>
          <w:color w:val="231F20"/>
          <w:spacing w:val="-3"/>
          <w:sz w:val="18"/>
        </w:rPr>
        <w:t xml:space="preserve">рудника </w:t>
      </w:r>
      <w:r>
        <w:rPr>
          <w:color w:val="231F20"/>
          <w:sz w:val="18"/>
        </w:rPr>
        <w:t xml:space="preserve">„Бе- ло Брдо – Запланина” испод мањег југоисточног дела Национал- ног парка и осталог подручја </w:t>
      </w:r>
      <w:r>
        <w:rPr>
          <w:color w:val="231F20"/>
          <w:sz w:val="18"/>
        </w:rPr>
        <w:t>плана, са последицама у променама рељефа, ерозији, уништавању вегетације, промени нивоа и режи- ма подземних вода, могућег слегања тла и слично; каменоломи и позајмишта у долини Самоковске реке, уз путеве Јошаничка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Бања</w:t>
      </w:r>
    </w:p>
    <w:p w:rsidR="002500B1" w:rsidRDefault="00CE42E4">
      <w:pPr>
        <w:pStyle w:val="BodyText"/>
        <w:spacing w:line="193" w:lineRule="exact"/>
        <w:ind w:left="111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Копаоник и Брзеће –Копаоник и дру</w:t>
      </w:r>
      <w:r>
        <w:rPr>
          <w:color w:val="231F20"/>
        </w:rPr>
        <w:t>го;</w:t>
      </w:r>
    </w:p>
    <w:p w:rsidR="002500B1" w:rsidRDefault="00CE42E4">
      <w:pPr>
        <w:pStyle w:val="ListParagraph"/>
        <w:numPr>
          <w:ilvl w:val="2"/>
          <w:numId w:val="46"/>
        </w:numPr>
        <w:tabs>
          <w:tab w:val="left" w:pos="724"/>
        </w:tabs>
        <w:spacing w:line="232" w:lineRule="auto"/>
        <w:ind w:right="39" w:firstLine="397"/>
        <w:jc w:val="both"/>
        <w:rPr>
          <w:sz w:val="18"/>
        </w:rPr>
      </w:pPr>
      <w:r>
        <w:rPr>
          <w:color w:val="231F20"/>
          <w:sz w:val="18"/>
        </w:rPr>
        <w:t xml:space="preserve">дивљим депонијама комуналног и грађевинског отпада и камено-земљаног материјала дуж путева (на </w:t>
      </w:r>
      <w:r>
        <w:rPr>
          <w:color w:val="231F20"/>
          <w:spacing w:val="-3"/>
          <w:sz w:val="18"/>
        </w:rPr>
        <w:t xml:space="preserve">Сувом </w:t>
      </w:r>
      <w:r>
        <w:rPr>
          <w:color w:val="231F20"/>
          <w:spacing w:val="-5"/>
          <w:sz w:val="18"/>
        </w:rPr>
        <w:t xml:space="preserve">рудишту, </w:t>
      </w:r>
      <w:r>
        <w:rPr>
          <w:color w:val="231F20"/>
          <w:sz w:val="18"/>
        </w:rPr>
        <w:t xml:space="preserve">Ре- пушким бачијама, </w:t>
      </w:r>
      <w:r>
        <w:rPr>
          <w:color w:val="231F20"/>
          <w:spacing w:val="-3"/>
          <w:sz w:val="18"/>
        </w:rPr>
        <w:t xml:space="preserve">Сребрнцу, </w:t>
      </w:r>
      <w:r>
        <w:rPr>
          <w:color w:val="231F20"/>
          <w:sz w:val="18"/>
        </w:rPr>
        <w:t>Рендари и друго); без организованог сакупљања, селекције и адекватне елиминације отпада (посебно у викенд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насељу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Лисина,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али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Сувом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3"/>
          <w:sz w:val="18"/>
        </w:rPr>
        <w:t>рудишту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осталом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под- ручју Просторног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плана);</w:t>
      </w:r>
    </w:p>
    <w:p w:rsidR="002500B1" w:rsidRDefault="00CE42E4">
      <w:pPr>
        <w:pStyle w:val="ListParagraph"/>
        <w:numPr>
          <w:ilvl w:val="2"/>
          <w:numId w:val="46"/>
        </w:numPr>
        <w:tabs>
          <w:tab w:val="left" w:pos="707"/>
        </w:tabs>
        <w:spacing w:line="232" w:lineRule="auto"/>
        <w:ind w:left="112" w:right="38" w:firstLine="396"/>
        <w:jc w:val="both"/>
        <w:rPr>
          <w:sz w:val="18"/>
        </w:rPr>
      </w:pPr>
      <w:r>
        <w:rPr>
          <w:color w:val="231F20"/>
          <w:sz w:val="18"/>
        </w:rPr>
        <w:t xml:space="preserve">изградњом алпских ски-стаза и жичара (од Сувог </w:t>
      </w:r>
      <w:r>
        <w:rPr>
          <w:color w:val="231F20"/>
          <w:spacing w:val="-3"/>
          <w:sz w:val="18"/>
        </w:rPr>
        <w:t xml:space="preserve">рудишта </w:t>
      </w:r>
      <w:r>
        <w:rPr>
          <w:color w:val="231F20"/>
          <w:sz w:val="18"/>
        </w:rPr>
        <w:t xml:space="preserve">до Јарма и на </w:t>
      </w:r>
      <w:r>
        <w:rPr>
          <w:color w:val="231F20"/>
          <w:spacing w:val="-3"/>
          <w:sz w:val="18"/>
        </w:rPr>
        <w:t xml:space="preserve">Сребрнцу, </w:t>
      </w:r>
      <w:r>
        <w:rPr>
          <w:color w:val="231F20"/>
          <w:sz w:val="18"/>
        </w:rPr>
        <w:t>са последицама у неадекватном просеца- њу шуме и стварању нових, нестабилних шумских рубова, у</w:t>
      </w:r>
      <w:r>
        <w:rPr>
          <w:color w:val="231F20"/>
          <w:spacing w:val="-32"/>
          <w:sz w:val="18"/>
        </w:rPr>
        <w:t xml:space="preserve"> </w:t>
      </w:r>
      <w:r>
        <w:rPr>
          <w:color w:val="231F20"/>
          <w:sz w:val="18"/>
        </w:rPr>
        <w:t>д</w:t>
      </w:r>
      <w:r>
        <w:rPr>
          <w:color w:val="231F20"/>
          <w:sz w:val="18"/>
        </w:rPr>
        <w:t>ели- мичној измени конфигурације терена, поспешивању бујица, уни- штавању ниског растиња, а посебно у ерозији због запостављања потребне ревитализације и неге педолошког и травног покривача, због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употребе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табача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снегу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недовољне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дебљине,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уз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неадекватну у</w:t>
      </w:r>
      <w:r>
        <w:rPr>
          <w:color w:val="231F20"/>
          <w:sz w:val="18"/>
        </w:rPr>
        <w:t>потребу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хемијских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средстава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продужено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трајање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снега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нега- тивним утицајем на тле 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вегетацију;</w:t>
      </w:r>
    </w:p>
    <w:p w:rsidR="002500B1" w:rsidRDefault="00CE42E4">
      <w:pPr>
        <w:pStyle w:val="ListParagraph"/>
        <w:numPr>
          <w:ilvl w:val="2"/>
          <w:numId w:val="46"/>
        </w:numPr>
        <w:tabs>
          <w:tab w:val="left" w:pos="723"/>
        </w:tabs>
        <w:spacing w:line="232" w:lineRule="auto"/>
        <w:ind w:left="113" w:right="38" w:firstLine="397"/>
        <w:jc w:val="both"/>
        <w:rPr>
          <w:sz w:val="18"/>
        </w:rPr>
      </w:pPr>
      <w:r>
        <w:rPr>
          <w:color w:val="231F20"/>
          <w:sz w:val="18"/>
        </w:rPr>
        <w:t xml:space="preserve">непланском изградњом садржаја супраструктуре на лока- литетима у Националном </w:t>
      </w:r>
      <w:r>
        <w:rPr>
          <w:color w:val="231F20"/>
          <w:spacing w:val="-4"/>
          <w:sz w:val="18"/>
        </w:rPr>
        <w:t xml:space="preserve">парку, </w:t>
      </w:r>
      <w:r>
        <w:rPr>
          <w:color w:val="231F20"/>
          <w:sz w:val="18"/>
        </w:rPr>
        <w:t>посебно викенд насеља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Лисина,</w:t>
      </w:r>
    </w:p>
    <w:p w:rsidR="002500B1" w:rsidRDefault="00CE42E4">
      <w:pPr>
        <w:pStyle w:val="BodyText"/>
        <w:spacing w:before="69" w:line="232" w:lineRule="auto"/>
        <w:ind w:right="408" w:hanging="1"/>
      </w:pPr>
      <w:r>
        <w:br w:type="column"/>
      </w:r>
      <w:r>
        <w:rPr>
          <w:color w:val="231F20"/>
        </w:rPr>
        <w:t>али и центра Суво рудиште, Гвоздаца и Циганске реке (све у оп- штини Рашка), као и ван подручја Националног парка (посебно у Брзећу и делом у Јошаничкој Бањи), често уз непримерено уко- павање, засецање и неадекватно препланирање природног терена, без дово</w:t>
      </w:r>
      <w:r>
        <w:rPr>
          <w:color w:val="231F20"/>
        </w:rPr>
        <w:t>љно пажње према педолошком покривачу и вегетацији;</w:t>
      </w:r>
    </w:p>
    <w:p w:rsidR="002500B1" w:rsidRDefault="00CE42E4">
      <w:pPr>
        <w:pStyle w:val="ListParagraph"/>
        <w:numPr>
          <w:ilvl w:val="2"/>
          <w:numId w:val="46"/>
        </w:numPr>
        <w:tabs>
          <w:tab w:val="left" w:pos="705"/>
        </w:tabs>
        <w:spacing w:line="232" w:lineRule="auto"/>
        <w:ind w:left="110" w:right="407" w:firstLine="397"/>
        <w:jc w:val="both"/>
        <w:rPr>
          <w:sz w:val="18"/>
        </w:rPr>
      </w:pPr>
      <w:r>
        <w:rPr>
          <w:color w:val="231F20"/>
          <w:sz w:val="18"/>
        </w:rPr>
        <w:t>изградњом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путева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(посебно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релацији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Брзеће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–Јарам)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без санирања и ревитализације терена и са депоновањем материјала по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косинама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проширењима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трасе,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уз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незаштићеност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деонице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 xml:space="preserve">пу- та Сребрнац –Јарам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вет</w:t>
      </w:r>
      <w:r>
        <w:rPr>
          <w:color w:val="231F20"/>
          <w:sz w:val="18"/>
        </w:rPr>
        <w:t>ра и сметова; изградњом других инфра- структурних објеката (водовода, канализације, електрике, ПТТ) без адекватног санирања и ревитализације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терена;</w:t>
      </w:r>
    </w:p>
    <w:p w:rsidR="002500B1" w:rsidRDefault="00CE42E4">
      <w:pPr>
        <w:pStyle w:val="ListParagraph"/>
        <w:numPr>
          <w:ilvl w:val="2"/>
          <w:numId w:val="46"/>
        </w:numPr>
        <w:tabs>
          <w:tab w:val="left" w:pos="755"/>
        </w:tabs>
        <w:spacing w:line="232" w:lineRule="auto"/>
        <w:ind w:left="110" w:right="407" w:firstLine="397"/>
        <w:jc w:val="both"/>
        <w:rPr>
          <w:sz w:val="18"/>
        </w:rPr>
      </w:pPr>
      <w:r>
        <w:rPr>
          <w:color w:val="231F20"/>
          <w:sz w:val="18"/>
        </w:rPr>
        <w:t>неадекватним заснивањем вештачких ливада (на Бећи- ровцу и Рендари), неконтролисаним и неадекватним подизањ</w:t>
      </w:r>
      <w:r>
        <w:rPr>
          <w:color w:val="231F20"/>
          <w:sz w:val="18"/>
        </w:rPr>
        <w:t>ем кромпиришта (на падинама Јадовника), разоравањем ливада без антиерозивне заштите (на Белим чукама), све на територији На- ционалног парка; неконтролисаним сакупљањем дивљих плодо- ва, лековитог и ароматичног биља на целом подручју Просторног плана; кори</w:t>
      </w:r>
      <w:r>
        <w:rPr>
          <w:color w:val="231F20"/>
          <w:sz w:val="18"/>
        </w:rPr>
        <w:t>шћењем пољопривредних површина на већим нагиби- ма ван граница Националног парка 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друго;</w:t>
      </w:r>
    </w:p>
    <w:p w:rsidR="002500B1" w:rsidRDefault="00CE42E4">
      <w:pPr>
        <w:pStyle w:val="ListParagraph"/>
        <w:numPr>
          <w:ilvl w:val="2"/>
          <w:numId w:val="46"/>
        </w:numPr>
        <w:tabs>
          <w:tab w:val="left" w:pos="702"/>
        </w:tabs>
        <w:spacing w:line="232" w:lineRule="auto"/>
        <w:ind w:left="109" w:right="408" w:firstLine="397"/>
        <w:jc w:val="both"/>
        <w:rPr>
          <w:sz w:val="18"/>
        </w:rPr>
      </w:pPr>
      <w:r>
        <w:rPr>
          <w:color w:val="231F20"/>
          <w:sz w:val="18"/>
        </w:rPr>
        <w:t xml:space="preserve">загађивањем земљишта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непречишћених или недовољно пречишћених отпадних и атмосферских вода, бацањем отпадака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стране несавесних корисника на скијалиштима и излетничким стазама, као и посредно, </w:t>
      </w:r>
      <w:r>
        <w:rPr>
          <w:color w:val="231F20"/>
          <w:spacing w:val="-3"/>
          <w:sz w:val="18"/>
        </w:rPr>
        <w:t xml:space="preserve">преко </w:t>
      </w:r>
      <w:r>
        <w:rPr>
          <w:color w:val="231F20"/>
          <w:sz w:val="18"/>
        </w:rPr>
        <w:t xml:space="preserve">ваздуха (претежно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извора из окружења).</w:t>
      </w:r>
    </w:p>
    <w:p w:rsidR="002500B1" w:rsidRDefault="00CE42E4">
      <w:pPr>
        <w:pStyle w:val="BodyText"/>
        <w:spacing w:line="195" w:lineRule="exact"/>
        <w:ind w:left="506" w:firstLine="0"/>
        <w:jc w:val="left"/>
      </w:pPr>
      <w:r>
        <w:rPr>
          <w:color w:val="231F20"/>
        </w:rPr>
        <w:t>Воде на подручју Просторног плана угрожене су:</w:t>
      </w:r>
    </w:p>
    <w:p w:rsidR="002500B1" w:rsidRDefault="00CE42E4">
      <w:pPr>
        <w:pStyle w:val="ListParagraph"/>
        <w:numPr>
          <w:ilvl w:val="0"/>
          <w:numId w:val="45"/>
        </w:numPr>
        <w:tabs>
          <w:tab w:val="left" w:pos="724"/>
        </w:tabs>
        <w:spacing w:line="232" w:lineRule="auto"/>
        <w:ind w:right="408" w:firstLine="397"/>
        <w:jc w:val="both"/>
        <w:rPr>
          <w:sz w:val="18"/>
        </w:rPr>
      </w:pPr>
      <w:r>
        <w:rPr>
          <w:color w:val="231F20"/>
          <w:sz w:val="18"/>
        </w:rPr>
        <w:t xml:space="preserve">природним загађивачима, односно органским материјама насталим труљењем биљних и животињских остатака, као и из- ливним водама из </w:t>
      </w:r>
      <w:r>
        <w:rPr>
          <w:color w:val="231F20"/>
          <w:spacing w:val="-3"/>
          <w:sz w:val="18"/>
        </w:rPr>
        <w:t>рудника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гвожђа;</w:t>
      </w:r>
    </w:p>
    <w:p w:rsidR="002500B1" w:rsidRDefault="00CE42E4">
      <w:pPr>
        <w:pStyle w:val="ListParagraph"/>
        <w:numPr>
          <w:ilvl w:val="0"/>
          <w:numId w:val="45"/>
        </w:numPr>
        <w:tabs>
          <w:tab w:val="left" w:pos="716"/>
        </w:tabs>
        <w:spacing w:line="232" w:lineRule="auto"/>
        <w:ind w:left="110" w:right="408" w:firstLine="396"/>
        <w:jc w:val="both"/>
        <w:rPr>
          <w:sz w:val="18"/>
        </w:rPr>
      </w:pPr>
      <w:r>
        <w:rPr>
          <w:color w:val="231F20"/>
          <w:sz w:val="18"/>
        </w:rPr>
        <w:t xml:space="preserve">отпадним водама из садржаја ТЦ Копаоник (највећим де- лом са Сувог </w:t>
      </w:r>
      <w:r>
        <w:rPr>
          <w:color w:val="231F20"/>
          <w:spacing w:val="-3"/>
          <w:sz w:val="18"/>
        </w:rPr>
        <w:t xml:space="preserve">рудишта </w:t>
      </w:r>
      <w:r>
        <w:rPr>
          <w:color w:val="231F20"/>
          <w:sz w:val="18"/>
        </w:rPr>
        <w:t xml:space="preserve">и мањим делом са Сребрнца, </w:t>
      </w:r>
      <w:r>
        <w:rPr>
          <w:color w:val="231F20"/>
          <w:spacing w:val="-4"/>
          <w:sz w:val="18"/>
        </w:rPr>
        <w:t xml:space="preserve">будући </w:t>
      </w:r>
      <w:r>
        <w:rPr>
          <w:color w:val="231F20"/>
          <w:sz w:val="18"/>
        </w:rPr>
        <w:t>да</w:t>
      </w:r>
      <w:r>
        <w:rPr>
          <w:color w:val="231F20"/>
          <w:sz w:val="18"/>
        </w:rPr>
        <w:t xml:space="preserve"> уре- ђаји за пречишћавање отпадних вода нису у функцији, због недо- вољног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капацитета,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мржњења,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неодржавања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друго)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малим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 xml:space="preserve">делом у Националном </w:t>
      </w:r>
      <w:r>
        <w:rPr>
          <w:color w:val="231F20"/>
          <w:spacing w:val="-4"/>
          <w:sz w:val="18"/>
        </w:rPr>
        <w:t xml:space="preserve">парку, </w:t>
      </w:r>
      <w:r>
        <w:rPr>
          <w:color w:val="231F20"/>
          <w:sz w:val="18"/>
        </w:rPr>
        <w:t>претежно ван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њега;</w:t>
      </w:r>
    </w:p>
    <w:p w:rsidR="002500B1" w:rsidRDefault="00CE42E4">
      <w:pPr>
        <w:pStyle w:val="ListParagraph"/>
        <w:numPr>
          <w:ilvl w:val="0"/>
          <w:numId w:val="45"/>
        </w:numPr>
        <w:tabs>
          <w:tab w:val="left" w:pos="702"/>
        </w:tabs>
        <w:spacing w:line="232" w:lineRule="auto"/>
        <w:ind w:left="110" w:right="408" w:firstLine="397"/>
        <w:jc w:val="both"/>
        <w:rPr>
          <w:sz w:val="18"/>
        </w:rPr>
      </w:pPr>
      <w:r>
        <w:rPr>
          <w:color w:val="231F20"/>
          <w:sz w:val="18"/>
        </w:rPr>
        <w:t>отпадним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водама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из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насеља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ван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Националног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парка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зага- ђење заштитне зоне, посебно из</w:t>
      </w:r>
      <w:r>
        <w:rPr>
          <w:color w:val="231F20"/>
          <w:sz w:val="18"/>
        </w:rPr>
        <w:t xml:space="preserve"> насеља Лисина, затим из Брзећа и Јошаничке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Бање,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мањој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мери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из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свих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осталих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насеља,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будући </w:t>
      </w:r>
      <w:r>
        <w:rPr>
          <w:color w:val="231F20"/>
          <w:sz w:val="18"/>
        </w:rPr>
        <w:t xml:space="preserve">да нема канализације (сем у Брзећу </w:t>
      </w:r>
      <w:r>
        <w:rPr>
          <w:color w:val="231F20"/>
          <w:spacing w:val="-4"/>
          <w:sz w:val="18"/>
        </w:rPr>
        <w:t xml:space="preserve">где </w:t>
      </w:r>
      <w:r>
        <w:rPr>
          <w:color w:val="231F20"/>
          <w:sz w:val="18"/>
        </w:rPr>
        <w:t>још нису у функцији уре- ђаји за пречишћавање), већ се користе непрописне септичке јаме или директни изливи 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3"/>
          <w:sz w:val="18"/>
        </w:rPr>
        <w:t>водотоке;</w:t>
      </w:r>
    </w:p>
    <w:p w:rsidR="002500B1" w:rsidRDefault="00CE42E4">
      <w:pPr>
        <w:pStyle w:val="ListParagraph"/>
        <w:numPr>
          <w:ilvl w:val="0"/>
          <w:numId w:val="45"/>
        </w:numPr>
        <w:tabs>
          <w:tab w:val="left" w:pos="701"/>
        </w:tabs>
        <w:spacing w:line="232" w:lineRule="auto"/>
        <w:ind w:left="110" w:right="408" w:firstLine="397"/>
        <w:jc w:val="both"/>
        <w:rPr>
          <w:sz w:val="18"/>
        </w:rPr>
      </w:pPr>
      <w:r>
        <w:rPr>
          <w:color w:val="231F20"/>
          <w:sz w:val="18"/>
        </w:rPr>
        <w:t xml:space="preserve">атмосферским </w:t>
      </w:r>
      <w:r>
        <w:rPr>
          <w:color w:val="231F20"/>
          <w:spacing w:val="-3"/>
          <w:sz w:val="18"/>
        </w:rPr>
        <w:t xml:space="preserve">водама </w:t>
      </w:r>
      <w:r>
        <w:rPr>
          <w:color w:val="231F20"/>
          <w:spacing w:val="-4"/>
          <w:sz w:val="18"/>
        </w:rPr>
        <w:t xml:space="preserve">које </w:t>
      </w:r>
      <w:r>
        <w:rPr>
          <w:color w:val="231F20"/>
          <w:sz w:val="18"/>
        </w:rPr>
        <w:t>се сливају са изграђених,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 xml:space="preserve">посеб- но </w:t>
      </w:r>
      <w:r>
        <w:rPr>
          <w:color w:val="231F20"/>
          <w:spacing w:val="-3"/>
          <w:sz w:val="18"/>
        </w:rPr>
        <w:t xml:space="preserve">коловозних </w:t>
      </w:r>
      <w:r>
        <w:rPr>
          <w:color w:val="231F20"/>
          <w:sz w:val="18"/>
        </w:rPr>
        <w:t xml:space="preserve">и површина паркинга у садржајима ТЦ </w:t>
      </w:r>
      <w:r>
        <w:rPr>
          <w:color w:val="231F20"/>
          <w:spacing w:val="-3"/>
          <w:sz w:val="18"/>
        </w:rPr>
        <w:t xml:space="preserve">Копаоник </w:t>
      </w:r>
      <w:r>
        <w:rPr>
          <w:color w:val="231F20"/>
          <w:sz w:val="18"/>
        </w:rPr>
        <w:t xml:space="preserve">(посебно опасно за изворишни слив </w:t>
      </w:r>
      <w:r>
        <w:rPr>
          <w:color w:val="231F20"/>
          <w:spacing w:val="-3"/>
          <w:sz w:val="18"/>
        </w:rPr>
        <w:t xml:space="preserve">Самоковске </w:t>
      </w:r>
      <w:r>
        <w:rPr>
          <w:color w:val="231F20"/>
          <w:sz w:val="18"/>
        </w:rPr>
        <w:t xml:space="preserve">реке изнад </w:t>
      </w:r>
      <w:r>
        <w:rPr>
          <w:color w:val="231F20"/>
          <w:spacing w:val="-4"/>
          <w:sz w:val="18"/>
        </w:rPr>
        <w:t xml:space="preserve">кога </w:t>
      </w:r>
      <w:r>
        <w:rPr>
          <w:color w:val="231F20"/>
          <w:sz w:val="18"/>
        </w:rPr>
        <w:t xml:space="preserve">се налази центар </w:t>
      </w:r>
      <w:r>
        <w:rPr>
          <w:color w:val="231F20"/>
          <w:spacing w:val="-3"/>
          <w:sz w:val="18"/>
        </w:rPr>
        <w:t xml:space="preserve">Суво рудиште) </w:t>
      </w:r>
      <w:r>
        <w:rPr>
          <w:color w:val="231F20"/>
          <w:sz w:val="18"/>
        </w:rPr>
        <w:t>и насеља ван Националног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парка;</w:t>
      </w:r>
    </w:p>
    <w:p w:rsidR="002500B1" w:rsidRDefault="00CE42E4">
      <w:pPr>
        <w:pStyle w:val="ListParagraph"/>
        <w:numPr>
          <w:ilvl w:val="0"/>
          <w:numId w:val="45"/>
        </w:numPr>
        <w:tabs>
          <w:tab w:val="left" w:pos="731"/>
        </w:tabs>
        <w:spacing w:line="232" w:lineRule="auto"/>
        <w:ind w:left="110" w:right="407" w:firstLine="397"/>
        <w:jc w:val="both"/>
        <w:rPr>
          <w:sz w:val="18"/>
        </w:rPr>
      </w:pPr>
      <w:r>
        <w:rPr>
          <w:color w:val="231F20"/>
          <w:sz w:val="18"/>
        </w:rPr>
        <w:t xml:space="preserve">факторима загађења земљишта и ваздухa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 xml:space="preserve">се прено-  се на воде – рударским радовима (промена нивоа и режима под- земних вода), дивљим депонијама комуналног и грађевинског от- пада, загађењима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хемијских средстава за одржавање снега на ски-стазама, пове</w:t>
      </w:r>
      <w:r>
        <w:rPr>
          <w:color w:val="231F20"/>
          <w:sz w:val="18"/>
        </w:rPr>
        <w:t xml:space="preserve">ћаним ремећењем конфигурације, педолошког и биљног покривача изградњом на </w:t>
      </w:r>
      <w:r>
        <w:rPr>
          <w:color w:val="231F20"/>
          <w:spacing w:val="-3"/>
          <w:sz w:val="18"/>
        </w:rPr>
        <w:t xml:space="preserve">Сувом рудишту </w:t>
      </w:r>
      <w:r>
        <w:rPr>
          <w:color w:val="231F20"/>
          <w:sz w:val="18"/>
        </w:rPr>
        <w:t>и у Лисини, се- чом шума, разоравањем ливада и сл., засипањем водотока при из- градњи путева и других објеката, коришћењем заштитних хемиј- ских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средстава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минералних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ђубрива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(углавном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ван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Националног парка), загађењима из окружења путем ваздухa и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друго.</w:t>
      </w:r>
    </w:p>
    <w:p w:rsidR="002500B1" w:rsidRDefault="00CE42E4">
      <w:pPr>
        <w:pStyle w:val="BodyText"/>
        <w:spacing w:line="232" w:lineRule="auto"/>
        <w:ind w:left="37" w:right="406"/>
        <w:jc w:val="right"/>
      </w:pPr>
      <w:r>
        <w:rPr>
          <w:color w:val="231F20"/>
        </w:rPr>
        <w:t>Природна загађења вода на подручју Националног парка (по- себно физичка и биолошка) манифестују се код већине водотока, али не утичу битно на њихове класе (I и II), док су антропогена загађења пресудна за угроженост Велике реке (која прихвата не- пречишћен</w:t>
      </w:r>
      <w:r>
        <w:rPr>
          <w:color w:val="231F20"/>
        </w:rPr>
        <w:t>е отпадне воде из центра Суво рудиште) и Лисинске реке (у коју су испуштане уљане фенолне материје, а и данас из рудничких јама у њу утиче гвожђевита вода, тако да је у горњем току још без фауне бескичмењака и без риба. Присуство поточне пастрмке као индик</w:t>
      </w:r>
      <w:r>
        <w:rPr>
          <w:color w:val="231F20"/>
        </w:rPr>
        <w:t>атора чистоће воде изразитије је само у Само- ковској, Барској и Гобељској реци на подручју Националног парка. Изворишта националног и регионалног значаја на подручју Националног парка и ван њега нису довољно заштићена, што ва- жи и за локална изворишта. П</w:t>
      </w:r>
      <w:r>
        <w:rPr>
          <w:color w:val="231F20"/>
        </w:rPr>
        <w:t>осебан проблем представљају про- мене у водним билансима изворишта (чиме се доводи у питање планирани систем водоснабдевања), због дивљег каптирања из- вора, уз нерешену канализацију фекалних вода. Фабрика воде на Копаонику због неодговарајуће опремљености</w:t>
      </w:r>
      <w:r>
        <w:rPr>
          <w:color w:val="231F20"/>
        </w:rPr>
        <w:t xml:space="preserve"> и руковања није у могућности да адекватно преради потребне количине воде за Су- во рудиште, како због прекорачивања планираног капацитета овог центра, тако и због знатне оптерећености воде органским матери-</w:t>
      </w:r>
    </w:p>
    <w:p w:rsidR="002500B1" w:rsidRDefault="00CE42E4">
      <w:pPr>
        <w:pStyle w:val="BodyText"/>
        <w:spacing w:line="190" w:lineRule="exact"/>
        <w:ind w:left="112" w:firstLine="0"/>
      </w:pPr>
      <w:r>
        <w:rPr>
          <w:color w:val="231F20"/>
        </w:rPr>
        <w:t>јама у тиролским захватима.</w:t>
      </w:r>
    </w:p>
    <w:p w:rsidR="002500B1" w:rsidRDefault="002500B1">
      <w:pPr>
        <w:spacing w:line="190" w:lineRule="exact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257" w:space="133"/>
            <w:col w:w="5630"/>
          </w:cols>
        </w:sectPr>
      </w:pPr>
    </w:p>
    <w:p w:rsidR="002500B1" w:rsidRDefault="00CE42E4">
      <w:pPr>
        <w:pStyle w:val="BodyText"/>
        <w:spacing w:before="68" w:line="204" w:lineRule="exact"/>
        <w:ind w:left="790" w:firstLine="0"/>
        <w:jc w:val="left"/>
      </w:pPr>
      <w:r>
        <w:rPr>
          <w:color w:val="231F20"/>
        </w:rPr>
        <w:lastRenderedPageBreak/>
        <w:t>Ваздух на подручју Просторног плана загађују:</w:t>
      </w:r>
    </w:p>
    <w:p w:rsidR="002500B1" w:rsidRDefault="00CE42E4">
      <w:pPr>
        <w:pStyle w:val="ListParagraph"/>
        <w:numPr>
          <w:ilvl w:val="1"/>
          <w:numId w:val="45"/>
        </w:numPr>
        <w:tabs>
          <w:tab w:val="left" w:pos="985"/>
        </w:tabs>
        <w:spacing w:before="2" w:line="232" w:lineRule="auto"/>
        <w:ind w:firstLine="396"/>
        <w:jc w:val="both"/>
        <w:rPr>
          <w:sz w:val="18"/>
        </w:rPr>
      </w:pPr>
      <w:r>
        <w:rPr>
          <w:color w:val="231F20"/>
          <w:sz w:val="18"/>
        </w:rPr>
        <w:t>саобраћај на приступним путевима и другим</w:t>
      </w:r>
      <w:r>
        <w:rPr>
          <w:color w:val="231F20"/>
          <w:spacing w:val="-32"/>
          <w:sz w:val="18"/>
        </w:rPr>
        <w:t xml:space="preserve"> </w:t>
      </w:r>
      <w:r>
        <w:rPr>
          <w:color w:val="231F20"/>
          <w:sz w:val="18"/>
        </w:rPr>
        <w:t xml:space="preserve">саобраћајним површинама, посебно на </w:t>
      </w:r>
      <w:r>
        <w:rPr>
          <w:color w:val="231F20"/>
          <w:spacing w:val="-3"/>
          <w:sz w:val="18"/>
        </w:rPr>
        <w:t xml:space="preserve">Сувом рудишту </w:t>
      </w:r>
      <w:r>
        <w:rPr>
          <w:color w:val="231F20"/>
          <w:sz w:val="18"/>
        </w:rPr>
        <w:t>(издувни гасови и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бука);</w:t>
      </w:r>
    </w:p>
    <w:p w:rsidR="002500B1" w:rsidRDefault="00CE42E4">
      <w:pPr>
        <w:pStyle w:val="ListParagraph"/>
        <w:numPr>
          <w:ilvl w:val="1"/>
          <w:numId w:val="45"/>
        </w:numPr>
        <w:tabs>
          <w:tab w:val="left" w:pos="994"/>
        </w:tabs>
        <w:spacing w:line="232" w:lineRule="auto"/>
        <w:ind w:left="393" w:firstLine="398"/>
        <w:jc w:val="both"/>
        <w:rPr>
          <w:sz w:val="18"/>
        </w:rPr>
      </w:pPr>
      <w:r>
        <w:rPr>
          <w:color w:val="231F20"/>
          <w:sz w:val="18"/>
        </w:rPr>
        <w:t xml:space="preserve">грејање центра Суво </w:t>
      </w:r>
      <w:r>
        <w:rPr>
          <w:color w:val="231F20"/>
          <w:spacing w:val="-3"/>
          <w:sz w:val="18"/>
        </w:rPr>
        <w:t xml:space="preserve">рудиште </w:t>
      </w:r>
      <w:r>
        <w:rPr>
          <w:color w:val="231F20"/>
          <w:sz w:val="18"/>
        </w:rPr>
        <w:t>на течно гориво и угаљ, као и слични си</w:t>
      </w:r>
      <w:r>
        <w:rPr>
          <w:color w:val="231F20"/>
          <w:sz w:val="18"/>
        </w:rPr>
        <w:t xml:space="preserve">стеми грејања у Јошаничкој Бањи и </w:t>
      </w:r>
      <w:r>
        <w:rPr>
          <w:color w:val="231F20"/>
          <w:spacing w:val="-3"/>
          <w:sz w:val="18"/>
        </w:rPr>
        <w:t xml:space="preserve">Брзећу, </w:t>
      </w:r>
      <w:r>
        <w:rPr>
          <w:color w:val="231F20"/>
          <w:sz w:val="18"/>
        </w:rPr>
        <w:t>без фил- терских уређаја, а у мањој мери и индивидуална ложишта дома- ћинстава у насељима ван Националног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парка;</w:t>
      </w:r>
    </w:p>
    <w:p w:rsidR="002500B1" w:rsidRDefault="00CE42E4">
      <w:pPr>
        <w:pStyle w:val="ListParagraph"/>
        <w:numPr>
          <w:ilvl w:val="1"/>
          <w:numId w:val="45"/>
        </w:numPr>
        <w:tabs>
          <w:tab w:val="left" w:pos="1006"/>
        </w:tabs>
        <w:spacing w:line="232" w:lineRule="auto"/>
        <w:ind w:left="393" w:firstLine="397"/>
        <w:jc w:val="both"/>
        <w:rPr>
          <w:sz w:val="18"/>
        </w:rPr>
      </w:pPr>
      <w:r>
        <w:rPr>
          <w:color w:val="231F20"/>
          <w:sz w:val="18"/>
        </w:rPr>
        <w:t xml:space="preserve">утицај великих производних </w:t>
      </w:r>
      <w:r>
        <w:rPr>
          <w:color w:val="231F20"/>
          <w:spacing w:val="-3"/>
          <w:sz w:val="18"/>
        </w:rPr>
        <w:t xml:space="preserve">комплекса </w:t>
      </w:r>
      <w:r>
        <w:rPr>
          <w:color w:val="231F20"/>
          <w:sz w:val="18"/>
        </w:rPr>
        <w:t xml:space="preserve">на релативно ма- лој удаљености у АП Косово и Метохија </w:t>
      </w:r>
      <w:r>
        <w:rPr>
          <w:color w:val="231F20"/>
          <w:spacing w:val="-3"/>
          <w:sz w:val="18"/>
        </w:rPr>
        <w:t xml:space="preserve">преко </w:t>
      </w:r>
      <w:r>
        <w:rPr>
          <w:color w:val="231F20"/>
          <w:sz w:val="18"/>
        </w:rPr>
        <w:t xml:space="preserve">регионалног тран- спорта токсичних полутаната (емисије из извора рафинерије оло- ва </w:t>
      </w:r>
      <w:r>
        <w:rPr>
          <w:color w:val="231F20"/>
          <w:spacing w:val="-4"/>
          <w:sz w:val="18"/>
        </w:rPr>
        <w:t xml:space="preserve">„Трепча” </w:t>
      </w:r>
      <w:r>
        <w:rPr>
          <w:color w:val="231F20"/>
          <w:sz w:val="18"/>
        </w:rPr>
        <w:t xml:space="preserve">у  Косовској  Митровици,  термоелектране  „Косово” у Обилићу и топионице „Фероникл” у </w:t>
      </w:r>
      <w:r>
        <w:rPr>
          <w:color w:val="231F20"/>
          <w:spacing w:val="-3"/>
          <w:sz w:val="18"/>
        </w:rPr>
        <w:t xml:space="preserve">Глоговцу), </w:t>
      </w:r>
      <w:r>
        <w:rPr>
          <w:color w:val="231F20"/>
          <w:sz w:val="18"/>
        </w:rPr>
        <w:t>на чији рад и загађења Република Србија данас нема утицаја; угљенд</w:t>
      </w:r>
      <w:r>
        <w:rPr>
          <w:color w:val="231F20"/>
          <w:sz w:val="18"/>
        </w:rPr>
        <w:t xml:space="preserve">иоксид, натријумдиоксид и сумпордиоксид из ових извора кондензују се у вишим појасевима Копаоника у одговарајуће киселине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>се депонују са капљицама кише или као кисели аеросоли; с тим у ве- зи је и кисела депозиција у облацима изнад 1.500 m н.в, управо</w:t>
      </w:r>
      <w:r>
        <w:rPr>
          <w:color w:val="231F20"/>
          <w:sz w:val="18"/>
        </w:rPr>
        <w:t xml:space="preserve"> у појасевима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смрчевих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шума;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при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јужно-југозападном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струјању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 xml:space="preserve">ваз- духa нађене су и повишене концентрације олова, пропорционално јачини ветра </w:t>
      </w:r>
      <w:r>
        <w:rPr>
          <w:color w:val="231F20"/>
          <w:spacing w:val="-3"/>
          <w:sz w:val="18"/>
        </w:rPr>
        <w:t xml:space="preserve">која </w:t>
      </w:r>
      <w:r>
        <w:rPr>
          <w:color w:val="231F20"/>
          <w:sz w:val="18"/>
        </w:rPr>
        <w:t>се повећава са висином (тиме се објашњава по- вишена концентрација олова испод Панчићевог врхa); из правца југ</w:t>
      </w:r>
      <w:r>
        <w:rPr>
          <w:color w:val="231F20"/>
          <w:sz w:val="18"/>
        </w:rPr>
        <w:t>а-југозапада и севера-северозапада, при малим брзинама ветра запажена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је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дисперзија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дима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из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локалних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извора,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која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има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 xml:space="preserve">каракте- ристике депозиције са интензивним наношењем пропорционално брзини ветра и са </w:t>
      </w:r>
      <w:r>
        <w:rPr>
          <w:color w:val="231F20"/>
          <w:spacing w:val="-3"/>
          <w:sz w:val="18"/>
        </w:rPr>
        <w:t xml:space="preserve">блажом </w:t>
      </w:r>
      <w:r>
        <w:rPr>
          <w:color w:val="231F20"/>
          <w:sz w:val="18"/>
        </w:rPr>
        <w:t>седиментацијом.</w:t>
      </w:r>
    </w:p>
    <w:p w:rsidR="002500B1" w:rsidRDefault="00CE42E4">
      <w:pPr>
        <w:pStyle w:val="BodyText"/>
        <w:spacing w:line="232" w:lineRule="auto"/>
        <w:ind w:left="393" w:right="1" w:firstLine="397"/>
      </w:pPr>
      <w:r>
        <w:rPr>
          <w:color w:val="231F20"/>
        </w:rPr>
        <w:t>Континуирано праћење загађено</w:t>
      </w:r>
      <w:r>
        <w:rPr>
          <w:color w:val="231F20"/>
        </w:rPr>
        <w:t>сти ваздухa (концентрације сумпордиоксида, натријумдиоксида, чађи и суспендованих чести- ца са тешким металима и другим елементима) на подручју Про- сторног плана се не врши, али се процењује да повремено долази до значајнијег угрожавања ваздухa.</w:t>
      </w:r>
    </w:p>
    <w:p w:rsidR="002500B1" w:rsidRDefault="00CE42E4">
      <w:pPr>
        <w:pStyle w:val="BodyText"/>
        <w:spacing w:line="232" w:lineRule="auto"/>
        <w:ind w:left="393"/>
      </w:pPr>
      <w:r>
        <w:rPr>
          <w:color w:val="231F20"/>
        </w:rPr>
        <w:t>Бука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ок</w:t>
      </w:r>
      <w:r>
        <w:rPr>
          <w:color w:val="231F20"/>
        </w:rPr>
        <w:t>виру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такође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није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мерена.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 xml:space="preserve">Главни </w:t>
      </w:r>
      <w:r>
        <w:rPr>
          <w:color w:val="231F20"/>
        </w:rPr>
        <w:t xml:space="preserve">извори </w:t>
      </w:r>
      <w:r>
        <w:rPr>
          <w:color w:val="231F20"/>
          <w:spacing w:val="-3"/>
        </w:rPr>
        <w:t xml:space="preserve">буке </w:t>
      </w:r>
      <w:r>
        <w:rPr>
          <w:color w:val="231F20"/>
        </w:rPr>
        <w:t xml:space="preserve">су саобраћај на главним друмским саобраћајницама Националног парка и угоститељски објекти у туристичким </w:t>
      </w:r>
      <w:r>
        <w:rPr>
          <w:color w:val="231F20"/>
          <w:spacing w:val="-4"/>
        </w:rPr>
        <w:t xml:space="preserve">ком- </w:t>
      </w:r>
      <w:r>
        <w:rPr>
          <w:color w:val="231F20"/>
        </w:rPr>
        <w:t>плексима.</w:t>
      </w:r>
    </w:p>
    <w:p w:rsidR="002500B1" w:rsidRDefault="00CE42E4">
      <w:pPr>
        <w:pStyle w:val="ListParagraph"/>
        <w:numPr>
          <w:ilvl w:val="3"/>
          <w:numId w:val="49"/>
        </w:numPr>
        <w:tabs>
          <w:tab w:val="left" w:pos="1092"/>
        </w:tabs>
        <w:spacing w:before="167" w:line="232" w:lineRule="auto"/>
        <w:ind w:right="112" w:hanging="1137"/>
        <w:jc w:val="left"/>
        <w:rPr>
          <w:sz w:val="18"/>
        </w:rPr>
      </w:pPr>
      <w:r>
        <w:rPr>
          <w:color w:val="231F20"/>
          <w:sz w:val="18"/>
        </w:rPr>
        <w:t xml:space="preserve">Коришћење и уређење простора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интереса за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одбрану земље и у ванредним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ситуацијама</w:t>
      </w:r>
    </w:p>
    <w:p w:rsidR="002500B1" w:rsidRDefault="002500B1">
      <w:pPr>
        <w:pStyle w:val="BodyText"/>
        <w:spacing w:before="5"/>
        <w:ind w:left="0" w:firstLine="0"/>
        <w:jc w:val="left"/>
        <w:rPr>
          <w:sz w:val="17"/>
        </w:rPr>
      </w:pPr>
    </w:p>
    <w:p w:rsidR="002500B1" w:rsidRDefault="00CE42E4">
      <w:pPr>
        <w:pStyle w:val="BodyText"/>
        <w:spacing w:line="232" w:lineRule="auto"/>
        <w:ind w:left="393"/>
      </w:pPr>
      <w:r>
        <w:rPr>
          <w:color w:val="231F20"/>
        </w:rPr>
        <w:t xml:space="preserve">На подручју Просторног плана и Националног парка налазe се „перспективни” </w:t>
      </w:r>
      <w:r>
        <w:rPr>
          <w:color w:val="231F20"/>
          <w:spacing w:val="-3"/>
        </w:rPr>
        <w:t xml:space="preserve">комплекси </w:t>
      </w:r>
      <w:r>
        <w:rPr>
          <w:color w:val="231F20"/>
        </w:rPr>
        <w:t xml:space="preserve">специјалне намене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користи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 xml:space="preserve">Вој- ска Србије. Значајан део подручја Просторног плана (делови те- риторија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Копаоник и Шипачина, у општини Рашка, као и Бо- </w:t>
      </w:r>
      <w:r>
        <w:rPr>
          <w:color w:val="231F20"/>
        </w:rPr>
        <w:t>зољин, Брзеће и Равниште у општини Брус) налази се у копненој зони безбедности дуж административне линије са АП Косово и Метохија.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овој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зони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примењују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посебни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услови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уређења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>ришћења територије у надлежности Министарства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одбране.</w:t>
      </w:r>
    </w:p>
    <w:p w:rsidR="002500B1" w:rsidRDefault="00CE42E4">
      <w:pPr>
        <w:pStyle w:val="BodyText"/>
        <w:spacing w:before="1" w:line="230" w:lineRule="auto"/>
        <w:ind w:left="393"/>
      </w:pPr>
      <w:r>
        <w:rPr>
          <w:color w:val="231F20"/>
        </w:rPr>
        <w:t>Центар за размин</w:t>
      </w:r>
      <w:r>
        <w:rPr>
          <w:color w:val="231F20"/>
        </w:rPr>
        <w:t>ирање је у протеклом периоду очистио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про- стор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2,7 km</w:t>
      </w:r>
      <w:r>
        <w:rPr>
          <w:color w:val="231F20"/>
          <w:position w:val="6"/>
          <w:sz w:val="10"/>
        </w:rPr>
        <w:t xml:space="preserve">2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касетне муниције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је преостала као по- следица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НАТО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бомбардовања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1999.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године.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бомбардовани локалитети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3"/>
        </w:rPr>
        <w:t>„Гобеља”,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„Панчићев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врх”,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„Сунчана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долина”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3"/>
        </w:rPr>
        <w:t>(хотел</w:t>
      </w:r>
    </w:p>
    <w:p w:rsidR="002500B1" w:rsidRDefault="00CE42E4">
      <w:pPr>
        <w:pStyle w:val="BodyText"/>
        <w:spacing w:before="3" w:line="232" w:lineRule="auto"/>
        <w:ind w:left="392" w:firstLine="1"/>
      </w:pPr>
      <w:r>
        <w:rPr>
          <w:color w:val="231F20"/>
        </w:rPr>
        <w:t xml:space="preserve">„Бачиште”), „Суво </w:t>
      </w:r>
      <w:r>
        <w:rPr>
          <w:color w:val="231F20"/>
          <w:spacing w:val="-3"/>
        </w:rPr>
        <w:t xml:space="preserve">рудиште”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„Ћурчићска </w:t>
      </w:r>
      <w:r>
        <w:rPr>
          <w:color w:val="231F20"/>
        </w:rPr>
        <w:t xml:space="preserve">раван” у Националном </w:t>
      </w:r>
      <w:r>
        <w:rPr>
          <w:color w:val="231F20"/>
          <w:spacing w:val="-4"/>
        </w:rPr>
        <w:t xml:space="preserve">парку, </w:t>
      </w:r>
      <w:r>
        <w:rPr>
          <w:color w:val="231F20"/>
        </w:rPr>
        <w:t xml:space="preserve">као и на локалитетима </w:t>
      </w:r>
      <w:r>
        <w:rPr>
          <w:color w:val="231F20"/>
          <w:spacing w:val="-3"/>
        </w:rPr>
        <w:t xml:space="preserve">„Треска”, </w:t>
      </w:r>
      <w:r>
        <w:rPr>
          <w:color w:val="231F20"/>
        </w:rPr>
        <w:t xml:space="preserve">„Небеске столице” и „Рав- ниште” ван његових граница. Разминирање је урађено до дубине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50 cm, што је у складу са Међународним стандардима за </w:t>
      </w:r>
      <w:r>
        <w:rPr>
          <w:color w:val="231F20"/>
          <w:spacing w:val="-3"/>
        </w:rPr>
        <w:t xml:space="preserve">хума- </w:t>
      </w:r>
      <w:r>
        <w:rPr>
          <w:color w:val="231F20"/>
        </w:rPr>
        <w:t xml:space="preserve">нитарно разминирање. За </w:t>
      </w:r>
      <w:r>
        <w:rPr>
          <w:color w:val="231F20"/>
        </w:rPr>
        <w:t xml:space="preserve">локацију </w:t>
      </w:r>
      <w:r>
        <w:rPr>
          <w:color w:val="231F20"/>
          <w:spacing w:val="-3"/>
        </w:rPr>
        <w:t xml:space="preserve">коју </w:t>
      </w:r>
      <w:r>
        <w:rPr>
          <w:color w:val="231F20"/>
        </w:rPr>
        <w:t xml:space="preserve">користи Контрола летења Србије и Црне </w:t>
      </w:r>
      <w:r>
        <w:rPr>
          <w:color w:val="231F20"/>
          <w:spacing w:val="-4"/>
        </w:rPr>
        <w:t xml:space="preserve">Горе </w:t>
      </w:r>
      <w:r>
        <w:rPr>
          <w:color w:val="231F20"/>
          <w:spacing w:val="-3"/>
        </w:rPr>
        <w:t xml:space="preserve">(SMATSA), </w:t>
      </w:r>
      <w:r>
        <w:rPr>
          <w:color w:val="231F20"/>
        </w:rPr>
        <w:t xml:space="preserve">површине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7 ha, као и за лока- цију површине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19 ha јужно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Панчићевог врха ка терито- рији општине Лепосавић, постоји основана сумња да су и даље загађена минама и касетном муниц</w:t>
      </w:r>
      <w:r>
        <w:rPr>
          <w:color w:val="231F20"/>
        </w:rPr>
        <w:t>ијом.</w:t>
      </w:r>
    </w:p>
    <w:p w:rsidR="002500B1" w:rsidRDefault="00CE42E4">
      <w:pPr>
        <w:pStyle w:val="BodyText"/>
        <w:spacing w:line="232" w:lineRule="auto"/>
        <w:ind w:left="392" w:firstLine="397"/>
      </w:pPr>
      <w:r>
        <w:rPr>
          <w:color w:val="231F20"/>
        </w:rPr>
        <w:t xml:space="preserve">Подручје Просторног плана је изложено потенцијалној опа- сности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елементарних непогода, у првом реду изазваних ин- тензивним снежним падавинама, као и другим атмосферским не- погодама, а </w:t>
      </w:r>
      <w:r>
        <w:rPr>
          <w:color w:val="231F20"/>
          <w:spacing w:val="-3"/>
        </w:rPr>
        <w:t xml:space="preserve">потом </w:t>
      </w:r>
      <w:r>
        <w:rPr>
          <w:color w:val="231F20"/>
        </w:rPr>
        <w:t xml:space="preserve">и опасностима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шумских пожара, бујичних поплава, одро</w:t>
      </w:r>
      <w:r>
        <w:rPr>
          <w:color w:val="231F20"/>
        </w:rPr>
        <w:t xml:space="preserve">на, клизања земљишта и др. Значајна је потенцијал- на опасност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земљотреса с обзиром да интензитет сеизмичког хазарда на подручју Просторног плана, за повратни период </w:t>
      </w:r>
      <w:r>
        <w:rPr>
          <w:color w:val="231F20"/>
          <w:spacing w:val="-3"/>
        </w:rPr>
        <w:t xml:space="preserve">од  </w:t>
      </w:r>
      <w:r>
        <w:rPr>
          <w:color w:val="231F20"/>
        </w:rPr>
        <w:t xml:space="preserve">100 година, има средњу вредност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8 до 9°MCS, док за повратни период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475 година</w:t>
      </w:r>
      <w:r>
        <w:rPr>
          <w:color w:val="231F20"/>
        </w:rPr>
        <w:t xml:space="preserve">, има вредности VIII и IX категорије (пре- ма ЕМС скали, EMS-European macroseizmic scale). Ове вредности указују да је највећи део подручја угрожен земљотресима </w:t>
      </w:r>
      <w:r>
        <w:rPr>
          <w:color w:val="231F20"/>
          <w:spacing w:val="-3"/>
        </w:rPr>
        <w:t>који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мо- гу изазвати уништење или тешка оштећења на већини објеката. У периоду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1894. до 1980</w:t>
      </w:r>
      <w:r>
        <w:rPr>
          <w:color w:val="231F20"/>
        </w:rPr>
        <w:t>. забележене су вредности земљотреса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 xml:space="preserve">на ширем подручју Копаоника снаге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4,3 до 5,9 Mw (Mw – скала моментне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магнитуде).</w:t>
      </w:r>
    </w:p>
    <w:p w:rsidR="002500B1" w:rsidRDefault="00CE42E4">
      <w:pPr>
        <w:spacing w:before="70"/>
        <w:ind w:left="872"/>
        <w:rPr>
          <w:i/>
          <w:sz w:val="18"/>
        </w:rPr>
      </w:pPr>
      <w:r>
        <w:br w:type="column"/>
      </w:r>
      <w:r>
        <w:rPr>
          <w:i/>
          <w:color w:val="231F20"/>
          <w:sz w:val="18"/>
        </w:rPr>
        <w:t>3.2. Потенцијали и ограничења (синтезни приказ)</w:t>
      </w:r>
    </w:p>
    <w:p w:rsidR="002500B1" w:rsidRDefault="002500B1">
      <w:pPr>
        <w:pStyle w:val="BodyText"/>
        <w:spacing w:before="3"/>
        <w:ind w:left="0" w:firstLine="0"/>
        <w:jc w:val="left"/>
        <w:rPr>
          <w:i/>
          <w:sz w:val="17"/>
        </w:rPr>
      </w:pPr>
    </w:p>
    <w:p w:rsidR="002500B1" w:rsidRDefault="00CE42E4">
      <w:pPr>
        <w:pStyle w:val="BodyText"/>
        <w:spacing w:line="232" w:lineRule="auto"/>
        <w:ind w:left="241" w:right="128" w:firstLine="397"/>
      </w:pPr>
      <w:r>
        <w:rPr>
          <w:color w:val="231F20"/>
        </w:rPr>
        <w:t>Потенцијали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заштиту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одрживо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коришћење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природе,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при- родних вредности и ресурса су: разноврстан и богат дивљи биљ- ни и животињски </w:t>
      </w:r>
      <w:r>
        <w:rPr>
          <w:color w:val="231F20"/>
          <w:spacing w:val="-4"/>
        </w:rPr>
        <w:t xml:space="preserve">свет, </w:t>
      </w:r>
      <w:r>
        <w:rPr>
          <w:color w:val="231F20"/>
        </w:rPr>
        <w:t xml:space="preserve">атрактивни и живописни предели изузетне амбијенталне разноликости, феномени геонаслеђа (представљени чувеним каменим фигурама извајаним у </w:t>
      </w:r>
      <w:r>
        <w:rPr>
          <w:color w:val="231F20"/>
          <w:spacing w:val="-3"/>
        </w:rPr>
        <w:t xml:space="preserve">гранодиориту, </w:t>
      </w:r>
      <w:r>
        <w:rPr>
          <w:color w:val="231F20"/>
        </w:rPr>
        <w:t>крашким врелима</w:t>
      </w:r>
      <w:r>
        <w:rPr>
          <w:color w:val="231F20"/>
        </w:rPr>
        <w:t xml:space="preserve"> и радиоактивним изворима, инструктивним и репрезен- тативним профилима скарнова, корнита и гранитног груса), </w:t>
      </w:r>
      <w:r>
        <w:rPr>
          <w:color w:val="231F20"/>
          <w:spacing w:val="-3"/>
        </w:rPr>
        <w:t xml:space="preserve">мул- </w:t>
      </w:r>
      <w:r>
        <w:rPr>
          <w:color w:val="231F20"/>
        </w:rPr>
        <w:t xml:space="preserve">тифункционалност Националног парка (чији природни садржаји  и ресурси подржавају јавни интерес у области </w:t>
      </w:r>
      <w:r>
        <w:rPr>
          <w:color w:val="231F20"/>
          <w:spacing w:val="-3"/>
        </w:rPr>
        <w:t xml:space="preserve">науке, </w:t>
      </w:r>
      <w:r>
        <w:rPr>
          <w:color w:val="231F20"/>
        </w:rPr>
        <w:t xml:space="preserve">образовања и </w:t>
      </w:r>
      <w:r>
        <w:rPr>
          <w:color w:val="231F20"/>
          <w:spacing w:val="-3"/>
        </w:rPr>
        <w:t xml:space="preserve">културе </w:t>
      </w:r>
      <w:r>
        <w:rPr>
          <w:color w:val="231F20"/>
        </w:rPr>
        <w:t>и истовр</w:t>
      </w:r>
      <w:r>
        <w:rPr>
          <w:color w:val="231F20"/>
        </w:rPr>
        <w:t xml:space="preserve">емено представљају основу одрживог развоја, пре свега туризма, пољопривреде и органске производње хране и ограниченог коришћења шума), искуство Јавног предузећа „На- ционални парк Копаоник” на </w:t>
      </w:r>
      <w:r>
        <w:rPr>
          <w:color w:val="231F20"/>
          <w:spacing w:val="-4"/>
        </w:rPr>
        <w:t xml:space="preserve">чувању, </w:t>
      </w:r>
      <w:r>
        <w:rPr>
          <w:color w:val="231F20"/>
        </w:rPr>
        <w:t xml:space="preserve">одржавању и презентацији заштићеног подручја (као и на </w:t>
      </w:r>
      <w:r>
        <w:rPr>
          <w:color w:val="231F20"/>
        </w:rPr>
        <w:t xml:space="preserve">покретању иницијатива за његово планско уређење, коришћењу природних ресурса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су му по- верени, развијању сарадње и партнерства са локалним становни- штвом и привредним субјектима, пре свега из области туризма и јавним предузећима, посебно са Јавним пр</w:t>
      </w:r>
      <w:r>
        <w:rPr>
          <w:color w:val="231F20"/>
        </w:rPr>
        <w:t xml:space="preserve">едузећем „Скијалишта Србије” и Јавним предузећем „Србијашуме”), заинтересованост институција из области културе, </w:t>
      </w:r>
      <w:r>
        <w:rPr>
          <w:color w:val="231F20"/>
          <w:spacing w:val="-3"/>
        </w:rPr>
        <w:t xml:space="preserve">науке, </w:t>
      </w:r>
      <w:r>
        <w:rPr>
          <w:color w:val="231F20"/>
        </w:rPr>
        <w:t xml:space="preserve">просвете, спорта, туризма, као и различитих </w:t>
      </w:r>
      <w:r>
        <w:rPr>
          <w:color w:val="231F20"/>
          <w:spacing w:val="-3"/>
        </w:rPr>
        <w:t xml:space="preserve">удружења </w:t>
      </w:r>
      <w:r>
        <w:rPr>
          <w:color w:val="231F20"/>
        </w:rPr>
        <w:t>да своју делатност односно активно- сти организују на подручју Националног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парка.</w:t>
      </w:r>
    </w:p>
    <w:p w:rsidR="002500B1" w:rsidRDefault="00CE42E4">
      <w:pPr>
        <w:pStyle w:val="BodyText"/>
        <w:spacing w:line="185" w:lineRule="exact"/>
        <w:ind w:left="639" w:firstLine="0"/>
        <w:jc w:val="left"/>
      </w:pPr>
      <w:r>
        <w:rPr>
          <w:color w:val="231F20"/>
        </w:rPr>
        <w:t>П</w:t>
      </w:r>
      <w:r>
        <w:rPr>
          <w:color w:val="231F20"/>
        </w:rPr>
        <w:t>отенцијали за развој туризма и комплементарних активно-</w:t>
      </w:r>
    </w:p>
    <w:p w:rsidR="002500B1" w:rsidRDefault="00CE42E4">
      <w:pPr>
        <w:pStyle w:val="BodyText"/>
        <w:spacing w:before="1" w:line="232" w:lineRule="auto"/>
        <w:ind w:left="242" w:right="128" w:hanging="1"/>
      </w:pPr>
      <w:r>
        <w:rPr>
          <w:color w:val="231F20"/>
        </w:rPr>
        <w:t>сти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су: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посебне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природне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вредности </w:t>
      </w:r>
      <w:r>
        <w:rPr>
          <w:color w:val="231F20"/>
          <w:spacing w:val="-3"/>
        </w:rPr>
        <w:t xml:space="preserve">Копаоника </w:t>
      </w:r>
      <w:r>
        <w:rPr>
          <w:color w:val="231F20"/>
        </w:rPr>
        <w:t xml:space="preserve">и вредности </w:t>
      </w:r>
      <w:r>
        <w:rPr>
          <w:color w:val="231F20"/>
          <w:spacing w:val="-3"/>
        </w:rPr>
        <w:t xml:space="preserve">културне </w:t>
      </w:r>
      <w:r>
        <w:rPr>
          <w:color w:val="231F20"/>
        </w:rPr>
        <w:t xml:space="preserve">баштине на </w:t>
      </w:r>
      <w:r>
        <w:rPr>
          <w:color w:val="231F20"/>
          <w:spacing w:val="-3"/>
        </w:rPr>
        <w:t xml:space="preserve">подручју </w:t>
      </w:r>
      <w:r>
        <w:rPr>
          <w:color w:val="231F20"/>
        </w:rPr>
        <w:t xml:space="preserve">Просторног плана и непосредног окружења (као прворазредни мотиви тури- стичке тражње), природни услови за туризам (посебно морфоло- шки, климатски и вегетацијски услови за зимску и летњу </w:t>
      </w:r>
      <w:r>
        <w:rPr>
          <w:color w:val="231F20"/>
          <w:spacing w:val="-3"/>
        </w:rPr>
        <w:t xml:space="preserve">понуду </w:t>
      </w: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простору),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створени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услови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физичких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структура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(супраструктура </w:t>
      </w:r>
      <w:r>
        <w:rPr>
          <w:color w:val="231F20"/>
          <w:spacing w:val="-3"/>
        </w:rPr>
        <w:t>туристичког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смештаја,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спортско-рекреативних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пратећих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садржаја ТЦ Копаоник, Брзећа и Јошаничке Бање, уз саобраћајну и технич- ку инфраструктуру), могућности интеграције </w:t>
      </w:r>
      <w:r>
        <w:rPr>
          <w:color w:val="231F20"/>
          <w:spacing w:val="-4"/>
        </w:rPr>
        <w:t xml:space="preserve">еколошке </w:t>
      </w:r>
      <w:r>
        <w:rPr>
          <w:color w:val="231F20"/>
        </w:rPr>
        <w:t xml:space="preserve">пољопри- вреде са </w:t>
      </w:r>
      <w:r>
        <w:rPr>
          <w:color w:val="231F20"/>
          <w:spacing w:val="-3"/>
        </w:rPr>
        <w:t xml:space="preserve">туризмом </w:t>
      </w:r>
      <w:r>
        <w:rPr>
          <w:color w:val="231F20"/>
        </w:rPr>
        <w:t xml:space="preserve">као </w:t>
      </w:r>
      <w:r>
        <w:rPr>
          <w:color w:val="231F20"/>
          <w:spacing w:val="-3"/>
        </w:rPr>
        <w:t xml:space="preserve">генератором </w:t>
      </w:r>
      <w:r>
        <w:rPr>
          <w:color w:val="231F20"/>
        </w:rPr>
        <w:t>развоја подручја (</w:t>
      </w:r>
      <w:r>
        <w:rPr>
          <w:color w:val="231F20"/>
        </w:rPr>
        <w:t xml:space="preserve">производња и пласман биолошки вредних пољопривредних производа на не- посредном </w:t>
      </w:r>
      <w:r>
        <w:rPr>
          <w:color w:val="231F20"/>
          <w:spacing w:val="-3"/>
        </w:rPr>
        <w:t xml:space="preserve">туристичком </w:t>
      </w:r>
      <w:r>
        <w:rPr>
          <w:color w:val="231F20"/>
          <w:spacing w:val="-4"/>
        </w:rPr>
        <w:t xml:space="preserve">тржишту, </w:t>
      </w:r>
      <w:r>
        <w:rPr>
          <w:color w:val="231F20"/>
        </w:rPr>
        <w:t xml:space="preserve">запослење у </w:t>
      </w:r>
      <w:r>
        <w:rPr>
          <w:color w:val="231F20"/>
          <w:spacing w:val="-4"/>
        </w:rPr>
        <w:t xml:space="preserve">туризму, </w:t>
      </w:r>
      <w:r>
        <w:rPr>
          <w:color w:val="231F20"/>
        </w:rPr>
        <w:t>домаћа радиност у туризму подпланинских села и друго), постојање тра- диционалних села по ободу Националног парка (са вредним етно- на</w:t>
      </w:r>
      <w:r>
        <w:rPr>
          <w:color w:val="231F20"/>
        </w:rPr>
        <w:t xml:space="preserve">слеђем </w:t>
      </w:r>
      <w:r>
        <w:rPr>
          <w:color w:val="231F20"/>
          <w:spacing w:val="-3"/>
        </w:rPr>
        <w:t xml:space="preserve">културних </w:t>
      </w:r>
      <w:r>
        <w:rPr>
          <w:color w:val="231F20"/>
        </w:rPr>
        <w:t xml:space="preserve">добара, амбијената и традиционалне </w:t>
      </w:r>
      <w:r>
        <w:rPr>
          <w:color w:val="231F20"/>
          <w:spacing w:val="-3"/>
        </w:rPr>
        <w:t xml:space="preserve">културе, </w:t>
      </w:r>
      <w:r>
        <w:rPr>
          <w:color w:val="231F20"/>
        </w:rPr>
        <w:t>са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потенцијалним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смештајним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капацитетима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који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уз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 xml:space="preserve">реконструк- </w:t>
      </w:r>
      <w:r>
        <w:rPr>
          <w:color w:val="231F20"/>
        </w:rPr>
        <w:t>цију и опремање могу укључити у сеоски туризам) и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др.</w:t>
      </w:r>
    </w:p>
    <w:p w:rsidR="002500B1" w:rsidRDefault="00CE42E4">
      <w:pPr>
        <w:pStyle w:val="BodyText"/>
        <w:spacing w:line="232" w:lineRule="auto"/>
        <w:ind w:left="242" w:right="127"/>
      </w:pPr>
      <w:r>
        <w:rPr>
          <w:color w:val="231F20"/>
        </w:rPr>
        <w:t>Потенцијал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културних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добара,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односно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културних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вредности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 садржаја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подручја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његовог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окружења,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 xml:space="preserve">заснован </w:t>
      </w:r>
      <w:r>
        <w:rPr>
          <w:color w:val="231F20"/>
        </w:rPr>
        <w:t xml:space="preserve">на </w:t>
      </w:r>
      <w:r>
        <w:rPr>
          <w:color w:val="231F20"/>
          <w:spacing w:val="-3"/>
        </w:rPr>
        <w:t xml:space="preserve">респективном, </w:t>
      </w:r>
      <w:r>
        <w:rPr>
          <w:color w:val="231F20"/>
          <w:spacing w:val="-4"/>
        </w:rPr>
        <w:t xml:space="preserve">законом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стратешким документима прокламова- ном друштвеном статусу </w:t>
      </w:r>
      <w:r>
        <w:rPr>
          <w:color w:val="231F20"/>
        </w:rPr>
        <w:t xml:space="preserve">делатности заштите, снажној традицији, </w:t>
      </w:r>
      <w:r>
        <w:rPr>
          <w:color w:val="231F20"/>
          <w:spacing w:val="-3"/>
        </w:rPr>
        <w:t xml:space="preserve">високој компетентности </w:t>
      </w:r>
      <w:r>
        <w:rPr>
          <w:color w:val="231F20"/>
        </w:rPr>
        <w:t xml:space="preserve">и доброј организованости, </w:t>
      </w:r>
      <w:r>
        <w:rPr>
          <w:color w:val="231F20"/>
          <w:spacing w:val="-3"/>
        </w:rPr>
        <w:t xml:space="preserve">идентификује </w:t>
      </w:r>
      <w:r>
        <w:rPr>
          <w:color w:val="231F20"/>
        </w:rPr>
        <w:t xml:space="preserve">се кроз </w:t>
      </w:r>
      <w:r>
        <w:rPr>
          <w:color w:val="231F20"/>
          <w:spacing w:val="-3"/>
        </w:rPr>
        <w:t xml:space="preserve">могући/очекивани </w:t>
      </w:r>
      <w:r>
        <w:rPr>
          <w:color w:val="231F20"/>
        </w:rPr>
        <w:t xml:space="preserve">допринос: </w:t>
      </w:r>
      <w:r>
        <w:rPr>
          <w:color w:val="231F20"/>
          <w:spacing w:val="-3"/>
        </w:rPr>
        <w:t xml:space="preserve">употпуњавању </w:t>
      </w:r>
      <w:r>
        <w:rPr>
          <w:color w:val="231F20"/>
        </w:rPr>
        <w:t xml:space="preserve">знања о </w:t>
      </w:r>
      <w:r>
        <w:rPr>
          <w:color w:val="231F20"/>
          <w:spacing w:val="-5"/>
        </w:rPr>
        <w:t xml:space="preserve">кул- </w:t>
      </w:r>
      <w:r>
        <w:rPr>
          <w:color w:val="231F20"/>
          <w:spacing w:val="-3"/>
        </w:rPr>
        <w:t xml:space="preserve">турној </w:t>
      </w:r>
      <w:r>
        <w:rPr>
          <w:color w:val="231F20"/>
        </w:rPr>
        <w:t xml:space="preserve">баштини </w:t>
      </w:r>
      <w:r>
        <w:rPr>
          <w:color w:val="231F20"/>
          <w:spacing w:val="-4"/>
        </w:rPr>
        <w:t xml:space="preserve">Републике </w:t>
      </w:r>
      <w:r>
        <w:rPr>
          <w:color w:val="231F20"/>
        </w:rPr>
        <w:t xml:space="preserve">Србије и </w:t>
      </w:r>
      <w:r>
        <w:rPr>
          <w:color w:val="231F20"/>
          <w:spacing w:val="-3"/>
        </w:rPr>
        <w:t xml:space="preserve">остваривању </w:t>
      </w:r>
      <w:r>
        <w:rPr>
          <w:color w:val="231F20"/>
        </w:rPr>
        <w:t xml:space="preserve">јавног интереса у вези њене заштите (кроз истраживање, правну и </w:t>
      </w:r>
      <w:r>
        <w:rPr>
          <w:color w:val="231F20"/>
          <w:spacing w:val="-3"/>
        </w:rPr>
        <w:t xml:space="preserve">техничку заштиту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презентацију, </w:t>
      </w:r>
      <w:r>
        <w:rPr>
          <w:color w:val="231F20"/>
        </w:rPr>
        <w:t xml:space="preserve">на </w:t>
      </w:r>
      <w:r>
        <w:rPr>
          <w:color w:val="231F20"/>
          <w:spacing w:val="-3"/>
        </w:rPr>
        <w:t xml:space="preserve">првом </w:t>
      </w:r>
      <w:r>
        <w:rPr>
          <w:color w:val="231F20"/>
          <w:spacing w:val="-5"/>
        </w:rPr>
        <w:t xml:space="preserve">месту, </w:t>
      </w:r>
      <w:r>
        <w:rPr>
          <w:color w:val="231F20"/>
          <w:spacing w:val="-3"/>
        </w:rPr>
        <w:t xml:space="preserve">материјалних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других трагова </w:t>
      </w:r>
      <w:r>
        <w:rPr>
          <w:color w:val="231F20"/>
        </w:rPr>
        <w:t xml:space="preserve">ан- </w:t>
      </w:r>
      <w:r>
        <w:rPr>
          <w:color w:val="231F20"/>
          <w:spacing w:val="-4"/>
        </w:rPr>
        <w:t>тичког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с</w:t>
      </w:r>
      <w:r>
        <w:rPr>
          <w:color w:val="231F20"/>
          <w:spacing w:val="-3"/>
        </w:rPr>
        <w:t>редњевековног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рударства,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војне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цивилне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организације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начина живота тог </w:t>
      </w:r>
      <w:r>
        <w:rPr>
          <w:color w:val="231F20"/>
        </w:rPr>
        <w:t xml:space="preserve">доба у </w:t>
      </w:r>
      <w:r>
        <w:rPr>
          <w:color w:val="231F20"/>
          <w:spacing w:val="-3"/>
        </w:rPr>
        <w:t xml:space="preserve">овом </w:t>
      </w:r>
      <w:r>
        <w:rPr>
          <w:color w:val="231F20"/>
        </w:rPr>
        <w:t xml:space="preserve">делу наше земље, </w:t>
      </w:r>
      <w:r>
        <w:rPr>
          <w:color w:val="231F20"/>
          <w:spacing w:val="-3"/>
        </w:rPr>
        <w:t xml:space="preserve">као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објеката </w:t>
      </w:r>
      <w:r>
        <w:rPr>
          <w:color w:val="231F20"/>
        </w:rPr>
        <w:t xml:space="preserve">на- </w:t>
      </w:r>
      <w:r>
        <w:rPr>
          <w:color w:val="231F20"/>
          <w:spacing w:val="-3"/>
        </w:rPr>
        <w:t xml:space="preserve">родног градитељског умећа)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промоцији </w:t>
      </w:r>
      <w:r>
        <w:rPr>
          <w:color w:val="231F20"/>
        </w:rPr>
        <w:t xml:space="preserve">вредности Националног </w:t>
      </w:r>
      <w:r>
        <w:rPr>
          <w:color w:val="231F20"/>
          <w:spacing w:val="-3"/>
        </w:rPr>
        <w:t xml:space="preserve">парка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њиховог </w:t>
      </w:r>
      <w:r>
        <w:rPr>
          <w:color w:val="231F20"/>
        </w:rPr>
        <w:t xml:space="preserve">свестранијег стављања у </w:t>
      </w:r>
      <w:r>
        <w:rPr>
          <w:color w:val="231F20"/>
          <w:spacing w:val="-4"/>
        </w:rPr>
        <w:t xml:space="preserve">службу </w:t>
      </w:r>
      <w:r>
        <w:rPr>
          <w:color w:val="231F20"/>
        </w:rPr>
        <w:t xml:space="preserve">јавног интереса (у </w:t>
      </w:r>
      <w:r>
        <w:rPr>
          <w:color w:val="231F20"/>
          <w:spacing w:val="-3"/>
        </w:rPr>
        <w:t>области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 xml:space="preserve">науке, </w:t>
      </w:r>
      <w:r>
        <w:rPr>
          <w:color w:val="231F20"/>
          <w:spacing w:val="-3"/>
        </w:rPr>
        <w:t xml:space="preserve">образовања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туризма, као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јачања укупног ужи- вања </w:t>
      </w:r>
      <w:r>
        <w:rPr>
          <w:color w:val="231F20"/>
        </w:rPr>
        <w:t xml:space="preserve">и интегрисаног </w:t>
      </w:r>
      <w:r>
        <w:rPr>
          <w:color w:val="231F20"/>
          <w:spacing w:val="-3"/>
        </w:rPr>
        <w:t xml:space="preserve">доживљаја природе </w:t>
      </w:r>
      <w:r>
        <w:rPr>
          <w:color w:val="231F20"/>
        </w:rPr>
        <w:t xml:space="preserve">и </w:t>
      </w:r>
      <w:r>
        <w:rPr>
          <w:color w:val="231F20"/>
          <w:spacing w:val="-2"/>
        </w:rPr>
        <w:t xml:space="preserve">антропогених </w:t>
      </w:r>
      <w:r>
        <w:rPr>
          <w:color w:val="231F20"/>
        </w:rPr>
        <w:t xml:space="preserve">садржаја </w:t>
      </w:r>
      <w:r>
        <w:rPr>
          <w:color w:val="231F20"/>
          <w:spacing w:val="-4"/>
        </w:rPr>
        <w:t>од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стране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посетилаца,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тиме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додатног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обликовања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идентитета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на- ционалног </w:t>
      </w:r>
      <w:r>
        <w:rPr>
          <w:color w:val="231F20"/>
          <w:spacing w:val="-3"/>
        </w:rPr>
        <w:t xml:space="preserve">парка </w:t>
      </w:r>
      <w:r>
        <w:rPr>
          <w:color w:val="231F20"/>
        </w:rPr>
        <w:t xml:space="preserve">и развоја </w:t>
      </w:r>
      <w:r>
        <w:rPr>
          <w:color w:val="231F20"/>
          <w:spacing w:val="-3"/>
        </w:rPr>
        <w:t xml:space="preserve">његових </w:t>
      </w:r>
      <w:r>
        <w:rPr>
          <w:color w:val="231F20"/>
          <w:spacing w:val="-4"/>
        </w:rPr>
        <w:t>економских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функција).</w:t>
      </w:r>
    </w:p>
    <w:p w:rsidR="002500B1" w:rsidRDefault="00CE42E4">
      <w:pPr>
        <w:pStyle w:val="BodyText"/>
        <w:spacing w:line="232" w:lineRule="auto"/>
        <w:ind w:left="243" w:right="127" w:firstLine="397"/>
      </w:pPr>
      <w:r>
        <w:rPr>
          <w:color w:val="231F20"/>
        </w:rPr>
        <w:t>Основни потенцијали за развој привреде су: природни усло- ви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развој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целогодишњег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туризма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Копаонику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туристичкој дестинацији </w:t>
      </w:r>
      <w:r>
        <w:rPr>
          <w:color w:val="231F20"/>
          <w:spacing w:val="-3"/>
        </w:rPr>
        <w:t xml:space="preserve">врхунског </w:t>
      </w:r>
      <w:r>
        <w:rPr>
          <w:color w:val="231F20"/>
        </w:rPr>
        <w:t xml:space="preserve">квалитета (са пратећим услужним делат- ностима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значаја за шире подручје), природни ресурси за раз- вој пољопри</w:t>
      </w:r>
      <w:r>
        <w:rPr>
          <w:color w:val="231F20"/>
        </w:rPr>
        <w:t>вреде и малих и средњих предузећа, приоритетно у производњи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преради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пољопривредних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производа,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туризму,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трго- вини и сектору услуга, као и за развој шумарства. Подручје Про- сторног плана, као контактно са АП Косово и Метохија, је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по- себног интереса </w:t>
      </w:r>
      <w:r>
        <w:rPr>
          <w:color w:val="231F20"/>
          <w:spacing w:val="-3"/>
        </w:rPr>
        <w:t>Р</w:t>
      </w:r>
      <w:r>
        <w:rPr>
          <w:color w:val="231F20"/>
          <w:spacing w:val="-3"/>
        </w:rPr>
        <w:t xml:space="preserve">епублике </w:t>
      </w:r>
      <w:r>
        <w:rPr>
          <w:color w:val="231F20"/>
        </w:rPr>
        <w:t xml:space="preserve">Србије за развој, у </w:t>
      </w:r>
      <w:r>
        <w:rPr>
          <w:color w:val="231F20"/>
          <w:spacing w:val="-3"/>
        </w:rPr>
        <w:t xml:space="preserve">погледу </w:t>
      </w:r>
      <w:r>
        <w:rPr>
          <w:color w:val="231F20"/>
        </w:rPr>
        <w:t xml:space="preserve">сарадње на регионалном и локалном </w:t>
      </w:r>
      <w:r>
        <w:rPr>
          <w:color w:val="231F20"/>
          <w:spacing w:val="-5"/>
        </w:rPr>
        <w:t xml:space="preserve">нивоу, </w:t>
      </w:r>
      <w:r>
        <w:rPr>
          <w:color w:val="231F20"/>
        </w:rPr>
        <w:t>кроз изградњу инфраструктуре и других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јавних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садржаја,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улагања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туризам,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заштиту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природе,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при- родне и </w:t>
      </w:r>
      <w:r>
        <w:rPr>
          <w:color w:val="231F20"/>
          <w:spacing w:val="-2"/>
        </w:rPr>
        <w:t xml:space="preserve">културне </w:t>
      </w:r>
      <w:r>
        <w:rPr>
          <w:color w:val="231F20"/>
        </w:rPr>
        <w:t>баштине 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др.</w:t>
      </w:r>
    </w:p>
    <w:p w:rsidR="002500B1" w:rsidRDefault="00CE42E4">
      <w:pPr>
        <w:pStyle w:val="BodyText"/>
        <w:spacing w:line="232" w:lineRule="auto"/>
        <w:ind w:left="243" w:right="127" w:firstLine="397"/>
      </w:pPr>
      <w:r>
        <w:rPr>
          <w:color w:val="231F20"/>
        </w:rPr>
        <w:t>Потенцијали развоја становништва, насеља и социјалног раз- воја заснивају се на постојању традиционалних села са вредним етно-наслеђем културних добара, амбијената и традиционалне</w:t>
      </w:r>
    </w:p>
    <w:p w:rsidR="002500B1" w:rsidRDefault="002500B1">
      <w:pPr>
        <w:spacing w:line="232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497" w:space="40"/>
            <w:col w:w="5483"/>
          </w:cols>
        </w:sectPr>
      </w:pPr>
    </w:p>
    <w:p w:rsidR="002500B1" w:rsidRDefault="00CE42E4">
      <w:pPr>
        <w:pStyle w:val="BodyText"/>
        <w:spacing w:before="73" w:line="232" w:lineRule="auto"/>
        <w:ind w:right="41" w:hanging="1"/>
      </w:pPr>
      <w:r>
        <w:lastRenderedPageBreak/>
        <w:pict>
          <v:line id="_x0000_s1053" style="position:absolute;left:0;text-align:left;z-index:251653632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</w:rPr>
        <w:t xml:space="preserve">културе, смештајним капацитетима, становништву из </w:t>
      </w:r>
      <w:r>
        <w:rPr>
          <w:color w:val="231F20"/>
        </w:rPr>
        <w:t xml:space="preserve">окружења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повремено борави на подручју Просторног плана (као потен- цијала за ублажавање негативних трендова), формираној мрежи насеља у природном </w:t>
      </w:r>
      <w:r>
        <w:rPr>
          <w:color w:val="231F20"/>
          <w:spacing w:val="-4"/>
        </w:rPr>
        <w:t xml:space="preserve">окружењу, </w:t>
      </w:r>
      <w:r>
        <w:rPr>
          <w:color w:val="231F20"/>
        </w:rPr>
        <w:t>постојећим капацитетима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објеката основног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образовања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здравствене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(уз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могућност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њихове</w:t>
      </w:r>
      <w:r>
        <w:rPr>
          <w:color w:val="231F20"/>
        </w:rPr>
        <w:t xml:space="preserve"> реконструкције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вишенаменско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коришћење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прилагођавање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по- требама локалног становништва), као и укључивању јавног и при- ватног сектора у систем организовања јавних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служби.</w:t>
      </w:r>
    </w:p>
    <w:p w:rsidR="002500B1" w:rsidRDefault="00CE42E4">
      <w:pPr>
        <w:pStyle w:val="BodyText"/>
        <w:spacing w:line="232" w:lineRule="auto"/>
        <w:ind w:right="40" w:firstLine="397"/>
      </w:pPr>
      <w:r>
        <w:rPr>
          <w:color w:val="231F20"/>
        </w:rPr>
        <w:t>Основна ограничења и проблеми заштите природе и природ- них вредности су: недов</w:t>
      </w:r>
      <w:r>
        <w:rPr>
          <w:color w:val="231F20"/>
        </w:rPr>
        <w:t>ољна опремљеност Националног парка пратећим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садржајима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(центрима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посетиоце,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улазним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станицама, уређеним стазама и видиковцима, елементима уређења и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прикази- вања геолошких и геоморфолошких и других вредности, инфор- мацијама о вредностима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се штите </w:t>
      </w:r>
      <w:r>
        <w:rPr>
          <w:color w:val="231F20"/>
        </w:rPr>
        <w:t>и упутствима за посетиоце и локално становништво о начину њиховог очувања и правилима унутрашњег реда), непотпуна туристичка валоризација и пре- зентација природних и културних вредности Националног парка (недовољна заступљеност активне и креативне заштите</w:t>
      </w:r>
      <w:r>
        <w:rPr>
          <w:color w:val="231F20"/>
        </w:rPr>
        <w:t>, уређења и презентације вредности Националног парка Копаоник, непосто- јање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програма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односно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стратешких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пројеката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значајнијих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актив- ности уређења предела и презентације природних и непокретних културних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добара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Копаоник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ње- </w:t>
      </w:r>
      <w:r>
        <w:rPr>
          <w:color w:val="231F20"/>
          <w:spacing w:val="-3"/>
        </w:rPr>
        <w:t xml:space="preserve">говом </w:t>
      </w:r>
      <w:r>
        <w:rPr>
          <w:color w:val="231F20"/>
        </w:rPr>
        <w:t>релевантном просторном окружењу) 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др.</w:t>
      </w:r>
    </w:p>
    <w:p w:rsidR="002500B1" w:rsidRDefault="00CE42E4">
      <w:pPr>
        <w:pStyle w:val="BodyText"/>
        <w:spacing w:line="232" w:lineRule="auto"/>
        <w:ind w:right="40" w:firstLine="397"/>
      </w:pPr>
      <w:r>
        <w:rPr>
          <w:color w:val="231F20"/>
        </w:rPr>
        <w:t xml:space="preserve">Приметан је и негативан антропогени утицај у </w:t>
      </w:r>
      <w:r>
        <w:rPr>
          <w:color w:val="231F20"/>
          <w:spacing w:val="-3"/>
        </w:rPr>
        <w:t xml:space="preserve">погледу </w:t>
      </w:r>
      <w:r>
        <w:rPr>
          <w:color w:val="231F20"/>
        </w:rPr>
        <w:t>де- вастације природног лика предела главних копаоничких врхова, гребена и превоја постојећом и планираном скијашком и електро- енергетском инфраструктуро</w:t>
      </w:r>
      <w:r>
        <w:rPr>
          <w:color w:val="231F20"/>
        </w:rPr>
        <w:t xml:space="preserve">м, велики обим чистих сеча шуме на коридорима стаза и жичара, посебно у </w:t>
      </w:r>
      <w:r>
        <w:rPr>
          <w:color w:val="231F20"/>
          <w:spacing w:val="-3"/>
        </w:rPr>
        <w:t xml:space="preserve">контексту </w:t>
      </w:r>
      <w:r>
        <w:rPr>
          <w:color w:val="231F20"/>
        </w:rPr>
        <w:t xml:space="preserve">планова на за- окружењу инфраструктуре јавног скијалишта, неспровођење до- нетих планских докумената и одступање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планских решења са драстичним пробијањем капацитета на пој</w:t>
      </w:r>
      <w:r>
        <w:rPr>
          <w:color w:val="231F20"/>
        </w:rPr>
        <w:t>единим локалитетима и одсуство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било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каквог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развоја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другим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планираним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локалитетима (посебно у подпланинским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селима).</w:t>
      </w:r>
    </w:p>
    <w:p w:rsidR="002500B1" w:rsidRDefault="00CE42E4">
      <w:pPr>
        <w:pStyle w:val="BodyText"/>
        <w:spacing w:line="232" w:lineRule="auto"/>
        <w:ind w:left="88" w:right="39"/>
        <w:jc w:val="right"/>
      </w:pPr>
      <w:r>
        <w:rPr>
          <w:color w:val="231F20"/>
        </w:rPr>
        <w:t xml:space="preserve">Смањењу укупне туристичке </w:t>
      </w:r>
      <w:r>
        <w:rPr>
          <w:color w:val="231F20"/>
          <w:spacing w:val="-3"/>
        </w:rPr>
        <w:t xml:space="preserve">понуде </w:t>
      </w:r>
      <w:r>
        <w:rPr>
          <w:color w:val="231F20"/>
        </w:rPr>
        <w:t>Националног парка и ТЦ Копаоник посебно доприносе: противправна изградња нових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објеката на локацијама </w:t>
      </w:r>
      <w:r>
        <w:rPr>
          <w:color w:val="231F20"/>
          <w:spacing w:val="-4"/>
        </w:rPr>
        <w:t>гд</w:t>
      </w:r>
      <w:r>
        <w:rPr>
          <w:color w:val="231F20"/>
          <w:spacing w:val="-4"/>
        </w:rPr>
        <w:t xml:space="preserve">е </w:t>
      </w:r>
      <w:r>
        <w:rPr>
          <w:color w:val="231F20"/>
        </w:rPr>
        <w:t>никад није била планирана изградња,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као и нелегална доградња постојећих легалних објеката, драстич- но заостајање уређења и опремања грађевинског земљишта у односу на изградњу супраструктуре (без програма уређења гра- ђевинског земљишта, или без њиховог </w:t>
      </w:r>
      <w:r>
        <w:rPr>
          <w:color w:val="231F20"/>
        </w:rPr>
        <w:t>спровођења, у оба случа- ја са избегавањем плаћања надокнада за уређење и коришћење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грађевинског земљишта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стране већине туристичких и других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субјеката). Озбиљно је заостајање реализације планиране инфра- структуре и комуналне опреме (посебно у </w:t>
      </w:r>
      <w:r>
        <w:rPr>
          <w:color w:val="231F20"/>
          <w:spacing w:val="-3"/>
        </w:rPr>
        <w:t xml:space="preserve">погледу </w:t>
      </w:r>
      <w:r>
        <w:rPr>
          <w:color w:val="231F20"/>
        </w:rPr>
        <w:t>ф</w:t>
      </w:r>
      <w:r>
        <w:rPr>
          <w:color w:val="231F20"/>
        </w:rPr>
        <w:t xml:space="preserve">екалне кана- лизације – постојећа постројења за пречишћавање отпадних вода не </w:t>
      </w:r>
      <w:r>
        <w:rPr>
          <w:color w:val="231F20"/>
          <w:spacing w:val="-3"/>
        </w:rPr>
        <w:t xml:space="preserve">функционишу, </w:t>
      </w:r>
      <w:r>
        <w:rPr>
          <w:color w:val="231F20"/>
        </w:rPr>
        <w:t>атмосферске канализације, саобраћајница – не- решен мирујући саобраћај и отежано зимско одржавање поједи- них деоница путева, грејање на течна горива, и сакупљања см</w:t>
      </w:r>
      <w:r>
        <w:rPr>
          <w:color w:val="231F20"/>
        </w:rPr>
        <w:t xml:space="preserve">ећа). Низак степен уређености простора </w:t>
      </w:r>
      <w:r>
        <w:rPr>
          <w:color w:val="231F20"/>
          <w:spacing w:val="-3"/>
        </w:rPr>
        <w:t xml:space="preserve">огледа </w:t>
      </w:r>
      <w:r>
        <w:rPr>
          <w:color w:val="231F20"/>
        </w:rPr>
        <w:t>се и у природно и антропогено условљеној ерозији тла, напуштеним, а несанираним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 xml:space="preserve">рудницима </w:t>
      </w:r>
      <w:r>
        <w:rPr>
          <w:color w:val="231F20"/>
        </w:rPr>
        <w:t xml:space="preserve">и мајданима, неконтролисаном сакупљању лековитог и ароматичног биља и дивљих плодова, изложености шумских </w:t>
      </w:r>
      <w:r>
        <w:rPr>
          <w:color w:val="231F20"/>
          <w:spacing w:val="-3"/>
        </w:rPr>
        <w:t>еко-</w:t>
      </w:r>
      <w:r>
        <w:rPr>
          <w:color w:val="231F20"/>
        </w:rPr>
        <w:t xml:space="preserve"> система пожарима и њиховој осетљивост на појаве биљних боле-</w:t>
      </w:r>
    </w:p>
    <w:p w:rsidR="002500B1" w:rsidRDefault="00CE42E4">
      <w:pPr>
        <w:pStyle w:val="BodyText"/>
        <w:spacing w:line="186" w:lineRule="exact"/>
        <w:ind w:left="112" w:firstLine="0"/>
        <w:jc w:val="left"/>
      </w:pPr>
      <w:r>
        <w:rPr>
          <w:color w:val="231F20"/>
        </w:rPr>
        <w:t>сти и штеточина.</w:t>
      </w:r>
    </w:p>
    <w:p w:rsidR="002500B1" w:rsidRDefault="00CE42E4">
      <w:pPr>
        <w:pStyle w:val="BodyText"/>
        <w:spacing w:line="232" w:lineRule="auto"/>
        <w:ind w:left="112" w:right="38" w:firstLine="397"/>
      </w:pPr>
      <w:r>
        <w:rPr>
          <w:color w:val="231F20"/>
        </w:rPr>
        <w:t>Недовољна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подршка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органа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локалне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самоуправе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управљачу Националног парка у остваривању партиципације становништва у заштити природних вредности и одржавању чистоће и реда.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Нед</w:t>
      </w:r>
      <w:r>
        <w:rPr>
          <w:color w:val="231F20"/>
        </w:rPr>
        <w:t>о- вољна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материјално-финансијска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кадровска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оспособљеност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Јав- 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предузећа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„Национални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парк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Копаоник”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спровођење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плано- ва и програма управљања и вршење </w:t>
      </w:r>
      <w:r>
        <w:rPr>
          <w:color w:val="231F20"/>
          <w:spacing w:val="-3"/>
        </w:rPr>
        <w:t xml:space="preserve">законом </w:t>
      </w:r>
      <w:r>
        <w:rPr>
          <w:color w:val="231F20"/>
        </w:rPr>
        <w:t xml:space="preserve">утврђене делатности (посебно у домену </w:t>
      </w:r>
      <w:r>
        <w:rPr>
          <w:color w:val="231F20"/>
          <w:spacing w:val="-3"/>
        </w:rPr>
        <w:t xml:space="preserve">чуварског </w:t>
      </w:r>
      <w:r>
        <w:rPr>
          <w:color w:val="231F20"/>
        </w:rPr>
        <w:t>надзора, обезбеђења правила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унутра- шњ</w:t>
      </w:r>
      <w:r>
        <w:rPr>
          <w:color w:val="231F20"/>
        </w:rPr>
        <w:t>ег реда и реализације пројеката реинтродукције биљака и жи- вотиња,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санације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деградираних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површина,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уређења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презентације природних вредности), као и недовољност буџетских средстава за финансирање активности на развоју </w:t>
      </w:r>
      <w:r>
        <w:rPr>
          <w:color w:val="231F20"/>
          <w:spacing w:val="-3"/>
        </w:rPr>
        <w:t xml:space="preserve">главних </w:t>
      </w:r>
      <w:r>
        <w:rPr>
          <w:color w:val="231F20"/>
        </w:rPr>
        <w:t>функција Национал- ног парка</w:t>
      </w:r>
      <w:r>
        <w:rPr>
          <w:color w:val="231F20"/>
        </w:rPr>
        <w:t xml:space="preserve"> и радова на презентацији и уређењу подручја. Присут- не су </w:t>
      </w:r>
      <w:r>
        <w:rPr>
          <w:color w:val="231F20"/>
          <w:spacing w:val="-3"/>
        </w:rPr>
        <w:t xml:space="preserve">тешкоће </w:t>
      </w:r>
      <w:r>
        <w:rPr>
          <w:color w:val="231F20"/>
        </w:rPr>
        <w:t xml:space="preserve">у наплати </w:t>
      </w:r>
      <w:r>
        <w:rPr>
          <w:color w:val="231F20"/>
          <w:spacing w:val="-3"/>
        </w:rPr>
        <w:t xml:space="preserve">законом </w:t>
      </w:r>
      <w:r>
        <w:rPr>
          <w:color w:val="231F20"/>
        </w:rPr>
        <w:t xml:space="preserve">утврђених накнада за </w:t>
      </w:r>
      <w:r>
        <w:rPr>
          <w:color w:val="231F20"/>
          <w:spacing w:val="-3"/>
        </w:rPr>
        <w:t xml:space="preserve">коришће- </w:t>
      </w:r>
      <w:r>
        <w:rPr>
          <w:color w:val="231F20"/>
        </w:rPr>
        <w:t xml:space="preserve">ње подручја Националног парка, као и неконтролисана промена карактеристика и запуштеност руралних предела (неодржавани и напуштени објекти, </w:t>
      </w:r>
      <w:r>
        <w:rPr>
          <w:color w:val="231F20"/>
        </w:rPr>
        <w:t>недовољно уређена и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 xml:space="preserve">комунално </w:t>
      </w:r>
      <w:r>
        <w:rPr>
          <w:color w:val="231F20"/>
        </w:rPr>
        <w:t>неопремљена сеоска насеља, непланска сеча у приватним шума сопственика,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за- растање обрадивих површина и окућница 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др.).</w:t>
      </w:r>
    </w:p>
    <w:p w:rsidR="002500B1" w:rsidRDefault="00CE42E4">
      <w:pPr>
        <w:pStyle w:val="BodyText"/>
        <w:spacing w:line="232" w:lineRule="auto"/>
        <w:ind w:left="113" w:right="38"/>
      </w:pPr>
      <w:r>
        <w:rPr>
          <w:color w:val="231F20"/>
        </w:rPr>
        <w:t>Основни узроци досадашњих, претежно негативних тен- денција у развоју подручја Просторног плана су: конфликтни</w:t>
      </w:r>
    </w:p>
    <w:p w:rsidR="002500B1" w:rsidRDefault="00CE42E4">
      <w:pPr>
        <w:pStyle w:val="BodyText"/>
        <w:spacing w:before="67" w:line="235" w:lineRule="auto"/>
        <w:ind w:left="111" w:right="408" w:firstLine="0"/>
      </w:pPr>
      <w:r>
        <w:br w:type="column"/>
      </w:r>
      <w:r>
        <w:rPr>
          <w:color w:val="231F20"/>
        </w:rPr>
        <w:t>интереси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главних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субјеката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коришћења,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развоја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подруч- ја Националног парка Копаоник (туризма, заштите природе, шу- марства, рударства, војске, пољопривреде), неодговарајућа субор- динација (расподела надлежности, овлашћења и одговорности за управљање процесом заштите и развоја), </w:t>
      </w:r>
      <w:r>
        <w:rPr>
          <w:color w:val="231F20"/>
          <w:spacing w:val="-3"/>
        </w:rPr>
        <w:t xml:space="preserve">економска </w:t>
      </w:r>
      <w:r>
        <w:rPr>
          <w:color w:val="231F20"/>
        </w:rPr>
        <w:t>неразвијенос</w:t>
      </w:r>
      <w:r>
        <w:rPr>
          <w:color w:val="231F20"/>
        </w:rPr>
        <w:t xml:space="preserve">т обухваћених општина, недовољно диверзификована привредна структура планинских села, чију окосницу чине традиционалне делатности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саме не омогућавају егзистенцију и унапређење квалитета живота, нити повратак локалног становништва, и огра- ничења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режим</w:t>
      </w:r>
      <w:r>
        <w:rPr>
          <w:color w:val="231F20"/>
        </w:rPr>
        <w:t>има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подручја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социо- економски развој локалних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заједница.</w:t>
      </w:r>
    </w:p>
    <w:p w:rsidR="002500B1" w:rsidRDefault="00CE42E4">
      <w:pPr>
        <w:pStyle w:val="ListParagraph"/>
        <w:numPr>
          <w:ilvl w:val="0"/>
          <w:numId w:val="44"/>
        </w:numPr>
        <w:tabs>
          <w:tab w:val="left" w:pos="755"/>
        </w:tabs>
        <w:spacing w:before="161" w:line="235" w:lineRule="auto"/>
        <w:ind w:right="842" w:hanging="814"/>
        <w:rPr>
          <w:sz w:val="18"/>
        </w:rPr>
      </w:pPr>
      <w:r>
        <w:rPr>
          <w:color w:val="231F20"/>
          <w:sz w:val="18"/>
        </w:rPr>
        <w:t xml:space="preserve">ПРИНЦИПИ И ЦИЉЕВИ ПРОСТОРНОГ </w:t>
      </w:r>
      <w:r>
        <w:rPr>
          <w:color w:val="231F20"/>
          <w:spacing w:val="-5"/>
          <w:sz w:val="18"/>
        </w:rPr>
        <w:t xml:space="preserve">РАЗВОЈА </w:t>
      </w:r>
      <w:r>
        <w:rPr>
          <w:color w:val="231F20"/>
          <w:spacing w:val="-3"/>
          <w:sz w:val="18"/>
        </w:rPr>
        <w:t xml:space="preserve">ПОДРУЧЈА </w:t>
      </w:r>
      <w:r>
        <w:rPr>
          <w:color w:val="231F20"/>
          <w:sz w:val="18"/>
        </w:rPr>
        <w:t>ПОСЕБНЕ</w:t>
      </w:r>
      <w:r>
        <w:rPr>
          <w:color w:val="231F20"/>
          <w:sz w:val="18"/>
        </w:rPr>
        <w:t xml:space="preserve"> </w:t>
      </w:r>
      <w:r>
        <w:rPr>
          <w:color w:val="231F20"/>
          <w:sz w:val="18"/>
        </w:rPr>
        <w:t>НАМЕНЕ</w:t>
      </w:r>
    </w:p>
    <w:p w:rsidR="002500B1" w:rsidRDefault="00CE42E4">
      <w:pPr>
        <w:pStyle w:val="Heading1"/>
        <w:numPr>
          <w:ilvl w:val="1"/>
          <w:numId w:val="44"/>
        </w:numPr>
        <w:tabs>
          <w:tab w:val="left" w:pos="1515"/>
        </w:tabs>
        <w:spacing w:before="165"/>
        <w:ind w:hanging="1322"/>
        <w:jc w:val="left"/>
      </w:pPr>
      <w:r>
        <w:rPr>
          <w:color w:val="231F20"/>
        </w:rPr>
        <w:t>Принципи просторног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развоја</w:t>
      </w:r>
    </w:p>
    <w:p w:rsidR="002500B1" w:rsidRDefault="002500B1">
      <w:pPr>
        <w:pStyle w:val="BodyText"/>
        <w:spacing w:before="4"/>
        <w:ind w:left="0" w:firstLine="0"/>
        <w:jc w:val="left"/>
        <w:rPr>
          <w:b/>
          <w:sz w:val="17"/>
        </w:rPr>
      </w:pPr>
    </w:p>
    <w:p w:rsidR="002500B1" w:rsidRDefault="00CE42E4">
      <w:pPr>
        <w:pStyle w:val="BodyText"/>
        <w:spacing w:before="1" w:line="235" w:lineRule="auto"/>
        <w:ind w:left="111" w:right="408" w:firstLine="397"/>
      </w:pPr>
      <w:r>
        <w:rPr>
          <w:color w:val="231F20"/>
        </w:rPr>
        <w:t>Општи принципи заштите и развоја подручја Националног парка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Копаоник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његовог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окружења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пла- на, уоквирени су и условљени генералним светским, европским (у оквиру Европске уније) и националним начелима, критеријумима и циљевима очувања, заштите, унапређења и </w:t>
      </w:r>
      <w:r>
        <w:rPr>
          <w:color w:val="231F20"/>
          <w:spacing w:val="-3"/>
        </w:rPr>
        <w:t xml:space="preserve">културолошког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 xml:space="preserve">ришћења природних добара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изузетн</w:t>
      </w:r>
      <w:r>
        <w:rPr>
          <w:color w:val="231F20"/>
        </w:rPr>
        <w:t xml:space="preserve">ог значаја, у квалитетној животној средини, уз остваривање одрживог функционалног и просторног развоја територије природних добара и окружења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значаја за </w:t>
      </w:r>
      <w:r>
        <w:rPr>
          <w:color w:val="231F20"/>
          <w:spacing w:val="-4"/>
        </w:rPr>
        <w:t xml:space="preserve">државу, </w:t>
      </w:r>
      <w:r>
        <w:rPr>
          <w:color w:val="231F20"/>
        </w:rPr>
        <w:t xml:space="preserve">регион и локалну </w:t>
      </w:r>
      <w:r>
        <w:rPr>
          <w:color w:val="231F20"/>
          <w:spacing w:val="-3"/>
        </w:rPr>
        <w:t xml:space="preserve">заједницу. </w:t>
      </w:r>
      <w:r>
        <w:rPr>
          <w:color w:val="231F20"/>
        </w:rPr>
        <w:t>Општи принципи планског управљања одрживом заштитом и развојем п</w:t>
      </w:r>
      <w:r>
        <w:rPr>
          <w:color w:val="231F20"/>
        </w:rPr>
        <w:t xml:space="preserve">риродних добара, њихове животне средине и територија у Републици Срби- ји, по одредбама </w:t>
      </w:r>
      <w:r>
        <w:rPr>
          <w:color w:val="231F20"/>
          <w:spacing w:val="-2"/>
        </w:rPr>
        <w:t xml:space="preserve">Закона </w:t>
      </w:r>
      <w:r>
        <w:rPr>
          <w:color w:val="231F20"/>
        </w:rPr>
        <w:t xml:space="preserve">о заштити животне средине и ПП Репу- </w:t>
      </w:r>
      <w:r>
        <w:rPr>
          <w:color w:val="231F20"/>
          <w:spacing w:val="-3"/>
        </w:rPr>
        <w:t xml:space="preserve">блике </w:t>
      </w:r>
      <w:r>
        <w:rPr>
          <w:color w:val="231F20"/>
        </w:rPr>
        <w:t>Србије, релевантни за подручје Националног парка Копао- ник и његово окружење,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су:</w:t>
      </w:r>
    </w:p>
    <w:p w:rsidR="002500B1" w:rsidRDefault="00CE42E4">
      <w:pPr>
        <w:pStyle w:val="BodyText"/>
        <w:spacing w:line="189" w:lineRule="exact"/>
        <w:ind w:left="508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заштита природе, природних и кул</w:t>
      </w:r>
      <w:r>
        <w:rPr>
          <w:color w:val="231F20"/>
        </w:rPr>
        <w:t>турних вредности и</w:t>
      </w:r>
    </w:p>
    <w:p w:rsidR="002500B1" w:rsidRDefault="00CE42E4">
      <w:pPr>
        <w:pStyle w:val="BodyText"/>
        <w:spacing w:line="235" w:lineRule="auto"/>
        <w:ind w:left="111" w:right="409" w:firstLine="0"/>
      </w:pPr>
      <w:r>
        <w:rPr>
          <w:color w:val="231F20"/>
        </w:rPr>
        <w:t>животне средине као приоритетне активности са којима ће бити усклађене све активности социо-економског развоја на подручју Просторног плана;</w:t>
      </w:r>
    </w:p>
    <w:p w:rsidR="002500B1" w:rsidRDefault="00CE42E4">
      <w:pPr>
        <w:pStyle w:val="BodyText"/>
        <w:spacing w:line="235" w:lineRule="auto"/>
        <w:ind w:left="111" w:right="409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рационално коришћење природних ресурса у складу са принципима одрживог развоја и заштита прир</w:t>
      </w:r>
      <w:r>
        <w:rPr>
          <w:color w:val="231F20"/>
        </w:rPr>
        <w:t xml:space="preserve">одних подручја и добара,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условљавају квалитет живљења на регионалном и ло- калном </w:t>
      </w:r>
      <w:r>
        <w:rPr>
          <w:color w:val="231F20"/>
          <w:spacing w:val="-3"/>
        </w:rPr>
        <w:t>нивоу;</w:t>
      </w:r>
    </w:p>
    <w:p w:rsidR="002500B1" w:rsidRDefault="00CE42E4">
      <w:pPr>
        <w:pStyle w:val="BodyText"/>
        <w:spacing w:line="235" w:lineRule="auto"/>
        <w:ind w:right="40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очување, унапређење и заштита карактеристичних пред- ставника појединих екосистема и изразитих биогеографских под- ручја, односно представника појединих типова</w:t>
      </w:r>
      <w:r>
        <w:rPr>
          <w:color w:val="231F20"/>
        </w:rPr>
        <w:t xml:space="preserve"> предела;</w:t>
      </w:r>
    </w:p>
    <w:p w:rsidR="002500B1" w:rsidRDefault="00CE42E4">
      <w:pPr>
        <w:pStyle w:val="BodyText"/>
        <w:spacing w:line="198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установљење зона заштите код заштићених природних до-</w:t>
      </w:r>
    </w:p>
    <w:p w:rsidR="002500B1" w:rsidRDefault="00CE42E4">
      <w:pPr>
        <w:pStyle w:val="BodyText"/>
        <w:spacing w:line="202" w:lineRule="exact"/>
        <w:ind w:firstLine="0"/>
        <w:jc w:val="left"/>
      </w:pPr>
      <w:r>
        <w:rPr>
          <w:color w:val="231F20"/>
        </w:rPr>
        <w:t>бара;</w:t>
      </w:r>
    </w:p>
    <w:p w:rsidR="002500B1" w:rsidRDefault="00CE42E4">
      <w:pPr>
        <w:pStyle w:val="BodyText"/>
        <w:spacing w:line="235" w:lineRule="auto"/>
        <w:ind w:left="111" w:right="40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очување,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унапређење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заштита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биодиверзитета,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дугорочна интердисциплинарна екосистемска истраживања, праћење и одр- жавање биодиверзитета и биолошких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ресурса;</w:t>
      </w:r>
    </w:p>
    <w:p w:rsidR="002500B1" w:rsidRDefault="00CE42E4">
      <w:pPr>
        <w:pStyle w:val="BodyText"/>
        <w:spacing w:line="198" w:lineRule="exact"/>
        <w:ind w:left="508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очување, унапређење и заштита квалитета животне средине</w:t>
      </w:r>
    </w:p>
    <w:p w:rsidR="002500B1" w:rsidRDefault="00CE42E4">
      <w:pPr>
        <w:pStyle w:val="BodyText"/>
        <w:spacing w:line="235" w:lineRule="auto"/>
        <w:ind w:right="409" w:firstLine="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ваздухa,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вода,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земљишта,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вегетације,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животињског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света,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насељ- ских средина 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друго;</w:t>
      </w:r>
    </w:p>
    <w:p w:rsidR="002500B1" w:rsidRDefault="00CE42E4">
      <w:pPr>
        <w:pStyle w:val="BodyText"/>
        <w:spacing w:line="235" w:lineRule="auto"/>
        <w:ind w:right="40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развој информационог система о природи и животној сре- дини;</w:t>
      </w:r>
    </w:p>
    <w:p w:rsidR="002500B1" w:rsidRDefault="00CE42E4">
      <w:pPr>
        <w:pStyle w:val="BodyText"/>
        <w:spacing w:line="235" w:lineRule="auto"/>
        <w:ind w:right="409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популаризација заштите природе и животне средине и раз- вијање </w:t>
      </w:r>
      <w:r>
        <w:rPr>
          <w:color w:val="231F20"/>
          <w:spacing w:val="-3"/>
        </w:rPr>
        <w:t xml:space="preserve">еколошке </w:t>
      </w:r>
      <w:r>
        <w:rPr>
          <w:color w:val="231F20"/>
        </w:rPr>
        <w:t xml:space="preserve">свести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>локалног становништва и посетилаца;</w:t>
      </w:r>
    </w:p>
    <w:p w:rsidR="002500B1" w:rsidRDefault="00CE42E4">
      <w:pPr>
        <w:pStyle w:val="BodyText"/>
        <w:spacing w:line="235" w:lineRule="auto"/>
        <w:ind w:right="41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ограничавање концентрације корисника (посебно стацио- нарних туриста) и изградње туристичке и друге супраструктуре у Националном пар</w:t>
      </w:r>
      <w:r>
        <w:rPr>
          <w:color w:val="231F20"/>
        </w:rPr>
        <w:t>ку у корист насеља и локалитета на преосталом подручју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плана,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њихово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саобраћајно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повезивање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 туристичким и другим садржајима у Националном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парку;</w:t>
      </w:r>
    </w:p>
    <w:p w:rsidR="002500B1" w:rsidRDefault="00CE42E4">
      <w:pPr>
        <w:pStyle w:val="BodyText"/>
        <w:spacing w:line="235" w:lineRule="auto"/>
        <w:ind w:right="409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утврђивање планских решења, режима и услова коришће- ња, организације и уређења простора, </w:t>
      </w:r>
      <w:r>
        <w:rPr>
          <w:color w:val="231F20"/>
          <w:spacing w:val="-3"/>
        </w:rPr>
        <w:t>к</w:t>
      </w:r>
      <w:r>
        <w:rPr>
          <w:color w:val="231F20"/>
          <w:spacing w:val="-3"/>
        </w:rPr>
        <w:t xml:space="preserve">ојима </w:t>
      </w:r>
      <w:r>
        <w:rPr>
          <w:color w:val="231F20"/>
        </w:rPr>
        <w:t>се обезбеђује за- штита и презентација природних вредности Националног парка   и хaрмонизација развоја туризма и комплементарних привредних активности са режимима и условима заштите Националног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парка;</w:t>
      </w:r>
    </w:p>
    <w:p w:rsidR="002500B1" w:rsidRDefault="00CE42E4">
      <w:pPr>
        <w:pStyle w:val="BodyText"/>
        <w:spacing w:line="235" w:lineRule="auto"/>
        <w:ind w:right="41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установљавање интегрисаног планирања (просторн</w:t>
      </w:r>
      <w:r>
        <w:rPr>
          <w:color w:val="231F20"/>
        </w:rPr>
        <w:t>ог и секторског) и управљања заштитом и одрживим развојем Нацио- налног парка.</w:t>
      </w:r>
    </w:p>
    <w:p w:rsidR="002500B1" w:rsidRDefault="00CE42E4">
      <w:pPr>
        <w:pStyle w:val="Heading1"/>
        <w:numPr>
          <w:ilvl w:val="1"/>
          <w:numId w:val="44"/>
        </w:numPr>
        <w:tabs>
          <w:tab w:val="left" w:pos="740"/>
        </w:tabs>
        <w:spacing w:before="146"/>
        <w:ind w:left="739"/>
        <w:jc w:val="left"/>
      </w:pPr>
      <w:r>
        <w:rPr>
          <w:color w:val="231F20"/>
        </w:rPr>
        <w:t>Општи и оперативни циљеви просторног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развоја</w:t>
      </w:r>
    </w:p>
    <w:p w:rsidR="002500B1" w:rsidRDefault="00CE42E4">
      <w:pPr>
        <w:pStyle w:val="ListParagraph"/>
        <w:numPr>
          <w:ilvl w:val="2"/>
          <w:numId w:val="44"/>
        </w:numPr>
        <w:tabs>
          <w:tab w:val="left" w:pos="1456"/>
        </w:tabs>
        <w:spacing w:before="165"/>
        <w:jc w:val="left"/>
        <w:rPr>
          <w:i/>
          <w:sz w:val="18"/>
        </w:rPr>
      </w:pPr>
      <w:r>
        <w:rPr>
          <w:i/>
          <w:color w:val="231F20"/>
          <w:sz w:val="18"/>
        </w:rPr>
        <w:t>Општи циљеви просторног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развоја</w:t>
      </w:r>
    </w:p>
    <w:p w:rsidR="002500B1" w:rsidRDefault="002500B1">
      <w:pPr>
        <w:pStyle w:val="BodyText"/>
        <w:spacing w:before="5"/>
        <w:ind w:left="0" w:firstLine="0"/>
        <w:jc w:val="left"/>
        <w:rPr>
          <w:i/>
          <w:sz w:val="17"/>
        </w:rPr>
      </w:pPr>
    </w:p>
    <w:p w:rsidR="002500B1" w:rsidRDefault="00CE42E4">
      <w:pPr>
        <w:pStyle w:val="BodyText"/>
        <w:spacing w:line="235" w:lineRule="auto"/>
        <w:ind w:right="410"/>
      </w:pPr>
      <w:r>
        <w:rPr>
          <w:color w:val="231F20"/>
        </w:rPr>
        <w:t>Основни циљ просторног развоја јесте: заштита и презен- тација подручја Копаоника као изузетне природне вредности</w:t>
      </w:r>
    </w:p>
    <w:p w:rsidR="002500B1" w:rsidRDefault="002500B1">
      <w:pPr>
        <w:spacing w:line="235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257" w:space="131"/>
            <w:col w:w="5632"/>
          </w:cols>
        </w:sectPr>
      </w:pPr>
    </w:p>
    <w:p w:rsidR="002500B1" w:rsidRDefault="00CE42E4">
      <w:pPr>
        <w:pStyle w:val="BodyText"/>
        <w:spacing w:before="73" w:line="232" w:lineRule="auto"/>
        <w:ind w:left="394" w:hanging="1"/>
      </w:pPr>
      <w:r>
        <w:rPr>
          <w:color w:val="231F20"/>
        </w:rPr>
        <w:lastRenderedPageBreak/>
        <w:t>Републике Србије, према европским и српским стандардима и нормама, уз одржив социо-економским развој који неће наруши- ти равнотежу природних система и елемената, и који ће омогући- ти квалитетнији живот и привређивање локалног становништва и стварање усло</w:t>
      </w:r>
      <w:r>
        <w:rPr>
          <w:color w:val="231F20"/>
        </w:rPr>
        <w:t>ва за одмор и рекреацију у складу са капацитетима природе.</w:t>
      </w:r>
    </w:p>
    <w:p w:rsidR="002500B1" w:rsidRDefault="00CE42E4">
      <w:pPr>
        <w:pStyle w:val="BodyText"/>
        <w:spacing w:before="1" w:line="232" w:lineRule="auto"/>
        <w:ind w:left="394"/>
      </w:pPr>
      <w:r>
        <w:rPr>
          <w:color w:val="231F20"/>
        </w:rPr>
        <w:t>Општи циљеви очувања, унапређења, заштите и културо- лошког коришћења природе, природних и културних вредности, односно унапређења и заштите квалитета животне средине и одр- живог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социо-економског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развоја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 Просторног плана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су:</w:t>
      </w:r>
    </w:p>
    <w:p w:rsidR="002500B1" w:rsidRDefault="00CE42E4">
      <w:pPr>
        <w:pStyle w:val="BodyText"/>
        <w:spacing w:before="2" w:line="232" w:lineRule="auto"/>
        <w:ind w:left="394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очување, унапређење и заштита природних вредности На- ционалног парка и њихово коришћење за </w:t>
      </w:r>
      <w:r>
        <w:rPr>
          <w:color w:val="231F20"/>
          <w:spacing w:val="-2"/>
        </w:rPr>
        <w:t xml:space="preserve">научна </w:t>
      </w:r>
      <w:r>
        <w:rPr>
          <w:color w:val="231F20"/>
        </w:rPr>
        <w:t xml:space="preserve">истраживања, </w:t>
      </w:r>
      <w:r>
        <w:rPr>
          <w:color w:val="231F20"/>
          <w:spacing w:val="-3"/>
        </w:rPr>
        <w:t>едукацију,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презентацију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јавности,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рекреацију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друге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активности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 складу с еколо</w:t>
      </w:r>
      <w:r>
        <w:rPr>
          <w:color w:val="231F20"/>
        </w:rPr>
        <w:t xml:space="preserve">шким потенцијалима подручја; заштита природе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свих видова угрожавања, а нарочито заштита земљишта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ерози- је, квалитета свих изворишта вода, квалитета шуме и пашњака, и заштита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пожара и других елементарних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непогода;</w:t>
      </w:r>
    </w:p>
    <w:p w:rsidR="002500B1" w:rsidRDefault="00CE42E4">
      <w:pPr>
        <w:pStyle w:val="BodyText"/>
        <w:spacing w:before="2" w:line="232" w:lineRule="auto"/>
        <w:ind w:left="394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организована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презентација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прир</w:t>
      </w:r>
      <w:r>
        <w:rPr>
          <w:color w:val="231F20"/>
        </w:rPr>
        <w:t>одних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вредности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култур- них добара на подручју Просторног плана и његовог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окружења;</w:t>
      </w:r>
    </w:p>
    <w:p w:rsidR="002500B1" w:rsidRDefault="00CE42E4">
      <w:pPr>
        <w:pStyle w:val="BodyText"/>
        <w:spacing w:line="232" w:lineRule="auto"/>
        <w:ind w:left="393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интеграција функција заштите природних вредности и функција развоја (пре свега туризма и других комплементарних привредних активности), у циљу одрживог развоја подручј</w:t>
      </w:r>
      <w:r>
        <w:rPr>
          <w:color w:val="231F20"/>
        </w:rPr>
        <w:t>а, уз укључивање и координацију свих релевантних субјеката и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ло- калног становништва; заустављање депопулације, демографски опоравак и заштита егзистенцијалних интереса локалног станов- ништва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омогућавањем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њиховог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квалитетнијег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живота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привређи- вања, као и изградњом инфраструктуре и јавних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сервиса;</w:t>
      </w:r>
    </w:p>
    <w:p w:rsidR="002500B1" w:rsidRDefault="00CE42E4">
      <w:pPr>
        <w:pStyle w:val="BodyText"/>
        <w:spacing w:before="3" w:line="232" w:lineRule="auto"/>
        <w:ind w:left="393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одрживи развој активности које су компатибилне са режи- мима заштите Националног парка (у првом реду туризам и пољо- привреда, и друго);</w:t>
      </w:r>
    </w:p>
    <w:p w:rsidR="002500B1" w:rsidRDefault="00CE42E4">
      <w:pPr>
        <w:pStyle w:val="BodyText"/>
        <w:spacing w:before="1" w:line="232" w:lineRule="auto"/>
        <w:ind w:left="393" w:right="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одрживи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развој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туризма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прилагођен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ограничењима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</w:t>
      </w:r>
      <w:r>
        <w:rPr>
          <w:color w:val="231F20"/>
        </w:rPr>
        <w:t>ежима заштите Националног парка и савременим захтевима туристичке тражње;</w:t>
      </w:r>
    </w:p>
    <w:p w:rsidR="002500B1" w:rsidRDefault="00CE42E4">
      <w:pPr>
        <w:pStyle w:val="BodyText"/>
        <w:spacing w:line="232" w:lineRule="auto"/>
        <w:ind w:left="392" w:right="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обезбеђење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услова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функционалну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просторну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 xml:space="preserve">интеграцију Националног парка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туристичке </w:t>
      </w:r>
      <w:r>
        <w:rPr>
          <w:color w:val="231F20"/>
          <w:spacing w:val="-5"/>
        </w:rPr>
        <w:t xml:space="preserve">понуде </w:t>
      </w:r>
      <w:r>
        <w:rPr>
          <w:color w:val="231F20"/>
          <w:spacing w:val="-4"/>
        </w:rPr>
        <w:t xml:space="preserve">Копаоника </w:t>
      </w:r>
      <w:r>
        <w:rPr>
          <w:color w:val="231F20"/>
        </w:rPr>
        <w:t>са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окружењем;</w:t>
      </w:r>
    </w:p>
    <w:p w:rsidR="002500B1" w:rsidRDefault="00CE42E4">
      <w:pPr>
        <w:pStyle w:val="BodyText"/>
        <w:spacing w:before="1" w:line="232" w:lineRule="auto"/>
        <w:ind w:left="392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плански и контролисан развој свих активности на подруч- </w:t>
      </w:r>
      <w:r>
        <w:rPr>
          <w:color w:val="231F20"/>
        </w:rPr>
        <w:t>ју Просторног плана подржан институционално-организационим аранжманима и координацијом свих актера;</w:t>
      </w:r>
    </w:p>
    <w:p w:rsidR="002500B1" w:rsidRDefault="00CE42E4">
      <w:pPr>
        <w:pStyle w:val="BodyText"/>
        <w:spacing w:before="1" w:line="232" w:lineRule="auto"/>
        <w:ind w:left="393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  <w:spacing w:val="-3"/>
        </w:rPr>
        <w:t xml:space="preserve">ревитализација руралних насеља </w:t>
      </w:r>
      <w:r>
        <w:rPr>
          <w:color w:val="231F20"/>
        </w:rPr>
        <w:t xml:space="preserve">у </w:t>
      </w:r>
      <w:r>
        <w:rPr>
          <w:color w:val="231F20"/>
          <w:spacing w:val="-5"/>
        </w:rPr>
        <w:t xml:space="preserve">контексту </w:t>
      </w:r>
      <w:r>
        <w:rPr>
          <w:color w:val="231F20"/>
          <w:spacing w:val="-4"/>
        </w:rPr>
        <w:t xml:space="preserve">очувања </w:t>
      </w:r>
      <w:r>
        <w:rPr>
          <w:color w:val="231F20"/>
        </w:rPr>
        <w:t xml:space="preserve">на- </w:t>
      </w:r>
      <w:r>
        <w:rPr>
          <w:color w:val="231F20"/>
          <w:spacing w:val="-4"/>
        </w:rPr>
        <w:t xml:space="preserve">родног </w:t>
      </w:r>
      <w:r>
        <w:rPr>
          <w:color w:val="231F20"/>
          <w:spacing w:val="-3"/>
        </w:rPr>
        <w:t xml:space="preserve">градитељства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оригиналне </w:t>
      </w:r>
      <w:r>
        <w:rPr>
          <w:color w:val="231F20"/>
          <w:spacing w:val="-4"/>
        </w:rPr>
        <w:t xml:space="preserve">туристичке </w:t>
      </w:r>
      <w:r>
        <w:rPr>
          <w:color w:val="231F20"/>
          <w:spacing w:val="-5"/>
        </w:rPr>
        <w:t xml:space="preserve">понуде </w:t>
      </w:r>
      <w:r>
        <w:rPr>
          <w:color w:val="231F20"/>
          <w:spacing w:val="-3"/>
        </w:rPr>
        <w:t xml:space="preserve">засноване </w:t>
      </w:r>
      <w:r>
        <w:rPr>
          <w:color w:val="231F20"/>
        </w:rPr>
        <w:t xml:space="preserve">на </w:t>
      </w:r>
      <w:r>
        <w:rPr>
          <w:color w:val="231F20"/>
          <w:spacing w:val="-4"/>
        </w:rPr>
        <w:t xml:space="preserve">афирмацији </w:t>
      </w:r>
      <w:r>
        <w:rPr>
          <w:color w:val="231F20"/>
          <w:spacing w:val="-3"/>
        </w:rPr>
        <w:t>традиционалних вредност</w:t>
      </w:r>
      <w:r>
        <w:rPr>
          <w:color w:val="231F20"/>
          <w:spacing w:val="-3"/>
        </w:rPr>
        <w:t xml:space="preserve">и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делатности као услов </w:t>
      </w:r>
      <w:r>
        <w:rPr>
          <w:color w:val="231F20"/>
          <w:spacing w:val="-4"/>
        </w:rPr>
        <w:t xml:space="preserve">очу- </w:t>
      </w:r>
      <w:r>
        <w:rPr>
          <w:color w:val="231F20"/>
          <w:spacing w:val="-3"/>
        </w:rPr>
        <w:t xml:space="preserve">вања </w:t>
      </w:r>
      <w:r>
        <w:rPr>
          <w:color w:val="231F20"/>
          <w:spacing w:val="-4"/>
        </w:rPr>
        <w:t xml:space="preserve">аутентичности </w:t>
      </w:r>
      <w:r>
        <w:rPr>
          <w:color w:val="231F20"/>
        </w:rPr>
        <w:t xml:space="preserve">и </w:t>
      </w:r>
      <w:r>
        <w:rPr>
          <w:color w:val="231F20"/>
          <w:spacing w:val="-5"/>
        </w:rPr>
        <w:t xml:space="preserve">културног </w:t>
      </w:r>
      <w:r>
        <w:rPr>
          <w:color w:val="231F20"/>
          <w:spacing w:val="-3"/>
        </w:rPr>
        <w:t xml:space="preserve">идентитета </w:t>
      </w:r>
      <w:r>
        <w:rPr>
          <w:color w:val="231F20"/>
          <w:spacing w:val="-4"/>
        </w:rPr>
        <w:t>подручја Копаоника;</w:t>
      </w:r>
    </w:p>
    <w:p w:rsidR="002500B1" w:rsidRDefault="00CE42E4">
      <w:pPr>
        <w:pStyle w:val="BodyText"/>
        <w:spacing w:before="1" w:line="232" w:lineRule="auto"/>
        <w:ind w:left="393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едукација посетилаца Националног парка и локалног ста- новништва о природним вредностима, мерама и ефектима њихове заштите;</w:t>
      </w:r>
    </w:p>
    <w:p w:rsidR="002500B1" w:rsidRDefault="00CE42E4">
      <w:pPr>
        <w:pStyle w:val="BodyText"/>
        <w:spacing w:before="1" w:line="232" w:lineRule="auto"/>
        <w:ind w:left="393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формирање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развој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информационих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мониторинг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система о </w:t>
      </w:r>
      <w:r>
        <w:rPr>
          <w:color w:val="231F20"/>
          <w:spacing w:val="-3"/>
        </w:rPr>
        <w:t xml:space="preserve">простору, </w:t>
      </w:r>
      <w:r>
        <w:rPr>
          <w:color w:val="231F20"/>
        </w:rPr>
        <w:t>природним вредностима, животној средини и туризму на подручју Просторног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плана.</w:t>
      </w:r>
    </w:p>
    <w:p w:rsidR="002500B1" w:rsidRDefault="00CE42E4">
      <w:pPr>
        <w:pStyle w:val="ListParagraph"/>
        <w:numPr>
          <w:ilvl w:val="2"/>
          <w:numId w:val="44"/>
        </w:numPr>
        <w:tabs>
          <w:tab w:val="left" w:pos="1549"/>
        </w:tabs>
        <w:spacing w:before="166"/>
        <w:ind w:left="1548"/>
        <w:jc w:val="left"/>
        <w:rPr>
          <w:i/>
          <w:sz w:val="18"/>
        </w:rPr>
      </w:pPr>
      <w:r>
        <w:rPr>
          <w:i/>
          <w:color w:val="231F20"/>
          <w:sz w:val="18"/>
        </w:rPr>
        <w:t>Оперативни циљеви просторног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развоја</w:t>
      </w:r>
    </w:p>
    <w:p w:rsidR="002500B1" w:rsidRDefault="00CE42E4">
      <w:pPr>
        <w:pStyle w:val="ListParagraph"/>
        <w:numPr>
          <w:ilvl w:val="2"/>
          <w:numId w:val="43"/>
        </w:numPr>
        <w:tabs>
          <w:tab w:val="left" w:pos="1335"/>
        </w:tabs>
        <w:spacing w:before="169" w:line="232" w:lineRule="auto"/>
        <w:ind w:right="339" w:firstLine="0"/>
        <w:jc w:val="left"/>
        <w:rPr>
          <w:sz w:val="18"/>
        </w:rPr>
      </w:pPr>
      <w:r>
        <w:rPr>
          <w:color w:val="231F20"/>
          <w:sz w:val="18"/>
        </w:rPr>
        <w:t xml:space="preserve">. 1 . </w:t>
      </w:r>
      <w:r>
        <w:rPr>
          <w:color w:val="231F20"/>
          <w:spacing w:val="16"/>
          <w:sz w:val="18"/>
        </w:rPr>
        <w:t xml:space="preserve">Оперативни </w:t>
      </w:r>
      <w:r>
        <w:rPr>
          <w:color w:val="231F20"/>
          <w:spacing w:val="15"/>
          <w:sz w:val="18"/>
        </w:rPr>
        <w:t xml:space="preserve">циљеви </w:t>
      </w:r>
      <w:r>
        <w:rPr>
          <w:color w:val="231F20"/>
          <w:spacing w:val="12"/>
          <w:sz w:val="18"/>
        </w:rPr>
        <w:t xml:space="preserve">про </w:t>
      </w:r>
      <w:r>
        <w:rPr>
          <w:color w:val="231F20"/>
          <w:spacing w:val="15"/>
          <w:sz w:val="18"/>
        </w:rPr>
        <w:t xml:space="preserve">сторног </w:t>
      </w:r>
      <w:r>
        <w:rPr>
          <w:color w:val="231F20"/>
          <w:spacing w:val="16"/>
          <w:sz w:val="18"/>
        </w:rPr>
        <w:t xml:space="preserve">развоја </w:t>
      </w:r>
      <w:r>
        <w:rPr>
          <w:color w:val="231F20"/>
          <w:spacing w:val="10"/>
          <w:sz w:val="18"/>
        </w:rPr>
        <w:t>по</w:t>
      </w:r>
      <w:r>
        <w:rPr>
          <w:color w:val="231F20"/>
          <w:spacing w:val="-30"/>
          <w:sz w:val="18"/>
        </w:rPr>
        <w:t xml:space="preserve"> </w:t>
      </w:r>
      <w:r>
        <w:rPr>
          <w:color w:val="231F20"/>
          <w:sz w:val="18"/>
        </w:rPr>
        <w:t xml:space="preserve">с </w:t>
      </w:r>
      <w:r>
        <w:rPr>
          <w:color w:val="231F20"/>
          <w:spacing w:val="15"/>
          <w:sz w:val="18"/>
        </w:rPr>
        <w:t>ебних намена</w:t>
      </w:r>
    </w:p>
    <w:p w:rsidR="002500B1" w:rsidRDefault="002500B1">
      <w:pPr>
        <w:pStyle w:val="BodyText"/>
        <w:spacing w:before="6"/>
        <w:ind w:left="0" w:firstLine="0"/>
        <w:jc w:val="left"/>
        <w:rPr>
          <w:sz w:val="17"/>
        </w:rPr>
      </w:pPr>
    </w:p>
    <w:p w:rsidR="002500B1" w:rsidRDefault="00CE42E4">
      <w:pPr>
        <w:pStyle w:val="BodyText"/>
        <w:spacing w:line="232" w:lineRule="auto"/>
        <w:ind w:left="393" w:right="1"/>
      </w:pPr>
      <w:r>
        <w:rPr>
          <w:color w:val="231F20"/>
        </w:rPr>
        <w:t>Оперативни циљеви заштите природе, природних вредности и предела су:</w:t>
      </w:r>
    </w:p>
    <w:p w:rsidR="002500B1" w:rsidRDefault="00CE42E4">
      <w:pPr>
        <w:pStyle w:val="BodyText"/>
        <w:spacing w:before="1" w:line="232" w:lineRule="auto"/>
        <w:ind w:left="393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одржање специјске разноврсности дивље флоре и фауне и њено повећање реинтродукцијом несталих аутохтоних врста жи- вотиња и биљака;</w:t>
      </w:r>
    </w:p>
    <w:p w:rsidR="002500B1" w:rsidRDefault="00CE42E4">
      <w:pPr>
        <w:pStyle w:val="BodyText"/>
        <w:spacing w:before="1" w:line="232" w:lineRule="auto"/>
        <w:ind w:left="393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очување станишта, јачање, бројчано снажење и прост</w:t>
      </w:r>
      <w:r>
        <w:rPr>
          <w:color w:val="231F20"/>
        </w:rPr>
        <w:t>ор- но ширење популација заштићених, односно ретких, угрожених и критично угрожених биљних и животињских врста;</w:t>
      </w:r>
    </w:p>
    <w:p w:rsidR="002500B1" w:rsidRDefault="00CE42E4">
      <w:pPr>
        <w:pStyle w:val="BodyText"/>
        <w:spacing w:line="232" w:lineRule="auto"/>
        <w:ind w:left="393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идентификација међународно значајних еколошких под- ручја односно станишта од значаја за заштиту европске дивље флоре и фауне по програму NAT</w:t>
      </w:r>
      <w:r>
        <w:rPr>
          <w:color w:val="231F20"/>
        </w:rPr>
        <w:t>URA 2000;</w:t>
      </w:r>
    </w:p>
    <w:p w:rsidR="002500B1" w:rsidRDefault="00CE42E4">
      <w:pPr>
        <w:pStyle w:val="BodyText"/>
        <w:spacing w:before="1" w:line="232" w:lineRule="auto"/>
        <w:ind w:left="393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одржање екосистемске разноврсности и заштита природ- них и агроекосистема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инвазивних врста биљака и животиња, као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врста,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сорти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раса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које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уносе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непожељне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промене у природни 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агробиодиверзитет;</w:t>
      </w:r>
    </w:p>
    <w:p w:rsidR="002500B1" w:rsidRDefault="00CE42E4">
      <w:pPr>
        <w:pStyle w:val="BodyText"/>
        <w:spacing w:before="1" w:line="232" w:lineRule="auto"/>
        <w:ind w:left="393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очување и унапређење квалитета</w:t>
      </w:r>
      <w:r>
        <w:rPr>
          <w:color w:val="231F20"/>
        </w:rPr>
        <w:t xml:space="preserve"> животне средине у зона- ма посебних природних вредности, умерено повећање површине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>шумом, очување и унапређење разноврсности и аутохтоности дендролошког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састава,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побољшање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структуре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шумских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састојина;</w:t>
      </w:r>
    </w:p>
    <w:p w:rsidR="002500B1" w:rsidRDefault="00CE42E4">
      <w:pPr>
        <w:pStyle w:val="BodyText"/>
        <w:spacing w:before="71" w:line="235" w:lineRule="auto"/>
        <w:ind w:left="243" w:right="127" w:firstLine="397"/>
      </w:pPr>
      <w:r>
        <w:br w:type="column"/>
      </w:r>
      <w:r>
        <w:rPr>
          <w:color w:val="231F20"/>
          <w:w w:val="66"/>
        </w:rPr>
        <w:t xml:space="preserve"> </w:t>
      </w:r>
      <w:r>
        <w:rPr>
          <w:color w:val="231F20"/>
        </w:rPr>
        <w:t>– конзервација делова подручја у затеченом, приб</w:t>
      </w:r>
      <w:r>
        <w:rPr>
          <w:color w:val="231F20"/>
        </w:rPr>
        <w:t>лижно из- ворном стању ради заштите интегритета и спонтаног функциони- сања њиховог укупног природног комплекса за научне, образовне и културне потребе;</w:t>
      </w:r>
    </w:p>
    <w:p w:rsidR="002500B1" w:rsidRDefault="00CE42E4">
      <w:pPr>
        <w:pStyle w:val="BodyText"/>
        <w:spacing w:before="1" w:line="235" w:lineRule="auto"/>
        <w:ind w:left="243" w:right="12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очување, уређење и одрживо коришћење локалитета, при- родних објеката и појава који својим геолошким</w:t>
      </w:r>
      <w:r>
        <w:rPr>
          <w:color w:val="231F20"/>
        </w:rPr>
        <w:t>, геоморфоло- шким, хидрографским или другим обележјима представљају ис- такнуте, ретке и привлачне вредности геонаслеђа;</w:t>
      </w:r>
    </w:p>
    <w:p w:rsidR="002500B1" w:rsidRDefault="00CE42E4">
      <w:pPr>
        <w:pStyle w:val="BodyText"/>
        <w:spacing w:before="1" w:line="235" w:lineRule="auto"/>
        <w:ind w:left="243" w:right="12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очување старих, по димензијама и врсти репрезентативних 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другом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погледу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значајних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стабала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дрвећа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њихових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групација;</w:t>
      </w:r>
    </w:p>
    <w:p w:rsidR="002500B1" w:rsidRDefault="00CE42E4">
      <w:pPr>
        <w:pStyle w:val="BodyText"/>
        <w:spacing w:line="202" w:lineRule="exact"/>
        <w:ind w:left="640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заштита старих стабала агрокултуре;</w:t>
      </w:r>
    </w:p>
    <w:p w:rsidR="002500B1" w:rsidRDefault="00CE42E4">
      <w:pPr>
        <w:pStyle w:val="BodyText"/>
        <w:spacing w:before="1" w:line="235" w:lineRule="auto"/>
        <w:ind w:left="243" w:right="127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санација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рекултивација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површина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деградираних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људским активностима;</w:t>
      </w:r>
    </w:p>
    <w:p w:rsidR="002500B1" w:rsidRDefault="00CE42E4">
      <w:pPr>
        <w:pStyle w:val="BodyText"/>
        <w:spacing w:before="1" w:line="235" w:lineRule="auto"/>
        <w:ind w:left="243" w:right="12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одрживо коришћење природних ресурса, предеоних, био- лошких и других вредности у циљу социо-економског развоја и стварање услова да се ти ресур</w:t>
      </w:r>
      <w:r>
        <w:rPr>
          <w:color w:val="231F20"/>
        </w:rPr>
        <w:t>си и вредности учине доступним људима ради уживања у природи, одмора (туризма и рекреације), бављења науком, образовањем и спортом, имајући првенствено у виду добробит локалне заједнице;</w:t>
      </w:r>
    </w:p>
    <w:p w:rsidR="002500B1" w:rsidRDefault="00CE42E4">
      <w:pPr>
        <w:pStyle w:val="BodyText"/>
        <w:spacing w:before="1" w:line="235" w:lineRule="auto"/>
        <w:ind w:left="243" w:right="126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управљање развојем и уређењем предела интегрисано са заштитом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прир</w:t>
      </w:r>
      <w:r>
        <w:rPr>
          <w:color w:val="231F20"/>
        </w:rPr>
        <w:t>одних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културних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вредности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одрживим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развојем подручја;</w:t>
      </w:r>
    </w:p>
    <w:p w:rsidR="002500B1" w:rsidRDefault="00CE42E4">
      <w:pPr>
        <w:pStyle w:val="BodyText"/>
        <w:spacing w:line="235" w:lineRule="auto"/>
        <w:ind w:left="243" w:right="12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контролисање утицаја развоја на предео, пре свега у </w:t>
      </w:r>
      <w:r>
        <w:rPr>
          <w:color w:val="231F20"/>
          <w:spacing w:val="-2"/>
        </w:rPr>
        <w:t xml:space="preserve">погле- </w:t>
      </w:r>
      <w:r>
        <w:rPr>
          <w:color w:val="231F20"/>
        </w:rPr>
        <w:t>ду задржавања и очувања карактера предела.</w:t>
      </w:r>
    </w:p>
    <w:p w:rsidR="002500B1" w:rsidRDefault="00CE42E4">
      <w:pPr>
        <w:pStyle w:val="BodyText"/>
        <w:spacing w:line="202" w:lineRule="exact"/>
        <w:ind w:left="641" w:firstLine="0"/>
        <w:jc w:val="left"/>
      </w:pPr>
      <w:r>
        <w:rPr>
          <w:color w:val="231F20"/>
        </w:rPr>
        <w:t>Оперативни циљеви развоја туризма и рекреације су:</w:t>
      </w:r>
    </w:p>
    <w:p w:rsidR="002500B1" w:rsidRDefault="00CE42E4">
      <w:pPr>
        <w:pStyle w:val="BodyText"/>
        <w:spacing w:before="2" w:line="235" w:lineRule="auto"/>
        <w:ind w:left="243" w:right="128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туризам и рекреација, као активности на</w:t>
      </w:r>
      <w:r>
        <w:rPr>
          <w:color w:val="231F20"/>
        </w:rPr>
        <w:t xml:space="preserve">јизразитије </w:t>
      </w:r>
      <w:r>
        <w:rPr>
          <w:color w:val="231F20"/>
          <w:spacing w:val="-4"/>
        </w:rPr>
        <w:t xml:space="preserve">ком- </w:t>
      </w:r>
      <w:r>
        <w:rPr>
          <w:color w:val="231F20"/>
        </w:rPr>
        <w:t xml:space="preserve">плементарне заштити, ревитализацији и </w:t>
      </w:r>
      <w:r>
        <w:rPr>
          <w:color w:val="231F20"/>
          <w:spacing w:val="-3"/>
        </w:rPr>
        <w:t xml:space="preserve">културолошком </w:t>
      </w:r>
      <w:r>
        <w:rPr>
          <w:color w:val="231F20"/>
        </w:rPr>
        <w:t xml:space="preserve">коришће- њу природних вредности и културних добара Националног парка, представљаће водећу привредну грану одрживог развоја подручја Просторног плана, агенс развоја других комплементарних </w:t>
      </w:r>
      <w:r>
        <w:rPr>
          <w:color w:val="231F20"/>
        </w:rPr>
        <w:t xml:space="preserve">актив- ности и </w:t>
      </w:r>
      <w:r>
        <w:rPr>
          <w:color w:val="231F20"/>
          <w:spacing w:val="-3"/>
        </w:rPr>
        <w:t xml:space="preserve">главни </w:t>
      </w:r>
      <w:r>
        <w:rPr>
          <w:color w:val="231F20"/>
        </w:rPr>
        <w:t>фактор социо-економског и културног развоја под- планинских села у окружењу Националног парка;</w:t>
      </w:r>
    </w:p>
    <w:p w:rsidR="002500B1" w:rsidRDefault="00CE42E4">
      <w:pPr>
        <w:pStyle w:val="BodyText"/>
        <w:spacing w:before="1" w:line="235" w:lineRule="auto"/>
        <w:ind w:left="243" w:right="127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туризам и рекреација на подручју Просторног плана биће функцијски подређени и прилагођени захтевима заштите, очува- ња, ревитализације и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културолошког </w:t>
      </w:r>
      <w:r>
        <w:rPr>
          <w:color w:val="231F20"/>
        </w:rPr>
        <w:t>коришћења природе, природ- них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вредности,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непокретних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културних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добара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животне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средине; а са захтевима и потребама туризма и рекреације биће усклађене све остале </w:t>
      </w:r>
      <w:r>
        <w:rPr>
          <w:color w:val="231F20"/>
          <w:spacing w:val="-3"/>
        </w:rPr>
        <w:t xml:space="preserve">економске </w:t>
      </w:r>
      <w:r>
        <w:rPr>
          <w:color w:val="231F20"/>
        </w:rPr>
        <w:t>активности</w:t>
      </w:r>
      <w:r>
        <w:rPr>
          <w:color w:val="231F20"/>
        </w:rPr>
        <w:t xml:space="preserve"> </w:t>
      </w:r>
      <w:r>
        <w:rPr>
          <w:color w:val="231F20"/>
        </w:rPr>
        <w:t>подручја;</w:t>
      </w:r>
    </w:p>
    <w:p w:rsidR="002500B1" w:rsidRDefault="00CE42E4">
      <w:pPr>
        <w:pStyle w:val="BodyText"/>
        <w:spacing w:before="1" w:line="235" w:lineRule="auto"/>
        <w:ind w:left="242" w:right="127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туризам и рекреација ће представљати главне факторе за- штите, ревитализације и презентације природних вредности и културних добара подручја, којима ће обезбедити значајну еко- номску подршку;</w:t>
      </w:r>
    </w:p>
    <w:p w:rsidR="002500B1" w:rsidRDefault="00CE42E4">
      <w:pPr>
        <w:pStyle w:val="BodyText"/>
        <w:spacing w:before="1" w:line="235" w:lineRule="auto"/>
        <w:ind w:left="242" w:right="12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целогодишња понуда туризма и рекреације подручја Про- стор</w:t>
      </w:r>
      <w:r>
        <w:rPr>
          <w:color w:val="231F20"/>
        </w:rPr>
        <w:t>ног плана, заснована на природним условима, ресурсима и вредностима, и на потенцијалној понуди потпланинских насеља ван Националног парка (са балнеолошким функцијама, здравстве- но безбедном храном, етно-вредностима и другим) анимираће и задовољавати тражњ</w:t>
      </w:r>
      <w:r>
        <w:rPr>
          <w:color w:val="231F20"/>
        </w:rPr>
        <w:t>у претежно у стационарном и излетничком спортско-рекреативном туризму, а делом и у транзитном туризму;</w:t>
      </w:r>
    </w:p>
    <w:p w:rsidR="002500B1" w:rsidRDefault="00CE42E4">
      <w:pPr>
        <w:pStyle w:val="BodyText"/>
        <w:spacing w:before="1" w:line="235" w:lineRule="auto"/>
        <w:ind w:left="242" w:right="127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просторна организација и развој, изградња и реконструк- ција постојећих и нових туристичких комплекса одвијаће се у три функцијска ранга: у рангу прим</w:t>
      </w:r>
      <w:r>
        <w:rPr>
          <w:color w:val="231F20"/>
        </w:rPr>
        <w:t>арног ТЦ Копаоник (комплекси Сувог рудишта, Јарма, Сребрнца и Рендаре) искључиво у зони III степена заштите Националног парка, у рангу секундарних тури- стичких центара за већа постојећа насеља и у рангу сеоско-тури- стичких насеља за мања села по ободу На</w:t>
      </w:r>
      <w:r>
        <w:rPr>
          <w:color w:val="231F20"/>
        </w:rPr>
        <w:t>ционалног парка; док ће се остала насеља удаљена од границе Националног парка развија- ти посредно у функцији туризма (смештај запослених у туризму, производња за непосредно туристичко тржиште и друго);</w:t>
      </w:r>
    </w:p>
    <w:p w:rsidR="002500B1" w:rsidRDefault="00CE42E4">
      <w:pPr>
        <w:pStyle w:val="BodyText"/>
        <w:spacing w:before="2" w:line="235" w:lineRule="auto"/>
        <w:ind w:left="243" w:right="12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санација непланске туристичке изградње на подручју На- ционалног парка (у </w:t>
      </w:r>
      <w:r>
        <w:rPr>
          <w:color w:val="231F20"/>
          <w:spacing w:val="-3"/>
        </w:rPr>
        <w:t xml:space="preserve">Сувом </w:t>
      </w:r>
      <w:r>
        <w:rPr>
          <w:color w:val="231F20"/>
          <w:spacing w:val="-5"/>
        </w:rPr>
        <w:t xml:space="preserve">рудишту,  </w:t>
      </w:r>
      <w:r>
        <w:rPr>
          <w:color w:val="231F20"/>
        </w:rPr>
        <w:t>Гвоздацу и Циганској реци)  и подручју Просторног плана ван Националног парка (у Лисини/ Чајетини, Брзећу и Јошаничкој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Бањи);</w:t>
      </w:r>
    </w:p>
    <w:p w:rsidR="002500B1" w:rsidRDefault="00CE42E4">
      <w:pPr>
        <w:pStyle w:val="BodyText"/>
        <w:spacing w:before="1" w:line="235" w:lineRule="auto"/>
        <w:ind w:left="243" w:right="12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саобраћајна интеграција туристичких</w:t>
      </w:r>
      <w:r>
        <w:rPr>
          <w:color w:val="231F20"/>
        </w:rPr>
        <w:t xml:space="preserve"> комплекса и насеља на подручју Просторног плана међусобно, са скијалиштем и окру- жењем – друмским и железничким саобраћајницама и средствима вертикалног транспорта (жичарама);</w:t>
      </w:r>
    </w:p>
    <w:p w:rsidR="002500B1" w:rsidRDefault="00CE42E4">
      <w:pPr>
        <w:pStyle w:val="BodyText"/>
        <w:spacing w:before="1" w:line="235" w:lineRule="auto"/>
        <w:ind w:left="244" w:right="12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планирање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наставак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изградње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повезаног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система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алпског скијалишта по скија</w:t>
      </w:r>
      <w:r>
        <w:rPr>
          <w:color w:val="231F20"/>
        </w:rPr>
        <w:t>шким секторима, са жичарама и стазама у III степену заштите Националног парка и ван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њега;</w:t>
      </w:r>
    </w:p>
    <w:p w:rsidR="002500B1" w:rsidRDefault="00CE42E4">
      <w:pPr>
        <w:pStyle w:val="BodyText"/>
        <w:spacing w:before="1" w:line="235" w:lineRule="auto"/>
        <w:ind w:left="243" w:right="127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формирање диференциране мреже зимских нордијских ски-стаза и летњих излетничких и планинарских стаза у зонама II и III степена заштите Националног парка и ван њега</w:t>
      </w:r>
      <w:r>
        <w:rPr>
          <w:color w:val="231F20"/>
        </w:rPr>
        <w:t>;</w:t>
      </w:r>
    </w:p>
    <w:p w:rsidR="002500B1" w:rsidRDefault="002500B1">
      <w:pPr>
        <w:spacing w:line="235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497" w:space="40"/>
            <w:col w:w="5483"/>
          </w:cols>
        </w:sectPr>
      </w:pPr>
    </w:p>
    <w:p w:rsidR="002500B1" w:rsidRDefault="00CE42E4">
      <w:pPr>
        <w:pStyle w:val="BodyText"/>
        <w:spacing w:before="73" w:line="232" w:lineRule="auto"/>
        <w:ind w:right="39"/>
      </w:pPr>
      <w:r>
        <w:lastRenderedPageBreak/>
        <w:pict>
          <v:line id="_x0000_s1052" style="position:absolute;left:0;text-align:left;z-index:251654656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организовање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јединствене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туристичке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понуде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Националног парка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подручја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плана;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утврђивање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модалитета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инте- грације туристичке </w:t>
      </w:r>
      <w:r>
        <w:rPr>
          <w:color w:val="231F20"/>
          <w:spacing w:val="-3"/>
        </w:rPr>
        <w:t xml:space="preserve">понуде </w:t>
      </w:r>
      <w:r>
        <w:rPr>
          <w:color w:val="231F20"/>
        </w:rPr>
        <w:t xml:space="preserve">подручја Просторног плана са посто- јећом и планираном туристичко-рекреативном </w:t>
      </w:r>
      <w:r>
        <w:rPr>
          <w:color w:val="231F20"/>
          <w:spacing w:val="-3"/>
        </w:rPr>
        <w:t xml:space="preserve">понудом </w:t>
      </w:r>
      <w:r>
        <w:rPr>
          <w:color w:val="231F20"/>
        </w:rPr>
        <w:t>примарне туристичке дестинације Копаоник и њеног окружења у оквиру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ту- ристичког кластера Средишна и Западна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Србија.</w:t>
      </w:r>
    </w:p>
    <w:p w:rsidR="002500B1" w:rsidRDefault="00CE42E4">
      <w:pPr>
        <w:pStyle w:val="BodyText"/>
        <w:spacing w:line="232" w:lineRule="auto"/>
        <w:ind w:right="39"/>
      </w:pPr>
      <w:r>
        <w:rPr>
          <w:color w:val="231F20"/>
        </w:rPr>
        <w:t>Оперативни циљеви заштите и презентације непокретних културних добара (НКД) су:</w:t>
      </w:r>
    </w:p>
    <w:p w:rsidR="002500B1" w:rsidRDefault="00CE42E4">
      <w:pPr>
        <w:pStyle w:val="BodyText"/>
        <w:spacing w:line="232" w:lineRule="auto"/>
        <w:ind w:right="3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истраживање,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евидентирање,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проглашење,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техничка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зашти- та, уређење и презентација НКД и њихове заштићене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околине;</w:t>
      </w:r>
    </w:p>
    <w:p w:rsidR="002500B1" w:rsidRDefault="00CE42E4">
      <w:pPr>
        <w:pStyle w:val="BodyText"/>
        <w:spacing w:line="232" w:lineRule="auto"/>
        <w:ind w:right="3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одрживо коришћење НКД уз очување њихове аутентично- сти и интегритета, као објеката у одговарајућој функцији сходно карактеристикама и основној намени тих објеката и као места по- сећивањ</w:t>
      </w:r>
      <w:r>
        <w:rPr>
          <w:color w:val="231F20"/>
        </w:rPr>
        <w:t>а;</w:t>
      </w:r>
    </w:p>
    <w:p w:rsidR="002500B1" w:rsidRDefault="00CE42E4">
      <w:pPr>
        <w:pStyle w:val="BodyText"/>
        <w:spacing w:line="232" w:lineRule="auto"/>
        <w:ind w:left="111" w:right="3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укључивање презентације културних добара окружења у туристичку понуду Националног парка Копаоник.</w:t>
      </w:r>
    </w:p>
    <w:p w:rsidR="002500B1" w:rsidRDefault="00CE42E4">
      <w:pPr>
        <w:pStyle w:val="ListParagraph"/>
        <w:numPr>
          <w:ilvl w:val="2"/>
          <w:numId w:val="43"/>
        </w:numPr>
        <w:tabs>
          <w:tab w:val="left" w:pos="1053"/>
        </w:tabs>
        <w:spacing w:before="168" w:line="232" w:lineRule="auto"/>
        <w:ind w:left="1919" w:right="378" w:hanging="1469"/>
        <w:jc w:val="left"/>
        <w:rPr>
          <w:sz w:val="18"/>
        </w:rPr>
      </w:pPr>
      <w:r>
        <w:rPr>
          <w:color w:val="231F20"/>
          <w:sz w:val="18"/>
        </w:rPr>
        <w:t xml:space="preserve">. 2 . </w:t>
      </w:r>
      <w:r>
        <w:rPr>
          <w:color w:val="231F20"/>
          <w:spacing w:val="16"/>
          <w:sz w:val="18"/>
        </w:rPr>
        <w:t xml:space="preserve">Оперативни </w:t>
      </w:r>
      <w:r>
        <w:rPr>
          <w:color w:val="231F20"/>
          <w:spacing w:val="15"/>
          <w:sz w:val="18"/>
        </w:rPr>
        <w:t xml:space="preserve">циљеви </w:t>
      </w:r>
      <w:r>
        <w:rPr>
          <w:color w:val="231F20"/>
          <w:spacing w:val="12"/>
          <w:sz w:val="18"/>
        </w:rPr>
        <w:t xml:space="preserve">про </w:t>
      </w:r>
      <w:r>
        <w:rPr>
          <w:color w:val="231F20"/>
          <w:spacing w:val="15"/>
          <w:sz w:val="18"/>
        </w:rPr>
        <w:t xml:space="preserve">сторног </w:t>
      </w:r>
      <w:r>
        <w:rPr>
          <w:color w:val="231F20"/>
          <w:spacing w:val="16"/>
          <w:sz w:val="18"/>
        </w:rPr>
        <w:t>развоја</w:t>
      </w:r>
      <w:r>
        <w:rPr>
          <w:color w:val="231F20"/>
          <w:sz w:val="18"/>
        </w:rPr>
        <w:t xml:space="preserve"> о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pacing w:val="10"/>
          <w:sz w:val="18"/>
        </w:rPr>
        <w:t>ст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а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pacing w:val="12"/>
          <w:sz w:val="18"/>
        </w:rPr>
        <w:t>лих</w:t>
      </w:r>
      <w:r>
        <w:rPr>
          <w:color w:val="231F20"/>
          <w:spacing w:val="43"/>
          <w:sz w:val="18"/>
        </w:rPr>
        <w:t xml:space="preserve"> </w:t>
      </w:r>
      <w:r>
        <w:rPr>
          <w:color w:val="231F20"/>
          <w:spacing w:val="15"/>
          <w:sz w:val="18"/>
        </w:rPr>
        <w:t>намена</w:t>
      </w:r>
    </w:p>
    <w:p w:rsidR="002500B1" w:rsidRDefault="002500B1">
      <w:pPr>
        <w:pStyle w:val="BodyText"/>
        <w:spacing w:before="5"/>
        <w:ind w:left="0" w:firstLine="0"/>
        <w:jc w:val="left"/>
        <w:rPr>
          <w:sz w:val="17"/>
        </w:rPr>
      </w:pPr>
    </w:p>
    <w:p w:rsidR="002500B1" w:rsidRDefault="00CE42E4">
      <w:pPr>
        <w:pStyle w:val="BodyText"/>
        <w:spacing w:line="232" w:lineRule="auto"/>
        <w:ind w:left="111" w:right="38"/>
      </w:pPr>
      <w:r>
        <w:rPr>
          <w:color w:val="231F20"/>
        </w:rPr>
        <w:t>Циљеви развоја пољопривреде, коришћења пољопривредног земљишта и других потенцијала простора су условљени режими- 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усклађени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интересима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развоја потпланинских насеља и циљевима развоја туризма и рекреације,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обухватају:</w:t>
      </w:r>
    </w:p>
    <w:p w:rsidR="002500B1" w:rsidRDefault="00CE42E4">
      <w:pPr>
        <w:pStyle w:val="BodyText"/>
        <w:spacing w:line="232" w:lineRule="auto"/>
        <w:ind w:left="111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</w:rPr>
        <w:t xml:space="preserve">укључивање пољопривреде у формирање заокруженог си- стема заштите, савремене презентације и адекватне </w:t>
      </w:r>
      <w:r>
        <w:rPr>
          <w:color w:val="231F20"/>
          <w:spacing w:val="-3"/>
        </w:rPr>
        <w:t xml:space="preserve">економске </w:t>
      </w:r>
      <w:r>
        <w:rPr>
          <w:color w:val="231F20"/>
        </w:rPr>
        <w:t>ва- лоризације природних, културних, предеоних,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туристичко-рекреа- тивних и других вредности подручја Просторног плана, уз услов њеног производн</w:t>
      </w:r>
      <w:r>
        <w:rPr>
          <w:color w:val="231F20"/>
        </w:rPr>
        <w:t>ог стимулисања дугорочном гаранцијом профи- табилног пласмана производа, са ослонцем првенствено на дирек- тан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пласман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туристичкој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понуди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коришћење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заштитног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зна- ка Националног парка у пласману производа унутар туристичке </w:t>
      </w:r>
      <w:r>
        <w:rPr>
          <w:color w:val="231F20"/>
          <w:spacing w:val="-3"/>
        </w:rPr>
        <w:t xml:space="preserve">понуде </w:t>
      </w:r>
      <w:r>
        <w:rPr>
          <w:color w:val="231F20"/>
        </w:rPr>
        <w:t>и на другим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тржишти</w:t>
      </w:r>
      <w:r>
        <w:rPr>
          <w:color w:val="231F20"/>
        </w:rPr>
        <w:t>ма;</w:t>
      </w:r>
    </w:p>
    <w:p w:rsidR="002500B1" w:rsidRDefault="00CE42E4">
      <w:pPr>
        <w:pStyle w:val="BodyText"/>
        <w:spacing w:line="232" w:lineRule="auto"/>
        <w:ind w:left="111" w:right="38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усклађивање намена и начина коришћења пољопривред- ног земљишта са режимима заштите Националног парка, са јед- не, и природним погодностима и ограничењима, са друге стране, уз приоритетно установљење прагова агроеколошког капацитета различитих катег</w:t>
      </w:r>
      <w:r>
        <w:rPr>
          <w:color w:val="231F20"/>
        </w:rPr>
        <w:t>орија пољопривредних површина и унапређење крмне базе на ливадама и пашњацима, као предуслови за унапре- ђење водећег сектора копаоничке пољопривреде – сточарства;</w:t>
      </w:r>
    </w:p>
    <w:p w:rsidR="002500B1" w:rsidRDefault="00CE42E4">
      <w:pPr>
        <w:pStyle w:val="BodyText"/>
        <w:spacing w:line="232" w:lineRule="auto"/>
        <w:ind w:left="111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  <w:spacing w:val="-3"/>
        </w:rPr>
        <w:t xml:space="preserve">чување површина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плодности пољопривредног земљишта, </w:t>
      </w:r>
      <w:r>
        <w:rPr>
          <w:color w:val="231F20"/>
          <w:spacing w:val="-4"/>
        </w:rPr>
        <w:t xml:space="preserve">напоредо </w:t>
      </w:r>
      <w:r>
        <w:rPr>
          <w:color w:val="231F20"/>
        </w:rPr>
        <w:t xml:space="preserve">са </w:t>
      </w:r>
      <w:r>
        <w:rPr>
          <w:color w:val="231F20"/>
          <w:spacing w:val="-4"/>
        </w:rPr>
        <w:t xml:space="preserve">унапређивањем структурних, техничко-технолошких, </w:t>
      </w:r>
      <w:r>
        <w:rPr>
          <w:color w:val="231F20"/>
          <w:spacing w:val="-3"/>
        </w:rPr>
        <w:t xml:space="preserve">организационих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инфраструктурних </w:t>
      </w:r>
      <w:r>
        <w:rPr>
          <w:color w:val="231F20"/>
          <w:spacing w:val="-3"/>
        </w:rPr>
        <w:t xml:space="preserve">услова </w:t>
      </w:r>
      <w:r>
        <w:rPr>
          <w:color w:val="231F20"/>
        </w:rPr>
        <w:t>за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 xml:space="preserve">економски </w:t>
      </w:r>
      <w:r>
        <w:rPr>
          <w:color w:val="231F20"/>
          <w:spacing w:val="-3"/>
        </w:rPr>
        <w:t xml:space="preserve">рационал- </w:t>
      </w:r>
      <w:r>
        <w:rPr>
          <w:color w:val="231F20"/>
        </w:rPr>
        <w:t xml:space="preserve">ну </w:t>
      </w:r>
      <w:r>
        <w:rPr>
          <w:color w:val="231F20"/>
          <w:spacing w:val="-4"/>
        </w:rPr>
        <w:t xml:space="preserve">производњу </w:t>
      </w:r>
      <w:r>
        <w:rPr>
          <w:color w:val="231F20"/>
          <w:spacing w:val="-3"/>
        </w:rPr>
        <w:t xml:space="preserve">хране </w:t>
      </w:r>
      <w:r>
        <w:rPr>
          <w:color w:val="231F20"/>
          <w:spacing w:val="-4"/>
        </w:rPr>
        <w:t xml:space="preserve">високе здравствене </w:t>
      </w:r>
      <w:r>
        <w:rPr>
          <w:color w:val="231F20"/>
          <w:spacing w:val="-3"/>
        </w:rPr>
        <w:t xml:space="preserve">вредности, претежно ван </w:t>
      </w:r>
      <w:r>
        <w:rPr>
          <w:color w:val="231F20"/>
          <w:spacing w:val="-4"/>
        </w:rPr>
        <w:t xml:space="preserve">подручја </w:t>
      </w:r>
      <w:r>
        <w:rPr>
          <w:color w:val="231F20"/>
          <w:spacing w:val="-3"/>
        </w:rPr>
        <w:t xml:space="preserve">Националног парка; заштита земљишта атара </w:t>
      </w:r>
      <w:r>
        <w:rPr>
          <w:color w:val="231F20"/>
          <w:spacing w:val="-4"/>
        </w:rPr>
        <w:t xml:space="preserve">од стихијске викенд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друге </w:t>
      </w:r>
      <w:r>
        <w:rPr>
          <w:color w:val="231F20"/>
          <w:spacing w:val="-3"/>
        </w:rPr>
        <w:t>и</w:t>
      </w:r>
      <w:r>
        <w:rPr>
          <w:color w:val="231F20"/>
          <w:spacing w:val="-3"/>
        </w:rPr>
        <w:t xml:space="preserve">зградње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нерегулисане </w:t>
      </w:r>
      <w:r>
        <w:rPr>
          <w:color w:val="231F20"/>
          <w:spacing w:val="-3"/>
        </w:rPr>
        <w:t>трговине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земљиштем;</w:t>
      </w:r>
    </w:p>
    <w:p w:rsidR="002500B1" w:rsidRDefault="00CE42E4">
      <w:pPr>
        <w:pStyle w:val="BodyText"/>
        <w:spacing w:line="232" w:lineRule="auto"/>
        <w:ind w:left="111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прилагођавање структуре пољопривредне производње по- требама туристичке тражње и другим могућностима пласмана тр- жишних вишкова пољопривредно-прехрамбених производа;</w:t>
      </w:r>
    </w:p>
    <w:p w:rsidR="002500B1" w:rsidRDefault="00CE42E4">
      <w:pPr>
        <w:pStyle w:val="BodyText"/>
        <w:spacing w:line="232" w:lineRule="auto"/>
        <w:ind w:left="111" w:right="38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побољшање економских и социјалних услова</w:t>
      </w:r>
      <w:r>
        <w:rPr>
          <w:color w:val="231F20"/>
        </w:rPr>
        <w:t xml:space="preserve"> живљења и рада пољопривредног становништва, са ослонцем на потпуније и рационалније активирање расположивих пољопривредних фондо- ва, уз истовремено коришћење могућности запошљавања у еко- лошки прихватљивим производним делатностима туризма, мале привреде</w:t>
      </w:r>
      <w:r>
        <w:rPr>
          <w:color w:val="231F20"/>
        </w:rPr>
        <w:t xml:space="preserve"> и другим делатностима на селу.</w:t>
      </w:r>
    </w:p>
    <w:p w:rsidR="002500B1" w:rsidRDefault="00CE42E4">
      <w:pPr>
        <w:pStyle w:val="BodyText"/>
        <w:spacing w:line="232" w:lineRule="auto"/>
        <w:ind w:left="111" w:right="38" w:firstLine="397"/>
      </w:pPr>
      <w:r>
        <w:rPr>
          <w:color w:val="231F20"/>
        </w:rPr>
        <w:t>Циљеви развоја шумарства и ловства, коришћења шума и шумског земљишта су условљени режимима заштите Национал- ног парка и усклађени са интересима развоја потпланинских насе- ља и циљевима развоја туризма и рекреације, и обух</w:t>
      </w:r>
      <w:r>
        <w:rPr>
          <w:color w:val="231F20"/>
        </w:rPr>
        <w:t>ватају:</w:t>
      </w:r>
    </w:p>
    <w:p w:rsidR="002500B1" w:rsidRDefault="00CE42E4">
      <w:pPr>
        <w:pStyle w:val="BodyText"/>
        <w:spacing w:line="232" w:lineRule="auto"/>
        <w:ind w:right="39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газдовање шумама Националног парка са тежиштем на очувању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биолошког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диверзитета,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уз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минималне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интервенције,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при чему су дозвољене само активности контроле дивљачи, контроле напада болести/инсеката, јавног приступа, противпожарне интер- венције, </w:t>
      </w:r>
      <w:r>
        <w:rPr>
          <w:color w:val="231F20"/>
        </w:rPr>
        <w:t>истраживања и коришћење ресурса за опстанак локалног становништва, без негативних утицаја 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природу;</w:t>
      </w:r>
    </w:p>
    <w:p w:rsidR="002500B1" w:rsidRDefault="00CE42E4">
      <w:pPr>
        <w:pStyle w:val="BodyText"/>
        <w:spacing w:line="232" w:lineRule="auto"/>
        <w:ind w:right="39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одрживо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управљање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коришћење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шума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шумских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подруч- ја, </w:t>
      </w:r>
      <w:r>
        <w:rPr>
          <w:color w:val="231F20"/>
          <w:spacing w:val="-3"/>
        </w:rPr>
        <w:t xml:space="preserve">којим </w:t>
      </w:r>
      <w:r>
        <w:rPr>
          <w:color w:val="231F20"/>
        </w:rPr>
        <w:t xml:space="preserve">се континуирано одржава њихов биолошки диверзитет, регенеративни </w:t>
      </w:r>
      <w:r>
        <w:rPr>
          <w:color w:val="231F20"/>
          <w:spacing w:val="-3"/>
        </w:rPr>
        <w:t xml:space="preserve">капацитет, </w:t>
      </w:r>
      <w:r>
        <w:rPr>
          <w:color w:val="231F20"/>
        </w:rPr>
        <w:t xml:space="preserve">виталност, садашњи и </w:t>
      </w:r>
      <w:r>
        <w:rPr>
          <w:color w:val="231F20"/>
          <w:spacing w:val="-4"/>
        </w:rPr>
        <w:t xml:space="preserve">будући </w:t>
      </w:r>
      <w:r>
        <w:rPr>
          <w:color w:val="231F20"/>
        </w:rPr>
        <w:t xml:space="preserve">потенци- јал за испуњење еколошких, економских и социјалних функција у Националном </w:t>
      </w:r>
      <w:r>
        <w:rPr>
          <w:color w:val="231F20"/>
          <w:spacing w:val="-4"/>
        </w:rPr>
        <w:t xml:space="preserve">парку, </w:t>
      </w:r>
      <w:r>
        <w:rPr>
          <w:color w:val="231F20"/>
        </w:rPr>
        <w:t>без наношења штете другим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екосистемима;</w:t>
      </w:r>
    </w:p>
    <w:p w:rsidR="002500B1" w:rsidRDefault="00CE42E4">
      <w:pPr>
        <w:pStyle w:val="BodyText"/>
        <w:spacing w:line="232" w:lineRule="auto"/>
        <w:ind w:left="109" w:right="40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установљење опште-корисних, као доминантних функци- ја шума на територији Националног парка; пр</w:t>
      </w:r>
      <w:r>
        <w:rPr>
          <w:color w:val="231F20"/>
        </w:rPr>
        <w:t>етежно економске функције имаће само шуме ван Националног парка;</w:t>
      </w:r>
    </w:p>
    <w:p w:rsidR="002500B1" w:rsidRDefault="00CE42E4">
      <w:pPr>
        <w:pStyle w:val="BodyText"/>
        <w:spacing w:before="78" w:line="232" w:lineRule="auto"/>
        <w:ind w:left="111" w:right="412" w:firstLine="397"/>
      </w:pPr>
      <w:r>
        <w:br w:type="column"/>
      </w:r>
      <w:r>
        <w:rPr>
          <w:color w:val="231F20"/>
          <w:w w:val="66"/>
        </w:rPr>
        <w:t xml:space="preserve"> </w:t>
      </w:r>
      <w:r>
        <w:rPr>
          <w:color w:val="231F20"/>
        </w:rPr>
        <w:t>– заштита и очување заштићених реликтних, ендемичних, ретких и угрожених врста шумске флоре и фауне; вишенаменско рекреативно коришћење укупног потенцијала шумских подручја Националног парк</w:t>
      </w:r>
      <w:r>
        <w:rPr>
          <w:color w:val="231F20"/>
        </w:rPr>
        <w:t>а; противерозиона заштита земљишта и зашти- та изворишта и водотока шумом; заштита шума од негативних угрожавајућих утицаја биотичког и абиотичког порекла;</w:t>
      </w:r>
    </w:p>
    <w:p w:rsidR="002500B1" w:rsidRDefault="00CE42E4">
      <w:pPr>
        <w:pStyle w:val="BodyText"/>
        <w:spacing w:line="232" w:lineRule="auto"/>
        <w:ind w:left="112" w:right="412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унапређење стања постојећих шума Националног парка и увећање површина под шумом;</w:t>
      </w:r>
    </w:p>
    <w:p w:rsidR="002500B1" w:rsidRDefault="00CE42E4">
      <w:pPr>
        <w:pStyle w:val="BodyText"/>
        <w:spacing w:line="232" w:lineRule="auto"/>
        <w:ind w:left="112" w:right="413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природи блиск</w:t>
      </w:r>
      <w:r>
        <w:rPr>
          <w:color w:val="231F20"/>
        </w:rPr>
        <w:t>и узгој и заштита дивљачи и остале фауне у Националном парку;</w:t>
      </w:r>
    </w:p>
    <w:p w:rsidR="002500B1" w:rsidRDefault="00CE42E4">
      <w:pPr>
        <w:pStyle w:val="BodyText"/>
        <w:spacing w:line="232" w:lineRule="auto"/>
        <w:ind w:left="111" w:right="412" w:firstLine="397"/>
        <w:jc w:val="righ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репатријација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основних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врста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дивљачи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Национални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парк.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Општи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циљ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демографског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развоја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ублажавање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негативних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демографских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процеса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ствара- њем одговарајућих услова за повећање учешћа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млађих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континге- ната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становништва.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Оперативни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циљеви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развоја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становништва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су:</w:t>
      </w:r>
    </w:p>
    <w:p w:rsidR="002500B1" w:rsidRDefault="00CE42E4">
      <w:pPr>
        <w:pStyle w:val="BodyText"/>
        <w:spacing w:line="232" w:lineRule="auto"/>
        <w:ind w:left="111" w:right="413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задржавање и насељавање млађих контингената становни- штва, посебно женске популације, подстицањем локалног запо- шљавања и самозапошљавања уз побољшање образовне структу- ре у функцији развоја туризма и комплементарних активности на подручју Просторног </w:t>
      </w:r>
      <w:r>
        <w:rPr>
          <w:color w:val="231F20"/>
        </w:rPr>
        <w:t>плана;</w:t>
      </w:r>
    </w:p>
    <w:p w:rsidR="002500B1" w:rsidRDefault="00CE42E4">
      <w:pPr>
        <w:pStyle w:val="BodyText"/>
        <w:spacing w:line="232" w:lineRule="auto"/>
        <w:ind w:left="111" w:right="413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подстицање просторне и професионалне мобилности и флексибилности радно активног становништва;</w:t>
      </w:r>
    </w:p>
    <w:p w:rsidR="002500B1" w:rsidRDefault="00CE42E4">
      <w:pPr>
        <w:pStyle w:val="BodyText"/>
        <w:spacing w:line="232" w:lineRule="auto"/>
        <w:ind w:right="413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увођење и остваривање стимулативних политика демо- графског и социо-економског развоја на регионалном и локалном нивоу, уз отварање нових радних мест</w:t>
      </w:r>
      <w:r>
        <w:rPr>
          <w:color w:val="231F20"/>
        </w:rPr>
        <w:t>а на тржишту туризма и ре- креације, пољопривредних производа и прерађевина и др.;</w:t>
      </w:r>
    </w:p>
    <w:p w:rsidR="002500B1" w:rsidRDefault="00CE42E4">
      <w:pPr>
        <w:pStyle w:val="BodyText"/>
        <w:spacing w:line="232" w:lineRule="auto"/>
        <w:ind w:right="414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стимулисање улоге локалног становништва као домаћина Националног парка, кроз одржавање пољопривреде и других тра- диционалних активности.</w:t>
      </w:r>
    </w:p>
    <w:p w:rsidR="002500B1" w:rsidRDefault="00CE42E4">
      <w:pPr>
        <w:pStyle w:val="BodyText"/>
        <w:spacing w:line="232" w:lineRule="auto"/>
        <w:ind w:right="414"/>
      </w:pPr>
      <w:r>
        <w:rPr>
          <w:color w:val="231F20"/>
        </w:rPr>
        <w:t>Оперативни циљеви развоја, орган</w:t>
      </w:r>
      <w:r>
        <w:rPr>
          <w:color w:val="231F20"/>
        </w:rPr>
        <w:t>изације и уређења насеља и јавних служби на подрују Просторног плана су:</w:t>
      </w:r>
    </w:p>
    <w:p w:rsidR="002500B1" w:rsidRDefault="00CE42E4">
      <w:pPr>
        <w:pStyle w:val="BodyText"/>
        <w:spacing w:line="232" w:lineRule="auto"/>
        <w:ind w:right="414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функционално интегрисање насеља на подручју Простор- ног плана са ТЦ Копаоник и окружењем, побољшањем доступно- сти и унапређењем локалне путне мреже и вертикалног транспор- та, ра</w:t>
      </w:r>
      <w:r>
        <w:rPr>
          <w:color w:val="231F20"/>
        </w:rPr>
        <w:t>звоја телефоније и јавних сервиса (комуналне и техничке службе и сервиси);</w:t>
      </w:r>
    </w:p>
    <w:p w:rsidR="002500B1" w:rsidRDefault="00CE42E4">
      <w:pPr>
        <w:pStyle w:val="BodyText"/>
        <w:spacing w:line="232" w:lineRule="auto"/>
        <w:ind w:left="109" w:right="414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повећање доступности и квалитета услуга јавних служби и увођење система мобилних јавних служби у домену </w:t>
      </w:r>
      <w:r>
        <w:rPr>
          <w:color w:val="231F20"/>
          <w:spacing w:val="-3"/>
        </w:rPr>
        <w:t xml:space="preserve">предшколског </w:t>
      </w:r>
      <w:r>
        <w:rPr>
          <w:color w:val="231F20"/>
        </w:rPr>
        <w:t xml:space="preserve">васпитања и образовања, здравствене и социјалне заштите, </w:t>
      </w:r>
      <w:r>
        <w:rPr>
          <w:color w:val="231F20"/>
          <w:spacing w:val="-3"/>
        </w:rPr>
        <w:t>култ</w:t>
      </w:r>
      <w:r>
        <w:rPr>
          <w:color w:val="231F20"/>
          <w:spacing w:val="-3"/>
        </w:rPr>
        <w:t xml:space="preserve">у- </w:t>
      </w:r>
      <w:r>
        <w:rPr>
          <w:color w:val="231F20"/>
        </w:rPr>
        <w:t xml:space="preserve">ре, физичке </w:t>
      </w:r>
      <w:r>
        <w:rPr>
          <w:color w:val="231F20"/>
          <w:spacing w:val="-3"/>
        </w:rPr>
        <w:t xml:space="preserve">културе </w:t>
      </w:r>
      <w:r>
        <w:rPr>
          <w:color w:val="231F20"/>
        </w:rPr>
        <w:t>и спорта, општинске управе;</w:t>
      </w:r>
    </w:p>
    <w:p w:rsidR="002500B1" w:rsidRDefault="00CE42E4">
      <w:pPr>
        <w:pStyle w:val="BodyText"/>
        <w:spacing w:line="232" w:lineRule="auto"/>
        <w:ind w:left="109" w:right="415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вишенаменско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рационално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коришћење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капацитета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објека- 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јавних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служби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укључивање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приватног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невладиног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сектора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 систем организације јавних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служби.</w:t>
      </w:r>
    </w:p>
    <w:p w:rsidR="002500B1" w:rsidRDefault="00CE42E4">
      <w:pPr>
        <w:pStyle w:val="BodyText"/>
        <w:spacing w:line="232" w:lineRule="auto"/>
        <w:ind w:left="109" w:right="415"/>
      </w:pPr>
      <w:r>
        <w:rPr>
          <w:color w:val="231F20"/>
        </w:rPr>
        <w:t>Оперативни циљеви развоја саобраћајне инфраструктуре на подручју Просторног плана су:</w:t>
      </w:r>
    </w:p>
    <w:p w:rsidR="002500B1" w:rsidRDefault="00CE42E4">
      <w:pPr>
        <w:pStyle w:val="BodyText"/>
        <w:spacing w:line="232" w:lineRule="auto"/>
        <w:ind w:right="414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реконструкција постојећих и изградња нових приступних и интерних саобраћајница у функцији Националног парка, развоја туризма, комплементарних активности 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насеља;</w:t>
      </w:r>
    </w:p>
    <w:p w:rsidR="002500B1" w:rsidRDefault="00CE42E4">
      <w:pPr>
        <w:pStyle w:val="BodyText"/>
        <w:spacing w:line="232" w:lineRule="auto"/>
        <w:ind w:right="414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</w:t>
      </w:r>
      <w:r>
        <w:rPr>
          <w:color w:val="231F20"/>
        </w:rPr>
        <w:t xml:space="preserve">зградња нових саобраћајница у функцији обилазница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постојећих урбаних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 xml:space="preserve">и насеља на </w:t>
      </w:r>
      <w:r>
        <w:rPr>
          <w:color w:val="231F20"/>
          <w:spacing w:val="-3"/>
        </w:rPr>
        <w:t xml:space="preserve">Сувом рудишту </w:t>
      </w:r>
      <w:r>
        <w:rPr>
          <w:color w:val="231F20"/>
        </w:rPr>
        <w:t>и при- ступа планираним туристичким садржајима на простору Јарам</w:t>
      </w:r>
    </w:p>
    <w:p w:rsidR="002500B1" w:rsidRDefault="00CE42E4">
      <w:pPr>
        <w:pStyle w:val="BodyText"/>
        <w:spacing w:line="232" w:lineRule="auto"/>
        <w:ind w:right="138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Марине воде, као и пословно-стамбеном комплексу са хелидро- мом и хангаром у на</w:t>
      </w:r>
      <w:r>
        <w:rPr>
          <w:color w:val="231F20"/>
        </w:rPr>
        <w:t>сељу Чајетина и других пунктова;</w:t>
      </w:r>
    </w:p>
    <w:p w:rsidR="002500B1" w:rsidRDefault="00CE42E4">
      <w:pPr>
        <w:pStyle w:val="BodyText"/>
        <w:spacing w:line="232" w:lineRule="auto"/>
        <w:ind w:right="414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обезбеђивање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потребних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паркинга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гаража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путничка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во- зила и </w:t>
      </w:r>
      <w:r>
        <w:rPr>
          <w:color w:val="231F20"/>
          <w:spacing w:val="-3"/>
        </w:rPr>
        <w:t xml:space="preserve">аутобусе </w:t>
      </w:r>
      <w:r>
        <w:rPr>
          <w:color w:val="231F20"/>
        </w:rPr>
        <w:t>на местима концентрације туристичких и насељ- ских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капацитета;</w:t>
      </w:r>
    </w:p>
    <w:p w:rsidR="002500B1" w:rsidRDefault="00CE42E4">
      <w:pPr>
        <w:pStyle w:val="BodyText"/>
        <w:spacing w:line="232" w:lineRule="auto"/>
        <w:ind w:right="414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развој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нових,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алтернативних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облика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приступног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интерног саобраћања (планинска ши</w:t>
      </w:r>
      <w:r>
        <w:rPr>
          <w:color w:val="231F20"/>
        </w:rPr>
        <w:t>нска возила, кабинске жичаре) у функ- цији смањења обима и интензитета кретања моторних возила у Националном парку и њихово интегрисање са путном мрежом на подручју Просторног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плана.</w:t>
      </w:r>
    </w:p>
    <w:p w:rsidR="002500B1" w:rsidRDefault="00CE42E4">
      <w:pPr>
        <w:pStyle w:val="BodyText"/>
        <w:spacing w:line="232" w:lineRule="auto"/>
        <w:ind w:right="414"/>
      </w:pPr>
      <w:r>
        <w:rPr>
          <w:color w:val="231F20"/>
        </w:rPr>
        <w:t>Оперативни циљеви развоја водоснабдевања и одвођења от- падних вода су:</w:t>
      </w:r>
    </w:p>
    <w:p w:rsidR="002500B1" w:rsidRDefault="00CE42E4">
      <w:pPr>
        <w:pStyle w:val="BodyText"/>
        <w:spacing w:line="232" w:lineRule="auto"/>
        <w:ind w:right="414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  <w:spacing w:val="-3"/>
        </w:rPr>
        <w:t xml:space="preserve">заштита </w:t>
      </w:r>
      <w:r>
        <w:rPr>
          <w:color w:val="231F20"/>
          <w:spacing w:val="-5"/>
        </w:rPr>
        <w:t xml:space="preserve">водотока </w:t>
      </w:r>
      <w:r>
        <w:rPr>
          <w:color w:val="231F20"/>
        </w:rPr>
        <w:t xml:space="preserve">на </w:t>
      </w:r>
      <w:r>
        <w:rPr>
          <w:color w:val="231F20"/>
          <w:spacing w:val="-4"/>
        </w:rPr>
        <w:t xml:space="preserve">подручју </w:t>
      </w:r>
      <w:r>
        <w:rPr>
          <w:color w:val="231F20"/>
          <w:spacing w:val="-3"/>
        </w:rPr>
        <w:t xml:space="preserve">Националног парка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планира- </w:t>
      </w:r>
      <w:r>
        <w:rPr>
          <w:color w:val="231F20"/>
        </w:rPr>
        <w:t xml:space="preserve">ним </w:t>
      </w:r>
      <w:r>
        <w:rPr>
          <w:color w:val="231F20"/>
          <w:spacing w:val="-3"/>
        </w:rPr>
        <w:t xml:space="preserve">класама квалитета, као </w:t>
      </w:r>
      <w:r>
        <w:rPr>
          <w:color w:val="231F20"/>
          <w:spacing w:val="-4"/>
        </w:rPr>
        <w:t xml:space="preserve">водног екосистема од значаја </w:t>
      </w:r>
      <w:r>
        <w:rPr>
          <w:color w:val="231F20"/>
        </w:rPr>
        <w:t xml:space="preserve">за </w:t>
      </w:r>
      <w:r>
        <w:rPr>
          <w:color w:val="231F20"/>
          <w:spacing w:val="-4"/>
        </w:rPr>
        <w:t xml:space="preserve">очување биолошке </w:t>
      </w:r>
      <w:r>
        <w:rPr>
          <w:color w:val="231F20"/>
          <w:spacing w:val="-3"/>
        </w:rPr>
        <w:t xml:space="preserve">разноврсности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натурална регулација неопходних </w:t>
      </w:r>
      <w:r>
        <w:rPr>
          <w:color w:val="231F20"/>
          <w:spacing w:val="-3"/>
        </w:rPr>
        <w:t xml:space="preserve">деони- </w:t>
      </w:r>
      <w:r>
        <w:rPr>
          <w:color w:val="231F20"/>
        </w:rPr>
        <w:t xml:space="preserve">ца </w:t>
      </w:r>
      <w:r>
        <w:rPr>
          <w:color w:val="231F20"/>
          <w:spacing w:val="-5"/>
        </w:rPr>
        <w:t xml:space="preserve">водотока </w:t>
      </w:r>
      <w:r>
        <w:rPr>
          <w:color w:val="231F20"/>
        </w:rPr>
        <w:t xml:space="preserve">на </w:t>
      </w:r>
      <w:r>
        <w:rPr>
          <w:color w:val="231F20"/>
          <w:spacing w:val="-4"/>
        </w:rPr>
        <w:t xml:space="preserve">подручју </w:t>
      </w:r>
      <w:r>
        <w:rPr>
          <w:color w:val="231F20"/>
          <w:spacing w:val="-3"/>
        </w:rPr>
        <w:t>Просторног плана ван Националног парка;</w:t>
      </w:r>
    </w:p>
    <w:p w:rsidR="002500B1" w:rsidRDefault="00CE42E4">
      <w:pPr>
        <w:pStyle w:val="BodyText"/>
        <w:spacing w:line="232" w:lineRule="auto"/>
        <w:ind w:left="111" w:right="413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реконструкција постојећих и изградња нових водовода у туристичким </w:t>
      </w:r>
      <w:r>
        <w:rPr>
          <w:color w:val="231F20"/>
          <w:spacing w:val="-3"/>
        </w:rPr>
        <w:t xml:space="preserve">комплексима </w:t>
      </w:r>
      <w:r>
        <w:rPr>
          <w:color w:val="231F20"/>
        </w:rPr>
        <w:t xml:space="preserve">и насељима (уз увођење мерења потро- шње воде, свођење губитака на вредности мање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20% и прихва- тање </w:t>
      </w:r>
      <w:r>
        <w:rPr>
          <w:color w:val="231F20"/>
          <w:spacing w:val="-3"/>
        </w:rPr>
        <w:t xml:space="preserve">економске </w:t>
      </w:r>
      <w:r>
        <w:rPr>
          <w:color w:val="231F20"/>
        </w:rPr>
        <w:t>цене воде);</w:t>
      </w:r>
    </w:p>
    <w:p w:rsidR="002500B1" w:rsidRDefault="00CE42E4">
      <w:pPr>
        <w:pStyle w:val="BodyText"/>
        <w:spacing w:line="232" w:lineRule="auto"/>
        <w:ind w:left="111" w:right="413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санитација постојећих туристичких комплекса, на</w:t>
      </w:r>
      <w:r>
        <w:rPr>
          <w:color w:val="231F20"/>
        </w:rPr>
        <w:t>сеља и пунктова, изградњом сепарационих канализационих система са обавезним прикључивањем за све потрошаче који су прикључени</w:t>
      </w:r>
    </w:p>
    <w:p w:rsidR="002500B1" w:rsidRDefault="002500B1">
      <w:pPr>
        <w:spacing w:line="232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255" w:space="128"/>
            <w:col w:w="5637"/>
          </w:cols>
        </w:sectPr>
      </w:pPr>
    </w:p>
    <w:p w:rsidR="002500B1" w:rsidRDefault="00CE42E4">
      <w:pPr>
        <w:pStyle w:val="BodyText"/>
        <w:spacing w:before="73" w:line="232" w:lineRule="auto"/>
        <w:ind w:left="393" w:firstLine="0"/>
        <w:jc w:val="left"/>
      </w:pPr>
      <w:r>
        <w:rPr>
          <w:color w:val="231F20"/>
        </w:rPr>
        <w:lastRenderedPageBreak/>
        <w:t xml:space="preserve">на </w:t>
      </w:r>
      <w:r>
        <w:rPr>
          <w:color w:val="231F20"/>
          <w:spacing w:val="-3"/>
        </w:rPr>
        <w:t xml:space="preserve">водовод </w:t>
      </w:r>
      <w:r>
        <w:rPr>
          <w:color w:val="231F20"/>
        </w:rPr>
        <w:t>и са прописним постројењима за пречишћавање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отпад- них вода ван Националног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парка;</w:t>
      </w:r>
    </w:p>
    <w:p w:rsidR="002500B1" w:rsidRDefault="00CE42E4">
      <w:pPr>
        <w:pStyle w:val="BodyText"/>
        <w:spacing w:before="1" w:line="228" w:lineRule="auto"/>
        <w:ind w:left="393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изградња</w:t>
      </w:r>
      <w:r>
        <w:rPr>
          <w:color w:val="231F20"/>
        </w:rPr>
        <w:t xml:space="preserve"> атмосферске канализације у туристичким </w:t>
      </w:r>
      <w:r>
        <w:rPr>
          <w:color w:val="231F20"/>
          <w:spacing w:val="-4"/>
        </w:rPr>
        <w:t xml:space="preserve">ком- </w:t>
      </w:r>
      <w:r>
        <w:rPr>
          <w:color w:val="231F20"/>
        </w:rPr>
        <w:t xml:space="preserve">плексима и дуж саобраћајница у Националном </w:t>
      </w:r>
      <w:r>
        <w:rPr>
          <w:color w:val="231F20"/>
          <w:spacing w:val="-4"/>
        </w:rPr>
        <w:t xml:space="preserve">парку, </w:t>
      </w:r>
      <w:r>
        <w:rPr>
          <w:color w:val="231F20"/>
        </w:rPr>
        <w:t>уз регулиса- ње осталих атмосферских вода на подручју отвореним каналима;</w:t>
      </w:r>
    </w:p>
    <w:p w:rsidR="002500B1" w:rsidRDefault="00CE42E4">
      <w:pPr>
        <w:pStyle w:val="BodyText"/>
        <w:spacing w:before="3" w:line="228" w:lineRule="auto"/>
        <w:ind w:left="394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  <w:spacing w:val="-4"/>
        </w:rPr>
        <w:t xml:space="preserve">изградња вишенаменских </w:t>
      </w:r>
      <w:r>
        <w:rPr>
          <w:color w:val="231F20"/>
          <w:spacing w:val="-3"/>
        </w:rPr>
        <w:t xml:space="preserve">малих </w:t>
      </w:r>
      <w:r>
        <w:rPr>
          <w:color w:val="231F20"/>
          <w:spacing w:val="-5"/>
        </w:rPr>
        <w:t xml:space="preserve">акумулација </w:t>
      </w:r>
      <w:r>
        <w:rPr>
          <w:color w:val="231F20"/>
        </w:rPr>
        <w:t xml:space="preserve">за </w:t>
      </w:r>
      <w:r>
        <w:rPr>
          <w:color w:val="231F20"/>
          <w:spacing w:val="-5"/>
        </w:rPr>
        <w:t xml:space="preserve">регулацију водног </w:t>
      </w:r>
      <w:r>
        <w:rPr>
          <w:color w:val="231F20"/>
          <w:spacing w:val="-4"/>
        </w:rPr>
        <w:t xml:space="preserve">режима, </w:t>
      </w:r>
      <w:r>
        <w:rPr>
          <w:color w:val="231F20"/>
          <w:spacing w:val="-5"/>
        </w:rPr>
        <w:t>водоснабдевање</w:t>
      </w:r>
      <w:r>
        <w:rPr>
          <w:color w:val="231F20"/>
          <w:spacing w:val="-5"/>
        </w:rPr>
        <w:t xml:space="preserve">, противпожарну </w:t>
      </w:r>
      <w:r>
        <w:rPr>
          <w:color w:val="231F20"/>
          <w:spacing w:val="-6"/>
        </w:rPr>
        <w:t xml:space="preserve">заштиту, вештачко </w:t>
      </w:r>
      <w:r>
        <w:rPr>
          <w:color w:val="231F20"/>
          <w:spacing w:val="-4"/>
        </w:rPr>
        <w:t xml:space="preserve">оснежавање скијашких </w:t>
      </w:r>
      <w:r>
        <w:rPr>
          <w:color w:val="231F20"/>
          <w:spacing w:val="-3"/>
        </w:rPr>
        <w:t xml:space="preserve">стаза, </w:t>
      </w:r>
      <w:r>
        <w:rPr>
          <w:color w:val="231F20"/>
          <w:spacing w:val="-4"/>
        </w:rPr>
        <w:t xml:space="preserve">рибарство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спортски риболов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рекре- ацију </w:t>
      </w:r>
      <w:r>
        <w:rPr>
          <w:color w:val="231F20"/>
        </w:rPr>
        <w:t xml:space="preserve">на </w:t>
      </w:r>
      <w:r>
        <w:rPr>
          <w:color w:val="231F20"/>
          <w:spacing w:val="-5"/>
        </w:rPr>
        <w:t xml:space="preserve">води, </w:t>
      </w:r>
      <w:r>
        <w:rPr>
          <w:color w:val="231F20"/>
        </w:rPr>
        <w:t xml:space="preserve">у </w:t>
      </w:r>
      <w:r>
        <w:rPr>
          <w:color w:val="231F20"/>
          <w:spacing w:val="-4"/>
        </w:rPr>
        <w:t xml:space="preserve">складу </w:t>
      </w:r>
      <w:r>
        <w:rPr>
          <w:color w:val="231F20"/>
        </w:rPr>
        <w:t xml:space="preserve">са </w:t>
      </w:r>
      <w:r>
        <w:rPr>
          <w:color w:val="231F20"/>
          <w:spacing w:val="-4"/>
        </w:rPr>
        <w:t>режимима заштите Националног парка;</w:t>
      </w:r>
    </w:p>
    <w:p w:rsidR="002500B1" w:rsidRDefault="00CE42E4">
      <w:pPr>
        <w:pStyle w:val="BodyText"/>
        <w:spacing w:before="4" w:line="228" w:lineRule="auto"/>
        <w:ind w:left="394" w:right="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коришћење расположивих хидроенергетских потенцијала на подручју Просторног плана ван Нацио</w:t>
      </w:r>
      <w:r>
        <w:rPr>
          <w:color w:val="231F20"/>
        </w:rPr>
        <w:t>налног парка зависно од еколошког капацитета водотока.</w:t>
      </w:r>
    </w:p>
    <w:p w:rsidR="002500B1" w:rsidRDefault="00CE42E4">
      <w:pPr>
        <w:pStyle w:val="BodyText"/>
        <w:spacing w:before="3" w:line="228" w:lineRule="auto"/>
        <w:ind w:left="394" w:firstLine="397"/>
      </w:pPr>
      <w:r>
        <w:rPr>
          <w:color w:val="231F20"/>
        </w:rPr>
        <w:t>Оперативни циљеви развоја енергетске инфраструктуре, електронских комуникација и поштанског саобраћаја на подручју Просторног плана су:</w:t>
      </w:r>
    </w:p>
    <w:p w:rsidR="002500B1" w:rsidRDefault="00CE42E4">
      <w:pPr>
        <w:pStyle w:val="BodyText"/>
        <w:spacing w:before="2" w:line="228" w:lineRule="auto"/>
        <w:ind w:left="394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одржавање, ревитализација, модернизација и доградња електроене</w:t>
      </w:r>
      <w:r>
        <w:rPr>
          <w:color w:val="231F20"/>
        </w:rPr>
        <w:t>ргетске инфраструктуре (у првом реду трафостаница 110/35 kV и далековода 110 kV) у складу са режимима заштите Националног парка и захтевима заштите животне средине, за до- вољно, сигурно, квалитетно и економично снабдевање енергијом свих потрошача на обухв</w:t>
      </w:r>
      <w:r>
        <w:rPr>
          <w:color w:val="231F20"/>
        </w:rPr>
        <w:t>аћеном подручју;</w:t>
      </w:r>
    </w:p>
    <w:p w:rsidR="002500B1" w:rsidRDefault="00CE42E4">
      <w:pPr>
        <w:pStyle w:val="BodyText"/>
        <w:spacing w:before="6" w:line="228" w:lineRule="auto"/>
        <w:ind w:left="394" w:right="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повећање производње енергије засновано на већем </w:t>
      </w:r>
      <w:r>
        <w:rPr>
          <w:color w:val="231F20"/>
          <w:spacing w:val="-3"/>
        </w:rPr>
        <w:t xml:space="preserve">кори- </w:t>
      </w:r>
      <w:r>
        <w:rPr>
          <w:color w:val="231F20"/>
        </w:rPr>
        <w:t>шћењу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локално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расположивих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обновљивих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извора,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децентрали- зовану производњу електричне енергије и задовољавање </w:t>
      </w:r>
      <w:r>
        <w:rPr>
          <w:color w:val="231F20"/>
          <w:spacing w:val="-3"/>
        </w:rPr>
        <w:t xml:space="preserve">аутоном- </w:t>
      </w:r>
      <w:r>
        <w:rPr>
          <w:color w:val="231F20"/>
        </w:rPr>
        <w:t>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локалних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топлотних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потреба,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оквиру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тзв.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мале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енергетике;</w:t>
      </w:r>
    </w:p>
    <w:p w:rsidR="002500B1" w:rsidRDefault="00CE42E4">
      <w:pPr>
        <w:pStyle w:val="BodyText"/>
        <w:spacing w:before="4" w:line="228" w:lineRule="auto"/>
        <w:ind w:left="394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повећање енергетске ефикасности код производње, прено- са, дистрибуције и потрошње енергије;</w:t>
      </w:r>
    </w:p>
    <w:p w:rsidR="002500B1" w:rsidRDefault="00CE42E4">
      <w:pPr>
        <w:pStyle w:val="BodyText"/>
        <w:spacing w:line="196" w:lineRule="exact"/>
        <w:ind w:left="790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гасификација подручја Просторног плана;</w:t>
      </w:r>
    </w:p>
    <w:p w:rsidR="002500B1" w:rsidRDefault="00CE42E4">
      <w:pPr>
        <w:pStyle w:val="BodyText"/>
        <w:spacing w:before="4" w:line="228" w:lineRule="auto"/>
        <w:ind w:left="394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изградња и организација савремене телекомуникационе мреже која ће обезбедити универзални фиксни сервис свим кори- сницима и широкопојасни приступ мрежи свим привредним су- бјектима, јавним установама и грађанима који то затраже;</w:t>
      </w:r>
    </w:p>
    <w:p w:rsidR="002500B1" w:rsidRDefault="00CE42E4">
      <w:pPr>
        <w:pStyle w:val="BodyText"/>
        <w:spacing w:before="4" w:line="228" w:lineRule="auto"/>
        <w:ind w:left="394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потпуна доступност моб</w:t>
      </w:r>
      <w:r>
        <w:rPr>
          <w:color w:val="231F20"/>
        </w:rPr>
        <w:t>илне телефоније на подручју Про- сторног плана;</w:t>
      </w:r>
    </w:p>
    <w:p w:rsidR="002500B1" w:rsidRDefault="00CE42E4">
      <w:pPr>
        <w:pStyle w:val="BodyText"/>
        <w:spacing w:before="2" w:line="228" w:lineRule="auto"/>
        <w:ind w:left="395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доступност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најмање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седам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РТВ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канала,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дигиталном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обли- </w:t>
      </w:r>
      <w:r>
        <w:rPr>
          <w:color w:val="231F20"/>
          <w:spacing w:val="-7"/>
        </w:rPr>
        <w:t xml:space="preserve">ку, </w:t>
      </w:r>
      <w:r>
        <w:rPr>
          <w:color w:val="231F20"/>
        </w:rPr>
        <w:t>до свих корисника на подручју Просторног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плана.</w:t>
      </w:r>
    </w:p>
    <w:p w:rsidR="002500B1" w:rsidRDefault="00CE42E4">
      <w:pPr>
        <w:pStyle w:val="BodyText"/>
        <w:spacing w:before="2" w:line="228" w:lineRule="auto"/>
        <w:ind w:left="395"/>
      </w:pPr>
      <w:r>
        <w:rPr>
          <w:color w:val="231F20"/>
        </w:rPr>
        <w:t>Оперативни циљеви развоја комуналних објеката и служби на подручју Просторног плана су:</w:t>
      </w:r>
    </w:p>
    <w:p w:rsidR="002500B1" w:rsidRDefault="00CE42E4">
      <w:pPr>
        <w:pStyle w:val="BodyText"/>
        <w:spacing w:before="2" w:line="228" w:lineRule="auto"/>
        <w:ind w:left="395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органи</w:t>
      </w:r>
      <w:r>
        <w:rPr>
          <w:color w:val="231F20"/>
        </w:rPr>
        <w:t>зовано сакупљање отпада из туристичких комплек- са, са скијалишта и постојећих насеља, и његово одвожење ван подручја Просторног плана на планирану регионалну депонију;</w:t>
      </w:r>
    </w:p>
    <w:p w:rsidR="002500B1" w:rsidRDefault="00CE42E4">
      <w:pPr>
        <w:pStyle w:val="BodyText"/>
        <w:spacing w:before="3" w:line="228" w:lineRule="auto"/>
        <w:ind w:left="395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затварање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санација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постојећих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сметлишта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комуналног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от- пада;</w:t>
      </w:r>
    </w:p>
    <w:p w:rsidR="002500B1" w:rsidRDefault="00CE42E4">
      <w:pPr>
        <w:pStyle w:val="BodyText"/>
        <w:spacing w:line="196" w:lineRule="exact"/>
        <w:ind w:left="792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изградња ватрогасне станице у Националном парку;</w:t>
      </w:r>
    </w:p>
    <w:p w:rsidR="002500B1" w:rsidRDefault="00CE42E4">
      <w:pPr>
        <w:pStyle w:val="BodyText"/>
        <w:spacing w:before="4" w:line="228" w:lineRule="auto"/>
        <w:ind w:left="395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организовано уређење и одржавање јавних зелених повр- шина у туристичким комплексима, насељима и пунктовима.</w:t>
      </w:r>
    </w:p>
    <w:p w:rsidR="002500B1" w:rsidRDefault="00CE42E4">
      <w:pPr>
        <w:pStyle w:val="BodyText"/>
        <w:spacing w:before="2" w:line="228" w:lineRule="auto"/>
        <w:ind w:left="395"/>
      </w:pPr>
      <w:r>
        <w:rPr>
          <w:color w:val="231F20"/>
        </w:rPr>
        <w:t>Оперативни циљеви заштите квалитета животне средине на подручју Просторног плана су:</w:t>
      </w:r>
    </w:p>
    <w:p w:rsidR="002500B1" w:rsidRDefault="00CE42E4">
      <w:pPr>
        <w:pStyle w:val="BodyText"/>
        <w:spacing w:before="2" w:line="228" w:lineRule="auto"/>
        <w:ind w:left="395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зашти</w:t>
      </w:r>
      <w:r>
        <w:rPr>
          <w:color w:val="231F20"/>
        </w:rPr>
        <w:t>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свих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елемената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животне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средине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(земљиште,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вода, ваздух,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флора,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фауна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др.)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Про- сторног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плана;</w:t>
      </w:r>
    </w:p>
    <w:p w:rsidR="002500B1" w:rsidRDefault="00CE42E4">
      <w:pPr>
        <w:pStyle w:val="BodyText"/>
        <w:spacing w:before="3" w:line="228" w:lineRule="auto"/>
        <w:ind w:left="395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санација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загађења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нерегулисаних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отпадних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делу Националног парка и ван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њега;</w:t>
      </w:r>
    </w:p>
    <w:p w:rsidR="002500B1" w:rsidRDefault="00CE42E4">
      <w:pPr>
        <w:pStyle w:val="BodyText"/>
        <w:spacing w:before="1" w:line="228" w:lineRule="auto"/>
        <w:ind w:left="395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санација и ревитализација загађених, деградираних и не- плански изграђених простора (бомбардованих локација, рудар- ских копова, каменолома и позајмишта, деградираних пашњака, површина под израженом ерозијом на ски-стазама и другим повр- шинама, непланск</w:t>
      </w:r>
      <w:r>
        <w:rPr>
          <w:color w:val="231F20"/>
        </w:rPr>
        <w:t>е изградње и доградње објеката и др.);</w:t>
      </w:r>
    </w:p>
    <w:p w:rsidR="002500B1" w:rsidRDefault="00CE42E4">
      <w:pPr>
        <w:pStyle w:val="BodyText"/>
        <w:spacing w:before="5" w:line="228" w:lineRule="auto"/>
        <w:ind w:left="395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превентивна и завршна заштита површина „осетљивих”  на деградацију, пре свега, шумских земљишта, ливада и пашња- ка, очувањем способности земљишта да инфилтрира и задржи во- ду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јаких киша и отапања снега, без по</w:t>
      </w:r>
      <w:r>
        <w:rPr>
          <w:color w:val="231F20"/>
        </w:rPr>
        <w:t xml:space="preserve">јаве брзог површинског отицаја, стабилизацијом ерозијом угрожених деоница ски-стаза и евакуацијом подземних вода, рестаурацијом вегетације на ероди- раним површинама, заштитом и рехабилитацијом угрожених по- вршина </w:t>
      </w:r>
      <w:r>
        <w:rPr>
          <w:color w:val="231F20"/>
          <w:spacing w:val="-4"/>
        </w:rPr>
        <w:t xml:space="preserve">током </w:t>
      </w:r>
      <w:r>
        <w:rPr>
          <w:color w:val="231F20"/>
        </w:rPr>
        <w:t>једне грађевинске сезоне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др.</w:t>
      </w:r>
    </w:p>
    <w:p w:rsidR="002500B1" w:rsidRDefault="00CE42E4">
      <w:pPr>
        <w:pStyle w:val="Heading1"/>
        <w:numPr>
          <w:ilvl w:val="1"/>
          <w:numId w:val="44"/>
        </w:numPr>
        <w:tabs>
          <w:tab w:val="left" w:pos="740"/>
        </w:tabs>
        <w:spacing w:before="178" w:line="228" w:lineRule="auto"/>
        <w:ind w:right="162" w:hanging="2097"/>
        <w:jc w:val="left"/>
      </w:pPr>
      <w:r>
        <w:rPr>
          <w:color w:val="231F20"/>
        </w:rPr>
        <w:t>Регионални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положај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аспекти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развоја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подручја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посебне намене</w:t>
      </w:r>
    </w:p>
    <w:p w:rsidR="002500B1" w:rsidRDefault="002500B1">
      <w:pPr>
        <w:pStyle w:val="BodyText"/>
        <w:spacing w:before="5"/>
        <w:ind w:left="0" w:firstLine="0"/>
        <w:jc w:val="left"/>
        <w:rPr>
          <w:b/>
          <w:sz w:val="17"/>
        </w:rPr>
      </w:pPr>
    </w:p>
    <w:p w:rsidR="002500B1" w:rsidRDefault="00CE42E4">
      <w:pPr>
        <w:pStyle w:val="BodyText"/>
        <w:spacing w:line="232" w:lineRule="auto"/>
        <w:ind w:left="394"/>
      </w:pPr>
      <w:r>
        <w:rPr>
          <w:color w:val="231F20"/>
        </w:rPr>
        <w:t>Одрживи регионални развој Копаоника засниваће се на ин- теграцији урбане и руралне економије, на једној страни, и разво- ју туризма и заштити природе, на другој. У складу са препорука- ма планер</w:t>
      </w:r>
      <w:r>
        <w:rPr>
          <w:color w:val="231F20"/>
        </w:rPr>
        <w:t>ске праксе земаља Европске уније са вишим степеном развоја планинских подручја, туризам представља већ низ година</w:t>
      </w:r>
    </w:p>
    <w:p w:rsidR="002500B1" w:rsidRDefault="00CE42E4">
      <w:pPr>
        <w:pStyle w:val="BodyText"/>
        <w:spacing w:before="77" w:line="232" w:lineRule="auto"/>
        <w:ind w:left="242" w:right="127" w:firstLine="0"/>
      </w:pPr>
      <w:r>
        <w:br w:type="column"/>
      </w:r>
      <w:r>
        <w:rPr>
          <w:color w:val="231F20"/>
        </w:rPr>
        <w:t xml:space="preserve">једну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најзначајнијих привредних делатности у развоју </w:t>
      </w:r>
      <w:r>
        <w:rPr>
          <w:color w:val="231F20"/>
          <w:spacing w:val="-3"/>
        </w:rPr>
        <w:t xml:space="preserve">еколо- </w:t>
      </w:r>
      <w:r>
        <w:rPr>
          <w:color w:val="231F20"/>
        </w:rPr>
        <w:t>шки очуваних, а економски недовољно развијених планинских подручја.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Туризам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св</w:t>
      </w:r>
      <w:r>
        <w:rPr>
          <w:color w:val="231F20"/>
        </w:rPr>
        <w:t>ој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развој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конкурентност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заснива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очувању и унапређењу природног и културног наслеђа, односно на дефи- нисању заједничког интереса за рационално коришћење и </w:t>
      </w:r>
      <w:r>
        <w:rPr>
          <w:color w:val="231F20"/>
          <w:spacing w:val="-3"/>
        </w:rPr>
        <w:t xml:space="preserve">мудро </w:t>
      </w:r>
      <w:r>
        <w:rPr>
          <w:color w:val="231F20"/>
        </w:rPr>
        <w:t>управљање простором, што је предуслов одрживог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развоја.</w:t>
      </w:r>
    </w:p>
    <w:p w:rsidR="002500B1" w:rsidRDefault="00CE42E4">
      <w:pPr>
        <w:pStyle w:val="BodyText"/>
        <w:spacing w:before="1" w:line="225" w:lineRule="auto"/>
        <w:ind w:left="241" w:right="127" w:firstLine="397"/>
      </w:pPr>
      <w:r>
        <w:rPr>
          <w:color w:val="231F20"/>
        </w:rPr>
        <w:t>Комплетирање развоја туристичке де</w:t>
      </w:r>
      <w:r>
        <w:rPr>
          <w:color w:val="231F20"/>
        </w:rPr>
        <w:t>стинације Копаоник, односно туризма са комплементарним делатностима допринеће: динамичнијем привредном развоју, радном ангажовању становни- штва, атрактивности регионалног окружења за становање, успо- равању негативних демографских процеса, подизању животн</w:t>
      </w:r>
      <w:r>
        <w:rPr>
          <w:color w:val="231F20"/>
        </w:rPr>
        <w:t>ог стандарда локалног становништва, уз истовремено обезбеђивање услова за решавање осталих развојних проблема.</w:t>
      </w:r>
    </w:p>
    <w:p w:rsidR="002500B1" w:rsidRDefault="00CE42E4">
      <w:pPr>
        <w:pStyle w:val="BodyText"/>
        <w:spacing w:before="3" w:line="225" w:lineRule="auto"/>
        <w:ind w:left="241" w:right="127"/>
      </w:pPr>
      <w:r>
        <w:rPr>
          <w:color w:val="231F20"/>
        </w:rPr>
        <w:t xml:space="preserve">Регионални аспект развоја, дефинисан у ПП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>Ср- бије,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према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коме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подручје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припада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туристичком кластеру Средишња и Западна Србија, заснован је на потенцијалу овог подручја за реализовање целогодишњих туристичких актив- ности. Полазећи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атрактивности расположивих туристичких по- тенцијала, оствареног и планираног развоја, подручје Прост</w:t>
      </w:r>
      <w:r>
        <w:rPr>
          <w:color w:val="231F20"/>
        </w:rPr>
        <w:t xml:space="preserve">орног плана имаће улогу пола концентрације туризма у овом делу Ре- </w:t>
      </w:r>
      <w:r>
        <w:rPr>
          <w:color w:val="231F20"/>
          <w:spacing w:val="-3"/>
        </w:rPr>
        <w:t xml:space="preserve">публике </w:t>
      </w:r>
      <w:r>
        <w:rPr>
          <w:color w:val="231F20"/>
        </w:rPr>
        <w:t xml:space="preserve">Србије,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ће временом постати значајни пол укупног развоја регионалног окружења. </w:t>
      </w:r>
      <w:r>
        <w:rPr>
          <w:color w:val="231F20"/>
          <w:spacing w:val="-5"/>
        </w:rPr>
        <w:t xml:space="preserve">Томе </w:t>
      </w:r>
      <w:r>
        <w:rPr>
          <w:color w:val="231F20"/>
        </w:rPr>
        <w:t xml:space="preserve">ће допринети интегрисање туристичке </w:t>
      </w:r>
      <w:r>
        <w:rPr>
          <w:color w:val="231F20"/>
          <w:spacing w:val="-3"/>
        </w:rPr>
        <w:t xml:space="preserve">понуде </w:t>
      </w:r>
      <w:r>
        <w:rPr>
          <w:color w:val="231F20"/>
        </w:rPr>
        <w:t>у туристичком кластеру Средишња и Западна Србија,</w:t>
      </w:r>
      <w:r>
        <w:rPr>
          <w:color w:val="231F20"/>
        </w:rPr>
        <w:t xml:space="preserve"> пре свега развојем комплементарне </w:t>
      </w:r>
      <w:r>
        <w:rPr>
          <w:color w:val="231F20"/>
          <w:spacing w:val="-3"/>
        </w:rPr>
        <w:t xml:space="preserve">понуде </w:t>
      </w:r>
      <w:r>
        <w:rPr>
          <w:color w:val="231F20"/>
        </w:rPr>
        <w:t xml:space="preserve">са туристич- </w:t>
      </w:r>
      <w:r>
        <w:rPr>
          <w:color w:val="231F20"/>
          <w:spacing w:val="-5"/>
        </w:rPr>
        <w:t xml:space="preserve">ком </w:t>
      </w:r>
      <w:r>
        <w:rPr>
          <w:color w:val="231F20"/>
        </w:rPr>
        <w:t xml:space="preserve">дестинацијом </w:t>
      </w:r>
      <w:r>
        <w:rPr>
          <w:color w:val="231F20"/>
          <w:spacing w:val="-4"/>
        </w:rPr>
        <w:t xml:space="preserve">Голија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подршком </w:t>
      </w:r>
      <w:r>
        <w:rPr>
          <w:color w:val="231F20"/>
        </w:rPr>
        <w:t>развоју других планираних дестинација у регионалном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окружењу.</w:t>
      </w:r>
    </w:p>
    <w:p w:rsidR="002500B1" w:rsidRDefault="00CE42E4">
      <w:pPr>
        <w:pStyle w:val="BodyText"/>
        <w:spacing w:before="5" w:line="225" w:lineRule="auto"/>
        <w:ind w:left="241" w:right="127"/>
      </w:pPr>
      <w:r>
        <w:rPr>
          <w:color w:val="231F20"/>
        </w:rPr>
        <w:t>Туристичкој дестинацији Копаоник условно ће гравитирати становништво функционалних урбаних подручја Краљ</w:t>
      </w:r>
      <w:r>
        <w:rPr>
          <w:color w:val="231F20"/>
        </w:rPr>
        <w:t xml:space="preserve">ева, Кру- шевца, Ниша, Новог Пазара и Косовске Митровице, као и других функционалних урбаних подручја. </w:t>
      </w:r>
      <w:r>
        <w:rPr>
          <w:color w:val="231F20"/>
          <w:spacing w:val="-3"/>
        </w:rPr>
        <w:t xml:space="preserve">Такође, </w:t>
      </w:r>
      <w:r>
        <w:rPr>
          <w:color w:val="231F20"/>
        </w:rPr>
        <w:t>дестинација ће значај- није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привлачити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клијентелу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Београда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Војводине,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ширих емитивних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подручја.</w:t>
      </w:r>
    </w:p>
    <w:p w:rsidR="002500B1" w:rsidRDefault="00CE42E4">
      <w:pPr>
        <w:pStyle w:val="BodyText"/>
        <w:spacing w:before="2" w:line="225" w:lineRule="auto"/>
        <w:ind w:left="242" w:right="127"/>
      </w:pPr>
      <w:r>
        <w:rPr>
          <w:color w:val="231F20"/>
        </w:rPr>
        <w:t>Одрживи социо-економски и просторно-ек</w:t>
      </w:r>
      <w:r>
        <w:rPr>
          <w:color w:val="231F20"/>
        </w:rPr>
        <w:t>олошки развој ове туристичке дестинације у односу на регионално окружење засни- ваће се на:</w:t>
      </w:r>
    </w:p>
    <w:p w:rsidR="002500B1" w:rsidRDefault="00CE42E4">
      <w:pPr>
        <w:pStyle w:val="ListParagraph"/>
        <w:numPr>
          <w:ilvl w:val="0"/>
          <w:numId w:val="42"/>
        </w:numPr>
        <w:tabs>
          <w:tab w:val="left" w:pos="847"/>
        </w:tabs>
        <w:spacing w:before="1" w:line="225" w:lineRule="auto"/>
        <w:ind w:right="127" w:firstLine="397"/>
        <w:jc w:val="both"/>
        <w:rPr>
          <w:sz w:val="18"/>
        </w:rPr>
      </w:pPr>
      <w:r>
        <w:rPr>
          <w:color w:val="231F20"/>
          <w:sz w:val="18"/>
        </w:rPr>
        <w:t>компатибилности туристичких потенцијала са природним и економским ресурсима, уз претпоставку развоја органске, одно- сно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традиционалне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производње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хране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пратећих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z w:val="18"/>
        </w:rPr>
        <w:t>служних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делат- ности (пре свега кроз развој малих и средњих предузећа) у складу са потребама туристичке дестинације 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кластера;</w:t>
      </w:r>
    </w:p>
    <w:p w:rsidR="002500B1" w:rsidRDefault="00CE42E4">
      <w:pPr>
        <w:pStyle w:val="ListParagraph"/>
        <w:numPr>
          <w:ilvl w:val="0"/>
          <w:numId w:val="42"/>
        </w:numPr>
        <w:tabs>
          <w:tab w:val="left" w:pos="832"/>
        </w:tabs>
        <w:spacing w:before="2" w:line="225" w:lineRule="auto"/>
        <w:ind w:right="127" w:firstLine="397"/>
        <w:jc w:val="both"/>
        <w:rPr>
          <w:sz w:val="18"/>
        </w:rPr>
      </w:pPr>
      <w:r>
        <w:rPr>
          <w:color w:val="231F20"/>
          <w:sz w:val="18"/>
        </w:rPr>
        <w:t>високим стандардима у домену туристичких услуга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>ће већим делом остваривати радна снага из контингента урбаног ста- новништва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окружења;</w:t>
      </w:r>
    </w:p>
    <w:p w:rsidR="002500B1" w:rsidRDefault="00CE42E4">
      <w:pPr>
        <w:pStyle w:val="ListParagraph"/>
        <w:numPr>
          <w:ilvl w:val="0"/>
          <w:numId w:val="42"/>
        </w:numPr>
        <w:tabs>
          <w:tab w:val="left" w:pos="843"/>
        </w:tabs>
        <w:spacing w:before="1" w:line="225" w:lineRule="auto"/>
        <w:ind w:left="241" w:right="127" w:firstLine="398"/>
        <w:jc w:val="both"/>
        <w:rPr>
          <w:sz w:val="18"/>
        </w:rPr>
      </w:pPr>
      <w:r>
        <w:rPr>
          <w:color w:val="231F20"/>
          <w:spacing w:val="-3"/>
          <w:sz w:val="18"/>
        </w:rPr>
        <w:t xml:space="preserve">комплетирању, </w:t>
      </w:r>
      <w:r>
        <w:rPr>
          <w:color w:val="231F20"/>
          <w:sz w:val="18"/>
        </w:rPr>
        <w:t xml:space="preserve">развоју и континуираном унапређењу зим- ске и летње туристичке </w:t>
      </w:r>
      <w:r>
        <w:rPr>
          <w:color w:val="231F20"/>
          <w:spacing w:val="-3"/>
          <w:sz w:val="18"/>
        </w:rPr>
        <w:t xml:space="preserve">понуде, </w:t>
      </w:r>
      <w:r>
        <w:rPr>
          <w:color w:val="231F20"/>
          <w:sz w:val="18"/>
        </w:rPr>
        <w:t xml:space="preserve">по </w:t>
      </w:r>
      <w:r>
        <w:rPr>
          <w:color w:val="231F20"/>
          <w:spacing w:val="-3"/>
          <w:sz w:val="18"/>
        </w:rPr>
        <w:t xml:space="preserve">угледу </w:t>
      </w:r>
      <w:r>
        <w:rPr>
          <w:color w:val="231F20"/>
          <w:sz w:val="18"/>
        </w:rPr>
        <w:t>на праксу европских планинских туристичких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центара;</w:t>
      </w:r>
    </w:p>
    <w:p w:rsidR="002500B1" w:rsidRDefault="00CE42E4">
      <w:pPr>
        <w:pStyle w:val="ListParagraph"/>
        <w:numPr>
          <w:ilvl w:val="0"/>
          <w:numId w:val="42"/>
        </w:numPr>
        <w:tabs>
          <w:tab w:val="left" w:pos="866"/>
        </w:tabs>
        <w:spacing w:before="1" w:line="225" w:lineRule="auto"/>
        <w:ind w:left="241" w:right="128" w:firstLine="397"/>
        <w:jc w:val="both"/>
        <w:rPr>
          <w:sz w:val="18"/>
        </w:rPr>
      </w:pPr>
      <w:r>
        <w:rPr>
          <w:color w:val="231F20"/>
          <w:sz w:val="18"/>
        </w:rPr>
        <w:t>валоризацији релативно</w:t>
      </w:r>
      <w:r>
        <w:rPr>
          <w:color w:val="231F20"/>
          <w:sz w:val="18"/>
        </w:rPr>
        <w:t xml:space="preserve"> повољног географског положаја Копаоника у односу на емитивне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центре;</w:t>
      </w:r>
    </w:p>
    <w:p w:rsidR="002500B1" w:rsidRDefault="00CE42E4">
      <w:pPr>
        <w:pStyle w:val="ListParagraph"/>
        <w:numPr>
          <w:ilvl w:val="0"/>
          <w:numId w:val="42"/>
        </w:numPr>
        <w:tabs>
          <w:tab w:val="left" w:pos="872"/>
        </w:tabs>
        <w:spacing w:before="1" w:line="225" w:lineRule="auto"/>
        <w:ind w:left="241" w:right="128" w:firstLine="397"/>
        <w:jc w:val="both"/>
        <w:rPr>
          <w:sz w:val="18"/>
        </w:rPr>
      </w:pPr>
      <w:r>
        <w:rPr>
          <w:color w:val="231F20"/>
          <w:sz w:val="18"/>
        </w:rPr>
        <w:t>валоризацији европског мултимодалног коридора (X), у чијој је близини Копаоник, као и бољем повезивању секундарним саобраћајницама са тим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коридором;</w:t>
      </w:r>
    </w:p>
    <w:p w:rsidR="002500B1" w:rsidRDefault="00CE42E4">
      <w:pPr>
        <w:pStyle w:val="ListParagraph"/>
        <w:numPr>
          <w:ilvl w:val="0"/>
          <w:numId w:val="42"/>
        </w:numPr>
        <w:tabs>
          <w:tab w:val="left" w:pos="849"/>
        </w:tabs>
        <w:spacing w:before="1" w:line="225" w:lineRule="auto"/>
        <w:ind w:left="241" w:right="128" w:firstLine="397"/>
        <w:jc w:val="both"/>
        <w:rPr>
          <w:sz w:val="18"/>
        </w:rPr>
      </w:pPr>
      <w:r>
        <w:rPr>
          <w:color w:val="231F20"/>
          <w:sz w:val="18"/>
        </w:rPr>
        <w:t xml:space="preserve">интензивнијем коришћењу </w:t>
      </w:r>
      <w:r>
        <w:rPr>
          <w:color w:val="231F20"/>
          <w:spacing w:val="-3"/>
          <w:sz w:val="18"/>
        </w:rPr>
        <w:t xml:space="preserve">нишког </w:t>
      </w:r>
      <w:r>
        <w:rPr>
          <w:color w:val="231F20"/>
          <w:sz w:val="18"/>
        </w:rPr>
        <w:t>аеродр</w:t>
      </w:r>
      <w:r>
        <w:rPr>
          <w:color w:val="231F20"/>
          <w:sz w:val="18"/>
        </w:rPr>
        <w:t>ома у циљу бо- ље доступности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Копаоника;</w:t>
      </w:r>
    </w:p>
    <w:p w:rsidR="002500B1" w:rsidRDefault="00CE42E4">
      <w:pPr>
        <w:pStyle w:val="ListParagraph"/>
        <w:numPr>
          <w:ilvl w:val="0"/>
          <w:numId w:val="42"/>
        </w:numPr>
        <w:tabs>
          <w:tab w:val="left" w:pos="888"/>
        </w:tabs>
        <w:spacing w:before="1" w:line="225" w:lineRule="auto"/>
        <w:ind w:left="241" w:right="128" w:firstLine="397"/>
        <w:jc w:val="both"/>
        <w:rPr>
          <w:sz w:val="18"/>
        </w:rPr>
      </w:pPr>
      <w:r>
        <w:rPr>
          <w:color w:val="231F20"/>
          <w:spacing w:val="-4"/>
          <w:sz w:val="18"/>
        </w:rPr>
        <w:t xml:space="preserve">квалитативној </w:t>
      </w:r>
      <w:r>
        <w:rPr>
          <w:color w:val="231F20"/>
          <w:spacing w:val="-3"/>
          <w:sz w:val="18"/>
        </w:rPr>
        <w:t xml:space="preserve">трансформацији саобраћаја </w:t>
      </w:r>
      <w:r>
        <w:rPr>
          <w:color w:val="231F20"/>
          <w:sz w:val="18"/>
        </w:rPr>
        <w:t xml:space="preserve">на </w:t>
      </w:r>
      <w:r>
        <w:rPr>
          <w:color w:val="231F20"/>
          <w:spacing w:val="-3"/>
          <w:sz w:val="18"/>
        </w:rPr>
        <w:t xml:space="preserve">прилазним </w:t>
      </w:r>
      <w:r>
        <w:rPr>
          <w:color w:val="231F20"/>
          <w:spacing w:val="-4"/>
          <w:sz w:val="18"/>
        </w:rPr>
        <w:t xml:space="preserve">коридорима </w:t>
      </w:r>
      <w:r>
        <w:rPr>
          <w:color w:val="231F20"/>
          <w:spacing w:val="-3"/>
          <w:sz w:val="18"/>
        </w:rPr>
        <w:t xml:space="preserve">(државним путевима) </w:t>
      </w:r>
      <w:r>
        <w:rPr>
          <w:color w:val="231F20"/>
          <w:spacing w:val="-6"/>
          <w:sz w:val="18"/>
        </w:rPr>
        <w:t xml:space="preserve">Копаонику, </w:t>
      </w:r>
      <w:r>
        <w:rPr>
          <w:color w:val="231F20"/>
          <w:spacing w:val="-3"/>
          <w:sz w:val="18"/>
        </w:rPr>
        <w:t xml:space="preserve">чиме </w:t>
      </w:r>
      <w:r>
        <w:rPr>
          <w:color w:val="231F20"/>
          <w:sz w:val="18"/>
        </w:rPr>
        <w:t xml:space="preserve">би се </w:t>
      </w:r>
      <w:r>
        <w:rPr>
          <w:color w:val="231F20"/>
          <w:spacing w:val="-3"/>
          <w:sz w:val="18"/>
        </w:rPr>
        <w:t xml:space="preserve">створили услови </w:t>
      </w:r>
      <w:r>
        <w:rPr>
          <w:color w:val="231F20"/>
          <w:sz w:val="18"/>
        </w:rPr>
        <w:t xml:space="preserve">за </w:t>
      </w:r>
      <w:r>
        <w:rPr>
          <w:color w:val="231F20"/>
          <w:spacing w:val="-4"/>
          <w:sz w:val="18"/>
        </w:rPr>
        <w:t xml:space="preserve">умрежавање (комплементарност) туристичке </w:t>
      </w:r>
      <w:r>
        <w:rPr>
          <w:color w:val="231F20"/>
          <w:spacing w:val="-5"/>
          <w:sz w:val="18"/>
        </w:rPr>
        <w:t xml:space="preserve">понуде </w:t>
      </w:r>
      <w:r>
        <w:rPr>
          <w:color w:val="231F20"/>
          <w:spacing w:val="-3"/>
          <w:sz w:val="18"/>
        </w:rPr>
        <w:t xml:space="preserve">окру- жења </w:t>
      </w:r>
      <w:r>
        <w:rPr>
          <w:color w:val="231F20"/>
          <w:sz w:val="18"/>
        </w:rPr>
        <w:t xml:space="preserve">са </w:t>
      </w:r>
      <w:r>
        <w:rPr>
          <w:color w:val="231F20"/>
          <w:spacing w:val="-5"/>
          <w:sz w:val="18"/>
        </w:rPr>
        <w:t xml:space="preserve">туристичком понудом </w:t>
      </w:r>
      <w:r>
        <w:rPr>
          <w:color w:val="231F20"/>
          <w:spacing w:val="-4"/>
          <w:sz w:val="18"/>
        </w:rPr>
        <w:t>Копаоник</w:t>
      </w:r>
      <w:r>
        <w:rPr>
          <w:color w:val="231F20"/>
          <w:spacing w:val="-4"/>
          <w:sz w:val="18"/>
        </w:rPr>
        <w:t xml:space="preserve">а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3"/>
          <w:sz w:val="18"/>
        </w:rPr>
        <w:t xml:space="preserve">утицало </w:t>
      </w:r>
      <w:r>
        <w:rPr>
          <w:color w:val="231F20"/>
          <w:sz w:val="18"/>
        </w:rPr>
        <w:t xml:space="preserve">на </w:t>
      </w:r>
      <w:r>
        <w:rPr>
          <w:color w:val="231F20"/>
          <w:spacing w:val="-4"/>
          <w:sz w:val="18"/>
        </w:rPr>
        <w:t xml:space="preserve">свеукупни </w:t>
      </w:r>
      <w:r>
        <w:rPr>
          <w:color w:val="231F20"/>
          <w:spacing w:val="-3"/>
          <w:sz w:val="18"/>
        </w:rPr>
        <w:t xml:space="preserve">преображај секундарних развојних осовина </w:t>
      </w:r>
      <w:r>
        <w:rPr>
          <w:color w:val="231F20"/>
          <w:sz w:val="18"/>
        </w:rPr>
        <w:t xml:space="preserve">– </w:t>
      </w:r>
      <w:r>
        <w:rPr>
          <w:color w:val="231F20"/>
          <w:spacing w:val="-4"/>
          <w:sz w:val="18"/>
        </w:rPr>
        <w:t xml:space="preserve">ибарске, </w:t>
      </w:r>
      <w:r>
        <w:rPr>
          <w:color w:val="231F20"/>
          <w:sz w:val="18"/>
        </w:rPr>
        <w:t xml:space="preserve">а </w:t>
      </w:r>
      <w:r>
        <w:rPr>
          <w:color w:val="231F20"/>
          <w:spacing w:val="-3"/>
          <w:sz w:val="18"/>
        </w:rPr>
        <w:t xml:space="preserve">посредно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4"/>
          <w:sz w:val="18"/>
        </w:rPr>
        <w:t xml:space="preserve">западноморавске </w:t>
      </w:r>
      <w:r>
        <w:rPr>
          <w:color w:val="231F20"/>
          <w:spacing w:val="-3"/>
          <w:sz w:val="18"/>
        </w:rPr>
        <w:t xml:space="preserve">развојне осовине, односно </w:t>
      </w:r>
      <w:r>
        <w:rPr>
          <w:color w:val="231F20"/>
          <w:sz w:val="18"/>
        </w:rPr>
        <w:t xml:space="preserve">на </w:t>
      </w:r>
      <w:r>
        <w:rPr>
          <w:color w:val="231F20"/>
          <w:spacing w:val="-3"/>
          <w:sz w:val="18"/>
        </w:rPr>
        <w:t xml:space="preserve">повећање њеног зна- чаја </w:t>
      </w:r>
      <w:r>
        <w:rPr>
          <w:color w:val="231F20"/>
          <w:sz w:val="18"/>
        </w:rPr>
        <w:t xml:space="preserve">у </w:t>
      </w:r>
      <w:r>
        <w:rPr>
          <w:color w:val="231F20"/>
          <w:spacing w:val="-4"/>
          <w:sz w:val="18"/>
        </w:rPr>
        <w:t xml:space="preserve">просторно-функционалној </w:t>
      </w:r>
      <w:r>
        <w:rPr>
          <w:color w:val="231F20"/>
          <w:spacing w:val="-3"/>
          <w:sz w:val="18"/>
        </w:rPr>
        <w:t xml:space="preserve">организацији </w:t>
      </w:r>
      <w:r>
        <w:rPr>
          <w:color w:val="231F20"/>
          <w:spacing w:val="-5"/>
          <w:sz w:val="18"/>
        </w:rPr>
        <w:t>Републике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3"/>
          <w:sz w:val="18"/>
        </w:rPr>
        <w:t>Србије;</w:t>
      </w:r>
    </w:p>
    <w:p w:rsidR="002500B1" w:rsidRDefault="00CE42E4">
      <w:pPr>
        <w:pStyle w:val="ListParagraph"/>
        <w:numPr>
          <w:ilvl w:val="0"/>
          <w:numId w:val="42"/>
        </w:numPr>
        <w:tabs>
          <w:tab w:val="left" w:pos="876"/>
        </w:tabs>
        <w:spacing w:before="2" w:line="225" w:lineRule="auto"/>
        <w:ind w:left="241" w:right="128" w:firstLine="397"/>
        <w:jc w:val="both"/>
        <w:rPr>
          <w:sz w:val="18"/>
        </w:rPr>
      </w:pPr>
      <w:r>
        <w:rPr>
          <w:color w:val="231F20"/>
          <w:sz w:val="18"/>
        </w:rPr>
        <w:t xml:space="preserve">подизању животног стандарда становништва </w:t>
      </w:r>
      <w:r>
        <w:rPr>
          <w:color w:val="231F20"/>
          <w:spacing w:val="-3"/>
          <w:sz w:val="18"/>
        </w:rPr>
        <w:t xml:space="preserve">Републике </w:t>
      </w:r>
      <w:r>
        <w:rPr>
          <w:color w:val="231F20"/>
          <w:sz w:val="18"/>
        </w:rPr>
        <w:t xml:space="preserve">Србије, као </w:t>
      </w:r>
      <w:r>
        <w:rPr>
          <w:color w:val="231F20"/>
          <w:spacing w:val="-3"/>
          <w:sz w:val="18"/>
        </w:rPr>
        <w:t xml:space="preserve">будућих </w:t>
      </w:r>
      <w:r>
        <w:rPr>
          <w:color w:val="231F20"/>
          <w:sz w:val="18"/>
        </w:rPr>
        <w:t>корисника услуга туристичке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дестинације;</w:t>
      </w:r>
    </w:p>
    <w:p w:rsidR="002500B1" w:rsidRDefault="00CE42E4">
      <w:pPr>
        <w:pStyle w:val="ListParagraph"/>
        <w:numPr>
          <w:ilvl w:val="0"/>
          <w:numId w:val="42"/>
        </w:numPr>
        <w:tabs>
          <w:tab w:val="left" w:pos="888"/>
        </w:tabs>
        <w:spacing w:before="1" w:line="225" w:lineRule="auto"/>
        <w:ind w:left="241" w:right="128" w:firstLine="397"/>
        <w:jc w:val="both"/>
        <w:rPr>
          <w:sz w:val="18"/>
        </w:rPr>
      </w:pPr>
      <w:r>
        <w:rPr>
          <w:color w:val="231F20"/>
          <w:sz w:val="18"/>
        </w:rPr>
        <w:t xml:space="preserve">активирању и квалитативној трансформацији привреде развојних центара у непосредном и макрорегионалном </w:t>
      </w:r>
      <w:r>
        <w:rPr>
          <w:color w:val="231F20"/>
          <w:spacing w:val="-4"/>
          <w:sz w:val="18"/>
        </w:rPr>
        <w:t xml:space="preserve">окружењу, </w:t>
      </w:r>
      <w:r>
        <w:rPr>
          <w:color w:val="231F20"/>
          <w:sz w:val="18"/>
        </w:rPr>
        <w:t xml:space="preserve">чиме ће се створити материјална </w:t>
      </w:r>
      <w:r>
        <w:rPr>
          <w:color w:val="231F20"/>
          <w:sz w:val="18"/>
        </w:rPr>
        <w:t>база за развој функције одмора и рекреације њиховог становништва на подручју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Копаоника.</w:t>
      </w:r>
    </w:p>
    <w:p w:rsidR="002500B1" w:rsidRDefault="00CE42E4">
      <w:pPr>
        <w:pStyle w:val="Heading1"/>
        <w:numPr>
          <w:ilvl w:val="1"/>
          <w:numId w:val="44"/>
        </w:numPr>
        <w:tabs>
          <w:tab w:val="left" w:pos="1049"/>
        </w:tabs>
        <w:spacing w:before="162"/>
        <w:ind w:left="1048"/>
        <w:jc w:val="left"/>
      </w:pPr>
      <w:r>
        <w:rPr>
          <w:color w:val="231F20"/>
        </w:rPr>
        <w:t>Концепција развоја подручја посебне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намене</w:t>
      </w:r>
    </w:p>
    <w:p w:rsidR="002500B1" w:rsidRDefault="00CE42E4">
      <w:pPr>
        <w:pStyle w:val="ListParagraph"/>
        <w:numPr>
          <w:ilvl w:val="1"/>
          <w:numId w:val="41"/>
        </w:numPr>
        <w:tabs>
          <w:tab w:val="left" w:pos="2195"/>
        </w:tabs>
        <w:spacing w:before="158"/>
        <w:ind w:hanging="660"/>
        <w:jc w:val="left"/>
        <w:rPr>
          <w:i/>
          <w:sz w:val="18"/>
        </w:rPr>
      </w:pPr>
      <w:r>
        <w:rPr>
          <w:i/>
          <w:color w:val="231F20"/>
          <w:sz w:val="18"/>
        </w:rPr>
        <w:t>Општа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концепција</w:t>
      </w:r>
    </w:p>
    <w:p w:rsidR="002500B1" w:rsidRDefault="002500B1">
      <w:pPr>
        <w:pStyle w:val="BodyText"/>
        <w:spacing w:before="8"/>
        <w:ind w:left="0" w:firstLine="0"/>
        <w:jc w:val="left"/>
        <w:rPr>
          <w:i/>
          <w:sz w:val="16"/>
        </w:rPr>
      </w:pPr>
    </w:p>
    <w:p w:rsidR="002500B1" w:rsidRDefault="00CE42E4">
      <w:pPr>
        <w:pStyle w:val="BodyText"/>
        <w:spacing w:before="1" w:line="225" w:lineRule="auto"/>
        <w:ind w:left="240" w:right="129" w:firstLine="397"/>
      </w:pPr>
      <w:r>
        <w:rPr>
          <w:color w:val="231F20"/>
        </w:rPr>
        <w:t>Општу концепцију заштите и одрживог развоја опредељују посебне намене подручја Просторног плана. Основне по</w:t>
      </w:r>
      <w:r>
        <w:rPr>
          <w:color w:val="231F20"/>
        </w:rPr>
        <w:t>себне на- мене су:</w:t>
      </w:r>
    </w:p>
    <w:p w:rsidR="002500B1" w:rsidRDefault="00CE42E4">
      <w:pPr>
        <w:pStyle w:val="BodyText"/>
        <w:spacing w:before="2" w:line="232" w:lineRule="auto"/>
        <w:ind w:left="240" w:right="12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посебне природне и културне вредности нивоа национал- ног парка (IV категорија по европским стандардима) за очување,</w:t>
      </w:r>
    </w:p>
    <w:p w:rsidR="002500B1" w:rsidRDefault="002500B1">
      <w:pPr>
        <w:spacing w:line="232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499" w:space="40"/>
            <w:col w:w="5481"/>
          </w:cols>
        </w:sectPr>
      </w:pPr>
    </w:p>
    <w:p w:rsidR="002500B1" w:rsidRDefault="00CE42E4">
      <w:pPr>
        <w:pStyle w:val="BodyText"/>
        <w:spacing w:before="73" w:line="232" w:lineRule="auto"/>
        <w:ind w:firstLine="0"/>
        <w:jc w:val="left"/>
      </w:pPr>
      <w:r>
        <w:lastRenderedPageBreak/>
        <w:pict>
          <v:line id="_x0000_s1051" style="position:absolute;left:0;text-align:left;z-index:251655680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</w:rPr>
        <w:t>унапређење, заштиту, културолошко коришћење и туристичку презентацију;</w:t>
      </w:r>
    </w:p>
    <w:p w:rsidR="002500B1" w:rsidRDefault="00CE42E4">
      <w:pPr>
        <w:pStyle w:val="BodyText"/>
        <w:spacing w:line="232" w:lineRule="auto"/>
        <w:ind w:left="109" w:right="38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најзначајнији и најатрактивнији део примарне туристичке дестинације Копаоник за развој целогодишње туристичке понуде, приоритетно зимске понуде.</w:t>
      </w:r>
    </w:p>
    <w:p w:rsidR="002500B1" w:rsidRDefault="00CE42E4">
      <w:pPr>
        <w:pStyle w:val="BodyText"/>
        <w:spacing w:line="197" w:lineRule="exact"/>
        <w:ind w:left="506" w:firstLine="0"/>
        <w:jc w:val="left"/>
      </w:pPr>
      <w:r>
        <w:rPr>
          <w:color w:val="231F20"/>
        </w:rPr>
        <w:t>Остале посебне намене на подручју Просторног плана су:</w:t>
      </w:r>
    </w:p>
    <w:p w:rsidR="002500B1" w:rsidRDefault="00CE42E4">
      <w:pPr>
        <w:pStyle w:val="BodyText"/>
        <w:spacing w:line="232" w:lineRule="auto"/>
        <w:ind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водопривреда – обухваћени делови сливова у зони III</w:t>
      </w:r>
      <w:r>
        <w:rPr>
          <w:color w:val="231F20"/>
        </w:rPr>
        <w:t xml:space="preserve"> за- штите акумулације „Ћелије” и планиране акумулације „Селова”;</w:t>
      </w:r>
    </w:p>
    <w:p w:rsidR="002500B1" w:rsidRDefault="00CE42E4">
      <w:pPr>
        <w:pStyle w:val="BodyText"/>
        <w:spacing w:line="197" w:lineRule="exact"/>
        <w:ind w:left="506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заштита културног наслеђа;</w:t>
      </w:r>
    </w:p>
    <w:p w:rsidR="002500B1" w:rsidRDefault="00CE42E4">
      <w:pPr>
        <w:pStyle w:val="BodyText"/>
        <w:spacing w:before="2" w:line="232" w:lineRule="auto"/>
        <w:ind w:left="109" w:right="38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копнена зона безбедности ширине 5 km дуж администра- тивне линије са АП Косово и Метохија, као и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 xml:space="preserve">комплекси </w:t>
      </w:r>
      <w:r>
        <w:rPr>
          <w:color w:val="231F20"/>
        </w:rPr>
        <w:t>специјал- 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намене.</w:t>
      </w:r>
    </w:p>
    <w:p w:rsidR="002500B1" w:rsidRDefault="00CE42E4">
      <w:pPr>
        <w:pStyle w:val="BodyText"/>
        <w:spacing w:line="232" w:lineRule="auto"/>
        <w:ind w:left="109" w:right="38"/>
      </w:pPr>
      <w:r>
        <w:rPr>
          <w:color w:val="231F20"/>
        </w:rPr>
        <w:t xml:space="preserve">Општа </w:t>
      </w:r>
      <w:r>
        <w:rPr>
          <w:color w:val="231F20"/>
          <w:spacing w:val="-3"/>
        </w:rPr>
        <w:t xml:space="preserve">концепција </w:t>
      </w:r>
      <w:r>
        <w:rPr>
          <w:color w:val="231F20"/>
        </w:rPr>
        <w:t xml:space="preserve">заштите и развоја </w:t>
      </w:r>
      <w:r>
        <w:rPr>
          <w:color w:val="231F20"/>
          <w:spacing w:val="-3"/>
        </w:rPr>
        <w:t xml:space="preserve">подручја </w:t>
      </w:r>
      <w:r>
        <w:rPr>
          <w:color w:val="231F20"/>
        </w:rPr>
        <w:t xml:space="preserve">Националног </w:t>
      </w:r>
      <w:r>
        <w:rPr>
          <w:color w:val="231F20"/>
          <w:spacing w:val="-3"/>
        </w:rPr>
        <w:t>парка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преосталог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подручја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плана,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заснована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кре- </w:t>
      </w:r>
      <w:r>
        <w:rPr>
          <w:color w:val="231F20"/>
          <w:spacing w:val="-3"/>
        </w:rPr>
        <w:t xml:space="preserve">ативном усклађивању </w:t>
      </w:r>
      <w:r>
        <w:rPr>
          <w:color w:val="231F20"/>
        </w:rPr>
        <w:t xml:space="preserve">националних </w:t>
      </w:r>
      <w:r>
        <w:rPr>
          <w:color w:val="231F20"/>
          <w:spacing w:val="-4"/>
        </w:rPr>
        <w:t xml:space="preserve">културолошких </w:t>
      </w:r>
      <w:r>
        <w:rPr>
          <w:color w:val="231F20"/>
          <w:spacing w:val="-3"/>
        </w:rPr>
        <w:t xml:space="preserve">захтева </w:t>
      </w:r>
      <w:r>
        <w:rPr>
          <w:color w:val="231F20"/>
        </w:rPr>
        <w:t xml:space="preserve">зашти- те </w:t>
      </w:r>
      <w:r>
        <w:rPr>
          <w:color w:val="231F20"/>
          <w:spacing w:val="-3"/>
        </w:rPr>
        <w:t xml:space="preserve">природе, природних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културних  </w:t>
      </w:r>
      <w:r>
        <w:rPr>
          <w:color w:val="231F20"/>
        </w:rPr>
        <w:t xml:space="preserve">вредности и предела са </w:t>
      </w:r>
      <w:r>
        <w:rPr>
          <w:color w:val="231F20"/>
          <w:spacing w:val="-3"/>
        </w:rPr>
        <w:t xml:space="preserve">једне, </w:t>
      </w:r>
      <w:r>
        <w:rPr>
          <w:color w:val="231F20"/>
        </w:rPr>
        <w:t xml:space="preserve">и развоја </w:t>
      </w:r>
      <w:r>
        <w:rPr>
          <w:color w:val="231F20"/>
          <w:spacing w:val="-3"/>
        </w:rPr>
        <w:t>планинског тур</w:t>
      </w:r>
      <w:r>
        <w:rPr>
          <w:color w:val="231F20"/>
          <w:spacing w:val="-3"/>
        </w:rPr>
        <w:t xml:space="preserve">изма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комплементарних </w:t>
      </w:r>
      <w:r>
        <w:rPr>
          <w:color w:val="231F20"/>
        </w:rPr>
        <w:t xml:space="preserve">активности нај- </w:t>
      </w:r>
      <w:r>
        <w:rPr>
          <w:color w:val="231F20"/>
          <w:spacing w:val="-3"/>
        </w:rPr>
        <w:t xml:space="preserve">значајнијег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најатрактивнијег </w:t>
      </w:r>
      <w:r>
        <w:rPr>
          <w:color w:val="231F20"/>
        </w:rPr>
        <w:t xml:space="preserve">дела примарне </w:t>
      </w:r>
      <w:r>
        <w:rPr>
          <w:color w:val="231F20"/>
          <w:spacing w:val="-3"/>
        </w:rPr>
        <w:t xml:space="preserve">туристичке </w:t>
      </w:r>
      <w:r>
        <w:rPr>
          <w:color w:val="231F20"/>
        </w:rPr>
        <w:t xml:space="preserve">дестина- ције </w:t>
      </w:r>
      <w:r>
        <w:rPr>
          <w:color w:val="231F20"/>
          <w:spacing w:val="-3"/>
        </w:rPr>
        <w:t xml:space="preserve">Копаоник, као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социо-економског </w:t>
      </w:r>
      <w:r>
        <w:rPr>
          <w:color w:val="231F20"/>
        </w:rPr>
        <w:t xml:space="preserve">развоја </w:t>
      </w:r>
      <w:r>
        <w:rPr>
          <w:color w:val="231F20"/>
          <w:spacing w:val="-3"/>
        </w:rPr>
        <w:t xml:space="preserve">обухваћених </w:t>
      </w:r>
      <w:r>
        <w:rPr>
          <w:color w:val="231F20"/>
        </w:rPr>
        <w:t>локал- них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заједница,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друге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стране.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Овај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компромис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представља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кључни </w:t>
      </w:r>
      <w:r>
        <w:rPr>
          <w:color w:val="231F20"/>
          <w:spacing w:val="-3"/>
        </w:rPr>
        <w:t>предуслов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3"/>
        </w:rPr>
        <w:t>рживог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развоја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подручја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Нацио- налног </w:t>
      </w:r>
      <w:r>
        <w:rPr>
          <w:color w:val="231F20"/>
          <w:spacing w:val="-3"/>
        </w:rPr>
        <w:t xml:space="preserve">парка Копаоник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подручја </w:t>
      </w:r>
      <w:r>
        <w:rPr>
          <w:color w:val="231F20"/>
        </w:rPr>
        <w:t>Просторног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плана.</w:t>
      </w:r>
    </w:p>
    <w:p w:rsidR="002500B1" w:rsidRDefault="00CE42E4">
      <w:pPr>
        <w:pStyle w:val="BodyText"/>
        <w:spacing w:line="232" w:lineRule="auto"/>
        <w:ind w:left="109" w:right="38" w:firstLine="397"/>
      </w:pPr>
      <w:r>
        <w:rPr>
          <w:color w:val="231F20"/>
        </w:rPr>
        <w:t>Основно планско опредељење је очување, унапређење и за- штита природе, посебно природних вредности. Заштићене повр- шине природних и предеоних вредности Националног парка са режимима заштите у I и II степену представљају полазну матри- цу основне посебне н</w:t>
      </w:r>
      <w:r>
        <w:rPr>
          <w:color w:val="231F20"/>
        </w:rPr>
        <w:t>амене заштићеног подручја за конципирање просторног развоја његове територије. Површине Националног парка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режиму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степена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(природни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резервати)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изузимају се из антропогеног коришћења (осим за истраживање и ограниче- ну и организовану презентацију</w:t>
      </w:r>
      <w:r>
        <w:rPr>
          <w:color w:val="231F20"/>
        </w:rPr>
        <w:t>). Површине Националног парка  у режиму II степена заштите (предеоне целине) предвиђене су са ограниченим антропогеним коришћењем. Највећи део површине Националног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режиму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III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степена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заштите,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намењен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одр- живом и контролисаном просторном </w:t>
      </w:r>
      <w:r>
        <w:rPr>
          <w:color w:val="231F20"/>
          <w:spacing w:val="-3"/>
        </w:rPr>
        <w:t>развоју</w:t>
      </w:r>
      <w:r>
        <w:rPr>
          <w:color w:val="231F20"/>
          <w:spacing w:val="-3"/>
        </w:rPr>
        <w:t xml:space="preserve">, </w:t>
      </w:r>
      <w:r>
        <w:rPr>
          <w:color w:val="231F20"/>
        </w:rPr>
        <w:t>уз обавезу миними- зирања свих потенцијално негативних ефеката на природу и при- родне вредности на целом заштићеном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подручју.</w:t>
      </w:r>
    </w:p>
    <w:p w:rsidR="002500B1" w:rsidRDefault="00CE42E4">
      <w:pPr>
        <w:pStyle w:val="BodyText"/>
        <w:spacing w:line="232" w:lineRule="auto"/>
        <w:ind w:left="108" w:right="39" w:firstLine="397"/>
      </w:pPr>
      <w:r>
        <w:rPr>
          <w:color w:val="231F20"/>
        </w:rPr>
        <w:t>Другим планским документима је на делу подручја Простор- ног плана у и ван граница Националног парка утврђена обавеза спровођењ</w:t>
      </w:r>
      <w:r>
        <w:rPr>
          <w:color w:val="231F20"/>
        </w:rPr>
        <w:t>а режима зоне III санитарне заштите за два изворишта регионалних система водоснабдевања, који одговара режиму III степена заштите природних вредности.</w:t>
      </w:r>
    </w:p>
    <w:p w:rsidR="002500B1" w:rsidRDefault="00CE42E4">
      <w:pPr>
        <w:pStyle w:val="BodyText"/>
        <w:spacing w:line="232" w:lineRule="auto"/>
        <w:ind w:left="108" w:right="38" w:firstLine="397"/>
      </w:pPr>
      <w:r>
        <w:rPr>
          <w:color w:val="231F20"/>
        </w:rPr>
        <w:t>На подручју Просторног плана ван Националног парка утвр- ђена је и заштита: споменика природе у I степену</w:t>
      </w:r>
      <w:r>
        <w:rPr>
          <w:color w:val="231F20"/>
        </w:rPr>
        <w:t xml:space="preserve"> заштите (геоло- шких, геоморфолошких, хидролошких и ботаничких) и у II сте- пену заштите (станишта врста са статусом природних реткости, локалитети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значаја за заштиту биодиверзитета – хранилишта за некрофаге, бројна станишта инсеката и остале природне </w:t>
      </w:r>
      <w:r>
        <w:rPr>
          <w:color w:val="231F20"/>
        </w:rPr>
        <w:t>вред- ности – планински врхови, гребени планинских развођа, клисуре и речне долине). Заштићена непокретна културна добра у I сте- пену у и ван Националног парка обухватају споменике културе, евидентиране објекте народног градитељства (куће и воденице и др.</w:t>
      </w:r>
      <w:r>
        <w:rPr>
          <w:color w:val="231F20"/>
        </w:rPr>
        <w:t>), просторне културно-историјске целине Јошаничке Бање,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зна- менитих места и археолошких налазишта старог рударења, а у II степену су заштићени објекти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бачија.</w:t>
      </w:r>
    </w:p>
    <w:p w:rsidR="002500B1" w:rsidRDefault="00CE42E4">
      <w:pPr>
        <w:pStyle w:val="BodyText"/>
        <w:spacing w:line="232" w:lineRule="auto"/>
        <w:ind w:left="108" w:right="39" w:firstLine="397"/>
      </w:pPr>
      <w:r>
        <w:rPr>
          <w:color w:val="231F20"/>
        </w:rPr>
        <w:t>Очување, унапређење и заштита природе и природних вред- ности подразумева смањење негативних ути</w:t>
      </w:r>
      <w:r>
        <w:rPr>
          <w:color w:val="231F20"/>
        </w:rPr>
        <w:t xml:space="preserve">цаја туризма и оста- лих активности на најмању могућу </w:t>
      </w:r>
      <w:r>
        <w:rPr>
          <w:color w:val="231F20"/>
          <w:spacing w:val="-5"/>
        </w:rPr>
        <w:t xml:space="preserve">меру.  </w:t>
      </w:r>
      <w:r>
        <w:rPr>
          <w:color w:val="231F20"/>
        </w:rPr>
        <w:t>Планско опредељење   је да се регулишу следећа кључна питања и проблеми заштите и развоја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Копаоник: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прецизније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утврђивање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гра- ница зона са режимима I, II и III степена заштите Националног парка, полазећи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решења </w:t>
      </w:r>
      <w:r>
        <w:rPr>
          <w:color w:val="231F20"/>
          <w:spacing w:val="-2"/>
        </w:rPr>
        <w:t xml:space="preserve">Закона </w:t>
      </w:r>
      <w:r>
        <w:rPr>
          <w:color w:val="231F20"/>
        </w:rPr>
        <w:t xml:space="preserve">о националним парковима; и усклађивање просторног развоја ТЦ Копаоник и скијалишта (по- себно у </w:t>
      </w:r>
      <w:r>
        <w:rPr>
          <w:color w:val="231F20"/>
          <w:spacing w:val="-3"/>
        </w:rPr>
        <w:t xml:space="preserve">погледу </w:t>
      </w:r>
      <w:r>
        <w:rPr>
          <w:color w:val="231F20"/>
        </w:rPr>
        <w:t>неопходних измена и допуна скијашке и друге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ту- рист</w:t>
      </w:r>
      <w:r>
        <w:rPr>
          <w:color w:val="231F20"/>
        </w:rPr>
        <w:t>ичке инфраструктуре) са заштитом природних вредности На- ционалног парка, посебно у зонама II степена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заштите.</w:t>
      </w:r>
    </w:p>
    <w:p w:rsidR="002500B1" w:rsidRDefault="00CE42E4">
      <w:pPr>
        <w:pStyle w:val="BodyText"/>
        <w:spacing w:line="232" w:lineRule="auto"/>
        <w:ind w:left="68" w:right="39"/>
        <w:jc w:val="right"/>
      </w:pPr>
      <w:r>
        <w:rPr>
          <w:color w:val="231F20"/>
        </w:rPr>
        <w:t>Следеће планско опредељење је да се омогући боља презен- тација и одрживо коришћење посебних природних вредности и предела. То ће се омогућити бо</w:t>
      </w:r>
      <w:r>
        <w:rPr>
          <w:color w:val="231F20"/>
        </w:rPr>
        <w:t>љим уређењем Националног парка и његовог окружења (приступи, стазе, видиковци и сл.), организо- вањем атрактивне презентације и избора активности за посетиоце.</w:t>
      </w:r>
    </w:p>
    <w:p w:rsidR="002500B1" w:rsidRDefault="00CE42E4">
      <w:pPr>
        <w:pStyle w:val="BodyText"/>
        <w:spacing w:line="232" w:lineRule="auto"/>
        <w:ind w:left="108" w:right="40" w:firstLine="397"/>
      </w:pPr>
      <w:r>
        <w:rPr>
          <w:color w:val="231F20"/>
          <w:spacing w:val="-3"/>
        </w:rPr>
        <w:t>Планска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концепција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развој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планинског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туризма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две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целине и </w:t>
      </w:r>
      <w:r>
        <w:rPr>
          <w:color w:val="231F20"/>
          <w:spacing w:val="-3"/>
        </w:rPr>
        <w:t xml:space="preserve">то </w:t>
      </w:r>
      <w:r>
        <w:rPr>
          <w:color w:val="231F20"/>
        </w:rPr>
        <w:t xml:space="preserve">за садржаје: </w:t>
      </w:r>
      <w:r>
        <w:rPr>
          <w:color w:val="231F20"/>
          <w:spacing w:val="-3"/>
        </w:rPr>
        <w:t xml:space="preserve">туристичких </w:t>
      </w:r>
      <w:r>
        <w:rPr>
          <w:color w:val="231F20"/>
          <w:spacing w:val="-4"/>
        </w:rPr>
        <w:t>компл</w:t>
      </w:r>
      <w:r>
        <w:rPr>
          <w:color w:val="231F20"/>
          <w:spacing w:val="-4"/>
        </w:rPr>
        <w:t xml:space="preserve">екса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Националном парку </w:t>
      </w:r>
      <w:r>
        <w:rPr>
          <w:color w:val="231F20"/>
        </w:rPr>
        <w:t xml:space="preserve">са </w:t>
      </w:r>
      <w:r>
        <w:rPr>
          <w:color w:val="231F20"/>
          <w:spacing w:val="-3"/>
        </w:rPr>
        <w:t xml:space="preserve">туристичко-рекреативном инфраструктуром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>туристичких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насеља</w:t>
      </w:r>
    </w:p>
    <w:p w:rsidR="002500B1" w:rsidRDefault="00CE42E4">
      <w:pPr>
        <w:pStyle w:val="BodyText"/>
        <w:spacing w:before="69" w:line="232" w:lineRule="auto"/>
        <w:ind w:left="108" w:right="413" w:firstLine="1"/>
      </w:pPr>
      <w:r>
        <w:br w:type="column"/>
      </w:r>
      <w:r>
        <w:rPr>
          <w:color w:val="231F20"/>
          <w:spacing w:val="-3"/>
        </w:rPr>
        <w:t xml:space="preserve">ван </w:t>
      </w:r>
      <w:r>
        <w:rPr>
          <w:color w:val="231F20"/>
        </w:rPr>
        <w:t xml:space="preserve">Националног </w:t>
      </w:r>
      <w:r>
        <w:rPr>
          <w:color w:val="231F20"/>
          <w:spacing w:val="-3"/>
        </w:rPr>
        <w:t xml:space="preserve">парка </w:t>
      </w:r>
      <w:r>
        <w:rPr>
          <w:color w:val="231F20"/>
        </w:rPr>
        <w:t xml:space="preserve">са </w:t>
      </w:r>
      <w:r>
        <w:rPr>
          <w:color w:val="231F20"/>
          <w:spacing w:val="-4"/>
        </w:rPr>
        <w:t xml:space="preserve">туристичком </w:t>
      </w:r>
      <w:r>
        <w:rPr>
          <w:color w:val="231F20"/>
          <w:spacing w:val="-3"/>
        </w:rPr>
        <w:t xml:space="preserve">инфраструктуром. </w:t>
      </w:r>
      <w:r>
        <w:rPr>
          <w:color w:val="231F20"/>
          <w:spacing w:val="-4"/>
        </w:rPr>
        <w:t xml:space="preserve">Понуда </w:t>
      </w:r>
      <w:r>
        <w:rPr>
          <w:color w:val="231F20"/>
          <w:spacing w:val="-3"/>
        </w:rPr>
        <w:t xml:space="preserve">планинског туризма засниваће </w:t>
      </w:r>
      <w:r>
        <w:rPr>
          <w:color w:val="231F20"/>
        </w:rPr>
        <w:t xml:space="preserve">се на </w:t>
      </w:r>
      <w:r>
        <w:rPr>
          <w:color w:val="231F20"/>
          <w:spacing w:val="-3"/>
        </w:rPr>
        <w:t xml:space="preserve">развоју алпског </w:t>
      </w:r>
      <w:r>
        <w:rPr>
          <w:color w:val="231F20"/>
        </w:rPr>
        <w:t xml:space="preserve">скијалишта </w:t>
      </w:r>
      <w:r>
        <w:rPr>
          <w:color w:val="231F20"/>
          <w:spacing w:val="-5"/>
        </w:rPr>
        <w:t xml:space="preserve">Ко- </w:t>
      </w:r>
      <w:r>
        <w:rPr>
          <w:color w:val="231F20"/>
          <w:spacing w:val="-3"/>
        </w:rPr>
        <w:t xml:space="preserve">паоника, </w:t>
      </w:r>
      <w:r>
        <w:rPr>
          <w:color w:val="231F20"/>
        </w:rPr>
        <w:t xml:space="preserve">а </w:t>
      </w:r>
      <w:r>
        <w:rPr>
          <w:color w:val="231F20"/>
          <w:spacing w:val="-3"/>
        </w:rPr>
        <w:t xml:space="preserve">затим </w:t>
      </w:r>
      <w:r>
        <w:rPr>
          <w:color w:val="231F20"/>
        </w:rPr>
        <w:t xml:space="preserve">и на </w:t>
      </w:r>
      <w:r>
        <w:rPr>
          <w:color w:val="231F20"/>
          <w:spacing w:val="-4"/>
        </w:rPr>
        <w:t xml:space="preserve">нордијском </w:t>
      </w:r>
      <w:r>
        <w:rPr>
          <w:color w:val="231F20"/>
        </w:rPr>
        <w:t xml:space="preserve">скијалишту у </w:t>
      </w:r>
      <w:r>
        <w:rPr>
          <w:color w:val="231F20"/>
          <w:spacing w:val="-3"/>
        </w:rPr>
        <w:t xml:space="preserve">зимској </w:t>
      </w:r>
      <w:r>
        <w:rPr>
          <w:color w:val="231F20"/>
        </w:rPr>
        <w:t xml:space="preserve">сезони, </w:t>
      </w:r>
      <w:r>
        <w:rPr>
          <w:color w:val="231F20"/>
          <w:spacing w:val="-3"/>
        </w:rPr>
        <w:t xml:space="preserve">као </w:t>
      </w:r>
      <w:r>
        <w:rPr>
          <w:color w:val="231F20"/>
        </w:rPr>
        <w:t xml:space="preserve">и на динамичнијем развоју летње </w:t>
      </w:r>
      <w:r>
        <w:rPr>
          <w:color w:val="231F20"/>
          <w:spacing w:val="-4"/>
        </w:rPr>
        <w:t xml:space="preserve">понуде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простору (излетничке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планинарске </w:t>
      </w:r>
      <w:r>
        <w:rPr>
          <w:color w:val="231F20"/>
        </w:rPr>
        <w:t xml:space="preserve">стазе, </w:t>
      </w:r>
      <w:r>
        <w:rPr>
          <w:color w:val="231F20"/>
          <w:spacing w:val="-3"/>
        </w:rPr>
        <w:t xml:space="preserve">полигони екстремних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других спортова, аван- тура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природи </w:t>
      </w:r>
      <w:r>
        <w:rPr>
          <w:color w:val="231F20"/>
        </w:rPr>
        <w:t xml:space="preserve">и др.). Најповољнији терени за </w:t>
      </w:r>
      <w:r>
        <w:rPr>
          <w:color w:val="231F20"/>
          <w:spacing w:val="-4"/>
        </w:rPr>
        <w:t xml:space="preserve">алпско </w:t>
      </w:r>
      <w:r>
        <w:rPr>
          <w:color w:val="231F20"/>
        </w:rPr>
        <w:t xml:space="preserve">скијалиште (по </w:t>
      </w:r>
      <w:r>
        <w:rPr>
          <w:color w:val="231F20"/>
          <w:spacing w:val="-3"/>
        </w:rPr>
        <w:t xml:space="preserve">надморској </w:t>
      </w:r>
      <w:r>
        <w:rPr>
          <w:color w:val="231F20"/>
        </w:rPr>
        <w:t xml:space="preserve">висини, трајању и </w:t>
      </w:r>
      <w:r>
        <w:rPr>
          <w:color w:val="231F20"/>
          <w:spacing w:val="-3"/>
        </w:rPr>
        <w:t xml:space="preserve">квалитету </w:t>
      </w:r>
      <w:r>
        <w:rPr>
          <w:color w:val="231F20"/>
        </w:rPr>
        <w:t xml:space="preserve">снега, нагибима, </w:t>
      </w:r>
      <w:r>
        <w:rPr>
          <w:color w:val="231F20"/>
          <w:spacing w:val="-3"/>
        </w:rPr>
        <w:t xml:space="preserve">екс- </w:t>
      </w:r>
      <w:r>
        <w:rPr>
          <w:color w:val="231F20"/>
        </w:rPr>
        <w:t xml:space="preserve">позицијама, морфометријским </w:t>
      </w:r>
      <w:r>
        <w:rPr>
          <w:color w:val="231F20"/>
          <w:spacing w:val="-3"/>
        </w:rPr>
        <w:t xml:space="preserve">облицима </w:t>
      </w:r>
      <w:r>
        <w:rPr>
          <w:color w:val="231F20"/>
        </w:rPr>
        <w:t xml:space="preserve">и површинама без </w:t>
      </w:r>
      <w:r>
        <w:rPr>
          <w:color w:val="231F20"/>
          <w:spacing w:val="-3"/>
        </w:rPr>
        <w:t xml:space="preserve">шуме), као </w:t>
      </w:r>
      <w:r>
        <w:rPr>
          <w:color w:val="231F20"/>
        </w:rPr>
        <w:t xml:space="preserve">и за </w:t>
      </w:r>
      <w:r>
        <w:rPr>
          <w:color w:val="231F20"/>
          <w:spacing w:val="-4"/>
        </w:rPr>
        <w:t xml:space="preserve">нордијско </w:t>
      </w:r>
      <w:r>
        <w:rPr>
          <w:color w:val="231F20"/>
        </w:rPr>
        <w:t xml:space="preserve">скијалиште (на </w:t>
      </w:r>
      <w:r>
        <w:rPr>
          <w:color w:val="231F20"/>
          <w:spacing w:val="-3"/>
        </w:rPr>
        <w:t xml:space="preserve">Равном Копаонику) </w:t>
      </w:r>
      <w:r>
        <w:rPr>
          <w:color w:val="231F20"/>
        </w:rPr>
        <w:t xml:space="preserve">налазе се у </w:t>
      </w:r>
      <w:r>
        <w:rPr>
          <w:color w:val="231F20"/>
          <w:spacing w:val="-3"/>
        </w:rPr>
        <w:t xml:space="preserve">висинској </w:t>
      </w:r>
      <w:r>
        <w:rPr>
          <w:color w:val="231F20"/>
        </w:rPr>
        <w:t xml:space="preserve">зони на </w:t>
      </w:r>
      <w:r>
        <w:rPr>
          <w:color w:val="231F20"/>
          <w:spacing w:val="-3"/>
        </w:rPr>
        <w:t xml:space="preserve">територији </w:t>
      </w:r>
      <w:r>
        <w:rPr>
          <w:color w:val="231F20"/>
        </w:rPr>
        <w:t xml:space="preserve">Националног </w:t>
      </w:r>
      <w:r>
        <w:rPr>
          <w:color w:val="231F20"/>
          <w:spacing w:val="-3"/>
        </w:rPr>
        <w:t xml:space="preserve">парка, </w:t>
      </w:r>
      <w:r>
        <w:rPr>
          <w:color w:val="231F20"/>
        </w:rPr>
        <w:t xml:space="preserve">док их на пре- осталом </w:t>
      </w:r>
      <w:r>
        <w:rPr>
          <w:color w:val="231F20"/>
          <w:spacing w:val="-3"/>
        </w:rPr>
        <w:t xml:space="preserve">подручју </w:t>
      </w:r>
      <w:r>
        <w:rPr>
          <w:color w:val="231F20"/>
        </w:rPr>
        <w:t>П</w:t>
      </w:r>
      <w:r>
        <w:rPr>
          <w:color w:val="231F20"/>
        </w:rPr>
        <w:t xml:space="preserve">росторног плана, сем уз границу Националног </w:t>
      </w:r>
      <w:r>
        <w:rPr>
          <w:color w:val="231F20"/>
          <w:spacing w:val="-3"/>
        </w:rPr>
        <w:t xml:space="preserve">парка, </w:t>
      </w:r>
      <w:r>
        <w:rPr>
          <w:color w:val="231F20"/>
          <w:spacing w:val="-2"/>
        </w:rPr>
        <w:t xml:space="preserve">има </w:t>
      </w:r>
      <w:r>
        <w:rPr>
          <w:color w:val="231F20"/>
          <w:spacing w:val="-3"/>
        </w:rPr>
        <w:t xml:space="preserve">знатно </w:t>
      </w:r>
      <w:r>
        <w:rPr>
          <w:color w:val="231F20"/>
        </w:rPr>
        <w:t xml:space="preserve">мање (због </w:t>
      </w:r>
      <w:r>
        <w:rPr>
          <w:color w:val="231F20"/>
          <w:spacing w:val="-3"/>
        </w:rPr>
        <w:t xml:space="preserve">недовољно </w:t>
      </w:r>
      <w:r>
        <w:rPr>
          <w:color w:val="231F20"/>
        </w:rPr>
        <w:t xml:space="preserve">снега на нижим надмор- ским висинама, </w:t>
      </w:r>
      <w:r>
        <w:rPr>
          <w:color w:val="231F20"/>
          <w:spacing w:val="-3"/>
        </w:rPr>
        <w:t xml:space="preserve">недовољних </w:t>
      </w:r>
      <w:r>
        <w:rPr>
          <w:color w:val="231F20"/>
        </w:rPr>
        <w:t xml:space="preserve">висинских </w:t>
      </w:r>
      <w:r>
        <w:rPr>
          <w:color w:val="231F20"/>
          <w:spacing w:val="-3"/>
        </w:rPr>
        <w:t xml:space="preserve">разлика, </w:t>
      </w:r>
      <w:r>
        <w:rPr>
          <w:color w:val="231F20"/>
        </w:rPr>
        <w:t xml:space="preserve">терена </w:t>
      </w:r>
      <w:r>
        <w:rPr>
          <w:color w:val="231F20"/>
          <w:spacing w:val="-4"/>
        </w:rPr>
        <w:t xml:space="preserve">под </w:t>
      </w:r>
      <w:r>
        <w:rPr>
          <w:color w:val="231F20"/>
          <w:spacing w:val="-3"/>
        </w:rPr>
        <w:t xml:space="preserve">шумом </w:t>
      </w:r>
      <w:r>
        <w:rPr>
          <w:color w:val="231F20"/>
        </w:rPr>
        <w:t xml:space="preserve">и др.). </w:t>
      </w:r>
      <w:r>
        <w:rPr>
          <w:color w:val="231F20"/>
          <w:spacing w:val="-4"/>
        </w:rPr>
        <w:t xml:space="preserve">Алпско </w:t>
      </w:r>
      <w:r>
        <w:rPr>
          <w:color w:val="231F20"/>
        </w:rPr>
        <w:t xml:space="preserve">скијалиште </w:t>
      </w:r>
      <w:r>
        <w:rPr>
          <w:color w:val="231F20"/>
          <w:spacing w:val="-3"/>
        </w:rPr>
        <w:t xml:space="preserve">као </w:t>
      </w:r>
      <w:r>
        <w:rPr>
          <w:color w:val="231F20"/>
          <w:spacing w:val="-4"/>
        </w:rPr>
        <w:t xml:space="preserve">главни </w:t>
      </w:r>
      <w:r>
        <w:rPr>
          <w:color w:val="231F20"/>
        </w:rPr>
        <w:t xml:space="preserve">садржај </w:t>
      </w:r>
      <w:r>
        <w:rPr>
          <w:color w:val="231F20"/>
          <w:spacing w:val="-3"/>
        </w:rPr>
        <w:t xml:space="preserve">туристичке </w:t>
      </w:r>
      <w:r>
        <w:rPr>
          <w:color w:val="231F20"/>
        </w:rPr>
        <w:t xml:space="preserve">инфра- </w:t>
      </w:r>
      <w:r>
        <w:rPr>
          <w:color w:val="231F20"/>
          <w:spacing w:val="-3"/>
        </w:rPr>
        <w:t xml:space="preserve">структуре </w:t>
      </w:r>
      <w:r>
        <w:rPr>
          <w:color w:val="231F20"/>
        </w:rPr>
        <w:t xml:space="preserve">на </w:t>
      </w:r>
      <w:r>
        <w:rPr>
          <w:color w:val="231F20"/>
          <w:spacing w:val="-5"/>
        </w:rPr>
        <w:t xml:space="preserve">Копаонику, </w:t>
      </w:r>
      <w:r>
        <w:rPr>
          <w:color w:val="231F20"/>
          <w:spacing w:val="-3"/>
        </w:rPr>
        <w:t>к</w:t>
      </w:r>
      <w:r>
        <w:rPr>
          <w:color w:val="231F20"/>
          <w:spacing w:val="-3"/>
        </w:rPr>
        <w:t xml:space="preserve">онципирано </w:t>
      </w:r>
      <w:r>
        <w:rPr>
          <w:color w:val="231F20"/>
        </w:rPr>
        <w:t xml:space="preserve">је у виду </w:t>
      </w:r>
      <w:r>
        <w:rPr>
          <w:color w:val="231F20"/>
          <w:spacing w:val="-4"/>
        </w:rPr>
        <w:t xml:space="preserve">јединственог, </w:t>
      </w:r>
      <w:r>
        <w:rPr>
          <w:color w:val="231F20"/>
        </w:rPr>
        <w:t>пове- заног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система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жичара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алпских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ски-стаза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територијама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општина </w:t>
      </w:r>
      <w:r>
        <w:rPr>
          <w:color w:val="231F20"/>
          <w:spacing w:val="-3"/>
        </w:rPr>
        <w:t>Рашка,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Брус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Лепосавић.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Систем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ослања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десет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сектора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скија- лишта, </w:t>
      </w:r>
      <w:r>
        <w:rPr>
          <w:color w:val="231F20"/>
          <w:spacing w:val="-4"/>
        </w:rPr>
        <w:t xml:space="preserve">од којих </w:t>
      </w:r>
      <w:r>
        <w:rPr>
          <w:color w:val="231F20"/>
        </w:rPr>
        <w:t xml:space="preserve">осам залазе </w:t>
      </w:r>
      <w:r>
        <w:rPr>
          <w:color w:val="231F20"/>
          <w:spacing w:val="-4"/>
        </w:rPr>
        <w:t xml:space="preserve">дубоко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територију </w:t>
      </w:r>
      <w:r>
        <w:rPr>
          <w:color w:val="231F20"/>
        </w:rPr>
        <w:t xml:space="preserve">Националног пар- </w:t>
      </w:r>
      <w:r>
        <w:rPr>
          <w:color w:val="231F20"/>
          <w:spacing w:val="-3"/>
        </w:rPr>
        <w:t xml:space="preserve">ка, </w:t>
      </w:r>
      <w:r>
        <w:rPr>
          <w:color w:val="231F20"/>
        </w:rPr>
        <w:t xml:space="preserve">а </w:t>
      </w:r>
      <w:r>
        <w:rPr>
          <w:color w:val="231F20"/>
          <w:spacing w:val="-3"/>
        </w:rPr>
        <w:t xml:space="preserve">два захватају </w:t>
      </w:r>
      <w:r>
        <w:rPr>
          <w:color w:val="231F20"/>
        </w:rPr>
        <w:t xml:space="preserve">само </w:t>
      </w:r>
      <w:r>
        <w:rPr>
          <w:color w:val="231F20"/>
          <w:spacing w:val="-3"/>
        </w:rPr>
        <w:t xml:space="preserve">његове </w:t>
      </w:r>
      <w:r>
        <w:rPr>
          <w:color w:val="231F20"/>
        </w:rPr>
        <w:t>мање периферне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делове.</w:t>
      </w:r>
    </w:p>
    <w:p w:rsidR="002500B1" w:rsidRDefault="00CE42E4">
      <w:pPr>
        <w:pStyle w:val="BodyText"/>
        <w:spacing w:line="187" w:lineRule="exact"/>
        <w:ind w:left="506" w:firstLine="0"/>
        <w:jc w:val="left"/>
      </w:pPr>
      <w:r>
        <w:rPr>
          <w:color w:val="231F20"/>
        </w:rPr>
        <w:t>Полазећи од одрживог граничног капацитета простора, пред-</w:t>
      </w:r>
    </w:p>
    <w:p w:rsidR="002500B1" w:rsidRDefault="00CE42E4">
      <w:pPr>
        <w:pStyle w:val="BodyText"/>
        <w:spacing w:before="2" w:line="232" w:lineRule="auto"/>
        <w:ind w:left="109" w:right="414" w:firstLine="0"/>
      </w:pPr>
      <w:r>
        <w:rPr>
          <w:color w:val="231F20"/>
        </w:rPr>
        <w:t>лаже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концепција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контролисане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дисперзије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садржаја,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тј.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раз- мештај/дистрибуција смештајних капацитета ограничи на 18.500 лежаја у </w:t>
      </w:r>
      <w:r>
        <w:rPr>
          <w:color w:val="231F20"/>
          <w:spacing w:val="-2"/>
        </w:rPr>
        <w:t xml:space="preserve">висинској </w:t>
      </w:r>
      <w:r>
        <w:rPr>
          <w:color w:val="231F20"/>
        </w:rPr>
        <w:t>з</w:t>
      </w:r>
      <w:r>
        <w:rPr>
          <w:color w:val="231F20"/>
        </w:rPr>
        <w:t xml:space="preserve">они Националног парка Копаоник. Тежиште развоја и дистрибуције смештајних капацитета –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30.000 лежа- ја усмераваће се на насеља ван Националног парка, уз повезивање системима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вертикалног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транспорта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скијалиштем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Копаонику.</w:t>
      </w:r>
    </w:p>
    <w:p w:rsidR="002500B1" w:rsidRDefault="00CE42E4">
      <w:pPr>
        <w:pStyle w:val="BodyText"/>
        <w:spacing w:line="232" w:lineRule="auto"/>
        <w:ind w:left="109" w:right="413" w:firstLine="397"/>
      </w:pPr>
      <w:r>
        <w:rPr>
          <w:color w:val="231F20"/>
          <w:spacing w:val="-4"/>
        </w:rPr>
        <w:t xml:space="preserve">Планска поставка </w:t>
      </w:r>
      <w:r>
        <w:rPr>
          <w:color w:val="231F20"/>
        </w:rPr>
        <w:t xml:space="preserve">је да се </w:t>
      </w:r>
      <w:r>
        <w:rPr>
          <w:color w:val="231F20"/>
          <w:spacing w:val="-4"/>
        </w:rPr>
        <w:t xml:space="preserve">садржаји туристичких </w:t>
      </w:r>
      <w:r>
        <w:rPr>
          <w:color w:val="231F20"/>
          <w:spacing w:val="-6"/>
        </w:rPr>
        <w:t xml:space="preserve">комплекса </w:t>
      </w:r>
      <w:r>
        <w:rPr>
          <w:color w:val="231F20"/>
        </w:rPr>
        <w:t xml:space="preserve">у </w:t>
      </w:r>
      <w:r>
        <w:rPr>
          <w:color w:val="231F20"/>
          <w:spacing w:val="-4"/>
        </w:rPr>
        <w:t xml:space="preserve">Националном парку предвиде </w:t>
      </w:r>
      <w:r>
        <w:rPr>
          <w:color w:val="231F20"/>
        </w:rPr>
        <w:t xml:space="preserve">за </w:t>
      </w:r>
      <w:r>
        <w:rPr>
          <w:color w:val="231F20"/>
          <w:spacing w:val="-4"/>
        </w:rPr>
        <w:t xml:space="preserve">туризам, рекреацију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спорт висо- </w:t>
      </w:r>
      <w:r>
        <w:rPr>
          <w:color w:val="231F20"/>
          <w:spacing w:val="-6"/>
        </w:rPr>
        <w:t xml:space="preserve">ког </w:t>
      </w:r>
      <w:r>
        <w:rPr>
          <w:color w:val="231F20"/>
          <w:spacing w:val="-4"/>
        </w:rPr>
        <w:t xml:space="preserve">квалитета </w:t>
      </w:r>
      <w:r>
        <w:rPr>
          <w:color w:val="231F20"/>
        </w:rPr>
        <w:t xml:space="preserve">и </w:t>
      </w:r>
      <w:r>
        <w:rPr>
          <w:color w:val="231F20"/>
          <w:spacing w:val="-5"/>
        </w:rPr>
        <w:t xml:space="preserve">високе категорије </w:t>
      </w:r>
      <w:r>
        <w:rPr>
          <w:color w:val="231F20"/>
          <w:spacing w:val="-4"/>
        </w:rPr>
        <w:t xml:space="preserve">смештаја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других садржаја. </w:t>
      </w:r>
      <w:r>
        <w:rPr>
          <w:color w:val="231F20"/>
          <w:spacing w:val="-6"/>
        </w:rPr>
        <w:t xml:space="preserve">Кон- </w:t>
      </w:r>
      <w:r>
        <w:rPr>
          <w:color w:val="231F20"/>
          <w:spacing w:val="-4"/>
        </w:rPr>
        <w:t xml:space="preserve">цепција просторне организације </w:t>
      </w:r>
      <w:r>
        <w:rPr>
          <w:color w:val="231F20"/>
          <w:spacing w:val="-5"/>
        </w:rPr>
        <w:t xml:space="preserve">туристичке </w:t>
      </w:r>
      <w:r>
        <w:rPr>
          <w:color w:val="231F20"/>
          <w:spacing w:val="-6"/>
        </w:rPr>
        <w:t xml:space="preserve">понуде </w:t>
      </w:r>
      <w:r>
        <w:rPr>
          <w:color w:val="231F20"/>
        </w:rPr>
        <w:t xml:space="preserve">у </w:t>
      </w:r>
      <w:r>
        <w:rPr>
          <w:color w:val="231F20"/>
          <w:spacing w:val="-4"/>
        </w:rPr>
        <w:t xml:space="preserve">Националном парку </w:t>
      </w:r>
      <w:r>
        <w:rPr>
          <w:color w:val="231F20"/>
        </w:rPr>
        <w:t xml:space="preserve">је са </w:t>
      </w:r>
      <w:r>
        <w:rPr>
          <w:color w:val="231F20"/>
          <w:spacing w:val="-4"/>
        </w:rPr>
        <w:t xml:space="preserve">четири подцентра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једним туристичким </w:t>
      </w:r>
      <w:r>
        <w:rPr>
          <w:color w:val="231F20"/>
          <w:spacing w:val="-5"/>
        </w:rPr>
        <w:t xml:space="preserve">пунктом </w:t>
      </w:r>
      <w:r>
        <w:rPr>
          <w:color w:val="231F20"/>
        </w:rPr>
        <w:t xml:space="preserve">ТЦ </w:t>
      </w:r>
      <w:r>
        <w:rPr>
          <w:color w:val="231F20"/>
          <w:spacing w:val="-6"/>
        </w:rPr>
        <w:t xml:space="preserve">Ко- </w:t>
      </w:r>
      <w:r>
        <w:rPr>
          <w:color w:val="231F20"/>
          <w:spacing w:val="-4"/>
        </w:rPr>
        <w:t xml:space="preserve">паоник </w:t>
      </w:r>
      <w:r>
        <w:rPr>
          <w:color w:val="231F20"/>
          <w:spacing w:val="-3"/>
        </w:rPr>
        <w:t xml:space="preserve">(по </w:t>
      </w:r>
      <w:r>
        <w:rPr>
          <w:color w:val="231F20"/>
          <w:spacing w:val="-4"/>
        </w:rPr>
        <w:t xml:space="preserve">један </w:t>
      </w:r>
      <w:r>
        <w:rPr>
          <w:color w:val="231F20"/>
        </w:rPr>
        <w:t xml:space="preserve">у </w:t>
      </w:r>
      <w:r>
        <w:rPr>
          <w:color w:val="231F20"/>
          <w:spacing w:val="-4"/>
        </w:rPr>
        <w:t xml:space="preserve">општини Рашка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Брус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два </w:t>
      </w:r>
      <w:r>
        <w:rPr>
          <w:color w:val="231F20"/>
          <w:spacing w:val="-5"/>
        </w:rPr>
        <w:t xml:space="preserve">заједничка </w:t>
      </w:r>
      <w:r>
        <w:rPr>
          <w:color w:val="231F20"/>
        </w:rPr>
        <w:t xml:space="preserve">на </w:t>
      </w:r>
      <w:r>
        <w:rPr>
          <w:color w:val="231F20"/>
          <w:spacing w:val="-3"/>
        </w:rPr>
        <w:t xml:space="preserve">оп- </w:t>
      </w:r>
      <w:r>
        <w:rPr>
          <w:color w:val="231F20"/>
          <w:spacing w:val="-5"/>
        </w:rPr>
        <w:t xml:space="preserve">штинској </w:t>
      </w:r>
      <w:r>
        <w:rPr>
          <w:color w:val="231F20"/>
          <w:spacing w:val="-4"/>
        </w:rPr>
        <w:t xml:space="preserve">граници), два пункта </w:t>
      </w:r>
      <w:r>
        <w:rPr>
          <w:color w:val="231F20"/>
        </w:rPr>
        <w:t xml:space="preserve">са </w:t>
      </w:r>
      <w:r>
        <w:rPr>
          <w:color w:val="231F20"/>
          <w:spacing w:val="-4"/>
        </w:rPr>
        <w:t xml:space="preserve">планинарским камповима, </w:t>
      </w:r>
      <w:r>
        <w:rPr>
          <w:color w:val="231F20"/>
          <w:spacing w:val="-3"/>
        </w:rPr>
        <w:t xml:space="preserve">више </w:t>
      </w:r>
      <w:r>
        <w:rPr>
          <w:color w:val="231F20"/>
          <w:spacing w:val="-5"/>
        </w:rPr>
        <w:t xml:space="preserve">пунктова </w:t>
      </w:r>
      <w:r>
        <w:rPr>
          <w:color w:val="231F20"/>
        </w:rPr>
        <w:t xml:space="preserve">уз </w:t>
      </w:r>
      <w:r>
        <w:rPr>
          <w:color w:val="231F20"/>
          <w:spacing w:val="-4"/>
        </w:rPr>
        <w:t xml:space="preserve">жичаре, </w:t>
      </w:r>
      <w:r>
        <w:rPr>
          <w:color w:val="231F20"/>
        </w:rPr>
        <w:t xml:space="preserve">и </w:t>
      </w:r>
      <w:r>
        <w:rPr>
          <w:color w:val="231F20"/>
          <w:spacing w:val="-5"/>
        </w:rPr>
        <w:t xml:space="preserve">бачиштима </w:t>
      </w:r>
      <w:r>
        <w:rPr>
          <w:color w:val="231F20"/>
          <w:spacing w:val="-4"/>
        </w:rPr>
        <w:t xml:space="preserve">укљученим </w:t>
      </w:r>
      <w:r>
        <w:rPr>
          <w:color w:val="231F20"/>
        </w:rPr>
        <w:t xml:space="preserve">у </w:t>
      </w:r>
      <w:r>
        <w:rPr>
          <w:color w:val="231F20"/>
          <w:spacing w:val="-5"/>
        </w:rPr>
        <w:t xml:space="preserve">туристичку </w:t>
      </w:r>
      <w:r>
        <w:rPr>
          <w:color w:val="231F20"/>
          <w:spacing w:val="-8"/>
        </w:rPr>
        <w:t xml:space="preserve">понуду. </w:t>
      </w:r>
      <w:r>
        <w:rPr>
          <w:color w:val="231F20"/>
          <w:spacing w:val="-7"/>
        </w:rPr>
        <w:t xml:space="preserve">Укупан </w:t>
      </w:r>
      <w:r>
        <w:rPr>
          <w:color w:val="231F20"/>
          <w:spacing w:val="-3"/>
        </w:rPr>
        <w:t xml:space="preserve">број </w:t>
      </w:r>
      <w:r>
        <w:rPr>
          <w:color w:val="231F20"/>
          <w:spacing w:val="-4"/>
        </w:rPr>
        <w:t xml:space="preserve">туристичких лежаја </w:t>
      </w:r>
      <w:r>
        <w:rPr>
          <w:color w:val="231F20"/>
        </w:rPr>
        <w:t xml:space="preserve">и </w:t>
      </w:r>
      <w:r>
        <w:rPr>
          <w:color w:val="231F20"/>
          <w:spacing w:val="-5"/>
        </w:rPr>
        <w:t xml:space="preserve">њихова дистрибуција </w:t>
      </w:r>
      <w:r>
        <w:rPr>
          <w:color w:val="231F20"/>
        </w:rPr>
        <w:t xml:space="preserve">по </w:t>
      </w:r>
      <w:r>
        <w:rPr>
          <w:color w:val="231F20"/>
          <w:spacing w:val="-4"/>
        </w:rPr>
        <w:t xml:space="preserve">тури- стичким </w:t>
      </w:r>
      <w:r>
        <w:rPr>
          <w:color w:val="231F20"/>
          <w:spacing w:val="-6"/>
        </w:rPr>
        <w:t xml:space="preserve">комплексима </w:t>
      </w:r>
      <w:r>
        <w:rPr>
          <w:color w:val="231F20"/>
          <w:spacing w:val="-4"/>
        </w:rPr>
        <w:t xml:space="preserve">условљени </w:t>
      </w:r>
      <w:r>
        <w:rPr>
          <w:color w:val="231F20"/>
          <w:spacing w:val="-3"/>
        </w:rPr>
        <w:t xml:space="preserve">су </w:t>
      </w:r>
      <w:r>
        <w:rPr>
          <w:color w:val="231F20"/>
          <w:spacing w:val="-5"/>
        </w:rPr>
        <w:t xml:space="preserve">стеченим </w:t>
      </w:r>
      <w:r>
        <w:rPr>
          <w:color w:val="231F20"/>
          <w:spacing w:val="-4"/>
        </w:rPr>
        <w:t xml:space="preserve">туристичким имиџом </w:t>
      </w:r>
      <w:r>
        <w:rPr>
          <w:color w:val="231F20"/>
          <w:spacing w:val="-5"/>
        </w:rPr>
        <w:t xml:space="preserve">Копаоника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тражњом инвеститора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туриста </w:t>
      </w:r>
      <w:r>
        <w:rPr>
          <w:color w:val="231F20"/>
        </w:rPr>
        <w:t xml:space="preserve">да </w:t>
      </w:r>
      <w:r>
        <w:rPr>
          <w:color w:val="231F20"/>
          <w:spacing w:val="-4"/>
        </w:rPr>
        <w:t xml:space="preserve">смештајни </w:t>
      </w:r>
      <w:r>
        <w:rPr>
          <w:color w:val="231F20"/>
          <w:spacing w:val="-5"/>
        </w:rPr>
        <w:t xml:space="preserve">капаци- </w:t>
      </w:r>
      <w:r>
        <w:rPr>
          <w:color w:val="231F20"/>
          <w:spacing w:val="-3"/>
        </w:rPr>
        <w:t xml:space="preserve">тети </w:t>
      </w:r>
      <w:r>
        <w:rPr>
          <w:color w:val="231F20"/>
          <w:spacing w:val="-8"/>
        </w:rPr>
        <w:t xml:space="preserve">буду </w:t>
      </w:r>
      <w:r>
        <w:rPr>
          <w:color w:val="231F20"/>
          <w:spacing w:val="-4"/>
        </w:rPr>
        <w:t xml:space="preserve">лоцирани непосредно </w:t>
      </w:r>
      <w:r>
        <w:rPr>
          <w:color w:val="231F20"/>
        </w:rPr>
        <w:t xml:space="preserve">уз </w:t>
      </w:r>
      <w:r>
        <w:rPr>
          <w:color w:val="231F20"/>
          <w:spacing w:val="-5"/>
        </w:rPr>
        <w:t xml:space="preserve">алпско </w:t>
      </w:r>
      <w:r>
        <w:rPr>
          <w:color w:val="231F20"/>
          <w:spacing w:val="-4"/>
        </w:rPr>
        <w:t xml:space="preserve">скијалиште </w:t>
      </w:r>
      <w:r>
        <w:rPr>
          <w:color w:val="231F20"/>
          <w:spacing w:val="-2"/>
        </w:rPr>
        <w:t xml:space="preserve">(са </w:t>
      </w:r>
      <w:r>
        <w:rPr>
          <w:color w:val="231F20"/>
          <w:spacing w:val="-4"/>
        </w:rPr>
        <w:t xml:space="preserve">најповољ- нијим теренима </w:t>
      </w:r>
      <w:r>
        <w:rPr>
          <w:color w:val="231F20"/>
        </w:rPr>
        <w:t xml:space="preserve">у </w:t>
      </w:r>
      <w:r>
        <w:rPr>
          <w:color w:val="231F20"/>
          <w:spacing w:val="-4"/>
        </w:rPr>
        <w:t>Националном парку).</w:t>
      </w:r>
      <w:r>
        <w:rPr>
          <w:color w:val="231F20"/>
          <w:spacing w:val="-4"/>
        </w:rPr>
        <w:t xml:space="preserve"> Ограничење </w:t>
      </w:r>
      <w:r>
        <w:rPr>
          <w:color w:val="231F20"/>
        </w:rPr>
        <w:t xml:space="preserve">за </w:t>
      </w:r>
      <w:r>
        <w:rPr>
          <w:color w:val="231F20"/>
          <w:spacing w:val="-3"/>
        </w:rPr>
        <w:t xml:space="preserve">даље </w:t>
      </w:r>
      <w:r>
        <w:rPr>
          <w:color w:val="231F20"/>
          <w:spacing w:val="-4"/>
        </w:rPr>
        <w:t xml:space="preserve">повећа- </w:t>
      </w:r>
      <w:r>
        <w:rPr>
          <w:color w:val="231F20"/>
        </w:rPr>
        <w:t xml:space="preserve">ње </w:t>
      </w:r>
      <w:r>
        <w:rPr>
          <w:color w:val="231F20"/>
          <w:spacing w:val="-4"/>
        </w:rPr>
        <w:t xml:space="preserve">капацитета </w:t>
      </w:r>
      <w:r>
        <w:rPr>
          <w:color w:val="231F20"/>
          <w:spacing w:val="-5"/>
        </w:rPr>
        <w:t xml:space="preserve">туристичког </w:t>
      </w:r>
      <w:r>
        <w:rPr>
          <w:color w:val="231F20"/>
          <w:spacing w:val="-4"/>
        </w:rPr>
        <w:t xml:space="preserve">смештаја представља </w:t>
      </w:r>
      <w:r>
        <w:rPr>
          <w:color w:val="231F20"/>
          <w:spacing w:val="-5"/>
        </w:rPr>
        <w:t xml:space="preserve">одрживи капацитет </w:t>
      </w:r>
      <w:r>
        <w:rPr>
          <w:color w:val="231F20"/>
          <w:spacing w:val="-4"/>
        </w:rPr>
        <w:t xml:space="preserve">простора Националног парка </w:t>
      </w:r>
      <w:r>
        <w:rPr>
          <w:color w:val="231F20"/>
          <w:spacing w:val="-6"/>
        </w:rPr>
        <w:t xml:space="preserve">који </w:t>
      </w:r>
      <w:r>
        <w:rPr>
          <w:color w:val="231F20"/>
          <w:spacing w:val="-4"/>
        </w:rPr>
        <w:t xml:space="preserve">обезбеђује оптималну заштиту </w:t>
      </w:r>
      <w:r>
        <w:rPr>
          <w:color w:val="231F20"/>
          <w:spacing w:val="-5"/>
        </w:rPr>
        <w:t xml:space="preserve">његових природних </w:t>
      </w:r>
      <w:r>
        <w:rPr>
          <w:color w:val="231F20"/>
          <w:spacing w:val="-4"/>
        </w:rPr>
        <w:t xml:space="preserve">вредности. Стање изграђености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уређености простора Националног парка </w:t>
      </w:r>
      <w:r>
        <w:rPr>
          <w:color w:val="231F20"/>
          <w:spacing w:val="-5"/>
        </w:rPr>
        <w:t xml:space="preserve">Копаоник показује </w:t>
      </w:r>
      <w:r>
        <w:rPr>
          <w:color w:val="231F20"/>
          <w:spacing w:val="-4"/>
        </w:rPr>
        <w:t xml:space="preserve">изражен </w:t>
      </w:r>
      <w:r>
        <w:rPr>
          <w:color w:val="231F20"/>
          <w:spacing w:val="-3"/>
        </w:rPr>
        <w:t xml:space="preserve">несклад из- међу </w:t>
      </w:r>
      <w:r>
        <w:rPr>
          <w:color w:val="231F20"/>
          <w:spacing w:val="-4"/>
        </w:rPr>
        <w:t xml:space="preserve">изграђености </w:t>
      </w:r>
      <w:r>
        <w:rPr>
          <w:color w:val="231F20"/>
          <w:spacing w:val="-5"/>
        </w:rPr>
        <w:t xml:space="preserve">објеката </w:t>
      </w:r>
      <w:r>
        <w:rPr>
          <w:color w:val="231F20"/>
          <w:spacing w:val="-4"/>
        </w:rPr>
        <w:t xml:space="preserve">(туристичких капацитета)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инфраструк- турне </w:t>
      </w:r>
      <w:r>
        <w:rPr>
          <w:color w:val="231F20"/>
        </w:rPr>
        <w:t xml:space="preserve">и </w:t>
      </w:r>
      <w:r>
        <w:rPr>
          <w:color w:val="231F20"/>
          <w:spacing w:val="-5"/>
        </w:rPr>
        <w:t xml:space="preserve">комуналне </w:t>
      </w:r>
      <w:r>
        <w:rPr>
          <w:color w:val="231F20"/>
          <w:spacing w:val="-4"/>
        </w:rPr>
        <w:t xml:space="preserve">опремљености простора. </w:t>
      </w:r>
      <w:r>
        <w:rPr>
          <w:color w:val="231F20"/>
        </w:rPr>
        <w:t xml:space="preserve">Из </w:t>
      </w:r>
      <w:r>
        <w:rPr>
          <w:color w:val="231F20"/>
          <w:spacing w:val="-3"/>
        </w:rPr>
        <w:t xml:space="preserve">тих </w:t>
      </w:r>
      <w:r>
        <w:rPr>
          <w:color w:val="231F20"/>
          <w:spacing w:val="-4"/>
        </w:rPr>
        <w:t xml:space="preserve">разлога изградња инфраструктурних система </w:t>
      </w:r>
      <w:r>
        <w:rPr>
          <w:color w:val="231F20"/>
        </w:rPr>
        <w:t xml:space="preserve">и </w:t>
      </w:r>
      <w:r>
        <w:rPr>
          <w:color w:val="231F20"/>
          <w:spacing w:val="-5"/>
        </w:rPr>
        <w:t xml:space="preserve">комунално </w:t>
      </w:r>
      <w:r>
        <w:rPr>
          <w:color w:val="231F20"/>
          <w:spacing w:val="-4"/>
        </w:rPr>
        <w:t xml:space="preserve">опремање представља једну </w:t>
      </w:r>
      <w:r>
        <w:rPr>
          <w:color w:val="231F20"/>
          <w:spacing w:val="-5"/>
        </w:rPr>
        <w:t xml:space="preserve">од </w:t>
      </w:r>
      <w:r>
        <w:rPr>
          <w:color w:val="231F20"/>
          <w:spacing w:val="-3"/>
        </w:rPr>
        <w:t xml:space="preserve">основних поставки </w:t>
      </w:r>
      <w:r>
        <w:rPr>
          <w:color w:val="231F20"/>
          <w:spacing w:val="-6"/>
        </w:rPr>
        <w:t>буд</w:t>
      </w:r>
      <w:r>
        <w:rPr>
          <w:color w:val="231F20"/>
          <w:spacing w:val="-6"/>
        </w:rPr>
        <w:t xml:space="preserve">ућег </w:t>
      </w:r>
      <w:r>
        <w:rPr>
          <w:color w:val="231F20"/>
          <w:spacing w:val="-4"/>
        </w:rPr>
        <w:t xml:space="preserve">развоја овог </w:t>
      </w:r>
      <w:r>
        <w:rPr>
          <w:color w:val="231F20"/>
          <w:spacing w:val="-5"/>
        </w:rPr>
        <w:t>подручја.</w:t>
      </w:r>
    </w:p>
    <w:p w:rsidR="002500B1" w:rsidRDefault="00CE42E4">
      <w:pPr>
        <w:pStyle w:val="BodyText"/>
        <w:spacing w:line="186" w:lineRule="exact"/>
        <w:ind w:left="506" w:firstLine="0"/>
        <w:jc w:val="left"/>
      </w:pPr>
      <w:r>
        <w:rPr>
          <w:color w:val="231F20"/>
        </w:rPr>
        <w:t>Планска поставка је да ће развој туристичких насеља на под-</w:t>
      </w:r>
    </w:p>
    <w:p w:rsidR="002500B1" w:rsidRDefault="00CE42E4">
      <w:pPr>
        <w:pStyle w:val="BodyText"/>
        <w:spacing w:line="232" w:lineRule="auto"/>
        <w:ind w:left="109" w:right="414" w:firstLine="0"/>
      </w:pPr>
      <w:r>
        <w:rPr>
          <w:color w:val="231F20"/>
        </w:rPr>
        <w:t>ручју Просторног плана ван Националног парка омогућити сма- њене притиска на смештај у Националном парку и задовољавање потреба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различитих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социјалних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група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туриста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</w:t>
      </w:r>
      <w:r>
        <w:rPr>
          <w:color w:val="231F20"/>
        </w:rPr>
        <w:t>сетилаца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Наци- оналног парка. Туристичка насеља по ободу Националног парка свој развој засниваће на целогодишњој </w:t>
      </w:r>
      <w:r>
        <w:rPr>
          <w:color w:val="231F20"/>
          <w:spacing w:val="-3"/>
        </w:rPr>
        <w:t xml:space="preserve">понуди </w:t>
      </w:r>
      <w:r>
        <w:rPr>
          <w:color w:val="231F20"/>
        </w:rPr>
        <w:t xml:space="preserve">планинског спорт- ско-рекреативног туризма, </w:t>
      </w:r>
      <w:r>
        <w:rPr>
          <w:color w:val="231F20"/>
          <w:spacing w:val="-4"/>
        </w:rPr>
        <w:t xml:space="preserve">сеоског, </w:t>
      </w:r>
      <w:r>
        <w:rPr>
          <w:color w:val="231F20"/>
        </w:rPr>
        <w:t>ловног и других видова тури- зма, а тиме ће омогућити ревитализацију локалног стано</w:t>
      </w:r>
      <w:r>
        <w:rPr>
          <w:color w:val="231F20"/>
        </w:rPr>
        <w:t>вништва 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насеља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првенствено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путем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домаће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радиности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туризму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(приват- ни смештај и мањи пансиони, рационални и у краћем сезонском коришћењу). Концепција је да се туристичка насеља диференци- рају на секундарне туристичке центре (укупно </w:t>
      </w:r>
      <w:r>
        <w:rPr>
          <w:color w:val="231F20"/>
          <w:spacing w:val="-4"/>
        </w:rPr>
        <w:t xml:space="preserve">пет, </w:t>
      </w:r>
      <w:r>
        <w:rPr>
          <w:color w:val="231F20"/>
        </w:rPr>
        <w:t>по два у оп- ш</w:t>
      </w:r>
      <w:r>
        <w:rPr>
          <w:color w:val="231F20"/>
        </w:rPr>
        <w:t xml:space="preserve">тинама Рашка и Брус и један у општини Лепосавић), туристич- ко-сеоска насеља (укупно четири, три у општини Рашка и једно у општини Брус), сеоска насеља са туристичком функцијом (укуп- но 12,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тога седам у општини Рашка, четири у општини Брус и једно у оп</w:t>
      </w:r>
      <w:r>
        <w:rPr>
          <w:color w:val="231F20"/>
        </w:rPr>
        <w:t>штини Лепосавић) и туристичке пунктове (један етно- пункт у општини Рашка и више пунктова уз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жичаре).</w:t>
      </w:r>
    </w:p>
    <w:p w:rsidR="002500B1" w:rsidRDefault="00CE42E4">
      <w:pPr>
        <w:pStyle w:val="BodyText"/>
        <w:spacing w:line="232" w:lineRule="auto"/>
        <w:ind w:left="108" w:right="414" w:firstLine="397"/>
      </w:pPr>
      <w:r>
        <w:rPr>
          <w:color w:val="231F20"/>
        </w:rPr>
        <w:t>Концепција је да се планским решењима, подржаним разли- читим стимулативним мерама, омогући виши квалитет живота и атрактиван радни амбијент за задржавање</w:t>
      </w:r>
      <w:r>
        <w:rPr>
          <w:color w:val="231F20"/>
        </w:rPr>
        <w:t xml:space="preserve"> и насељавање станов- ништва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ван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граница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парка,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свега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по- </w:t>
      </w:r>
      <w:r>
        <w:rPr>
          <w:color w:val="231F20"/>
          <w:spacing w:val="-4"/>
        </w:rPr>
        <w:t xml:space="preserve">нудом </w:t>
      </w:r>
      <w:r>
        <w:rPr>
          <w:color w:val="231F20"/>
        </w:rPr>
        <w:t xml:space="preserve">квалитетних и сталних радних места. </w:t>
      </w:r>
      <w:r>
        <w:rPr>
          <w:color w:val="231F20"/>
          <w:spacing w:val="-7"/>
        </w:rPr>
        <w:t xml:space="preserve">То </w:t>
      </w:r>
      <w:r>
        <w:rPr>
          <w:color w:val="231F20"/>
        </w:rPr>
        <w:t xml:space="preserve">ће се омогућити развојем туристичке презентације вредности Националног парка и целогодишњих туристичких активности, док ће се развој тури- стичких капацитета и услуга одвијати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 xml:space="preserve">у Националном </w:t>
      </w:r>
      <w:r>
        <w:rPr>
          <w:color w:val="231F20"/>
          <w:spacing w:val="-4"/>
        </w:rPr>
        <w:t xml:space="preserve">парку,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>и ван њега, са далеко већим могућностима за запош</w:t>
      </w:r>
      <w:r>
        <w:rPr>
          <w:color w:val="231F20"/>
        </w:rPr>
        <w:t>љавање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</w:p>
    <w:p w:rsidR="002500B1" w:rsidRDefault="002500B1">
      <w:pPr>
        <w:spacing w:line="232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253" w:space="130"/>
            <w:col w:w="5637"/>
          </w:cols>
        </w:sectPr>
      </w:pPr>
    </w:p>
    <w:p w:rsidR="002500B1" w:rsidRDefault="00CE42E4">
      <w:pPr>
        <w:pStyle w:val="BodyText"/>
        <w:spacing w:before="73" w:line="232" w:lineRule="auto"/>
        <w:ind w:left="394" w:hanging="1"/>
      </w:pPr>
      <w:r>
        <w:rPr>
          <w:color w:val="231F20"/>
        </w:rPr>
        <w:lastRenderedPageBreak/>
        <w:t>самозапошљавање у насељима по ободу Националног парка. За- тим, ти циљеви ће се постићи унапређењем пољопривреде и раз- војем других активности у туристичким и другим насељима, раз- војем јавних служби и комуналним опремањ</w:t>
      </w:r>
      <w:r>
        <w:rPr>
          <w:color w:val="231F20"/>
        </w:rPr>
        <w:t>ем села са значајним функцијама, уз истовремено спровођење одговарајућих санацио- них програма у селима са негативним развојним тенденцијама.</w:t>
      </w:r>
    </w:p>
    <w:p w:rsidR="002500B1" w:rsidRDefault="00CE42E4">
      <w:pPr>
        <w:pStyle w:val="ListParagraph"/>
        <w:numPr>
          <w:ilvl w:val="1"/>
          <w:numId w:val="41"/>
        </w:numPr>
        <w:tabs>
          <w:tab w:val="left" w:pos="925"/>
        </w:tabs>
        <w:spacing w:before="172" w:line="228" w:lineRule="auto"/>
        <w:ind w:right="258" w:hanging="1930"/>
        <w:jc w:val="left"/>
        <w:rPr>
          <w:i/>
          <w:sz w:val="18"/>
        </w:rPr>
      </w:pPr>
      <w:r>
        <w:rPr>
          <w:i/>
          <w:color w:val="231F20"/>
          <w:sz w:val="18"/>
        </w:rPr>
        <w:t>Полазишта и принципи за релативизацију</w:t>
      </w:r>
      <w:r>
        <w:rPr>
          <w:i/>
          <w:color w:val="231F20"/>
          <w:spacing w:val="-31"/>
          <w:sz w:val="18"/>
        </w:rPr>
        <w:t xml:space="preserve"> </w:t>
      </w:r>
      <w:r>
        <w:rPr>
          <w:i/>
          <w:color w:val="231F20"/>
          <w:sz w:val="18"/>
        </w:rPr>
        <w:t>конфликтних интереса</w:t>
      </w:r>
    </w:p>
    <w:p w:rsidR="002500B1" w:rsidRDefault="002500B1">
      <w:pPr>
        <w:pStyle w:val="BodyText"/>
        <w:spacing w:before="10"/>
        <w:ind w:left="0" w:firstLine="0"/>
        <w:jc w:val="left"/>
        <w:rPr>
          <w:i/>
          <w:sz w:val="16"/>
        </w:rPr>
      </w:pPr>
    </w:p>
    <w:p w:rsidR="002500B1" w:rsidRDefault="00CE42E4">
      <w:pPr>
        <w:pStyle w:val="BodyText"/>
        <w:spacing w:line="228" w:lineRule="auto"/>
        <w:ind w:left="394" w:firstLine="397"/>
      </w:pPr>
      <w:r>
        <w:rPr>
          <w:color w:val="231F20"/>
        </w:rPr>
        <w:t>За планирање и спровођење заштите и развоја подручја Про- сторног плана неопходно је релативизовати супротне интересе за- штите природних вредности у односу на развој туризма и социо- економски развој локалних заједница.</w:t>
      </w:r>
    </w:p>
    <w:p w:rsidR="002500B1" w:rsidRDefault="00CE42E4">
      <w:pPr>
        <w:pStyle w:val="BodyText"/>
        <w:spacing w:line="228" w:lineRule="auto"/>
        <w:ind w:left="393" w:firstLine="397"/>
      </w:pPr>
      <w:r>
        <w:rPr>
          <w:color w:val="231F20"/>
        </w:rPr>
        <w:t xml:space="preserve">Основни </w:t>
      </w:r>
      <w:r>
        <w:rPr>
          <w:color w:val="231F20"/>
          <w:spacing w:val="-3"/>
        </w:rPr>
        <w:t xml:space="preserve">конфликт </w:t>
      </w:r>
      <w:r>
        <w:rPr>
          <w:color w:val="231F20"/>
        </w:rPr>
        <w:t>на подручју Национ</w:t>
      </w:r>
      <w:r>
        <w:rPr>
          <w:color w:val="231F20"/>
        </w:rPr>
        <w:t xml:space="preserve">алног парка се јавља између туризма и заштите природе и природних вредности. Пола- зећи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основних принципа за релативизацију конфликтних инте- реса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развоја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туризма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очувања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заштићених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природних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вредности, утврђених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стране Федерације националних </w:t>
      </w:r>
      <w:r>
        <w:rPr>
          <w:color w:val="231F20"/>
          <w:spacing w:val="-3"/>
        </w:rPr>
        <w:t>парко</w:t>
      </w:r>
      <w:r>
        <w:rPr>
          <w:color w:val="231F20"/>
          <w:spacing w:val="-3"/>
        </w:rPr>
        <w:t xml:space="preserve">ва </w:t>
      </w:r>
      <w:r>
        <w:rPr>
          <w:color w:val="231F20"/>
        </w:rPr>
        <w:t>Европе, основни циљеви планирања, управљања и мониторинга туристич- ких активности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јесу:</w:t>
      </w:r>
    </w:p>
    <w:p w:rsidR="002500B1" w:rsidRDefault="00CE42E4">
      <w:pPr>
        <w:pStyle w:val="BodyText"/>
        <w:spacing w:line="228" w:lineRule="auto"/>
        <w:ind w:left="393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усклађивање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ограниченим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капацитетом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природних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вред- ности, друштвених и културних компоненти животне средине за примање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посетилаца;</w:t>
      </w:r>
    </w:p>
    <w:p w:rsidR="002500B1" w:rsidRDefault="00CE42E4">
      <w:pPr>
        <w:pStyle w:val="BodyText"/>
        <w:spacing w:line="190" w:lineRule="exact"/>
        <w:ind w:left="790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  <w:spacing w:val="-3"/>
        </w:rPr>
        <w:t xml:space="preserve">очување природних </w:t>
      </w:r>
      <w:r>
        <w:rPr>
          <w:color w:val="231F20"/>
        </w:rPr>
        <w:t xml:space="preserve">ресурса и </w:t>
      </w:r>
      <w:r>
        <w:rPr>
          <w:color w:val="231F20"/>
          <w:spacing w:val="-3"/>
        </w:rPr>
        <w:t>редукција производње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отпада;</w:t>
      </w:r>
    </w:p>
    <w:p w:rsidR="002500B1" w:rsidRDefault="00CE42E4">
      <w:pPr>
        <w:pStyle w:val="BodyText"/>
        <w:spacing w:line="228" w:lineRule="auto"/>
        <w:ind w:left="393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реализација нових развојних могућности туризма у очува- њу и унапређењу природног и културног наслеђа;</w:t>
      </w:r>
    </w:p>
    <w:p w:rsidR="002500B1" w:rsidRDefault="00CE42E4">
      <w:pPr>
        <w:pStyle w:val="BodyText"/>
        <w:spacing w:line="228" w:lineRule="auto"/>
        <w:ind w:left="393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примена принципа одговорности за учињену штету и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обез- беђења одговарајуће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компензације.</w:t>
      </w:r>
    </w:p>
    <w:p w:rsidR="002500B1" w:rsidRDefault="00CE42E4">
      <w:pPr>
        <w:pStyle w:val="BodyText"/>
        <w:spacing w:line="228" w:lineRule="auto"/>
        <w:ind w:left="393"/>
      </w:pPr>
      <w:r>
        <w:rPr>
          <w:color w:val="231F20"/>
        </w:rPr>
        <w:t>Планирање и управља</w:t>
      </w:r>
      <w:r>
        <w:rPr>
          <w:color w:val="231F20"/>
        </w:rPr>
        <w:t>ње развојем и уређењем туристичких центара и насеља на подручју Просторног плана требало би да се заснива на основном критеријуму унапређења инфраструктурне и комуналне опремљености, благовременом уређењу грађевинског земљишта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локацијама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зонама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планир</w:t>
      </w:r>
      <w:r>
        <w:rPr>
          <w:color w:val="231F20"/>
        </w:rPr>
        <w:t>аним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изградњу,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разво- ју скијалишта усклађеног са захтевима заштите природних вред- ности и природне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средине.</w:t>
      </w:r>
    </w:p>
    <w:p w:rsidR="002500B1" w:rsidRDefault="00CE42E4">
      <w:pPr>
        <w:pStyle w:val="BodyText"/>
        <w:spacing w:line="228" w:lineRule="auto"/>
        <w:ind w:left="393" w:firstLine="397"/>
      </w:pPr>
      <w:r>
        <w:rPr>
          <w:color w:val="231F20"/>
        </w:rPr>
        <w:t xml:space="preserve">Следећи основни </w:t>
      </w:r>
      <w:r>
        <w:rPr>
          <w:color w:val="231F20"/>
          <w:spacing w:val="-3"/>
        </w:rPr>
        <w:t xml:space="preserve">конфликти </w:t>
      </w:r>
      <w:r>
        <w:rPr>
          <w:color w:val="231F20"/>
        </w:rPr>
        <w:t>се јављају између локалног ста- новништва и заштите природних вредности и природне средине, као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између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локалног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ста</w:t>
      </w:r>
      <w:r>
        <w:rPr>
          <w:color w:val="231F20"/>
        </w:rPr>
        <w:t>новништва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туризма.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Основни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принцип за релативизацију ових </w:t>
      </w:r>
      <w:r>
        <w:rPr>
          <w:color w:val="231F20"/>
          <w:spacing w:val="-3"/>
        </w:rPr>
        <w:t xml:space="preserve">конфликата </w:t>
      </w:r>
      <w:r>
        <w:rPr>
          <w:color w:val="231F20"/>
        </w:rPr>
        <w:t>је реализација користи за ло- калну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заједницу:</w:t>
      </w:r>
    </w:p>
    <w:p w:rsidR="002500B1" w:rsidRDefault="00CE42E4">
      <w:pPr>
        <w:pStyle w:val="BodyText"/>
        <w:spacing w:line="228" w:lineRule="auto"/>
        <w:ind w:left="393" w:right="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укључивањем локалног становништва, као најзаинтересо- ванијег субјекта ефикасне заштите природних добара;</w:t>
      </w:r>
    </w:p>
    <w:p w:rsidR="002500B1" w:rsidRDefault="00CE42E4">
      <w:pPr>
        <w:pStyle w:val="BodyText"/>
        <w:spacing w:line="228" w:lineRule="auto"/>
        <w:ind w:left="393" w:right="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доприносом локалној </w:t>
      </w:r>
      <w:r>
        <w:rPr>
          <w:color w:val="231F20"/>
          <w:spacing w:val="-3"/>
        </w:rPr>
        <w:t xml:space="preserve">привреди, </w:t>
      </w:r>
      <w:r>
        <w:rPr>
          <w:color w:val="231F20"/>
          <w:spacing w:val="-2"/>
        </w:rPr>
        <w:t xml:space="preserve">промовисањем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коришће- </w:t>
      </w:r>
      <w:r>
        <w:rPr>
          <w:color w:val="231F20"/>
        </w:rPr>
        <w:t>њем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локалних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производа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развојем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вештина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знања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становништва 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презентацију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природних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вредности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туристичке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активности;</w:t>
      </w:r>
    </w:p>
    <w:p w:rsidR="002500B1" w:rsidRDefault="00CE42E4">
      <w:pPr>
        <w:pStyle w:val="BodyText"/>
        <w:spacing w:line="228" w:lineRule="auto"/>
        <w:ind w:left="392" w:right="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успостављањем равнотеже између користи од туризма и других привредних активности кључних за одр</w:t>
      </w:r>
      <w:r>
        <w:rPr>
          <w:color w:val="231F20"/>
        </w:rPr>
        <w:t>жање и развој ло- калне заједнице.</w:t>
      </w:r>
    </w:p>
    <w:p w:rsidR="002500B1" w:rsidRDefault="00CE42E4">
      <w:pPr>
        <w:pStyle w:val="BodyText"/>
        <w:spacing w:line="228" w:lineRule="auto"/>
        <w:ind w:left="391" w:firstLine="398"/>
      </w:pPr>
      <w:r>
        <w:rPr>
          <w:color w:val="231F20"/>
        </w:rPr>
        <w:t xml:space="preserve">Реализација овог принципа подразумева предузимање низа радњи, у првом </w:t>
      </w:r>
      <w:r>
        <w:rPr>
          <w:color w:val="231F20"/>
          <w:spacing w:val="-5"/>
        </w:rPr>
        <w:t xml:space="preserve">реду, </w:t>
      </w:r>
      <w:r>
        <w:rPr>
          <w:color w:val="231F20"/>
        </w:rPr>
        <w:t>на реалном утврђивању капацитета ливад- ско-пашњачких површина за испашу и коришћење ресурса вода на подручју Националног парка за задовољење пот</w:t>
      </w:r>
      <w:r>
        <w:rPr>
          <w:color w:val="231F20"/>
        </w:rPr>
        <w:t xml:space="preserve">реба локалног становништва. Повратни ефекти би били очување биокапацитета планинског простора и коришћење уређених пашњака и ливада за презентацију природних и културних вредности подручја у тури- </w:t>
      </w:r>
      <w:r>
        <w:rPr>
          <w:color w:val="231F20"/>
          <w:spacing w:val="-6"/>
        </w:rPr>
        <w:t xml:space="preserve">зму. </w:t>
      </w:r>
      <w:r>
        <w:rPr>
          <w:color w:val="231F20"/>
        </w:rPr>
        <w:t>У области туризма примена принципа подразумева дисперз</w:t>
      </w:r>
      <w:r>
        <w:rPr>
          <w:color w:val="231F20"/>
        </w:rPr>
        <w:t xml:space="preserve">и- ју туристичке </w:t>
      </w:r>
      <w:r>
        <w:rPr>
          <w:color w:val="231F20"/>
          <w:spacing w:val="-3"/>
        </w:rPr>
        <w:t xml:space="preserve">понуде </w:t>
      </w:r>
      <w:r>
        <w:rPr>
          <w:color w:val="231F20"/>
        </w:rPr>
        <w:t xml:space="preserve">у насеља ван Националног парка, обједиња- вање с туристичком </w:t>
      </w:r>
      <w:r>
        <w:rPr>
          <w:color w:val="231F20"/>
          <w:spacing w:val="-3"/>
        </w:rPr>
        <w:t xml:space="preserve">понудом </w:t>
      </w:r>
      <w:r>
        <w:rPr>
          <w:color w:val="231F20"/>
        </w:rPr>
        <w:t>у Националном парку и активирање потенцијала локалног становништва. Повратни ефекат било би смањење концентрације корисника на подручју Националног пар- ка и прити</w:t>
      </w:r>
      <w:r>
        <w:rPr>
          <w:color w:val="231F20"/>
        </w:rPr>
        <w:t xml:space="preserve">ска на коришћење простора, тј. смањење притиска на природне вредности и природну </w:t>
      </w:r>
      <w:r>
        <w:rPr>
          <w:color w:val="231F20"/>
          <w:spacing w:val="-3"/>
        </w:rPr>
        <w:t>средину.</w:t>
      </w:r>
    </w:p>
    <w:p w:rsidR="002500B1" w:rsidRDefault="00CE42E4">
      <w:pPr>
        <w:pStyle w:val="ListParagraph"/>
        <w:numPr>
          <w:ilvl w:val="0"/>
          <w:numId w:val="40"/>
        </w:numPr>
        <w:tabs>
          <w:tab w:val="left" w:pos="731"/>
        </w:tabs>
        <w:spacing w:before="125" w:line="228" w:lineRule="auto"/>
        <w:ind w:right="70" w:hanging="1657"/>
        <w:rPr>
          <w:sz w:val="18"/>
        </w:rPr>
      </w:pPr>
      <w:r>
        <w:rPr>
          <w:color w:val="231F20"/>
          <w:sz w:val="18"/>
        </w:rPr>
        <w:t xml:space="preserve">ПЛАНСКА РЕШЕЊА ПРОСТОРНОГ </w:t>
      </w:r>
      <w:r>
        <w:rPr>
          <w:color w:val="231F20"/>
          <w:spacing w:val="-5"/>
          <w:sz w:val="18"/>
        </w:rPr>
        <w:t xml:space="preserve">РАЗВОЈА </w:t>
      </w:r>
      <w:r>
        <w:rPr>
          <w:color w:val="231F20"/>
          <w:spacing w:val="-3"/>
          <w:sz w:val="18"/>
        </w:rPr>
        <w:t xml:space="preserve">ПОДРУЧЈА </w:t>
      </w:r>
      <w:r>
        <w:rPr>
          <w:color w:val="231F20"/>
          <w:sz w:val="18"/>
        </w:rPr>
        <w:t>ПОСЕБНЕ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НАМЕНЕ</w:t>
      </w:r>
    </w:p>
    <w:p w:rsidR="002500B1" w:rsidRDefault="00CE42E4">
      <w:pPr>
        <w:pStyle w:val="Heading1"/>
        <w:numPr>
          <w:ilvl w:val="1"/>
          <w:numId w:val="40"/>
        </w:numPr>
        <w:tabs>
          <w:tab w:val="left" w:pos="1260"/>
        </w:tabs>
        <w:spacing w:before="160"/>
        <w:jc w:val="left"/>
      </w:pPr>
      <w:r>
        <w:rPr>
          <w:color w:val="231F20"/>
        </w:rPr>
        <w:t>Заштита природних и предеоних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вредности</w:t>
      </w:r>
    </w:p>
    <w:p w:rsidR="002500B1" w:rsidRDefault="00CE42E4">
      <w:pPr>
        <w:pStyle w:val="ListParagraph"/>
        <w:numPr>
          <w:ilvl w:val="2"/>
          <w:numId w:val="40"/>
        </w:numPr>
        <w:tabs>
          <w:tab w:val="left" w:pos="1605"/>
        </w:tabs>
        <w:spacing w:before="159"/>
        <w:ind w:hanging="434"/>
        <w:jc w:val="left"/>
        <w:rPr>
          <w:i/>
          <w:sz w:val="18"/>
        </w:rPr>
      </w:pPr>
      <w:r>
        <w:rPr>
          <w:i/>
          <w:color w:val="231F20"/>
          <w:sz w:val="18"/>
        </w:rPr>
        <w:t>Заштита подручја Националног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парка</w:t>
      </w:r>
    </w:p>
    <w:p w:rsidR="002500B1" w:rsidRDefault="002500B1">
      <w:pPr>
        <w:pStyle w:val="BodyText"/>
        <w:spacing w:before="8"/>
        <w:ind w:left="0" w:firstLine="0"/>
        <w:jc w:val="left"/>
        <w:rPr>
          <w:i/>
          <w:sz w:val="16"/>
        </w:rPr>
      </w:pPr>
    </w:p>
    <w:p w:rsidR="002500B1" w:rsidRDefault="00CE42E4">
      <w:pPr>
        <w:pStyle w:val="BodyText"/>
        <w:spacing w:line="228" w:lineRule="auto"/>
        <w:ind w:left="391" w:right="1"/>
      </w:pPr>
      <w:r>
        <w:rPr>
          <w:color w:val="231F20"/>
        </w:rPr>
        <w:t>Просторним планом се ближе одређују следеће зоне заштите Националног парка Копаоник, утврђене Законом о националнима парковима:</w:t>
      </w:r>
    </w:p>
    <w:p w:rsidR="002500B1" w:rsidRDefault="00CE42E4">
      <w:pPr>
        <w:pStyle w:val="ListParagraph"/>
        <w:numPr>
          <w:ilvl w:val="0"/>
          <w:numId w:val="39"/>
        </w:numPr>
        <w:tabs>
          <w:tab w:val="left" w:pos="1010"/>
        </w:tabs>
        <w:spacing w:line="232" w:lineRule="auto"/>
        <w:ind w:right="1" w:firstLine="396"/>
        <w:jc w:val="both"/>
        <w:rPr>
          <w:sz w:val="18"/>
        </w:rPr>
      </w:pPr>
      <w:r>
        <w:rPr>
          <w:color w:val="231F20"/>
          <w:sz w:val="18"/>
        </w:rPr>
        <w:t>зона са режимом заштите I степена са 13 засебних про- сторних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јединица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означених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као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локалитети,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pacing w:val="-3"/>
          <w:sz w:val="18"/>
        </w:rPr>
        <w:t>које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обухватају</w:t>
      </w:r>
    </w:p>
    <w:p w:rsidR="002500B1" w:rsidRDefault="00CE42E4">
      <w:pPr>
        <w:pStyle w:val="BodyText"/>
        <w:spacing w:before="71" w:line="232" w:lineRule="auto"/>
        <w:ind w:left="239" w:right="128" w:firstLine="0"/>
      </w:pPr>
      <w:r>
        <w:br w:type="column"/>
      </w:r>
      <w:r>
        <w:rPr>
          <w:color w:val="231F20"/>
        </w:rPr>
        <w:t>простор највре</w:t>
      </w:r>
      <w:r>
        <w:rPr>
          <w:color w:val="231F20"/>
        </w:rPr>
        <w:t>днијих и најочуванијих делова Националног парка (репрезенте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вегетације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Копаоника,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станишта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ретких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ендемичних биљака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животиња,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значајне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објекте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геонаслеђа),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укупне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површи- не 1.470,9 ha (Табела III-1), појединачне површине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30 до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500 ha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то:</w:t>
      </w:r>
    </w:p>
    <w:p w:rsidR="002500B1" w:rsidRDefault="00CE42E4">
      <w:pPr>
        <w:pStyle w:val="ListParagraph"/>
        <w:numPr>
          <w:ilvl w:val="0"/>
          <w:numId w:val="38"/>
        </w:numPr>
        <w:tabs>
          <w:tab w:val="left" w:pos="849"/>
        </w:tabs>
        <w:spacing w:line="232" w:lineRule="auto"/>
        <w:ind w:right="128" w:firstLine="397"/>
        <w:jc w:val="both"/>
        <w:rPr>
          <w:sz w:val="18"/>
        </w:rPr>
      </w:pPr>
      <w:r>
        <w:rPr>
          <w:color w:val="231F20"/>
          <w:sz w:val="18"/>
        </w:rPr>
        <w:t>„Барска река”, на територији општине Рашка, површине 87 ha, на државном земљишту; основну вредност локалитета чини велика разноврсност и богатство типова орографски и хидроло- шки условљене вегетације, са мозаично распоређеним шумским, ливадским и мочварни</w:t>
      </w:r>
      <w:r>
        <w:rPr>
          <w:color w:val="231F20"/>
          <w:sz w:val="18"/>
        </w:rPr>
        <w:t xml:space="preserve">м биљним заједницама; карактеристично  је вертикално смењивање вегетације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смрчевих, буково-смрче- вих, буково-јелово-смрчевих до чистих </w:t>
      </w:r>
      <w:r>
        <w:rPr>
          <w:color w:val="231F20"/>
          <w:spacing w:val="-3"/>
          <w:sz w:val="18"/>
        </w:rPr>
        <w:t xml:space="preserve">букових </w:t>
      </w:r>
      <w:r>
        <w:rPr>
          <w:color w:val="231F20"/>
          <w:sz w:val="18"/>
        </w:rPr>
        <w:t xml:space="preserve">шума; посебно се истичу </w:t>
      </w:r>
      <w:r>
        <w:rPr>
          <w:color w:val="231F20"/>
          <w:spacing w:val="-4"/>
          <w:sz w:val="18"/>
        </w:rPr>
        <w:t xml:space="preserve">букове </w:t>
      </w:r>
      <w:r>
        <w:rPr>
          <w:color w:val="231F20"/>
          <w:sz w:val="18"/>
        </w:rPr>
        <w:t>планинске шуме Fagetum montanum luzuletosum и Fagetum montаnum festicetosum dr</w:t>
      </w:r>
      <w:r>
        <w:rPr>
          <w:color w:val="231F20"/>
          <w:sz w:val="18"/>
        </w:rPr>
        <w:t>umeiae; на локалитету се налази кратка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деоница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водотока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Барске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реке,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јужној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ивици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локалите- та, изван његове границе подигнута је шумарска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кућа;</w:t>
      </w:r>
    </w:p>
    <w:p w:rsidR="002500B1" w:rsidRDefault="00CE42E4">
      <w:pPr>
        <w:pStyle w:val="ListParagraph"/>
        <w:numPr>
          <w:ilvl w:val="0"/>
          <w:numId w:val="38"/>
        </w:numPr>
        <w:tabs>
          <w:tab w:val="left" w:pos="854"/>
        </w:tabs>
        <w:spacing w:line="232" w:lineRule="auto"/>
        <w:ind w:right="127" w:firstLine="397"/>
        <w:jc w:val="both"/>
        <w:rPr>
          <w:sz w:val="18"/>
        </w:rPr>
      </w:pPr>
      <w:r>
        <w:rPr>
          <w:color w:val="231F20"/>
          <w:spacing w:val="-2"/>
          <w:sz w:val="18"/>
        </w:rPr>
        <w:t xml:space="preserve">„Козје </w:t>
      </w:r>
      <w:r>
        <w:rPr>
          <w:color w:val="231F20"/>
          <w:sz w:val="18"/>
        </w:rPr>
        <w:t>стене”, на територији општине Рашка, површине 485,9 ha; обухвата клисуру Самоковке, са обе стране р</w:t>
      </w:r>
      <w:r>
        <w:rPr>
          <w:color w:val="231F20"/>
          <w:sz w:val="18"/>
        </w:rPr>
        <w:t xml:space="preserve">еке, укљу- чујући и стеновите одсеке </w:t>
      </w:r>
      <w:r>
        <w:rPr>
          <w:color w:val="231F20"/>
          <w:spacing w:val="-3"/>
          <w:sz w:val="18"/>
        </w:rPr>
        <w:t xml:space="preserve">Козјих </w:t>
      </w:r>
      <w:r>
        <w:rPr>
          <w:color w:val="231F20"/>
          <w:sz w:val="18"/>
        </w:rPr>
        <w:t>стена са леве стране; истиче се сложеношћу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флористичког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фитоценолошког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састава,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богатством ретких биљних врста и заједница и изузетном лепотом предела; хрптови и увале са различитим нагибима, експозицијама и пе</w:t>
      </w:r>
      <w:r>
        <w:rPr>
          <w:color w:val="231F20"/>
          <w:sz w:val="18"/>
        </w:rPr>
        <w:t xml:space="preserve">до- лошким покривачем омогућавају развој разноврсних шумских, пашњачких и ливадских фитоценоза, као и вегетације камењара;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посебне важности су реликтна заједница Erico-Abieti-Picce- tum, затим већи број реликтних биљних врста, вегетација стена и травна </w:t>
      </w:r>
      <w:r>
        <w:rPr>
          <w:color w:val="231F20"/>
          <w:sz w:val="18"/>
        </w:rPr>
        <w:t xml:space="preserve">вегетација на гребену </w:t>
      </w:r>
      <w:r>
        <w:rPr>
          <w:color w:val="231F20"/>
          <w:spacing w:val="-3"/>
          <w:sz w:val="18"/>
        </w:rPr>
        <w:t xml:space="preserve">Кукавице, </w:t>
      </w:r>
      <w:r>
        <w:rPr>
          <w:color w:val="231F20"/>
          <w:sz w:val="18"/>
        </w:rPr>
        <w:t xml:space="preserve">са локалним ендемом </w:t>
      </w:r>
      <w:r>
        <w:rPr>
          <w:color w:val="231F20"/>
          <w:spacing w:val="-4"/>
          <w:sz w:val="18"/>
        </w:rPr>
        <w:t xml:space="preserve">Vi- </w:t>
      </w:r>
      <w:r>
        <w:rPr>
          <w:color w:val="231F20"/>
          <w:sz w:val="18"/>
        </w:rPr>
        <w:t xml:space="preserve">ola kopaonicensis; срећу се и бројне ретке врсте птицa и инсеката, што локалитет квалификује као место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посебног орнитолошког значаја и станиште значајних инсеката; кроз локалитет протиче Самоковскa</w:t>
      </w:r>
      <w:r>
        <w:rPr>
          <w:color w:val="231F20"/>
          <w:sz w:val="18"/>
        </w:rPr>
        <w:t xml:space="preserve"> река поред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 xml:space="preserve">је уређена шетна стаза; на локалитету су део Мијатовића јаза и археолошки локалитети „Градина” – Ђо- ров </w:t>
      </w:r>
      <w:r>
        <w:rPr>
          <w:color w:val="231F20"/>
          <w:spacing w:val="-3"/>
          <w:sz w:val="18"/>
        </w:rPr>
        <w:t xml:space="preserve">мост, </w:t>
      </w:r>
      <w:r>
        <w:rPr>
          <w:color w:val="231F20"/>
          <w:sz w:val="18"/>
        </w:rPr>
        <w:t xml:space="preserve">део остатака средњевековног пута на </w:t>
      </w:r>
      <w:r>
        <w:rPr>
          <w:color w:val="231F20"/>
          <w:spacing w:val="-3"/>
          <w:sz w:val="18"/>
        </w:rPr>
        <w:t xml:space="preserve">Кукавици </w:t>
      </w:r>
      <w:r>
        <w:rPr>
          <w:color w:val="231F20"/>
          <w:sz w:val="18"/>
        </w:rPr>
        <w:t>и траго- ви рударења у Самоковској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реци;</w:t>
      </w:r>
    </w:p>
    <w:p w:rsidR="002500B1" w:rsidRDefault="00CE42E4">
      <w:pPr>
        <w:pStyle w:val="ListParagraph"/>
        <w:numPr>
          <w:ilvl w:val="0"/>
          <w:numId w:val="38"/>
        </w:numPr>
        <w:tabs>
          <w:tab w:val="left" w:pos="839"/>
        </w:tabs>
        <w:spacing w:line="232" w:lineRule="auto"/>
        <w:ind w:right="128" w:firstLine="397"/>
        <w:jc w:val="both"/>
        <w:rPr>
          <w:sz w:val="18"/>
        </w:rPr>
      </w:pPr>
      <w:r>
        <w:rPr>
          <w:color w:val="231F20"/>
          <w:sz w:val="18"/>
        </w:rPr>
        <w:t xml:space="preserve">„Јанкове баре”, на територији општине Рашка, површине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106,7 ha, на државном земљишту; обухвата највећу тресаву на </w:t>
      </w:r>
      <w:r>
        <w:rPr>
          <w:color w:val="231F20"/>
          <w:spacing w:val="-4"/>
          <w:sz w:val="18"/>
        </w:rPr>
        <w:t xml:space="preserve">Копаонику, </w:t>
      </w:r>
      <w:r>
        <w:rPr>
          <w:color w:val="231F20"/>
          <w:spacing w:val="-3"/>
          <w:sz w:val="18"/>
        </w:rPr>
        <w:t xml:space="preserve">коју </w:t>
      </w:r>
      <w:r>
        <w:rPr>
          <w:color w:val="231F20"/>
          <w:sz w:val="18"/>
        </w:rPr>
        <w:t>окружује смрчева шума; одликује се тресавским заједницама са маховинама рода Sphagnum; тресава је истовреме- но станиште ретких, ендемичних и реликтних биљних врста за- штићених као природне реткости (Potentilla palustris, Menyathes trifoliata, Dachylorehi</w:t>
      </w:r>
      <w:r>
        <w:rPr>
          <w:color w:val="231F20"/>
          <w:sz w:val="18"/>
        </w:rPr>
        <w:t xml:space="preserve">za bosnica и друге); изузетну вредност пред- ставља заједница посебног </w:t>
      </w:r>
      <w:r>
        <w:rPr>
          <w:color w:val="231F20"/>
          <w:spacing w:val="-3"/>
          <w:sz w:val="18"/>
        </w:rPr>
        <w:t xml:space="preserve">екотипа </w:t>
      </w:r>
      <w:r>
        <w:rPr>
          <w:color w:val="231F20"/>
          <w:sz w:val="18"/>
        </w:rPr>
        <w:t xml:space="preserve">смрче са тресетницом (Sphag- no-Piccetum); на локалитету се налазе камене фигуре </w:t>
      </w:r>
      <w:r>
        <w:rPr>
          <w:color w:val="231F20"/>
          <w:spacing w:val="-3"/>
          <w:sz w:val="18"/>
        </w:rPr>
        <w:t xml:space="preserve">под </w:t>
      </w:r>
      <w:r>
        <w:rPr>
          <w:color w:val="231F20"/>
          <w:sz w:val="18"/>
        </w:rPr>
        <w:t xml:space="preserve">називом Јанков брег; кроз локалитет и његовима ивицима пролази </w:t>
      </w:r>
      <w:r>
        <w:rPr>
          <w:color w:val="231F20"/>
          <w:spacing w:val="-3"/>
          <w:sz w:val="18"/>
        </w:rPr>
        <w:t xml:space="preserve">неколи- </w:t>
      </w:r>
      <w:r>
        <w:rPr>
          <w:color w:val="231F20"/>
          <w:spacing w:val="-5"/>
          <w:sz w:val="18"/>
        </w:rPr>
        <w:t xml:space="preserve">ко </w:t>
      </w:r>
      <w:r>
        <w:rPr>
          <w:color w:val="231F20"/>
          <w:sz w:val="18"/>
        </w:rPr>
        <w:t>некатегорисаних (ш</w:t>
      </w:r>
      <w:r>
        <w:rPr>
          <w:color w:val="231F20"/>
          <w:sz w:val="18"/>
        </w:rPr>
        <w:t>умских)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путева;</w:t>
      </w:r>
    </w:p>
    <w:p w:rsidR="002500B1" w:rsidRDefault="00CE42E4">
      <w:pPr>
        <w:pStyle w:val="ListParagraph"/>
        <w:numPr>
          <w:ilvl w:val="0"/>
          <w:numId w:val="38"/>
        </w:numPr>
        <w:tabs>
          <w:tab w:val="left" w:pos="830"/>
        </w:tabs>
        <w:spacing w:line="232" w:lineRule="auto"/>
        <w:ind w:right="125" w:firstLine="397"/>
        <w:jc w:val="both"/>
        <w:rPr>
          <w:sz w:val="18"/>
        </w:rPr>
      </w:pPr>
      <w:r>
        <w:rPr>
          <w:color w:val="231F20"/>
          <w:sz w:val="18"/>
        </w:rPr>
        <w:t xml:space="preserve">„Самоковска река” – на територији општине Рашка, повр- шине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71,2 ha, на државном земљишту; основну вредност лока- литета чине чисте смрчеве шуме и вегетација тресава; присутна су три најважнија типа шуме чисте смрче: Piccetum abietis oxa</w:t>
      </w:r>
      <w:r>
        <w:rPr>
          <w:color w:val="231F20"/>
          <w:sz w:val="18"/>
        </w:rPr>
        <w:t xml:space="preserve">li- detosum, Piccetum abietis myrilletosum и Piccetum abietis hyloco- mietosum </w:t>
      </w:r>
      <w:r>
        <w:rPr>
          <w:color w:val="231F20"/>
          <w:spacing w:val="-3"/>
          <w:sz w:val="18"/>
        </w:rPr>
        <w:t xml:space="preserve">која </w:t>
      </w:r>
      <w:r>
        <w:rPr>
          <w:color w:val="231F20"/>
          <w:sz w:val="18"/>
        </w:rPr>
        <w:t xml:space="preserve">је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посебног научног значаја; локалитет предста- вља станишта значајних инсеката (посебно из Familia Carabidae: Trechus priapus serbicus Apfelbeck, 1903, стеноендемична п</w:t>
      </w:r>
      <w:r>
        <w:rPr>
          <w:color w:val="231F20"/>
          <w:sz w:val="18"/>
        </w:rPr>
        <w:t>одврста Копаоника, Trechus cardioderus balcanicus Jeannel, 1927, балкански ендемит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Trechus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centralis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Nonveiller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ет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Pavićević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ет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Popović,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 xml:space="preserve">1994, стеноендемит Копаоника, из Familia Staphulinidae: Gabrius spec. </w:t>
      </w:r>
      <w:r>
        <w:rPr>
          <w:color w:val="231F20"/>
          <w:spacing w:val="-3"/>
          <w:sz w:val="18"/>
        </w:rPr>
        <w:t xml:space="preserve">nov., </w:t>
      </w:r>
      <w:r>
        <w:rPr>
          <w:color w:val="231F20"/>
          <w:sz w:val="18"/>
        </w:rPr>
        <w:t>претпоставка о ендемичној врсти за Копаон</w:t>
      </w:r>
      <w:r>
        <w:rPr>
          <w:color w:val="231F20"/>
          <w:sz w:val="18"/>
        </w:rPr>
        <w:t xml:space="preserve">ик, истраживања у току и из Familia Cerambucidae: Morimus funereus Mulsant, 1863, на IUCN листи, у европској Црвеној листи, </w:t>
      </w:r>
      <w:r>
        <w:rPr>
          <w:color w:val="231F20"/>
          <w:spacing w:val="-3"/>
          <w:sz w:val="18"/>
        </w:rPr>
        <w:t xml:space="preserve">републичкој  </w:t>
      </w:r>
      <w:r>
        <w:rPr>
          <w:color w:val="231F20"/>
          <w:spacing w:val="-4"/>
          <w:sz w:val="18"/>
        </w:rPr>
        <w:t xml:space="preserve">Уредби   </w:t>
      </w:r>
      <w:r>
        <w:rPr>
          <w:color w:val="231F20"/>
          <w:sz w:val="18"/>
        </w:rPr>
        <w:t xml:space="preserve">и књизи биодиверзитета бивше Југославије); у оквиру локалитета (одељење 96, одсек „б”) је </w:t>
      </w:r>
      <w:r>
        <w:rPr>
          <w:color w:val="231F20"/>
          <w:spacing w:val="-3"/>
          <w:sz w:val="18"/>
        </w:rPr>
        <w:t xml:space="preserve">огледна </w:t>
      </w:r>
      <w:r>
        <w:rPr>
          <w:color w:val="231F20"/>
          <w:sz w:val="18"/>
        </w:rPr>
        <w:t>површина Инс</w:t>
      </w:r>
      <w:r>
        <w:rPr>
          <w:color w:val="231F20"/>
          <w:sz w:val="18"/>
        </w:rPr>
        <w:t>титута за биоло- шка истраживања „Синиша Станковић” из Београда;</w:t>
      </w:r>
      <w:r>
        <w:rPr>
          <w:color w:val="231F20"/>
          <w:spacing w:val="-29"/>
          <w:sz w:val="18"/>
        </w:rPr>
        <w:t xml:space="preserve"> </w:t>
      </w:r>
      <w:r>
        <w:rPr>
          <w:color w:val="231F20"/>
          <w:sz w:val="18"/>
        </w:rPr>
        <w:t xml:space="preserve">североисточ- ном ивицом локалитета протиче Самоковска река, југозападном ивицом иде државни (регионални) </w:t>
      </w:r>
      <w:r>
        <w:rPr>
          <w:color w:val="231F20"/>
          <w:spacing w:val="-4"/>
          <w:sz w:val="18"/>
        </w:rPr>
        <w:t xml:space="preserve">пут, </w:t>
      </w:r>
      <w:r>
        <w:rPr>
          <w:color w:val="231F20"/>
          <w:sz w:val="18"/>
        </w:rPr>
        <w:t>а на северној ивици, ван граница локалитета, налазе се објекти постројења за преч</w:t>
      </w:r>
      <w:r>
        <w:rPr>
          <w:color w:val="231F20"/>
          <w:sz w:val="18"/>
        </w:rPr>
        <w:t>ишћава- ње вода за водоснабдевање туристичког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центра;</w:t>
      </w:r>
    </w:p>
    <w:p w:rsidR="002500B1" w:rsidRDefault="00CE42E4">
      <w:pPr>
        <w:pStyle w:val="ListParagraph"/>
        <w:numPr>
          <w:ilvl w:val="0"/>
          <w:numId w:val="38"/>
        </w:numPr>
        <w:tabs>
          <w:tab w:val="left" w:pos="859"/>
        </w:tabs>
        <w:spacing w:line="186" w:lineRule="exact"/>
        <w:ind w:left="858" w:hanging="217"/>
        <w:jc w:val="left"/>
        <w:rPr>
          <w:sz w:val="18"/>
        </w:rPr>
      </w:pPr>
      <w:r>
        <w:rPr>
          <w:color w:val="231F20"/>
          <w:sz w:val="18"/>
        </w:rPr>
        <w:t>„Вучак” – на територији општине Рашка, површине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3"/>
          <w:sz w:val="18"/>
        </w:rPr>
        <w:t>од</w:t>
      </w:r>
    </w:p>
    <w:p w:rsidR="002500B1" w:rsidRDefault="00CE42E4">
      <w:pPr>
        <w:pStyle w:val="BodyText"/>
        <w:spacing w:line="232" w:lineRule="auto"/>
        <w:ind w:left="244" w:right="125" w:hanging="1"/>
      </w:pPr>
      <w:r>
        <w:rPr>
          <w:color w:val="231F20"/>
        </w:rPr>
        <w:t xml:space="preserve">66,2 ha, на државном земљишту; основну вредност локалитета представља мешовита шума смрче и јеле (заједница Abieti-Picce- tum serbicum)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је научно значајна због чињенице да јела даје одређени индикаторски значај овој шуми, а смрча је изван свог висинског појаса на Копаонику (1550-1750 m н.в), у појасу букве и јеле, градећи заједницу са јелом без букве (којој не одговара-   ју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неки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еколошки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фактори);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овај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тип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шуме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погодан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научно</w:t>
      </w:r>
    </w:p>
    <w:p w:rsidR="002500B1" w:rsidRDefault="002500B1">
      <w:pPr>
        <w:spacing w:line="232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2500B1" w:rsidRDefault="00CE42E4">
      <w:pPr>
        <w:pStyle w:val="BodyText"/>
        <w:spacing w:before="73" w:line="232" w:lineRule="auto"/>
        <w:ind w:right="40" w:hanging="1"/>
      </w:pPr>
      <w:r>
        <w:lastRenderedPageBreak/>
        <w:pict>
          <v:line id="_x0000_s1050" style="position:absolute;left:0;text-align:left;z-index:251656704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</w:rPr>
        <w:t>упоређивање са сличним типовима шуме на другим, еколошки различитим стаништима на Копаонику и Златару;</w:t>
      </w:r>
    </w:p>
    <w:p w:rsidR="002500B1" w:rsidRDefault="00CE42E4">
      <w:pPr>
        <w:pStyle w:val="ListParagraph"/>
        <w:numPr>
          <w:ilvl w:val="0"/>
          <w:numId w:val="38"/>
        </w:numPr>
        <w:tabs>
          <w:tab w:val="left" w:pos="714"/>
        </w:tabs>
        <w:spacing w:line="232" w:lineRule="auto"/>
        <w:ind w:left="110" w:right="40" w:firstLine="397"/>
        <w:jc w:val="both"/>
        <w:rPr>
          <w:sz w:val="18"/>
        </w:rPr>
      </w:pPr>
      <w:r>
        <w:rPr>
          <w:color w:val="231F20"/>
          <w:spacing w:val="-3"/>
          <w:sz w:val="18"/>
        </w:rPr>
        <w:t xml:space="preserve">„Мркоње” </w:t>
      </w:r>
      <w:r>
        <w:rPr>
          <w:color w:val="231F20"/>
          <w:sz w:val="18"/>
        </w:rPr>
        <w:t xml:space="preserve">– на </w:t>
      </w:r>
      <w:r>
        <w:rPr>
          <w:color w:val="231F20"/>
          <w:spacing w:val="-3"/>
          <w:sz w:val="18"/>
        </w:rPr>
        <w:t xml:space="preserve">територији </w:t>
      </w:r>
      <w:r>
        <w:rPr>
          <w:color w:val="231F20"/>
          <w:sz w:val="18"/>
        </w:rPr>
        <w:t xml:space="preserve">општине </w:t>
      </w:r>
      <w:r>
        <w:rPr>
          <w:color w:val="231F20"/>
          <w:spacing w:val="-3"/>
          <w:sz w:val="18"/>
        </w:rPr>
        <w:t xml:space="preserve">Рашка, </w:t>
      </w:r>
      <w:r>
        <w:rPr>
          <w:color w:val="231F20"/>
          <w:sz w:val="18"/>
        </w:rPr>
        <w:t xml:space="preserve">површине </w:t>
      </w:r>
      <w:r>
        <w:rPr>
          <w:color w:val="231F20"/>
          <w:spacing w:val="-4"/>
          <w:sz w:val="18"/>
        </w:rPr>
        <w:t xml:space="preserve">од </w:t>
      </w:r>
      <w:r>
        <w:rPr>
          <w:color w:val="231F20"/>
          <w:sz w:val="18"/>
        </w:rPr>
        <w:t>29,9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ha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државном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земљишту;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основну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вредност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локалитета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пред- </w:t>
      </w:r>
      <w:r>
        <w:rPr>
          <w:color w:val="231F20"/>
          <w:sz w:val="18"/>
        </w:rPr>
        <w:t xml:space="preserve">ставља климарегионална мешовита </w:t>
      </w:r>
      <w:r>
        <w:rPr>
          <w:color w:val="231F20"/>
          <w:spacing w:val="-3"/>
          <w:sz w:val="18"/>
        </w:rPr>
        <w:t xml:space="preserve">шума смрче, </w:t>
      </w:r>
      <w:r>
        <w:rPr>
          <w:color w:val="231F20"/>
          <w:spacing w:val="-4"/>
          <w:sz w:val="18"/>
        </w:rPr>
        <w:t xml:space="preserve">букве </w:t>
      </w:r>
      <w:r>
        <w:rPr>
          <w:color w:val="231F20"/>
          <w:sz w:val="18"/>
        </w:rPr>
        <w:t xml:space="preserve">и јеле (Pi- ceo-Fago-Abietum); </w:t>
      </w:r>
      <w:r>
        <w:rPr>
          <w:color w:val="231F20"/>
          <w:spacing w:val="-3"/>
          <w:sz w:val="18"/>
        </w:rPr>
        <w:t xml:space="preserve">као историјски </w:t>
      </w:r>
      <w:r>
        <w:rPr>
          <w:color w:val="231F20"/>
          <w:sz w:val="18"/>
        </w:rPr>
        <w:t xml:space="preserve">најстарија у </w:t>
      </w:r>
      <w:r>
        <w:rPr>
          <w:color w:val="231F20"/>
          <w:spacing w:val="-3"/>
          <w:sz w:val="18"/>
        </w:rPr>
        <w:t xml:space="preserve">средњепланинском </w:t>
      </w:r>
      <w:r>
        <w:rPr>
          <w:color w:val="231F20"/>
          <w:spacing w:val="-5"/>
          <w:sz w:val="18"/>
        </w:rPr>
        <w:t xml:space="preserve">појасу, </w:t>
      </w:r>
      <w:r>
        <w:rPr>
          <w:color w:val="231F20"/>
          <w:spacing w:val="-3"/>
          <w:sz w:val="18"/>
        </w:rPr>
        <w:t xml:space="preserve">ова заједница </w:t>
      </w:r>
      <w:r>
        <w:rPr>
          <w:color w:val="231F20"/>
          <w:sz w:val="18"/>
        </w:rPr>
        <w:t xml:space="preserve">представља </w:t>
      </w:r>
      <w:r>
        <w:rPr>
          <w:color w:val="231F20"/>
          <w:spacing w:val="-3"/>
          <w:sz w:val="18"/>
        </w:rPr>
        <w:t xml:space="preserve">рефугијум флоре, </w:t>
      </w:r>
      <w:r>
        <w:rPr>
          <w:color w:val="231F20"/>
          <w:sz w:val="18"/>
        </w:rPr>
        <w:t xml:space="preserve">вегетације и чи- тавих </w:t>
      </w:r>
      <w:r>
        <w:rPr>
          <w:color w:val="231F20"/>
          <w:spacing w:val="-3"/>
          <w:sz w:val="18"/>
        </w:rPr>
        <w:t xml:space="preserve">екосистема </w:t>
      </w:r>
      <w:r>
        <w:rPr>
          <w:color w:val="231F20"/>
          <w:sz w:val="18"/>
        </w:rPr>
        <w:t>на високим п</w:t>
      </w:r>
      <w:r>
        <w:rPr>
          <w:color w:val="231F20"/>
          <w:sz w:val="18"/>
        </w:rPr>
        <w:t xml:space="preserve">ланинама </w:t>
      </w:r>
      <w:r>
        <w:rPr>
          <w:color w:val="231F20"/>
          <w:spacing w:val="-4"/>
          <w:sz w:val="18"/>
        </w:rPr>
        <w:t xml:space="preserve">Републике </w:t>
      </w:r>
      <w:r>
        <w:rPr>
          <w:color w:val="231F20"/>
          <w:sz w:val="18"/>
        </w:rPr>
        <w:t xml:space="preserve">Србије; </w:t>
      </w:r>
      <w:r>
        <w:rPr>
          <w:color w:val="231F20"/>
          <w:spacing w:val="-3"/>
          <w:sz w:val="18"/>
        </w:rPr>
        <w:t xml:space="preserve">поред </w:t>
      </w:r>
      <w:r>
        <w:rPr>
          <w:color w:val="231F20"/>
          <w:sz w:val="18"/>
        </w:rPr>
        <w:t xml:space="preserve">локалитета, на </w:t>
      </w:r>
      <w:r>
        <w:rPr>
          <w:color w:val="231F20"/>
          <w:spacing w:val="-3"/>
          <w:sz w:val="18"/>
        </w:rPr>
        <w:t xml:space="preserve">његовој </w:t>
      </w:r>
      <w:r>
        <w:rPr>
          <w:color w:val="231F20"/>
          <w:sz w:val="18"/>
        </w:rPr>
        <w:t>северној страни,</w:t>
      </w:r>
      <w:r>
        <w:rPr>
          <w:color w:val="231F20"/>
          <w:spacing w:val="-31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протиче </w:t>
      </w:r>
      <w:r>
        <w:rPr>
          <w:color w:val="231F20"/>
          <w:spacing w:val="-5"/>
          <w:sz w:val="18"/>
        </w:rPr>
        <w:t xml:space="preserve">Гобељска </w:t>
      </w:r>
      <w:r>
        <w:rPr>
          <w:color w:val="231F20"/>
          <w:spacing w:val="-3"/>
          <w:sz w:val="18"/>
        </w:rPr>
        <w:t>река;</w:t>
      </w:r>
    </w:p>
    <w:p w:rsidR="002500B1" w:rsidRDefault="00CE42E4">
      <w:pPr>
        <w:pStyle w:val="ListParagraph"/>
        <w:numPr>
          <w:ilvl w:val="0"/>
          <w:numId w:val="38"/>
        </w:numPr>
        <w:tabs>
          <w:tab w:val="left" w:pos="683"/>
        </w:tabs>
        <w:spacing w:line="232" w:lineRule="auto"/>
        <w:ind w:left="109" w:right="40" w:firstLine="398"/>
        <w:jc w:val="both"/>
        <w:rPr>
          <w:sz w:val="18"/>
        </w:rPr>
      </w:pPr>
      <w:r>
        <w:rPr>
          <w:color w:val="231F20"/>
          <w:spacing w:val="-6"/>
          <w:sz w:val="18"/>
        </w:rPr>
        <w:t xml:space="preserve">„Гобеља”, </w:t>
      </w:r>
      <w:r>
        <w:rPr>
          <w:color w:val="231F20"/>
          <w:sz w:val="18"/>
        </w:rPr>
        <w:t xml:space="preserve">на </w:t>
      </w:r>
      <w:r>
        <w:rPr>
          <w:color w:val="231F20"/>
          <w:spacing w:val="-4"/>
          <w:sz w:val="18"/>
        </w:rPr>
        <w:t xml:space="preserve">територији општине Рашка, површине 127,7 </w:t>
      </w:r>
      <w:r>
        <w:rPr>
          <w:color w:val="231F20"/>
          <w:spacing w:val="-3"/>
          <w:sz w:val="18"/>
        </w:rPr>
        <w:t xml:space="preserve">ha, </w:t>
      </w:r>
      <w:r>
        <w:rPr>
          <w:color w:val="231F20"/>
          <w:sz w:val="18"/>
        </w:rPr>
        <w:t xml:space="preserve">на </w:t>
      </w:r>
      <w:r>
        <w:rPr>
          <w:color w:val="231F20"/>
          <w:spacing w:val="-4"/>
          <w:sz w:val="18"/>
        </w:rPr>
        <w:t xml:space="preserve">државном земљишту; локалитет </w:t>
      </w:r>
      <w:r>
        <w:rPr>
          <w:color w:val="231F20"/>
          <w:sz w:val="18"/>
        </w:rPr>
        <w:t xml:space="preserve">се </w:t>
      </w:r>
      <w:r>
        <w:rPr>
          <w:color w:val="231F20"/>
          <w:spacing w:val="-5"/>
          <w:sz w:val="18"/>
        </w:rPr>
        <w:t xml:space="preserve">одликује високопланинским </w:t>
      </w:r>
      <w:r>
        <w:rPr>
          <w:color w:val="231F20"/>
          <w:spacing w:val="-4"/>
          <w:sz w:val="18"/>
        </w:rPr>
        <w:t xml:space="preserve">климарегионалним заједницама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4"/>
          <w:sz w:val="18"/>
        </w:rPr>
        <w:t xml:space="preserve">специфичним заједницама </w:t>
      </w:r>
      <w:r>
        <w:rPr>
          <w:color w:val="231F20"/>
          <w:spacing w:val="-3"/>
          <w:sz w:val="18"/>
        </w:rPr>
        <w:t xml:space="preserve">остења- </w:t>
      </w:r>
      <w:r>
        <w:rPr>
          <w:color w:val="231F20"/>
          <w:spacing w:val="-4"/>
          <w:sz w:val="18"/>
        </w:rPr>
        <w:t>ка,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које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постепено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смењују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5"/>
          <w:sz w:val="18"/>
        </w:rPr>
        <w:t>(од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5"/>
          <w:sz w:val="18"/>
        </w:rPr>
        <w:t>шумске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5"/>
          <w:sz w:val="18"/>
        </w:rPr>
        <w:t>преко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5"/>
          <w:sz w:val="18"/>
        </w:rPr>
        <w:t>жбунасте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до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5"/>
          <w:sz w:val="18"/>
        </w:rPr>
        <w:t xml:space="preserve">пашњач- ке), </w:t>
      </w:r>
      <w:r>
        <w:rPr>
          <w:color w:val="231F20"/>
          <w:sz w:val="18"/>
        </w:rPr>
        <w:t xml:space="preserve">уз </w:t>
      </w:r>
      <w:r>
        <w:rPr>
          <w:color w:val="231F20"/>
          <w:spacing w:val="-4"/>
          <w:sz w:val="18"/>
        </w:rPr>
        <w:t xml:space="preserve">изразиту </w:t>
      </w:r>
      <w:r>
        <w:rPr>
          <w:color w:val="231F20"/>
          <w:spacing w:val="-5"/>
          <w:sz w:val="18"/>
        </w:rPr>
        <w:t xml:space="preserve">фитоценолошку </w:t>
      </w:r>
      <w:r>
        <w:rPr>
          <w:color w:val="231F20"/>
          <w:spacing w:val="-4"/>
          <w:sz w:val="18"/>
        </w:rPr>
        <w:t xml:space="preserve">разноврсност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4"/>
          <w:sz w:val="18"/>
        </w:rPr>
        <w:t xml:space="preserve">већи </w:t>
      </w:r>
      <w:r>
        <w:rPr>
          <w:color w:val="231F20"/>
          <w:spacing w:val="-3"/>
          <w:sz w:val="18"/>
        </w:rPr>
        <w:t xml:space="preserve">број </w:t>
      </w:r>
      <w:r>
        <w:rPr>
          <w:color w:val="231F20"/>
          <w:spacing w:val="-4"/>
          <w:sz w:val="18"/>
        </w:rPr>
        <w:t xml:space="preserve">реликтних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4"/>
          <w:sz w:val="18"/>
        </w:rPr>
        <w:t xml:space="preserve">ретких биљних </w:t>
      </w:r>
      <w:r>
        <w:rPr>
          <w:color w:val="231F20"/>
          <w:spacing w:val="-3"/>
          <w:sz w:val="18"/>
        </w:rPr>
        <w:t xml:space="preserve">врста; </w:t>
      </w:r>
      <w:r>
        <w:rPr>
          <w:color w:val="231F20"/>
          <w:spacing w:val="-4"/>
          <w:sz w:val="18"/>
        </w:rPr>
        <w:t xml:space="preserve">локалитет представља типичан </w:t>
      </w:r>
      <w:r>
        <w:rPr>
          <w:color w:val="231F20"/>
          <w:spacing w:val="-5"/>
          <w:sz w:val="18"/>
        </w:rPr>
        <w:t xml:space="preserve">рефугијум </w:t>
      </w:r>
      <w:r>
        <w:rPr>
          <w:color w:val="231F20"/>
          <w:sz w:val="18"/>
        </w:rPr>
        <w:t xml:space="preserve">у </w:t>
      </w:r>
      <w:r>
        <w:rPr>
          <w:color w:val="231F20"/>
          <w:spacing w:val="-7"/>
          <w:sz w:val="18"/>
        </w:rPr>
        <w:t xml:space="preserve">коме </w:t>
      </w:r>
      <w:r>
        <w:rPr>
          <w:color w:val="231F20"/>
          <w:spacing w:val="-4"/>
          <w:sz w:val="18"/>
        </w:rPr>
        <w:t xml:space="preserve">своје станиште </w:t>
      </w:r>
      <w:r>
        <w:rPr>
          <w:color w:val="231F20"/>
          <w:spacing w:val="-3"/>
          <w:sz w:val="18"/>
        </w:rPr>
        <w:t xml:space="preserve">има </w:t>
      </w:r>
      <w:r>
        <w:rPr>
          <w:color w:val="231F20"/>
          <w:spacing w:val="-5"/>
          <w:sz w:val="18"/>
        </w:rPr>
        <w:t>гла</w:t>
      </w:r>
      <w:r>
        <w:rPr>
          <w:color w:val="231F20"/>
          <w:spacing w:val="-5"/>
          <w:sz w:val="18"/>
        </w:rPr>
        <w:t xml:space="preserve">цијална </w:t>
      </w:r>
      <w:r>
        <w:rPr>
          <w:color w:val="231F20"/>
          <w:spacing w:val="-4"/>
          <w:sz w:val="18"/>
        </w:rPr>
        <w:t xml:space="preserve">реликтна </w:t>
      </w:r>
      <w:r>
        <w:rPr>
          <w:color w:val="231F20"/>
          <w:spacing w:val="-3"/>
          <w:sz w:val="18"/>
        </w:rPr>
        <w:t xml:space="preserve">врста </w:t>
      </w:r>
      <w:r>
        <w:rPr>
          <w:color w:val="231F20"/>
          <w:spacing w:val="-4"/>
          <w:sz w:val="18"/>
        </w:rPr>
        <w:t xml:space="preserve">рунолист (Leon- topodium alpinum), </w:t>
      </w:r>
      <w:r>
        <w:rPr>
          <w:color w:val="231F20"/>
          <w:sz w:val="18"/>
        </w:rPr>
        <w:t xml:space="preserve">уз </w:t>
      </w:r>
      <w:r>
        <w:rPr>
          <w:color w:val="231F20"/>
          <w:spacing w:val="-4"/>
          <w:sz w:val="18"/>
        </w:rPr>
        <w:t xml:space="preserve">друге бројне ендемичне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4"/>
          <w:sz w:val="18"/>
        </w:rPr>
        <w:t xml:space="preserve">реликтне биљне </w:t>
      </w:r>
      <w:r>
        <w:rPr>
          <w:color w:val="231F20"/>
          <w:spacing w:val="-3"/>
          <w:sz w:val="18"/>
        </w:rPr>
        <w:t xml:space="preserve">вр- сте, </w:t>
      </w:r>
      <w:r>
        <w:rPr>
          <w:color w:val="231F20"/>
          <w:spacing w:val="-4"/>
          <w:sz w:val="18"/>
        </w:rPr>
        <w:t xml:space="preserve">као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4"/>
          <w:sz w:val="18"/>
        </w:rPr>
        <w:t xml:space="preserve">разноврсне биљне заједнице </w:t>
      </w:r>
      <w:r>
        <w:rPr>
          <w:color w:val="231F20"/>
          <w:spacing w:val="-5"/>
          <w:sz w:val="18"/>
        </w:rPr>
        <w:t xml:space="preserve">(шумске, жбунасте, ливадске, пашњачке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4"/>
          <w:sz w:val="18"/>
        </w:rPr>
        <w:t xml:space="preserve">заједнице камењара, сипара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4"/>
          <w:sz w:val="18"/>
        </w:rPr>
        <w:t xml:space="preserve">стена); </w:t>
      </w:r>
      <w:r>
        <w:rPr>
          <w:color w:val="231F20"/>
          <w:spacing w:val="-5"/>
          <w:sz w:val="18"/>
        </w:rPr>
        <w:t xml:space="preserve">такође, </w:t>
      </w:r>
      <w:r>
        <w:rPr>
          <w:color w:val="231F20"/>
          <w:spacing w:val="-4"/>
          <w:sz w:val="18"/>
        </w:rPr>
        <w:t xml:space="preserve">представља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станиште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5"/>
          <w:sz w:val="18"/>
        </w:rPr>
        <w:t>значајних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инсеката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(посебно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из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Familia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Carabidae: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5"/>
          <w:sz w:val="18"/>
        </w:rPr>
        <w:t xml:space="preserve">Trechus </w:t>
      </w:r>
      <w:r>
        <w:rPr>
          <w:color w:val="231F20"/>
          <w:spacing w:val="-4"/>
          <w:sz w:val="18"/>
        </w:rPr>
        <w:t xml:space="preserve">priapus serbicus Apfelbeck, 1903, стеноендемична подврста </w:t>
      </w:r>
      <w:r>
        <w:rPr>
          <w:color w:val="231F20"/>
          <w:spacing w:val="-5"/>
          <w:sz w:val="18"/>
        </w:rPr>
        <w:t xml:space="preserve">Копаоника </w:t>
      </w:r>
      <w:r>
        <w:rPr>
          <w:color w:val="231F20"/>
          <w:sz w:val="18"/>
        </w:rPr>
        <w:t xml:space="preserve">и из </w:t>
      </w:r>
      <w:r>
        <w:rPr>
          <w:color w:val="231F20"/>
          <w:spacing w:val="-4"/>
          <w:sz w:val="18"/>
        </w:rPr>
        <w:t xml:space="preserve">Familia Cerambycidae: Morimus funereus Mulsant, 1863, </w:t>
      </w:r>
      <w:r>
        <w:rPr>
          <w:color w:val="231F20"/>
          <w:sz w:val="18"/>
        </w:rPr>
        <w:t xml:space="preserve">на </w:t>
      </w:r>
      <w:r>
        <w:rPr>
          <w:color w:val="231F20"/>
          <w:spacing w:val="-3"/>
          <w:sz w:val="18"/>
        </w:rPr>
        <w:t xml:space="preserve">IUCN </w:t>
      </w:r>
      <w:r>
        <w:rPr>
          <w:color w:val="231F20"/>
          <w:spacing w:val="-4"/>
          <w:sz w:val="18"/>
        </w:rPr>
        <w:t xml:space="preserve">листи, </w:t>
      </w:r>
      <w:r>
        <w:rPr>
          <w:color w:val="231F20"/>
          <w:sz w:val="18"/>
        </w:rPr>
        <w:t xml:space="preserve">у </w:t>
      </w:r>
      <w:r>
        <w:rPr>
          <w:color w:val="231F20"/>
          <w:spacing w:val="-5"/>
          <w:sz w:val="18"/>
        </w:rPr>
        <w:t xml:space="preserve">европској </w:t>
      </w:r>
      <w:r>
        <w:rPr>
          <w:color w:val="231F20"/>
          <w:spacing w:val="-4"/>
          <w:sz w:val="18"/>
        </w:rPr>
        <w:t xml:space="preserve">Црвеној листи); </w:t>
      </w:r>
      <w:r>
        <w:rPr>
          <w:color w:val="231F20"/>
          <w:sz w:val="18"/>
        </w:rPr>
        <w:t xml:space="preserve">на </w:t>
      </w:r>
      <w:r>
        <w:rPr>
          <w:color w:val="231F20"/>
          <w:spacing w:val="-4"/>
          <w:sz w:val="18"/>
        </w:rPr>
        <w:t xml:space="preserve">локалитету </w:t>
      </w:r>
      <w:r>
        <w:rPr>
          <w:color w:val="231F20"/>
          <w:sz w:val="18"/>
        </w:rPr>
        <w:t xml:space="preserve">се </w:t>
      </w:r>
      <w:r>
        <w:rPr>
          <w:color w:val="231F20"/>
          <w:spacing w:val="-4"/>
          <w:sz w:val="18"/>
        </w:rPr>
        <w:t xml:space="preserve">налази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5"/>
          <w:sz w:val="18"/>
        </w:rPr>
        <w:t>об</w:t>
      </w:r>
      <w:r>
        <w:rPr>
          <w:color w:val="231F20"/>
          <w:spacing w:val="-5"/>
          <w:sz w:val="18"/>
        </w:rPr>
        <w:t xml:space="preserve">јекат </w:t>
      </w:r>
      <w:r>
        <w:rPr>
          <w:color w:val="231F20"/>
          <w:spacing w:val="-4"/>
          <w:sz w:val="18"/>
        </w:rPr>
        <w:t xml:space="preserve">геонаслеђа </w:t>
      </w:r>
      <w:r>
        <w:rPr>
          <w:color w:val="231F20"/>
          <w:sz w:val="18"/>
        </w:rPr>
        <w:t xml:space="preserve">– </w:t>
      </w:r>
      <w:r>
        <w:rPr>
          <w:color w:val="231F20"/>
          <w:spacing w:val="-4"/>
          <w:sz w:val="18"/>
        </w:rPr>
        <w:t xml:space="preserve">профил </w:t>
      </w:r>
      <w:r>
        <w:rPr>
          <w:color w:val="231F20"/>
          <w:spacing w:val="-5"/>
          <w:sz w:val="18"/>
        </w:rPr>
        <w:t>корнита контактног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4"/>
          <w:sz w:val="18"/>
        </w:rPr>
        <w:t>појаса;</w:t>
      </w:r>
    </w:p>
    <w:p w:rsidR="002500B1" w:rsidRDefault="00CE42E4">
      <w:pPr>
        <w:pStyle w:val="ListParagraph"/>
        <w:numPr>
          <w:ilvl w:val="0"/>
          <w:numId w:val="38"/>
        </w:numPr>
        <w:tabs>
          <w:tab w:val="left" w:pos="677"/>
        </w:tabs>
        <w:spacing w:line="232" w:lineRule="auto"/>
        <w:ind w:left="108" w:right="39" w:firstLine="398"/>
        <w:jc w:val="both"/>
        <w:rPr>
          <w:sz w:val="18"/>
        </w:rPr>
      </w:pPr>
      <w:r>
        <w:rPr>
          <w:color w:val="231F20"/>
          <w:spacing w:val="-4"/>
          <w:sz w:val="18"/>
        </w:rPr>
        <w:t xml:space="preserve">„Беле стене”, </w:t>
      </w:r>
      <w:r>
        <w:rPr>
          <w:color w:val="231F20"/>
          <w:sz w:val="18"/>
        </w:rPr>
        <w:t xml:space="preserve">на </w:t>
      </w:r>
      <w:r>
        <w:rPr>
          <w:color w:val="231F20"/>
          <w:spacing w:val="-4"/>
          <w:sz w:val="18"/>
        </w:rPr>
        <w:t xml:space="preserve">територији општине Брус, површине </w:t>
      </w:r>
      <w:r>
        <w:rPr>
          <w:color w:val="231F20"/>
          <w:spacing w:val="-3"/>
          <w:sz w:val="18"/>
        </w:rPr>
        <w:t xml:space="preserve">59,8 ha; </w:t>
      </w:r>
      <w:r>
        <w:rPr>
          <w:color w:val="231F20"/>
          <w:spacing w:val="-4"/>
          <w:sz w:val="18"/>
        </w:rPr>
        <w:t xml:space="preserve">већи </w:t>
      </w:r>
      <w:r>
        <w:rPr>
          <w:color w:val="231F20"/>
          <w:spacing w:val="-3"/>
          <w:sz w:val="18"/>
        </w:rPr>
        <w:t xml:space="preserve">део </w:t>
      </w:r>
      <w:r>
        <w:rPr>
          <w:color w:val="231F20"/>
          <w:sz w:val="18"/>
        </w:rPr>
        <w:t xml:space="preserve">на </w:t>
      </w:r>
      <w:r>
        <w:rPr>
          <w:color w:val="231F20"/>
          <w:spacing w:val="-4"/>
          <w:sz w:val="18"/>
        </w:rPr>
        <w:t xml:space="preserve">државном </w:t>
      </w:r>
      <w:r>
        <w:rPr>
          <w:color w:val="231F20"/>
          <w:spacing w:val="-6"/>
          <w:sz w:val="18"/>
        </w:rPr>
        <w:t xml:space="preserve">земљишту, </w:t>
      </w:r>
      <w:r>
        <w:rPr>
          <w:color w:val="231F20"/>
          <w:spacing w:val="-4"/>
          <w:sz w:val="18"/>
        </w:rPr>
        <w:t xml:space="preserve">мањи </w:t>
      </w:r>
      <w:r>
        <w:rPr>
          <w:color w:val="231F20"/>
          <w:spacing w:val="-3"/>
          <w:sz w:val="18"/>
        </w:rPr>
        <w:t xml:space="preserve">део </w:t>
      </w:r>
      <w:r>
        <w:rPr>
          <w:color w:val="231F20"/>
          <w:spacing w:val="-4"/>
          <w:sz w:val="18"/>
        </w:rPr>
        <w:t xml:space="preserve">(ливаде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3"/>
          <w:sz w:val="18"/>
        </w:rPr>
        <w:t xml:space="preserve">остењаци </w:t>
      </w:r>
      <w:r>
        <w:rPr>
          <w:color w:val="231F20"/>
          <w:spacing w:val="-2"/>
          <w:sz w:val="18"/>
        </w:rPr>
        <w:t xml:space="preserve">се- </w:t>
      </w:r>
      <w:r>
        <w:rPr>
          <w:color w:val="231F20"/>
          <w:spacing w:val="-4"/>
          <w:sz w:val="18"/>
        </w:rPr>
        <w:t xml:space="preserve">верно </w:t>
      </w:r>
      <w:r>
        <w:rPr>
          <w:color w:val="231F20"/>
          <w:spacing w:val="-5"/>
          <w:sz w:val="18"/>
        </w:rPr>
        <w:t xml:space="preserve">од </w:t>
      </w:r>
      <w:r>
        <w:rPr>
          <w:color w:val="231F20"/>
          <w:spacing w:val="-3"/>
          <w:sz w:val="18"/>
        </w:rPr>
        <w:t xml:space="preserve">старог пута </w:t>
      </w:r>
      <w:r>
        <w:rPr>
          <w:color w:val="231F20"/>
          <w:spacing w:val="-4"/>
          <w:sz w:val="18"/>
        </w:rPr>
        <w:t xml:space="preserve">Брзеће </w:t>
      </w:r>
      <w:r>
        <w:rPr>
          <w:color w:val="231F20"/>
          <w:spacing w:val="-5"/>
          <w:sz w:val="18"/>
        </w:rPr>
        <w:t xml:space="preserve">–Копаоник) </w:t>
      </w:r>
      <w:r>
        <w:rPr>
          <w:color w:val="231F20"/>
          <w:sz w:val="18"/>
        </w:rPr>
        <w:t xml:space="preserve">на </w:t>
      </w:r>
      <w:r>
        <w:rPr>
          <w:color w:val="231F20"/>
          <w:spacing w:val="-5"/>
          <w:sz w:val="18"/>
        </w:rPr>
        <w:t xml:space="preserve">друштвеном </w:t>
      </w:r>
      <w:r>
        <w:rPr>
          <w:color w:val="231F20"/>
          <w:spacing w:val="-4"/>
          <w:sz w:val="18"/>
        </w:rPr>
        <w:t xml:space="preserve">земљишту </w:t>
      </w:r>
      <w:r>
        <w:rPr>
          <w:color w:val="231F20"/>
          <w:sz w:val="18"/>
        </w:rPr>
        <w:t xml:space="preserve">у </w:t>
      </w:r>
      <w:r>
        <w:rPr>
          <w:color w:val="231F20"/>
          <w:spacing w:val="-3"/>
          <w:sz w:val="18"/>
        </w:rPr>
        <w:t xml:space="preserve">поседу ПТК </w:t>
      </w:r>
      <w:r>
        <w:rPr>
          <w:color w:val="231F20"/>
          <w:spacing w:val="-5"/>
          <w:sz w:val="18"/>
        </w:rPr>
        <w:t xml:space="preserve">„Копаоничанка”, </w:t>
      </w:r>
      <w:r>
        <w:rPr>
          <w:color w:val="231F20"/>
          <w:spacing w:val="-6"/>
          <w:sz w:val="18"/>
        </w:rPr>
        <w:t xml:space="preserve">које </w:t>
      </w:r>
      <w:r>
        <w:rPr>
          <w:color w:val="231F20"/>
          <w:spacing w:val="-3"/>
          <w:sz w:val="18"/>
        </w:rPr>
        <w:t xml:space="preserve">треба </w:t>
      </w:r>
      <w:r>
        <w:rPr>
          <w:color w:val="231F20"/>
          <w:sz w:val="18"/>
        </w:rPr>
        <w:t xml:space="preserve">да се </w:t>
      </w:r>
      <w:r>
        <w:rPr>
          <w:color w:val="231F20"/>
          <w:spacing w:val="-3"/>
          <w:sz w:val="18"/>
        </w:rPr>
        <w:t xml:space="preserve">пренесе </w:t>
      </w:r>
      <w:r>
        <w:rPr>
          <w:color w:val="231F20"/>
          <w:sz w:val="18"/>
        </w:rPr>
        <w:t xml:space="preserve">на </w:t>
      </w:r>
      <w:r>
        <w:rPr>
          <w:color w:val="231F20"/>
          <w:spacing w:val="-5"/>
          <w:sz w:val="18"/>
        </w:rPr>
        <w:t xml:space="preserve">коришћење </w:t>
      </w:r>
      <w:r>
        <w:rPr>
          <w:color w:val="231F20"/>
          <w:spacing w:val="-4"/>
          <w:sz w:val="18"/>
        </w:rPr>
        <w:t xml:space="preserve">Националног парка </w:t>
      </w:r>
      <w:r>
        <w:rPr>
          <w:color w:val="231F20"/>
          <w:spacing w:val="-5"/>
          <w:sz w:val="18"/>
        </w:rPr>
        <w:t xml:space="preserve">Копаоник; </w:t>
      </w:r>
      <w:r>
        <w:rPr>
          <w:color w:val="231F20"/>
          <w:spacing w:val="-4"/>
          <w:sz w:val="18"/>
        </w:rPr>
        <w:t xml:space="preserve">локалитет </w:t>
      </w:r>
      <w:r>
        <w:rPr>
          <w:color w:val="231F20"/>
          <w:spacing w:val="-5"/>
          <w:sz w:val="18"/>
        </w:rPr>
        <w:t xml:space="preserve">обухвата </w:t>
      </w:r>
      <w:r>
        <w:rPr>
          <w:color w:val="231F20"/>
          <w:spacing w:val="-4"/>
          <w:sz w:val="18"/>
        </w:rPr>
        <w:t xml:space="preserve">узвишење </w:t>
      </w:r>
      <w:r>
        <w:rPr>
          <w:color w:val="231F20"/>
          <w:spacing w:val="-3"/>
          <w:sz w:val="18"/>
        </w:rPr>
        <w:t xml:space="preserve">Жљеб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4"/>
          <w:sz w:val="18"/>
        </w:rPr>
        <w:t xml:space="preserve">стрме </w:t>
      </w:r>
      <w:r>
        <w:rPr>
          <w:color w:val="231F20"/>
          <w:spacing w:val="-3"/>
          <w:sz w:val="18"/>
        </w:rPr>
        <w:t xml:space="preserve">стране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5"/>
          <w:sz w:val="18"/>
        </w:rPr>
        <w:t xml:space="preserve">одсеке </w:t>
      </w:r>
      <w:r>
        <w:rPr>
          <w:color w:val="231F20"/>
          <w:spacing w:val="-4"/>
          <w:sz w:val="18"/>
        </w:rPr>
        <w:t xml:space="preserve">Белих стена </w:t>
      </w:r>
      <w:r>
        <w:rPr>
          <w:color w:val="231F20"/>
          <w:spacing w:val="-6"/>
          <w:sz w:val="18"/>
        </w:rPr>
        <w:t xml:space="preserve">које </w:t>
      </w:r>
      <w:r>
        <w:rPr>
          <w:color w:val="231F20"/>
          <w:sz w:val="18"/>
        </w:rPr>
        <w:t xml:space="preserve">се </w:t>
      </w:r>
      <w:r>
        <w:rPr>
          <w:color w:val="231F20"/>
          <w:spacing w:val="-4"/>
          <w:sz w:val="18"/>
        </w:rPr>
        <w:t xml:space="preserve">спуштају ка </w:t>
      </w:r>
      <w:r>
        <w:rPr>
          <w:color w:val="231F20"/>
          <w:spacing w:val="-7"/>
          <w:sz w:val="18"/>
        </w:rPr>
        <w:t xml:space="preserve">Гвоздачкој </w:t>
      </w:r>
      <w:r>
        <w:rPr>
          <w:color w:val="231F20"/>
          <w:spacing w:val="-3"/>
          <w:sz w:val="18"/>
        </w:rPr>
        <w:t xml:space="preserve">ре- ци; </w:t>
      </w:r>
      <w:r>
        <w:rPr>
          <w:color w:val="231F20"/>
          <w:spacing w:val="-4"/>
          <w:sz w:val="18"/>
        </w:rPr>
        <w:t xml:space="preserve">представља један </w:t>
      </w:r>
      <w:r>
        <w:rPr>
          <w:color w:val="231F20"/>
          <w:spacing w:val="-5"/>
          <w:sz w:val="18"/>
        </w:rPr>
        <w:t xml:space="preserve">од најочуванијих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5"/>
          <w:sz w:val="18"/>
        </w:rPr>
        <w:t xml:space="preserve">најатрактивнијих природних </w:t>
      </w:r>
      <w:r>
        <w:rPr>
          <w:color w:val="231F20"/>
          <w:spacing w:val="-4"/>
          <w:sz w:val="18"/>
        </w:rPr>
        <w:t>амб</w:t>
      </w:r>
      <w:r>
        <w:rPr>
          <w:color w:val="231F20"/>
          <w:spacing w:val="-4"/>
          <w:sz w:val="18"/>
        </w:rPr>
        <w:t xml:space="preserve">ијената </w:t>
      </w:r>
      <w:r>
        <w:rPr>
          <w:color w:val="231F20"/>
          <w:spacing w:val="-5"/>
          <w:sz w:val="18"/>
        </w:rPr>
        <w:t xml:space="preserve">Копаоника </w:t>
      </w:r>
      <w:r>
        <w:rPr>
          <w:color w:val="231F20"/>
          <w:sz w:val="18"/>
        </w:rPr>
        <w:t xml:space="preserve">са </w:t>
      </w:r>
      <w:r>
        <w:rPr>
          <w:color w:val="231F20"/>
          <w:spacing w:val="-5"/>
          <w:sz w:val="18"/>
        </w:rPr>
        <w:t xml:space="preserve">значајним геоморфолошким, </w:t>
      </w:r>
      <w:r>
        <w:rPr>
          <w:color w:val="231F20"/>
          <w:spacing w:val="-4"/>
          <w:sz w:val="18"/>
        </w:rPr>
        <w:t xml:space="preserve">геолошким, </w:t>
      </w:r>
      <w:r>
        <w:rPr>
          <w:color w:val="231F20"/>
          <w:spacing w:val="-5"/>
          <w:sz w:val="18"/>
        </w:rPr>
        <w:t xml:space="preserve">еколошким, </w:t>
      </w:r>
      <w:r>
        <w:rPr>
          <w:color w:val="231F20"/>
          <w:spacing w:val="-4"/>
          <w:sz w:val="18"/>
        </w:rPr>
        <w:t xml:space="preserve">орнитолошким, </w:t>
      </w:r>
      <w:r>
        <w:rPr>
          <w:color w:val="231F20"/>
          <w:spacing w:val="-5"/>
          <w:sz w:val="18"/>
        </w:rPr>
        <w:t xml:space="preserve">флористичким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4"/>
          <w:sz w:val="18"/>
        </w:rPr>
        <w:t xml:space="preserve">фитоценолошким ка- </w:t>
      </w:r>
      <w:r>
        <w:rPr>
          <w:color w:val="231F20"/>
          <w:spacing w:val="-5"/>
          <w:sz w:val="18"/>
        </w:rPr>
        <w:t xml:space="preserve">рактеристикама; његова </w:t>
      </w:r>
      <w:r>
        <w:rPr>
          <w:color w:val="231F20"/>
          <w:spacing w:val="-3"/>
          <w:sz w:val="18"/>
        </w:rPr>
        <w:t xml:space="preserve">основна </w:t>
      </w:r>
      <w:r>
        <w:rPr>
          <w:color w:val="231F20"/>
          <w:spacing w:val="-4"/>
          <w:sz w:val="18"/>
        </w:rPr>
        <w:t xml:space="preserve">обележја </w:t>
      </w:r>
      <w:r>
        <w:rPr>
          <w:color w:val="231F20"/>
          <w:spacing w:val="-3"/>
          <w:sz w:val="18"/>
        </w:rPr>
        <w:t xml:space="preserve">су </w:t>
      </w:r>
      <w:r>
        <w:rPr>
          <w:color w:val="231F20"/>
          <w:spacing w:val="-4"/>
          <w:sz w:val="18"/>
        </w:rPr>
        <w:t xml:space="preserve">изворност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4"/>
          <w:sz w:val="18"/>
        </w:rPr>
        <w:t xml:space="preserve">очуваност </w:t>
      </w:r>
      <w:r>
        <w:rPr>
          <w:color w:val="231F20"/>
          <w:spacing w:val="-5"/>
          <w:sz w:val="18"/>
        </w:rPr>
        <w:t xml:space="preserve">природних </w:t>
      </w:r>
      <w:r>
        <w:rPr>
          <w:color w:val="231F20"/>
          <w:spacing w:val="-3"/>
          <w:sz w:val="18"/>
        </w:rPr>
        <w:t xml:space="preserve">станишта </w:t>
      </w:r>
      <w:r>
        <w:rPr>
          <w:color w:val="231F20"/>
          <w:spacing w:val="-5"/>
          <w:sz w:val="18"/>
        </w:rPr>
        <w:t xml:space="preserve">високопланинских </w:t>
      </w:r>
      <w:r>
        <w:rPr>
          <w:color w:val="231F20"/>
          <w:spacing w:val="-4"/>
          <w:sz w:val="18"/>
        </w:rPr>
        <w:t xml:space="preserve">предела </w:t>
      </w:r>
      <w:r>
        <w:rPr>
          <w:color w:val="231F20"/>
          <w:sz w:val="18"/>
        </w:rPr>
        <w:t xml:space="preserve">са </w:t>
      </w:r>
      <w:r>
        <w:rPr>
          <w:color w:val="231F20"/>
          <w:spacing w:val="-4"/>
          <w:sz w:val="18"/>
        </w:rPr>
        <w:t xml:space="preserve">фрагилним </w:t>
      </w:r>
      <w:r>
        <w:rPr>
          <w:color w:val="231F20"/>
          <w:spacing w:val="-6"/>
          <w:sz w:val="18"/>
        </w:rPr>
        <w:t xml:space="preserve">еко- </w:t>
      </w:r>
      <w:r>
        <w:rPr>
          <w:color w:val="231F20"/>
          <w:spacing w:val="-4"/>
          <w:sz w:val="18"/>
        </w:rPr>
        <w:t>системима пр</w:t>
      </w:r>
      <w:r>
        <w:rPr>
          <w:color w:val="231F20"/>
          <w:spacing w:val="-4"/>
          <w:sz w:val="18"/>
        </w:rPr>
        <w:t xml:space="preserve">иоритетним </w:t>
      </w:r>
      <w:r>
        <w:rPr>
          <w:color w:val="231F20"/>
          <w:sz w:val="18"/>
        </w:rPr>
        <w:t xml:space="preserve">у </w:t>
      </w:r>
      <w:r>
        <w:rPr>
          <w:color w:val="231F20"/>
          <w:spacing w:val="-4"/>
          <w:sz w:val="18"/>
        </w:rPr>
        <w:t xml:space="preserve">стратегији заштите биодиверзитета, </w:t>
      </w:r>
      <w:r>
        <w:rPr>
          <w:color w:val="231F20"/>
          <w:spacing w:val="-3"/>
          <w:sz w:val="18"/>
        </w:rPr>
        <w:t xml:space="preserve">бо- </w:t>
      </w:r>
      <w:r>
        <w:rPr>
          <w:color w:val="231F20"/>
          <w:spacing w:val="-4"/>
          <w:sz w:val="18"/>
        </w:rPr>
        <w:t xml:space="preserve">гатство биљних </w:t>
      </w:r>
      <w:r>
        <w:rPr>
          <w:color w:val="231F20"/>
          <w:spacing w:val="-3"/>
          <w:sz w:val="18"/>
        </w:rPr>
        <w:t xml:space="preserve">врста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5"/>
          <w:sz w:val="18"/>
        </w:rPr>
        <w:t xml:space="preserve">разноликост </w:t>
      </w:r>
      <w:r>
        <w:rPr>
          <w:color w:val="231F20"/>
          <w:spacing w:val="-4"/>
          <w:sz w:val="18"/>
        </w:rPr>
        <w:t xml:space="preserve">биљних заједница </w:t>
      </w:r>
      <w:r>
        <w:rPr>
          <w:color w:val="231F20"/>
          <w:sz w:val="18"/>
        </w:rPr>
        <w:t xml:space="preserve">– </w:t>
      </w:r>
      <w:r>
        <w:rPr>
          <w:color w:val="231F20"/>
          <w:spacing w:val="-4"/>
          <w:sz w:val="18"/>
        </w:rPr>
        <w:t>ливада (Brometum erecti), камењара (Carici humilis, Helianthemo-Ceclerietum latifoliae), стена (Edriantho-Sahifragetum porophullae helianthemocum cani</w:t>
      </w:r>
      <w:r>
        <w:rPr>
          <w:color w:val="231F20"/>
          <w:spacing w:val="-4"/>
          <w:sz w:val="18"/>
        </w:rPr>
        <w:t xml:space="preserve">), шума (Piccetum abietis moesiacae), </w:t>
      </w:r>
      <w:r>
        <w:rPr>
          <w:color w:val="231F20"/>
          <w:spacing w:val="-5"/>
          <w:sz w:val="18"/>
        </w:rPr>
        <w:t xml:space="preserve">субалпијске жбунасте </w:t>
      </w:r>
      <w:r>
        <w:rPr>
          <w:color w:val="231F20"/>
          <w:spacing w:val="-7"/>
          <w:sz w:val="18"/>
        </w:rPr>
        <w:t xml:space="preserve">(Vacci- </w:t>
      </w:r>
      <w:r>
        <w:rPr>
          <w:color w:val="231F20"/>
          <w:spacing w:val="-4"/>
          <w:sz w:val="18"/>
        </w:rPr>
        <w:t>nio-Juniperetum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nanae)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5"/>
          <w:sz w:val="18"/>
        </w:rPr>
        <w:t>високе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зелени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(Adenosilletea),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различитим, мозаично распоређеним типовима </w:t>
      </w:r>
      <w:r>
        <w:rPr>
          <w:color w:val="231F20"/>
          <w:spacing w:val="-3"/>
          <w:sz w:val="18"/>
        </w:rPr>
        <w:t xml:space="preserve">станишта </w:t>
      </w:r>
      <w:r>
        <w:rPr>
          <w:color w:val="231F20"/>
          <w:spacing w:val="-5"/>
          <w:sz w:val="18"/>
        </w:rPr>
        <w:t xml:space="preserve">високопланинских </w:t>
      </w:r>
      <w:r>
        <w:rPr>
          <w:color w:val="231F20"/>
          <w:spacing w:val="-3"/>
          <w:sz w:val="18"/>
        </w:rPr>
        <w:t>пре- дела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(стене,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сипари,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камењари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5"/>
          <w:sz w:val="18"/>
        </w:rPr>
        <w:t>планинске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ливаде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5"/>
          <w:sz w:val="18"/>
        </w:rPr>
        <w:t>богате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биљним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вр- </w:t>
      </w:r>
      <w:r>
        <w:rPr>
          <w:color w:val="231F20"/>
          <w:spacing w:val="-4"/>
          <w:sz w:val="18"/>
        </w:rPr>
        <w:t>стама,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као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ретким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ендемичним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животињским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врстама;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стенама </w:t>
      </w:r>
      <w:r>
        <w:rPr>
          <w:color w:val="231F20"/>
          <w:sz w:val="18"/>
        </w:rPr>
        <w:t xml:space="preserve">се </w:t>
      </w:r>
      <w:r>
        <w:rPr>
          <w:color w:val="231F20"/>
          <w:spacing w:val="-4"/>
          <w:sz w:val="18"/>
        </w:rPr>
        <w:t xml:space="preserve">некад гнездио </w:t>
      </w:r>
      <w:r>
        <w:rPr>
          <w:color w:val="231F20"/>
          <w:spacing w:val="-3"/>
          <w:sz w:val="18"/>
        </w:rPr>
        <w:t xml:space="preserve">сиви </w:t>
      </w:r>
      <w:r>
        <w:rPr>
          <w:color w:val="231F20"/>
          <w:spacing w:val="-6"/>
          <w:sz w:val="18"/>
        </w:rPr>
        <w:t xml:space="preserve">соко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5"/>
          <w:sz w:val="18"/>
        </w:rPr>
        <w:t xml:space="preserve">вероватно </w:t>
      </w:r>
      <w:r>
        <w:rPr>
          <w:color w:val="231F20"/>
          <w:spacing w:val="-4"/>
          <w:sz w:val="18"/>
        </w:rPr>
        <w:t xml:space="preserve">пузгавац, </w:t>
      </w:r>
      <w:r>
        <w:rPr>
          <w:color w:val="231F20"/>
          <w:sz w:val="18"/>
        </w:rPr>
        <w:t xml:space="preserve">а са </w:t>
      </w:r>
      <w:r>
        <w:rPr>
          <w:color w:val="231F20"/>
          <w:spacing w:val="-4"/>
          <w:sz w:val="18"/>
        </w:rPr>
        <w:t xml:space="preserve">локалитета </w:t>
      </w:r>
      <w:r>
        <w:rPr>
          <w:color w:val="231F20"/>
          <w:spacing w:val="-3"/>
          <w:sz w:val="18"/>
        </w:rPr>
        <w:t xml:space="preserve">су </w:t>
      </w:r>
      <w:r>
        <w:rPr>
          <w:color w:val="231F20"/>
          <w:spacing w:val="-4"/>
          <w:sz w:val="18"/>
        </w:rPr>
        <w:t xml:space="preserve">ишчезли </w:t>
      </w:r>
      <w:r>
        <w:rPr>
          <w:color w:val="231F20"/>
          <w:spacing w:val="-5"/>
          <w:sz w:val="18"/>
        </w:rPr>
        <w:t xml:space="preserve">дивокоза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4"/>
          <w:sz w:val="18"/>
        </w:rPr>
        <w:t xml:space="preserve">рунолист; </w:t>
      </w:r>
      <w:r>
        <w:rPr>
          <w:color w:val="231F20"/>
          <w:sz w:val="18"/>
        </w:rPr>
        <w:t xml:space="preserve">на </w:t>
      </w:r>
      <w:r>
        <w:rPr>
          <w:color w:val="231F20"/>
          <w:spacing w:val="-4"/>
          <w:sz w:val="18"/>
        </w:rPr>
        <w:t xml:space="preserve">локалитету </w:t>
      </w:r>
      <w:r>
        <w:rPr>
          <w:color w:val="231F20"/>
          <w:sz w:val="18"/>
        </w:rPr>
        <w:t xml:space="preserve">се </w:t>
      </w:r>
      <w:r>
        <w:rPr>
          <w:color w:val="231F20"/>
          <w:spacing w:val="-3"/>
          <w:sz w:val="18"/>
        </w:rPr>
        <w:t xml:space="preserve">налазе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3"/>
          <w:sz w:val="18"/>
        </w:rPr>
        <w:t xml:space="preserve">станишта </w:t>
      </w:r>
      <w:r>
        <w:rPr>
          <w:color w:val="231F20"/>
          <w:spacing w:val="-5"/>
          <w:sz w:val="18"/>
        </w:rPr>
        <w:t xml:space="preserve">значајних </w:t>
      </w:r>
      <w:r>
        <w:rPr>
          <w:color w:val="231F20"/>
          <w:spacing w:val="-4"/>
          <w:sz w:val="18"/>
        </w:rPr>
        <w:t xml:space="preserve">инсеката </w:t>
      </w:r>
      <w:r>
        <w:rPr>
          <w:color w:val="231F20"/>
          <w:spacing w:val="-3"/>
          <w:sz w:val="18"/>
        </w:rPr>
        <w:t xml:space="preserve">(посебно </w:t>
      </w:r>
      <w:r>
        <w:rPr>
          <w:color w:val="231F20"/>
          <w:sz w:val="18"/>
        </w:rPr>
        <w:t xml:space="preserve">из </w:t>
      </w:r>
      <w:r>
        <w:rPr>
          <w:color w:val="231F20"/>
          <w:spacing w:val="-4"/>
          <w:sz w:val="18"/>
        </w:rPr>
        <w:t xml:space="preserve">familia Scarabaeidae: Geotrupes pincu- latus Jekel, 1865, балкански ендемит </w:t>
      </w:r>
      <w:r>
        <w:rPr>
          <w:color w:val="231F20"/>
          <w:sz w:val="18"/>
        </w:rPr>
        <w:t xml:space="preserve">и из </w:t>
      </w:r>
      <w:r>
        <w:rPr>
          <w:color w:val="231F20"/>
          <w:spacing w:val="-4"/>
          <w:sz w:val="18"/>
        </w:rPr>
        <w:t xml:space="preserve">Familia </w:t>
      </w:r>
      <w:r>
        <w:rPr>
          <w:color w:val="231F20"/>
          <w:spacing w:val="-5"/>
          <w:sz w:val="18"/>
        </w:rPr>
        <w:t xml:space="preserve">Tettigonidae: </w:t>
      </w:r>
      <w:r>
        <w:rPr>
          <w:color w:val="231F20"/>
          <w:spacing w:val="-4"/>
          <w:sz w:val="18"/>
        </w:rPr>
        <w:t xml:space="preserve">Antera- stesrbicus </w:t>
      </w:r>
      <w:r>
        <w:rPr>
          <w:color w:val="231F20"/>
          <w:spacing w:val="-5"/>
          <w:sz w:val="18"/>
        </w:rPr>
        <w:t xml:space="preserve">Brunner, </w:t>
      </w:r>
      <w:r>
        <w:rPr>
          <w:color w:val="231F20"/>
          <w:spacing w:val="-4"/>
          <w:sz w:val="18"/>
        </w:rPr>
        <w:t>1882, балкански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pacing w:val="-4"/>
          <w:sz w:val="18"/>
        </w:rPr>
        <w:t>ендемит);</w:t>
      </w:r>
    </w:p>
    <w:p w:rsidR="002500B1" w:rsidRDefault="00CE42E4">
      <w:pPr>
        <w:pStyle w:val="ListParagraph"/>
        <w:numPr>
          <w:ilvl w:val="0"/>
          <w:numId w:val="38"/>
        </w:numPr>
        <w:tabs>
          <w:tab w:val="left" w:pos="683"/>
        </w:tabs>
        <w:spacing w:line="183" w:lineRule="exact"/>
        <w:ind w:left="682" w:hanging="174"/>
        <w:jc w:val="left"/>
        <w:rPr>
          <w:sz w:val="18"/>
        </w:rPr>
      </w:pPr>
      <w:r>
        <w:rPr>
          <w:color w:val="231F20"/>
          <w:spacing w:val="-7"/>
          <w:sz w:val="18"/>
        </w:rPr>
        <w:t>„Метође”,</w:t>
      </w:r>
      <w:r>
        <w:rPr>
          <w:color w:val="231F20"/>
          <w:sz w:val="18"/>
        </w:rPr>
        <w:t xml:space="preserve"> </w:t>
      </w:r>
      <w:r>
        <w:rPr>
          <w:color w:val="231F20"/>
          <w:spacing w:val="-4"/>
          <w:sz w:val="18"/>
        </w:rPr>
        <w:t>на</w:t>
      </w:r>
      <w:r>
        <w:rPr>
          <w:color w:val="231F20"/>
          <w:sz w:val="18"/>
        </w:rPr>
        <w:t xml:space="preserve"> </w:t>
      </w:r>
      <w:r>
        <w:rPr>
          <w:color w:val="231F20"/>
          <w:spacing w:val="-7"/>
          <w:sz w:val="18"/>
        </w:rPr>
        <w:t>територији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општине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Брус,</w:t>
      </w:r>
      <w:r>
        <w:rPr>
          <w:color w:val="231F20"/>
          <w:sz w:val="18"/>
        </w:rPr>
        <w:t xml:space="preserve"> </w:t>
      </w:r>
      <w:r>
        <w:rPr>
          <w:color w:val="231F20"/>
          <w:spacing w:val="-7"/>
          <w:sz w:val="18"/>
        </w:rPr>
        <w:t>површине</w:t>
      </w:r>
      <w:r>
        <w:rPr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од</w:t>
      </w:r>
      <w:r>
        <w:rPr>
          <w:color w:val="231F20"/>
          <w:sz w:val="18"/>
        </w:rPr>
        <w:t xml:space="preserve"> </w:t>
      </w:r>
      <w:r>
        <w:rPr>
          <w:color w:val="231F20"/>
          <w:spacing w:val="-7"/>
          <w:sz w:val="18"/>
        </w:rPr>
        <w:t>117,6</w:t>
      </w:r>
      <w:r>
        <w:rPr>
          <w:color w:val="231F20"/>
          <w:sz w:val="18"/>
        </w:rPr>
        <w:t xml:space="preserve"> </w:t>
      </w:r>
      <w:r>
        <w:rPr>
          <w:color w:val="231F20"/>
          <w:spacing w:val="-5"/>
          <w:sz w:val="18"/>
        </w:rPr>
        <w:t>ha,</w:t>
      </w:r>
    </w:p>
    <w:p w:rsidR="002500B1" w:rsidRDefault="00CE42E4">
      <w:pPr>
        <w:pStyle w:val="BodyText"/>
        <w:spacing w:line="232" w:lineRule="auto"/>
        <w:ind w:left="111" w:right="39" w:firstLine="0"/>
      </w:pPr>
      <w:r>
        <w:rPr>
          <w:color w:val="231F20"/>
          <w:spacing w:val="-4"/>
        </w:rPr>
        <w:t xml:space="preserve">на </w:t>
      </w:r>
      <w:r>
        <w:rPr>
          <w:color w:val="231F20"/>
          <w:spacing w:val="-7"/>
        </w:rPr>
        <w:t xml:space="preserve">државном земљишту; </w:t>
      </w:r>
      <w:r>
        <w:rPr>
          <w:color w:val="231F20"/>
          <w:spacing w:val="-6"/>
        </w:rPr>
        <w:t>основне вредности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7"/>
        </w:rPr>
        <w:t xml:space="preserve">локалитета </w:t>
      </w:r>
      <w:r>
        <w:rPr>
          <w:color w:val="231F20"/>
          <w:spacing w:val="-5"/>
        </w:rPr>
        <w:t xml:space="preserve">су </w:t>
      </w:r>
      <w:r>
        <w:rPr>
          <w:color w:val="231F20"/>
          <w:spacing w:val="-7"/>
        </w:rPr>
        <w:t>екосистем-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6"/>
        </w:rPr>
        <w:t xml:space="preserve">ска </w:t>
      </w:r>
      <w:r>
        <w:rPr>
          <w:color w:val="231F20"/>
          <w:spacing w:val="-7"/>
        </w:rPr>
        <w:t xml:space="preserve">разноликост </w:t>
      </w:r>
      <w:r>
        <w:rPr>
          <w:color w:val="231F20"/>
          <w:spacing w:val="-6"/>
        </w:rPr>
        <w:t xml:space="preserve">биљних </w:t>
      </w:r>
      <w:r>
        <w:rPr>
          <w:color w:val="231F20"/>
          <w:spacing w:val="-7"/>
        </w:rPr>
        <w:t xml:space="preserve">заједница, </w:t>
      </w:r>
      <w:r>
        <w:rPr>
          <w:color w:val="231F20"/>
          <w:spacing w:val="-6"/>
        </w:rPr>
        <w:t xml:space="preserve">као </w:t>
      </w:r>
      <w:r>
        <w:rPr>
          <w:color w:val="231F20"/>
        </w:rPr>
        <w:t xml:space="preserve">и </w:t>
      </w:r>
      <w:r>
        <w:rPr>
          <w:color w:val="231F20"/>
          <w:spacing w:val="-7"/>
        </w:rPr>
        <w:t xml:space="preserve">флористичка сложеност; </w:t>
      </w:r>
      <w:r>
        <w:rPr>
          <w:color w:val="231F20"/>
          <w:spacing w:val="-6"/>
        </w:rPr>
        <w:t xml:space="preserve">због </w:t>
      </w:r>
      <w:r>
        <w:rPr>
          <w:color w:val="231F20"/>
          <w:spacing w:val="-7"/>
        </w:rPr>
        <w:t xml:space="preserve">сложености </w:t>
      </w:r>
      <w:r>
        <w:rPr>
          <w:color w:val="231F20"/>
        </w:rPr>
        <w:t xml:space="preserve">и </w:t>
      </w:r>
      <w:r>
        <w:rPr>
          <w:color w:val="231F20"/>
          <w:spacing w:val="-6"/>
        </w:rPr>
        <w:t xml:space="preserve">мозаичности </w:t>
      </w:r>
      <w:r>
        <w:rPr>
          <w:color w:val="231F20"/>
          <w:spacing w:val="-7"/>
        </w:rPr>
        <w:t xml:space="preserve">микрорељефа, </w:t>
      </w:r>
      <w:r>
        <w:rPr>
          <w:color w:val="231F20"/>
          <w:spacing w:val="-6"/>
        </w:rPr>
        <w:t xml:space="preserve">јавља </w:t>
      </w:r>
      <w:r>
        <w:rPr>
          <w:color w:val="231F20"/>
          <w:spacing w:val="-3"/>
        </w:rPr>
        <w:t xml:space="preserve">се </w:t>
      </w:r>
      <w:r>
        <w:rPr>
          <w:color w:val="231F20"/>
          <w:spacing w:val="-6"/>
        </w:rPr>
        <w:t xml:space="preserve">већи број </w:t>
      </w:r>
      <w:r>
        <w:rPr>
          <w:color w:val="231F20"/>
          <w:spacing w:val="-7"/>
        </w:rPr>
        <w:t xml:space="preserve">различи- </w:t>
      </w:r>
      <w:r>
        <w:rPr>
          <w:color w:val="231F20"/>
          <w:spacing w:val="-5"/>
        </w:rPr>
        <w:t xml:space="preserve">тих </w:t>
      </w:r>
      <w:r>
        <w:rPr>
          <w:color w:val="231F20"/>
        </w:rPr>
        <w:t xml:space="preserve">и </w:t>
      </w:r>
      <w:r>
        <w:rPr>
          <w:color w:val="231F20"/>
          <w:spacing w:val="-7"/>
        </w:rPr>
        <w:t xml:space="preserve">веома </w:t>
      </w:r>
      <w:r>
        <w:rPr>
          <w:color w:val="231F20"/>
          <w:spacing w:val="-6"/>
        </w:rPr>
        <w:t xml:space="preserve">интересантних </w:t>
      </w:r>
      <w:r>
        <w:rPr>
          <w:color w:val="231F20"/>
          <w:spacing w:val="-7"/>
        </w:rPr>
        <w:t xml:space="preserve">смрчевих </w:t>
      </w:r>
      <w:r>
        <w:rPr>
          <w:color w:val="231F20"/>
        </w:rPr>
        <w:t xml:space="preserve">и </w:t>
      </w:r>
      <w:r>
        <w:rPr>
          <w:color w:val="231F20"/>
          <w:spacing w:val="-9"/>
        </w:rPr>
        <w:t xml:space="preserve">букових </w:t>
      </w:r>
      <w:r>
        <w:rPr>
          <w:color w:val="231F20"/>
          <w:spacing w:val="-7"/>
        </w:rPr>
        <w:t xml:space="preserve">заједница, вегетација </w:t>
      </w:r>
      <w:r>
        <w:rPr>
          <w:color w:val="231F20"/>
          <w:spacing w:val="-6"/>
        </w:rPr>
        <w:t>остењака,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као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низ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ретких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7"/>
        </w:rPr>
        <w:t>реликтних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врста;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7"/>
        </w:rPr>
        <w:t>локалитету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су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7"/>
        </w:rPr>
        <w:t xml:space="preserve">објекти геонаслеђа </w:t>
      </w:r>
      <w:r>
        <w:rPr>
          <w:color w:val="231F20"/>
        </w:rPr>
        <w:t xml:space="preserve">– </w:t>
      </w:r>
      <w:r>
        <w:rPr>
          <w:color w:val="231F20"/>
          <w:spacing w:val="-6"/>
        </w:rPr>
        <w:t xml:space="preserve">профил </w:t>
      </w:r>
      <w:r>
        <w:rPr>
          <w:color w:val="231F20"/>
          <w:spacing w:val="-7"/>
        </w:rPr>
        <w:t xml:space="preserve">мермерисаних кречњака </w:t>
      </w:r>
      <w:r>
        <w:rPr>
          <w:color w:val="231F20"/>
        </w:rPr>
        <w:t xml:space="preserve">и </w:t>
      </w:r>
      <w:r>
        <w:rPr>
          <w:color w:val="231F20"/>
          <w:spacing w:val="-7"/>
        </w:rPr>
        <w:t xml:space="preserve">доломита, </w:t>
      </w:r>
      <w:r>
        <w:rPr>
          <w:color w:val="231F20"/>
          <w:spacing w:val="-6"/>
        </w:rPr>
        <w:t xml:space="preserve">врело </w:t>
      </w:r>
      <w:r>
        <w:rPr>
          <w:color w:val="231F20"/>
          <w:spacing w:val="-8"/>
        </w:rPr>
        <w:t xml:space="preserve">Гво- </w:t>
      </w:r>
      <w:r>
        <w:rPr>
          <w:color w:val="231F20"/>
          <w:spacing w:val="-6"/>
        </w:rPr>
        <w:t>здац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7"/>
        </w:rPr>
        <w:t>гејзир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Гвоздац;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7"/>
        </w:rPr>
        <w:t>локалитету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се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налази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култно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место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7"/>
        </w:rPr>
        <w:t>Метође;</w:t>
      </w:r>
    </w:p>
    <w:p w:rsidR="002500B1" w:rsidRDefault="00CE42E4">
      <w:pPr>
        <w:pStyle w:val="ListParagraph"/>
        <w:numPr>
          <w:ilvl w:val="0"/>
          <w:numId w:val="38"/>
        </w:numPr>
        <w:tabs>
          <w:tab w:val="left" w:pos="818"/>
        </w:tabs>
        <w:spacing w:line="232" w:lineRule="auto"/>
        <w:ind w:left="112" w:right="38" w:firstLine="397"/>
        <w:jc w:val="both"/>
        <w:rPr>
          <w:sz w:val="18"/>
        </w:rPr>
      </w:pPr>
      <w:r>
        <w:rPr>
          <w:color w:val="231F20"/>
          <w:sz w:val="18"/>
        </w:rPr>
        <w:t xml:space="preserve">„Јелак” (Панићки јелак), на територији општине Брус, површине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59,9 ha, на држа</w:t>
      </w:r>
      <w:r>
        <w:rPr>
          <w:color w:val="231F20"/>
          <w:sz w:val="18"/>
        </w:rPr>
        <w:t xml:space="preserve">вном земљишту; основну вредност представља мешовита шумска заједница тисе и јеле (Taho-Abie- tum); значај </w:t>
      </w:r>
      <w:r>
        <w:rPr>
          <w:color w:val="231F20"/>
          <w:spacing w:val="-3"/>
          <w:sz w:val="18"/>
        </w:rPr>
        <w:t xml:space="preserve">шумског </w:t>
      </w:r>
      <w:r>
        <w:rPr>
          <w:color w:val="231F20"/>
          <w:sz w:val="18"/>
        </w:rPr>
        <w:t xml:space="preserve">екосистема је у аутохтоности настанка и ми- крорефугијалном станишту тисе </w:t>
      </w:r>
      <w:r>
        <w:rPr>
          <w:color w:val="231F20"/>
          <w:spacing w:val="-3"/>
          <w:sz w:val="18"/>
        </w:rPr>
        <w:t xml:space="preserve">(Tahus </w:t>
      </w:r>
      <w:r>
        <w:rPr>
          <w:color w:val="231F20"/>
          <w:sz w:val="18"/>
        </w:rPr>
        <w:t xml:space="preserve">baccata), реликтне биљне врсте </w:t>
      </w:r>
      <w:r>
        <w:rPr>
          <w:color w:val="231F20"/>
          <w:spacing w:val="-3"/>
          <w:sz w:val="18"/>
        </w:rPr>
        <w:t xml:space="preserve">која </w:t>
      </w:r>
      <w:r>
        <w:rPr>
          <w:color w:val="231F20"/>
          <w:sz w:val="18"/>
        </w:rPr>
        <w:t>се у Националном парку Ко</w:t>
      </w:r>
      <w:r>
        <w:rPr>
          <w:color w:val="231F20"/>
          <w:sz w:val="18"/>
        </w:rPr>
        <w:t>паоник налази само на овом месту;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локалитет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је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станиште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значајних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инсеката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(посебно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из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Fa- milia Cerambucidae: Morimus funereus Mulsant 1863, на IUCN ли- сти, у европској Црвеној листи); на локалитету се налази објекат геонаслеђа – профил мермерисаних кречњака и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доломита;</w:t>
      </w:r>
    </w:p>
    <w:p w:rsidR="002500B1" w:rsidRDefault="00CE42E4">
      <w:pPr>
        <w:pStyle w:val="ListParagraph"/>
        <w:numPr>
          <w:ilvl w:val="0"/>
          <w:numId w:val="38"/>
        </w:numPr>
        <w:tabs>
          <w:tab w:val="left" w:pos="790"/>
        </w:tabs>
        <w:spacing w:line="232" w:lineRule="auto"/>
        <w:ind w:left="113" w:right="38" w:firstLine="396"/>
        <w:jc w:val="both"/>
        <w:rPr>
          <w:sz w:val="18"/>
        </w:rPr>
      </w:pPr>
      <w:r>
        <w:rPr>
          <w:color w:val="231F20"/>
          <w:sz w:val="18"/>
        </w:rPr>
        <w:t xml:space="preserve">„Дубока” – општина Брус, површине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144,0 ha, на др- жавном земљишту;</w:t>
      </w:r>
      <w:r>
        <w:rPr>
          <w:color w:val="231F20"/>
          <w:sz w:val="18"/>
        </w:rPr>
        <w:t xml:space="preserve"> основну вредност локалитета чини богатство биљних заједница, међу </w:t>
      </w:r>
      <w:r>
        <w:rPr>
          <w:color w:val="231F20"/>
          <w:spacing w:val="-3"/>
          <w:sz w:val="18"/>
        </w:rPr>
        <w:t xml:space="preserve">којима </w:t>
      </w:r>
      <w:r>
        <w:rPr>
          <w:color w:val="231F20"/>
          <w:sz w:val="18"/>
        </w:rPr>
        <w:t xml:space="preserve">се издваја реликтна заједница букве са </w:t>
      </w:r>
      <w:r>
        <w:rPr>
          <w:color w:val="231F20"/>
          <w:spacing w:val="-3"/>
          <w:sz w:val="18"/>
        </w:rPr>
        <w:t xml:space="preserve">шашиком </w:t>
      </w:r>
      <w:r>
        <w:rPr>
          <w:color w:val="231F20"/>
          <w:sz w:val="18"/>
        </w:rPr>
        <w:t xml:space="preserve">(Seslerio-Fagum), у оквиру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 xml:space="preserve">су издвојене две субасоцијације (tupicum и ostruetosum); за </w:t>
      </w:r>
      <w:r>
        <w:rPr>
          <w:color w:val="231F20"/>
          <w:spacing w:val="-3"/>
          <w:sz w:val="18"/>
        </w:rPr>
        <w:t xml:space="preserve">науку </w:t>
      </w:r>
      <w:r>
        <w:rPr>
          <w:color w:val="231F20"/>
          <w:sz w:val="18"/>
        </w:rPr>
        <w:t xml:space="preserve">је посебно интересантна заједница са </w:t>
      </w:r>
      <w:r>
        <w:rPr>
          <w:color w:val="231F20"/>
          <w:sz w:val="18"/>
        </w:rPr>
        <w:t>црним грабом (Ostruo-Seslerio-Fage- tum, на Копаонику нађена једино на овом локалитету) и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реликтна</w:t>
      </w:r>
    </w:p>
    <w:p w:rsidR="002500B1" w:rsidRDefault="00CE42E4">
      <w:pPr>
        <w:pStyle w:val="BodyText"/>
        <w:spacing w:before="69" w:line="232" w:lineRule="auto"/>
        <w:ind w:left="111" w:right="408" w:firstLine="0"/>
      </w:pPr>
      <w:r>
        <w:br w:type="column"/>
      </w:r>
      <w:r>
        <w:rPr>
          <w:color w:val="231F20"/>
        </w:rPr>
        <w:t>заједница планинског јавора са субалпском буквом (Aceri heldre- ichii-Fagetum subalpinum, ретка не само на Копаонику већ и на другим местима у Републици Срб</w:t>
      </w:r>
      <w:r>
        <w:rPr>
          <w:color w:val="231F20"/>
        </w:rPr>
        <w:t>ији); на локалитету су објекти геонаслеђа: профил са акордеон наборима и врело Дубоке, као и део археолошког локалитета „Дубока”; на локалитету се налази и деоница понорског водотока Дубоке;</w:t>
      </w:r>
    </w:p>
    <w:p w:rsidR="002500B1" w:rsidRDefault="00CE42E4">
      <w:pPr>
        <w:pStyle w:val="ListParagraph"/>
        <w:numPr>
          <w:ilvl w:val="0"/>
          <w:numId w:val="38"/>
        </w:numPr>
        <w:tabs>
          <w:tab w:val="left" w:pos="807"/>
        </w:tabs>
        <w:spacing w:before="3" w:line="225" w:lineRule="auto"/>
        <w:ind w:left="112" w:right="406" w:firstLine="396"/>
        <w:jc w:val="both"/>
        <w:rPr>
          <w:sz w:val="18"/>
        </w:rPr>
      </w:pPr>
      <w:r>
        <w:rPr>
          <w:color w:val="231F20"/>
          <w:sz w:val="18"/>
        </w:rPr>
        <w:t xml:space="preserve">„Јеловарник” – територија општина Брус, површине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66,4 ha, на д</w:t>
      </w:r>
      <w:r>
        <w:rPr>
          <w:color w:val="231F20"/>
          <w:sz w:val="18"/>
        </w:rPr>
        <w:t xml:space="preserve">ржавном земљишту; </w:t>
      </w:r>
      <w:r>
        <w:rPr>
          <w:color w:val="231F20"/>
          <w:spacing w:val="-3"/>
          <w:sz w:val="18"/>
        </w:rPr>
        <w:t xml:space="preserve">главно </w:t>
      </w:r>
      <w:r>
        <w:rPr>
          <w:color w:val="231F20"/>
          <w:sz w:val="18"/>
        </w:rPr>
        <w:t xml:space="preserve">обележје локалитету даје истоимени каскадни водопад висине 75 m;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 xml:space="preserve">водопада су шуме букве (Fagetum montanum), букве и смрче (Piceo fagetum), букве, смрче и јеле (Piceo-Fago-Abietatum) и смрчеве шуме (Picetum eh- celsae),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 xml:space="preserve">су </w:t>
      </w:r>
      <w:r>
        <w:rPr>
          <w:color w:val="231F20"/>
          <w:sz w:val="18"/>
        </w:rPr>
        <w:t>климазонално условљене; изнад њих развијена је климарегионална заједница боровнице, ниске клеке и субалпске смрче,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као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заједнице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типца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метличасте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власуље;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локалитету расте љиљан (Lilium martagon), заштићена биљна врста, као и ор- хидеја;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карактерист</w:t>
      </w:r>
      <w:r>
        <w:rPr>
          <w:color w:val="231F20"/>
          <w:sz w:val="18"/>
        </w:rPr>
        <w:t>ичне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птице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локалитету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планинска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плиска (Motacilla cinerea), бела плиска (Motacilla alba), воденкос (Cinklus cinklus), сива сеница (Parus palustris), руси сврачак (Lanius collu- rio), царић (Troglodytes troglodytes), зимовка (Purrhula purrhula) и друге; представља и станиште значајних инс</w:t>
      </w:r>
      <w:r>
        <w:rPr>
          <w:color w:val="231F20"/>
          <w:sz w:val="18"/>
        </w:rPr>
        <w:t>еката; на локалитету је објекат геонаслеђа – водопад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Јеловарник;</w:t>
      </w:r>
    </w:p>
    <w:p w:rsidR="002500B1" w:rsidRDefault="00CE42E4">
      <w:pPr>
        <w:pStyle w:val="ListParagraph"/>
        <w:numPr>
          <w:ilvl w:val="0"/>
          <w:numId w:val="38"/>
        </w:numPr>
        <w:tabs>
          <w:tab w:val="left" w:pos="792"/>
        </w:tabs>
        <w:spacing w:before="14" w:line="225" w:lineRule="auto"/>
        <w:ind w:left="113" w:right="406" w:firstLine="398"/>
        <w:jc w:val="both"/>
        <w:rPr>
          <w:sz w:val="18"/>
        </w:rPr>
      </w:pPr>
      <w:r>
        <w:rPr>
          <w:color w:val="231F20"/>
          <w:sz w:val="18"/>
        </w:rPr>
        <w:t xml:space="preserve">„Суво </w:t>
      </w:r>
      <w:r>
        <w:rPr>
          <w:color w:val="231F20"/>
          <w:spacing w:val="-3"/>
          <w:sz w:val="18"/>
        </w:rPr>
        <w:t xml:space="preserve">рудиште”, </w:t>
      </w:r>
      <w:r>
        <w:rPr>
          <w:color w:val="231F20"/>
          <w:sz w:val="18"/>
        </w:rPr>
        <w:t xml:space="preserve">територија општине Брус, површине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48,6 ha, на државном земљишту; локалитет представља типичан високопланински предео изнад зоне смрчевих шума са климаре- гионалном </w:t>
      </w:r>
      <w:r>
        <w:rPr>
          <w:color w:val="231F20"/>
          <w:spacing w:val="-3"/>
          <w:sz w:val="18"/>
        </w:rPr>
        <w:t xml:space="preserve">жбунастом </w:t>
      </w:r>
      <w:r>
        <w:rPr>
          <w:color w:val="231F20"/>
          <w:sz w:val="18"/>
        </w:rPr>
        <w:t>заједницом боровнице, ниске клеке и су- балпске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смрче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заједницом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типца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метличасте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власуље;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предста- вља станиште значајних инсеката (посебно из Familia Carabidae: Trechus priapus serbicus Apfelbeck, 1903, стеноендемична подврста Копаоника и и</w:t>
      </w:r>
      <w:r>
        <w:rPr>
          <w:color w:val="231F20"/>
          <w:sz w:val="18"/>
        </w:rPr>
        <w:t>з Familia Staphulindae: Lathrobium kopaunikanum Rambousek, 1928, ендемит Србије); на локалитету су објекти гео- наслеђа – цирк Крчмар и извор Крчмар</w:t>
      </w:r>
      <w:r>
        <w:rPr>
          <w:color w:val="231F20"/>
          <w:spacing w:val="-28"/>
          <w:sz w:val="18"/>
        </w:rPr>
        <w:t xml:space="preserve"> </w:t>
      </w:r>
      <w:r>
        <w:rPr>
          <w:color w:val="231F20"/>
          <w:sz w:val="18"/>
        </w:rPr>
        <w:t>вода.</w:t>
      </w:r>
    </w:p>
    <w:p w:rsidR="002500B1" w:rsidRDefault="002500B1">
      <w:pPr>
        <w:pStyle w:val="BodyText"/>
        <w:spacing w:before="10"/>
        <w:ind w:left="0" w:firstLine="0"/>
        <w:jc w:val="left"/>
        <w:rPr>
          <w:sz w:val="16"/>
        </w:rPr>
      </w:pPr>
    </w:p>
    <w:p w:rsidR="002500B1" w:rsidRDefault="00CE42E4">
      <w:pPr>
        <w:ind w:left="510"/>
        <w:rPr>
          <w:i/>
          <w:sz w:val="18"/>
        </w:rPr>
      </w:pPr>
      <w:r>
        <w:rPr>
          <w:i/>
          <w:color w:val="231F20"/>
          <w:sz w:val="18"/>
        </w:rPr>
        <w:t>Табела III-1: Биланс површина у I степену заштите</w:t>
      </w:r>
    </w:p>
    <w:p w:rsidR="002500B1" w:rsidRDefault="002500B1">
      <w:pPr>
        <w:pStyle w:val="BodyText"/>
        <w:ind w:left="0" w:firstLine="0"/>
        <w:jc w:val="left"/>
        <w:rPr>
          <w:i/>
          <w:sz w:val="4"/>
        </w:rPr>
      </w:pPr>
    </w:p>
    <w:tbl>
      <w:tblPr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0"/>
        <w:gridCol w:w="569"/>
        <w:gridCol w:w="1604"/>
        <w:gridCol w:w="1149"/>
      </w:tblGrid>
      <w:tr w:rsidR="002500B1">
        <w:trPr>
          <w:trHeight w:val="200"/>
        </w:trPr>
        <w:tc>
          <w:tcPr>
            <w:tcW w:w="1770" w:type="dxa"/>
          </w:tcPr>
          <w:p w:rsidR="002500B1" w:rsidRDefault="00CE42E4">
            <w:pPr>
              <w:pStyle w:val="TableParagraph"/>
              <w:ind w:left="100"/>
              <w:rPr>
                <w:sz w:val="14"/>
              </w:rPr>
            </w:pPr>
            <w:r>
              <w:rPr>
                <w:color w:val="231F20"/>
                <w:sz w:val="14"/>
              </w:rPr>
              <w:t>Врста просторне јединице</w:t>
            </w:r>
          </w:p>
        </w:tc>
        <w:tc>
          <w:tcPr>
            <w:tcW w:w="569" w:type="dxa"/>
          </w:tcPr>
          <w:p w:rsidR="002500B1" w:rsidRDefault="00CE42E4">
            <w:pPr>
              <w:pStyle w:val="TableParagraph"/>
              <w:ind w:left="43"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</w:p>
        </w:tc>
        <w:tc>
          <w:tcPr>
            <w:tcW w:w="1604" w:type="dxa"/>
          </w:tcPr>
          <w:p w:rsidR="002500B1" w:rsidRDefault="00CE42E4">
            <w:pPr>
              <w:pStyle w:val="TableParagraph"/>
              <w:ind w:left="7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I степен заштите </w:t>
            </w:r>
            <w:r>
              <w:rPr>
                <w:color w:val="231F20"/>
                <w:sz w:val="14"/>
              </w:rPr>
              <w:t>(назив)</w:t>
            </w:r>
          </w:p>
        </w:tc>
        <w:tc>
          <w:tcPr>
            <w:tcW w:w="1149" w:type="dxa"/>
          </w:tcPr>
          <w:p w:rsidR="002500B1" w:rsidRDefault="00CE42E4">
            <w:pPr>
              <w:pStyle w:val="TableParagraph"/>
              <w:ind w:right="11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Површина (ha)</w:t>
            </w:r>
          </w:p>
        </w:tc>
      </w:tr>
      <w:tr w:rsidR="002500B1">
        <w:trPr>
          <w:trHeight w:val="200"/>
        </w:trPr>
        <w:tc>
          <w:tcPr>
            <w:tcW w:w="1770" w:type="dxa"/>
            <w:vMerge w:val="restart"/>
          </w:tcPr>
          <w:p w:rsidR="002500B1" w:rsidRDefault="002500B1">
            <w:pPr>
              <w:pStyle w:val="TableParagraph"/>
              <w:spacing w:before="0"/>
              <w:rPr>
                <w:i/>
                <w:sz w:val="16"/>
              </w:rPr>
            </w:pPr>
          </w:p>
          <w:p w:rsidR="002500B1" w:rsidRDefault="002500B1">
            <w:pPr>
              <w:pStyle w:val="TableParagraph"/>
              <w:spacing w:before="0"/>
              <w:rPr>
                <w:i/>
                <w:sz w:val="16"/>
              </w:rPr>
            </w:pPr>
          </w:p>
          <w:p w:rsidR="002500B1" w:rsidRDefault="002500B1">
            <w:pPr>
              <w:pStyle w:val="TableParagraph"/>
              <w:spacing w:before="0"/>
              <w:rPr>
                <w:i/>
                <w:sz w:val="16"/>
              </w:rPr>
            </w:pPr>
          </w:p>
          <w:p w:rsidR="002500B1" w:rsidRDefault="002500B1">
            <w:pPr>
              <w:pStyle w:val="TableParagraph"/>
              <w:spacing w:before="0"/>
              <w:rPr>
                <w:i/>
                <w:sz w:val="16"/>
              </w:rPr>
            </w:pPr>
          </w:p>
          <w:p w:rsidR="002500B1" w:rsidRDefault="002500B1">
            <w:pPr>
              <w:pStyle w:val="TableParagraph"/>
              <w:spacing w:before="0"/>
              <w:rPr>
                <w:i/>
                <w:sz w:val="16"/>
              </w:rPr>
            </w:pPr>
          </w:p>
          <w:p w:rsidR="002500B1" w:rsidRDefault="002500B1">
            <w:pPr>
              <w:pStyle w:val="TableParagraph"/>
              <w:spacing w:before="0"/>
              <w:rPr>
                <w:i/>
                <w:sz w:val="16"/>
              </w:rPr>
            </w:pPr>
          </w:p>
          <w:p w:rsidR="002500B1" w:rsidRDefault="002500B1">
            <w:pPr>
              <w:pStyle w:val="TableParagraph"/>
              <w:spacing w:before="4"/>
              <w:rPr>
                <w:i/>
                <w:sz w:val="15"/>
              </w:rPr>
            </w:pPr>
          </w:p>
          <w:p w:rsidR="002500B1" w:rsidRDefault="00CE42E4">
            <w:pPr>
              <w:pStyle w:val="TableParagraph"/>
              <w:spacing w:before="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Локалитет</w:t>
            </w:r>
          </w:p>
        </w:tc>
        <w:tc>
          <w:tcPr>
            <w:tcW w:w="569" w:type="dxa"/>
          </w:tcPr>
          <w:p w:rsidR="002500B1" w:rsidRDefault="00CE42E4">
            <w:pPr>
              <w:pStyle w:val="TableParagraph"/>
              <w:ind w:left="43"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1.</w:t>
            </w:r>
          </w:p>
        </w:tc>
        <w:tc>
          <w:tcPr>
            <w:tcW w:w="1604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Барска река</w:t>
            </w:r>
          </w:p>
        </w:tc>
        <w:tc>
          <w:tcPr>
            <w:tcW w:w="1149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87,0</w:t>
            </w:r>
          </w:p>
        </w:tc>
      </w:tr>
      <w:tr w:rsidR="002500B1">
        <w:trPr>
          <w:trHeight w:val="200"/>
        </w:trPr>
        <w:tc>
          <w:tcPr>
            <w:tcW w:w="1770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2500B1" w:rsidRDefault="00CE42E4">
            <w:pPr>
              <w:pStyle w:val="TableParagraph"/>
              <w:ind w:left="43"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2.</w:t>
            </w:r>
          </w:p>
        </w:tc>
        <w:tc>
          <w:tcPr>
            <w:tcW w:w="1604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Козје стене</w:t>
            </w:r>
          </w:p>
        </w:tc>
        <w:tc>
          <w:tcPr>
            <w:tcW w:w="1149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485,9</w:t>
            </w:r>
          </w:p>
        </w:tc>
      </w:tr>
      <w:tr w:rsidR="002500B1">
        <w:trPr>
          <w:trHeight w:val="200"/>
        </w:trPr>
        <w:tc>
          <w:tcPr>
            <w:tcW w:w="1770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2500B1" w:rsidRDefault="00CE42E4">
            <w:pPr>
              <w:pStyle w:val="TableParagraph"/>
              <w:ind w:left="43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3.</w:t>
            </w:r>
          </w:p>
        </w:tc>
        <w:tc>
          <w:tcPr>
            <w:tcW w:w="1604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Јанкове баре</w:t>
            </w:r>
          </w:p>
        </w:tc>
        <w:tc>
          <w:tcPr>
            <w:tcW w:w="1149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106,7</w:t>
            </w:r>
          </w:p>
        </w:tc>
      </w:tr>
      <w:tr w:rsidR="002500B1">
        <w:trPr>
          <w:trHeight w:val="200"/>
        </w:trPr>
        <w:tc>
          <w:tcPr>
            <w:tcW w:w="1770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2500B1" w:rsidRDefault="00CE42E4">
            <w:pPr>
              <w:pStyle w:val="TableParagraph"/>
              <w:ind w:left="43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4.</w:t>
            </w:r>
          </w:p>
        </w:tc>
        <w:tc>
          <w:tcPr>
            <w:tcW w:w="1604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Самоковска река</w:t>
            </w:r>
          </w:p>
        </w:tc>
        <w:tc>
          <w:tcPr>
            <w:tcW w:w="1149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71,2</w:t>
            </w:r>
          </w:p>
        </w:tc>
      </w:tr>
      <w:tr w:rsidR="002500B1">
        <w:trPr>
          <w:trHeight w:val="200"/>
        </w:trPr>
        <w:tc>
          <w:tcPr>
            <w:tcW w:w="1770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2500B1" w:rsidRDefault="00CE42E4">
            <w:pPr>
              <w:pStyle w:val="TableParagraph"/>
              <w:ind w:left="43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5.</w:t>
            </w:r>
          </w:p>
        </w:tc>
        <w:tc>
          <w:tcPr>
            <w:tcW w:w="1604" w:type="dxa"/>
          </w:tcPr>
          <w:p w:rsidR="002500B1" w:rsidRDefault="00CE42E4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Вучак</w:t>
            </w:r>
          </w:p>
        </w:tc>
        <w:tc>
          <w:tcPr>
            <w:tcW w:w="1149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66,2</w:t>
            </w:r>
          </w:p>
        </w:tc>
      </w:tr>
      <w:tr w:rsidR="002500B1">
        <w:trPr>
          <w:trHeight w:val="200"/>
        </w:trPr>
        <w:tc>
          <w:tcPr>
            <w:tcW w:w="1770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2500B1" w:rsidRDefault="00CE42E4">
            <w:pPr>
              <w:pStyle w:val="TableParagraph"/>
              <w:ind w:left="43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6.</w:t>
            </w:r>
          </w:p>
        </w:tc>
        <w:tc>
          <w:tcPr>
            <w:tcW w:w="1604" w:type="dxa"/>
          </w:tcPr>
          <w:p w:rsidR="002500B1" w:rsidRDefault="00CE42E4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Мркоња</w:t>
            </w:r>
          </w:p>
        </w:tc>
        <w:tc>
          <w:tcPr>
            <w:tcW w:w="1149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29,9</w:t>
            </w:r>
          </w:p>
        </w:tc>
      </w:tr>
      <w:tr w:rsidR="002500B1">
        <w:trPr>
          <w:trHeight w:val="200"/>
        </w:trPr>
        <w:tc>
          <w:tcPr>
            <w:tcW w:w="1770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2500B1" w:rsidRDefault="00CE42E4">
            <w:pPr>
              <w:pStyle w:val="TableParagraph"/>
              <w:ind w:left="43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7.</w:t>
            </w:r>
          </w:p>
        </w:tc>
        <w:tc>
          <w:tcPr>
            <w:tcW w:w="1604" w:type="dxa"/>
          </w:tcPr>
          <w:p w:rsidR="002500B1" w:rsidRDefault="00CE42E4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Гобеља</w:t>
            </w:r>
          </w:p>
        </w:tc>
        <w:tc>
          <w:tcPr>
            <w:tcW w:w="1149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127,7</w:t>
            </w:r>
          </w:p>
        </w:tc>
      </w:tr>
      <w:tr w:rsidR="002500B1">
        <w:trPr>
          <w:trHeight w:val="200"/>
        </w:trPr>
        <w:tc>
          <w:tcPr>
            <w:tcW w:w="1770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2500B1" w:rsidRDefault="00CE42E4">
            <w:pPr>
              <w:pStyle w:val="TableParagraph"/>
              <w:spacing w:before="17"/>
              <w:ind w:left="43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8.</w:t>
            </w:r>
          </w:p>
        </w:tc>
        <w:tc>
          <w:tcPr>
            <w:tcW w:w="1604" w:type="dxa"/>
          </w:tcPr>
          <w:p w:rsidR="002500B1" w:rsidRDefault="00CE42E4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Беле стене</w:t>
            </w:r>
          </w:p>
        </w:tc>
        <w:tc>
          <w:tcPr>
            <w:tcW w:w="1149" w:type="dxa"/>
          </w:tcPr>
          <w:p w:rsidR="002500B1" w:rsidRDefault="00CE42E4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59,8</w:t>
            </w:r>
          </w:p>
        </w:tc>
      </w:tr>
      <w:tr w:rsidR="002500B1">
        <w:trPr>
          <w:trHeight w:val="200"/>
        </w:trPr>
        <w:tc>
          <w:tcPr>
            <w:tcW w:w="1770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2500B1" w:rsidRDefault="00CE42E4">
            <w:pPr>
              <w:pStyle w:val="TableParagraph"/>
              <w:spacing w:before="17"/>
              <w:ind w:left="43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9.</w:t>
            </w:r>
          </w:p>
        </w:tc>
        <w:tc>
          <w:tcPr>
            <w:tcW w:w="1604" w:type="dxa"/>
          </w:tcPr>
          <w:p w:rsidR="002500B1" w:rsidRDefault="00CE42E4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Метође</w:t>
            </w:r>
          </w:p>
        </w:tc>
        <w:tc>
          <w:tcPr>
            <w:tcW w:w="1149" w:type="dxa"/>
          </w:tcPr>
          <w:p w:rsidR="002500B1" w:rsidRDefault="00CE42E4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117,6</w:t>
            </w:r>
          </w:p>
        </w:tc>
      </w:tr>
      <w:tr w:rsidR="002500B1">
        <w:trPr>
          <w:trHeight w:val="200"/>
        </w:trPr>
        <w:tc>
          <w:tcPr>
            <w:tcW w:w="1770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2500B1" w:rsidRDefault="00CE42E4">
            <w:pPr>
              <w:pStyle w:val="TableParagraph"/>
              <w:spacing w:before="17"/>
              <w:ind w:left="43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10.</w:t>
            </w:r>
          </w:p>
        </w:tc>
        <w:tc>
          <w:tcPr>
            <w:tcW w:w="1604" w:type="dxa"/>
          </w:tcPr>
          <w:p w:rsidR="002500B1" w:rsidRDefault="00CE42E4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Јелак</w:t>
            </w:r>
          </w:p>
        </w:tc>
        <w:tc>
          <w:tcPr>
            <w:tcW w:w="1149" w:type="dxa"/>
          </w:tcPr>
          <w:p w:rsidR="002500B1" w:rsidRDefault="00CE42E4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59,9</w:t>
            </w:r>
          </w:p>
        </w:tc>
      </w:tr>
      <w:tr w:rsidR="002500B1">
        <w:trPr>
          <w:trHeight w:val="200"/>
        </w:trPr>
        <w:tc>
          <w:tcPr>
            <w:tcW w:w="1770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2500B1" w:rsidRDefault="00CE42E4">
            <w:pPr>
              <w:pStyle w:val="TableParagraph"/>
              <w:spacing w:before="17"/>
              <w:ind w:left="43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11.</w:t>
            </w:r>
          </w:p>
        </w:tc>
        <w:tc>
          <w:tcPr>
            <w:tcW w:w="1604" w:type="dxa"/>
          </w:tcPr>
          <w:p w:rsidR="002500B1" w:rsidRDefault="00CE42E4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Дубока</w:t>
            </w:r>
          </w:p>
        </w:tc>
        <w:tc>
          <w:tcPr>
            <w:tcW w:w="1149" w:type="dxa"/>
          </w:tcPr>
          <w:p w:rsidR="002500B1" w:rsidRDefault="00CE42E4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144,0</w:t>
            </w:r>
          </w:p>
        </w:tc>
      </w:tr>
      <w:tr w:rsidR="002500B1">
        <w:trPr>
          <w:trHeight w:val="200"/>
        </w:trPr>
        <w:tc>
          <w:tcPr>
            <w:tcW w:w="1770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2500B1" w:rsidRDefault="00CE42E4">
            <w:pPr>
              <w:pStyle w:val="TableParagraph"/>
              <w:spacing w:before="17"/>
              <w:ind w:left="43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12.</w:t>
            </w:r>
          </w:p>
        </w:tc>
        <w:tc>
          <w:tcPr>
            <w:tcW w:w="1604" w:type="dxa"/>
          </w:tcPr>
          <w:p w:rsidR="002500B1" w:rsidRDefault="00CE42E4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Јеловарник</w:t>
            </w:r>
          </w:p>
        </w:tc>
        <w:tc>
          <w:tcPr>
            <w:tcW w:w="1149" w:type="dxa"/>
          </w:tcPr>
          <w:p w:rsidR="002500B1" w:rsidRDefault="00CE42E4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66,4</w:t>
            </w:r>
          </w:p>
        </w:tc>
      </w:tr>
      <w:tr w:rsidR="002500B1">
        <w:trPr>
          <w:trHeight w:val="200"/>
        </w:trPr>
        <w:tc>
          <w:tcPr>
            <w:tcW w:w="1770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2500B1" w:rsidRDefault="00CE42E4">
            <w:pPr>
              <w:pStyle w:val="TableParagraph"/>
              <w:spacing w:before="17"/>
              <w:ind w:left="43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13.</w:t>
            </w:r>
          </w:p>
        </w:tc>
        <w:tc>
          <w:tcPr>
            <w:tcW w:w="1604" w:type="dxa"/>
          </w:tcPr>
          <w:p w:rsidR="002500B1" w:rsidRDefault="00CE42E4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Суво рудиште</w:t>
            </w:r>
          </w:p>
        </w:tc>
        <w:tc>
          <w:tcPr>
            <w:tcW w:w="1149" w:type="dxa"/>
          </w:tcPr>
          <w:p w:rsidR="002500B1" w:rsidRDefault="00CE42E4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48,6</w:t>
            </w:r>
          </w:p>
        </w:tc>
      </w:tr>
      <w:tr w:rsidR="002500B1">
        <w:trPr>
          <w:trHeight w:val="200"/>
        </w:trPr>
        <w:tc>
          <w:tcPr>
            <w:tcW w:w="3943" w:type="dxa"/>
            <w:gridSpan w:val="3"/>
          </w:tcPr>
          <w:p w:rsidR="002500B1" w:rsidRDefault="00CE42E4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Укупно</w:t>
            </w:r>
          </w:p>
        </w:tc>
        <w:tc>
          <w:tcPr>
            <w:tcW w:w="1149" w:type="dxa"/>
          </w:tcPr>
          <w:p w:rsidR="002500B1" w:rsidRDefault="00CE42E4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1.470,9</w:t>
            </w:r>
          </w:p>
        </w:tc>
      </w:tr>
    </w:tbl>
    <w:p w:rsidR="002500B1" w:rsidRDefault="00CE42E4">
      <w:pPr>
        <w:pStyle w:val="BodyText"/>
        <w:spacing w:before="38" w:line="225" w:lineRule="auto"/>
        <w:ind w:left="108" w:right="411"/>
      </w:pPr>
      <w:r>
        <w:rPr>
          <w:color w:val="231F20"/>
        </w:rPr>
        <w:t>Планска решења за зону са режимом заштите I степена усме- рена су ка очувању и спонтаној рестаурацији „дивљине” за науч- не, образовне и општекултурне потребе, без привредних активно- сти, коришћења природних ресурса и са ограниченом посетом.</w:t>
      </w:r>
    </w:p>
    <w:p w:rsidR="002500B1" w:rsidRDefault="00CE42E4">
      <w:pPr>
        <w:pStyle w:val="BodyText"/>
        <w:spacing w:before="4" w:line="225" w:lineRule="auto"/>
        <w:ind w:left="108" w:right="409"/>
      </w:pPr>
      <w:r>
        <w:rPr>
          <w:color w:val="231F20"/>
        </w:rPr>
        <w:t>У зони са реж</w:t>
      </w:r>
      <w:r>
        <w:rPr>
          <w:color w:val="231F20"/>
        </w:rPr>
        <w:t xml:space="preserve">имом заштите I степена постоје некатегориса- ни, превасходно шумски путеви, уређене </w:t>
      </w:r>
      <w:r>
        <w:rPr>
          <w:color w:val="231F20"/>
          <w:spacing w:val="-3"/>
        </w:rPr>
        <w:t xml:space="preserve">пешачке </w:t>
      </w:r>
      <w:r>
        <w:rPr>
          <w:color w:val="231F20"/>
        </w:rPr>
        <w:t xml:space="preserve">стазе, скијашки путеви и други постојећи елементи рекреативне инфраструктуре и презентације природних вредности, простори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интереса за за- штиту објеката културно</w:t>
      </w:r>
      <w:r>
        <w:rPr>
          <w:color w:val="231F20"/>
        </w:rPr>
        <w:t xml:space="preserve">г наслеђа и народног градитељства, као  и простори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интереса за заштиту објеката и појава геонаслеђа, укупне површине 40 ha. На тим просторима примењује се режим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је примерен потребама истраживања, конзервације, уређења и презентације природних добар</w:t>
      </w:r>
      <w:r>
        <w:rPr>
          <w:color w:val="231F20"/>
        </w:rPr>
        <w:t>а и културних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вредности.</w:t>
      </w:r>
    </w:p>
    <w:p w:rsidR="002500B1" w:rsidRDefault="00CE42E4">
      <w:pPr>
        <w:pStyle w:val="ListParagraph"/>
        <w:numPr>
          <w:ilvl w:val="0"/>
          <w:numId w:val="39"/>
        </w:numPr>
        <w:tabs>
          <w:tab w:val="left" w:pos="715"/>
        </w:tabs>
        <w:spacing w:before="8" w:line="225" w:lineRule="auto"/>
        <w:ind w:left="110" w:right="409" w:firstLine="397"/>
        <w:jc w:val="both"/>
        <w:rPr>
          <w:sz w:val="18"/>
        </w:rPr>
      </w:pPr>
      <w:r>
        <w:rPr>
          <w:color w:val="231F20"/>
          <w:sz w:val="18"/>
        </w:rPr>
        <w:t xml:space="preserve">зона са </w:t>
      </w:r>
      <w:r>
        <w:rPr>
          <w:color w:val="231F20"/>
          <w:spacing w:val="-3"/>
          <w:sz w:val="18"/>
        </w:rPr>
        <w:t xml:space="preserve">режимом </w:t>
      </w:r>
      <w:r>
        <w:rPr>
          <w:color w:val="231F20"/>
          <w:sz w:val="18"/>
        </w:rPr>
        <w:t xml:space="preserve">степена заштите II са </w:t>
      </w:r>
      <w:r>
        <w:rPr>
          <w:color w:val="231F20"/>
          <w:spacing w:val="-3"/>
          <w:sz w:val="18"/>
        </w:rPr>
        <w:t xml:space="preserve">следећим </w:t>
      </w:r>
      <w:r>
        <w:rPr>
          <w:color w:val="231F20"/>
          <w:sz w:val="18"/>
        </w:rPr>
        <w:t xml:space="preserve">простор- ним </w:t>
      </w:r>
      <w:r>
        <w:rPr>
          <w:color w:val="231F20"/>
          <w:spacing w:val="-3"/>
          <w:sz w:val="18"/>
        </w:rPr>
        <w:t xml:space="preserve">јединицама: једна предеона </w:t>
      </w:r>
      <w:r>
        <w:rPr>
          <w:color w:val="231F20"/>
          <w:sz w:val="18"/>
        </w:rPr>
        <w:t xml:space="preserve">целина са три </w:t>
      </w:r>
      <w:r>
        <w:rPr>
          <w:color w:val="231F20"/>
          <w:spacing w:val="-3"/>
          <w:sz w:val="18"/>
        </w:rPr>
        <w:t xml:space="preserve">подцелине, два </w:t>
      </w:r>
      <w:r>
        <w:rPr>
          <w:color w:val="231F20"/>
          <w:sz w:val="18"/>
        </w:rPr>
        <w:t xml:space="preserve">ло- калитета и </w:t>
      </w:r>
      <w:r>
        <w:rPr>
          <w:color w:val="231F20"/>
          <w:spacing w:val="-3"/>
          <w:sz w:val="18"/>
        </w:rPr>
        <w:t xml:space="preserve">један </w:t>
      </w:r>
      <w:r>
        <w:rPr>
          <w:color w:val="231F20"/>
          <w:sz w:val="18"/>
        </w:rPr>
        <w:t xml:space="preserve">локалитет са две </w:t>
      </w:r>
      <w:r>
        <w:rPr>
          <w:color w:val="231F20"/>
          <w:spacing w:val="-3"/>
          <w:sz w:val="18"/>
        </w:rPr>
        <w:t xml:space="preserve">подцелине; </w:t>
      </w:r>
      <w:r>
        <w:rPr>
          <w:color w:val="231F20"/>
          <w:spacing w:val="-4"/>
          <w:sz w:val="18"/>
        </w:rPr>
        <w:t xml:space="preserve">углавном обухвата </w:t>
      </w:r>
      <w:r>
        <w:rPr>
          <w:color w:val="231F20"/>
          <w:sz w:val="18"/>
        </w:rPr>
        <w:t xml:space="preserve">делове </w:t>
      </w:r>
      <w:r>
        <w:rPr>
          <w:color w:val="231F20"/>
          <w:spacing w:val="-3"/>
          <w:sz w:val="18"/>
        </w:rPr>
        <w:t xml:space="preserve">речних </w:t>
      </w:r>
      <w:r>
        <w:rPr>
          <w:color w:val="231F20"/>
          <w:sz w:val="18"/>
        </w:rPr>
        <w:t xml:space="preserve">басена, </w:t>
      </w:r>
      <w:r>
        <w:rPr>
          <w:color w:val="231F20"/>
          <w:spacing w:val="-3"/>
          <w:sz w:val="18"/>
        </w:rPr>
        <w:t xml:space="preserve">односно </w:t>
      </w:r>
      <w:r>
        <w:rPr>
          <w:color w:val="231F20"/>
          <w:sz w:val="18"/>
        </w:rPr>
        <w:t xml:space="preserve">изворишне </w:t>
      </w:r>
      <w:r>
        <w:rPr>
          <w:color w:val="231F20"/>
          <w:spacing w:val="-3"/>
          <w:sz w:val="18"/>
        </w:rPr>
        <w:t>челенке,</w:t>
      </w:r>
      <w:r>
        <w:rPr>
          <w:color w:val="231F20"/>
          <w:spacing w:val="-3"/>
          <w:sz w:val="18"/>
        </w:rPr>
        <w:t xml:space="preserve"> речне долине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3"/>
          <w:sz w:val="18"/>
        </w:rPr>
        <w:t xml:space="preserve">клисуре </w:t>
      </w:r>
      <w:r>
        <w:rPr>
          <w:color w:val="231F20"/>
          <w:spacing w:val="-4"/>
          <w:sz w:val="18"/>
        </w:rPr>
        <w:t xml:space="preserve">водотока </w:t>
      </w:r>
      <w:r>
        <w:rPr>
          <w:color w:val="231F20"/>
          <w:sz w:val="18"/>
        </w:rPr>
        <w:t xml:space="preserve">у </w:t>
      </w:r>
      <w:r>
        <w:rPr>
          <w:color w:val="231F20"/>
          <w:spacing w:val="-3"/>
          <w:sz w:val="18"/>
        </w:rPr>
        <w:t xml:space="preserve">Националном </w:t>
      </w:r>
      <w:r>
        <w:rPr>
          <w:color w:val="231F20"/>
          <w:spacing w:val="-6"/>
          <w:sz w:val="18"/>
        </w:rPr>
        <w:t xml:space="preserve">парку, </w:t>
      </w:r>
      <w:r>
        <w:rPr>
          <w:color w:val="231F20"/>
          <w:spacing w:val="-3"/>
          <w:sz w:val="18"/>
        </w:rPr>
        <w:t xml:space="preserve">као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3"/>
          <w:sz w:val="18"/>
        </w:rPr>
        <w:t xml:space="preserve">мање </w:t>
      </w:r>
      <w:r>
        <w:rPr>
          <w:color w:val="231F20"/>
          <w:sz w:val="18"/>
        </w:rPr>
        <w:t xml:space="preserve">делове на висо- ким планинским странама и </w:t>
      </w:r>
      <w:r>
        <w:rPr>
          <w:color w:val="231F20"/>
          <w:spacing w:val="-3"/>
          <w:sz w:val="18"/>
        </w:rPr>
        <w:t xml:space="preserve">гребенима; укупне </w:t>
      </w:r>
      <w:r>
        <w:rPr>
          <w:color w:val="231F20"/>
          <w:sz w:val="18"/>
        </w:rPr>
        <w:t>површине 3.600,4 ha,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појединачне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површине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од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30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до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2570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ha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(Табела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III-2),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то:</w:t>
      </w:r>
    </w:p>
    <w:p w:rsidR="002500B1" w:rsidRDefault="00CE42E4">
      <w:pPr>
        <w:pStyle w:val="ListParagraph"/>
        <w:numPr>
          <w:ilvl w:val="0"/>
          <w:numId w:val="37"/>
        </w:numPr>
        <w:tabs>
          <w:tab w:val="left" w:pos="696"/>
        </w:tabs>
        <w:spacing w:before="6" w:line="225" w:lineRule="auto"/>
        <w:ind w:right="410" w:firstLine="397"/>
        <w:jc w:val="both"/>
        <w:rPr>
          <w:sz w:val="18"/>
        </w:rPr>
      </w:pPr>
      <w:r>
        <w:rPr>
          <w:color w:val="231F20"/>
          <w:sz w:val="18"/>
        </w:rPr>
        <w:t xml:space="preserve">Предеона целина „Сливови Барске и Самоковске реке, Ре- чице и </w:t>
      </w:r>
      <w:r>
        <w:rPr>
          <w:color w:val="231F20"/>
          <w:spacing w:val="-4"/>
          <w:sz w:val="18"/>
        </w:rPr>
        <w:t xml:space="preserve">Гобељске </w:t>
      </w:r>
      <w:r>
        <w:rPr>
          <w:color w:val="231F20"/>
          <w:sz w:val="18"/>
        </w:rPr>
        <w:t>реке”, на територији општине Рашка, са три под- целине, укупне површине 3.078,6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ha:</w:t>
      </w:r>
    </w:p>
    <w:p w:rsidR="002500B1" w:rsidRDefault="00CE42E4">
      <w:pPr>
        <w:pStyle w:val="BodyText"/>
        <w:spacing w:before="3" w:line="225" w:lineRule="auto"/>
        <w:ind w:right="410"/>
      </w:pPr>
      <w:r>
        <w:rPr>
          <w:color w:val="231F20"/>
        </w:rPr>
        <w:t xml:space="preserve">а) Подцелина 1а (Клисура Самоковке), површине 201,8 ha, обухвата клисуру Самоковске реке на делу </w:t>
      </w:r>
      <w:r>
        <w:rPr>
          <w:color w:val="231F20"/>
          <w:spacing w:val="-3"/>
        </w:rPr>
        <w:t>који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није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 xml:space="preserve">режимом заштите I степена у оквиру локалитета </w:t>
      </w:r>
      <w:r>
        <w:rPr>
          <w:color w:val="231F20"/>
          <w:spacing w:val="-2"/>
        </w:rPr>
        <w:t xml:space="preserve">„Козје </w:t>
      </w:r>
      <w:r>
        <w:rPr>
          <w:color w:val="231F20"/>
        </w:rPr>
        <w:t>стене”;</w:t>
      </w:r>
    </w:p>
    <w:p w:rsidR="002500B1" w:rsidRDefault="002500B1">
      <w:pPr>
        <w:spacing w:line="225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256" w:space="131"/>
            <w:col w:w="5633"/>
          </w:cols>
        </w:sectPr>
      </w:pPr>
    </w:p>
    <w:p w:rsidR="002500B1" w:rsidRDefault="00CE42E4">
      <w:pPr>
        <w:pStyle w:val="BodyText"/>
        <w:spacing w:before="73" w:line="232" w:lineRule="auto"/>
        <w:ind w:left="393" w:firstLine="397"/>
      </w:pPr>
      <w:r>
        <w:rPr>
          <w:color w:val="231F20"/>
        </w:rPr>
        <w:lastRenderedPageBreak/>
        <w:t>б) Подцелина 1б (Гобељска река), површине 305,3 ha, обу- хвата долину Гобељске реке низводно од локалитета са режимом заштите I степена „Гобеља”, са којим се непосредно граничи на јужној страни, а окружује и локалитет „Мркоње” са режимом за- штите I степен</w:t>
      </w:r>
      <w:r>
        <w:rPr>
          <w:color w:val="231F20"/>
        </w:rPr>
        <w:t>а;</w:t>
      </w:r>
    </w:p>
    <w:p w:rsidR="002500B1" w:rsidRDefault="00CE42E4">
      <w:pPr>
        <w:pStyle w:val="BodyText"/>
        <w:spacing w:before="3" w:line="232" w:lineRule="auto"/>
        <w:ind w:left="392" w:right="1" w:firstLine="397"/>
      </w:pPr>
      <w:r>
        <w:rPr>
          <w:color w:val="231F20"/>
        </w:rPr>
        <w:t>в) Подцелина 1в (Басен Самоковске и Барске реке), површи- не 2.571,5 ha, обухвата изворишни део слива односно басен Само- ковске реке, односно Равни Копаоник и басен Барске реке;</w:t>
      </w:r>
    </w:p>
    <w:p w:rsidR="002500B1" w:rsidRDefault="00CE42E4">
      <w:pPr>
        <w:pStyle w:val="ListParagraph"/>
        <w:numPr>
          <w:ilvl w:val="0"/>
          <w:numId w:val="37"/>
        </w:numPr>
        <w:tabs>
          <w:tab w:val="left" w:pos="994"/>
        </w:tabs>
        <w:spacing w:before="2" w:line="232" w:lineRule="auto"/>
        <w:ind w:left="392" w:right="1" w:firstLine="397"/>
        <w:jc w:val="both"/>
        <w:rPr>
          <w:sz w:val="18"/>
        </w:rPr>
      </w:pPr>
      <w:r>
        <w:rPr>
          <w:color w:val="231F20"/>
          <w:sz w:val="18"/>
        </w:rPr>
        <w:t>Локалитет „На Панчићевом врху”, на територији општи- не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Брус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Рашка,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повр</w:t>
      </w:r>
      <w:r>
        <w:rPr>
          <w:color w:val="231F20"/>
          <w:sz w:val="18"/>
        </w:rPr>
        <w:t>шине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28,9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ha,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обухвата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високопланинске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 xml:space="preserve">па- шњаке на северним падинама Сувог рудишта, североисточно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Панчићевог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врха;</w:t>
      </w:r>
    </w:p>
    <w:p w:rsidR="002500B1" w:rsidRDefault="00CE42E4">
      <w:pPr>
        <w:pStyle w:val="ListParagraph"/>
        <w:numPr>
          <w:ilvl w:val="0"/>
          <w:numId w:val="37"/>
        </w:numPr>
        <w:tabs>
          <w:tab w:val="left" w:pos="994"/>
        </w:tabs>
        <w:spacing w:before="2" w:line="232" w:lineRule="auto"/>
        <w:ind w:left="392" w:firstLine="397"/>
        <w:jc w:val="both"/>
        <w:rPr>
          <w:sz w:val="18"/>
        </w:rPr>
      </w:pPr>
      <w:r>
        <w:rPr>
          <w:color w:val="231F20"/>
          <w:sz w:val="18"/>
        </w:rPr>
        <w:t xml:space="preserve">Локалитет „Дубока”, на територији општине Брус, повр- шине 167,5 ha, обухвата средњи део долине реке Дубоке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 xml:space="preserve">није </w:t>
      </w:r>
      <w:r>
        <w:rPr>
          <w:color w:val="231F20"/>
          <w:spacing w:val="-3"/>
          <w:sz w:val="18"/>
        </w:rPr>
        <w:t xml:space="preserve">под </w:t>
      </w:r>
      <w:r>
        <w:rPr>
          <w:color w:val="231F20"/>
          <w:sz w:val="18"/>
        </w:rPr>
        <w:t>режимом заштите</w:t>
      </w:r>
      <w:r>
        <w:rPr>
          <w:color w:val="231F20"/>
          <w:sz w:val="18"/>
        </w:rPr>
        <w:t xml:space="preserve"> I степена у оквиру истоименог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локалитета</w:t>
      </w:r>
    </w:p>
    <w:p w:rsidR="002500B1" w:rsidRDefault="00CE42E4">
      <w:pPr>
        <w:pStyle w:val="BodyText"/>
        <w:spacing w:line="201" w:lineRule="exact"/>
        <w:ind w:left="392" w:firstLine="0"/>
        <w:jc w:val="left"/>
      </w:pPr>
      <w:r>
        <w:rPr>
          <w:color w:val="231F20"/>
        </w:rPr>
        <w:t>„Дубока”;</w:t>
      </w:r>
    </w:p>
    <w:p w:rsidR="002500B1" w:rsidRDefault="00CE42E4">
      <w:pPr>
        <w:pStyle w:val="ListParagraph"/>
        <w:numPr>
          <w:ilvl w:val="0"/>
          <w:numId w:val="37"/>
        </w:numPr>
        <w:tabs>
          <w:tab w:val="left" w:pos="976"/>
        </w:tabs>
        <w:spacing w:before="3" w:line="232" w:lineRule="auto"/>
        <w:ind w:left="392" w:firstLine="397"/>
        <w:jc w:val="both"/>
        <w:rPr>
          <w:sz w:val="18"/>
        </w:rPr>
      </w:pPr>
      <w:r>
        <w:rPr>
          <w:color w:val="231F20"/>
          <w:sz w:val="18"/>
        </w:rPr>
        <w:t>Локалитет „Јарам – Брзећка река”, на територији општине Брус, са две подцелине, укупне површине 268,6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ha:</w:t>
      </w:r>
    </w:p>
    <w:p w:rsidR="002500B1" w:rsidRDefault="00CE42E4">
      <w:pPr>
        <w:pStyle w:val="BodyText"/>
        <w:spacing w:before="1" w:line="232" w:lineRule="auto"/>
        <w:ind w:left="391"/>
      </w:pPr>
      <w:r>
        <w:rPr>
          <w:color w:val="231F20"/>
        </w:rPr>
        <w:t xml:space="preserve">а) Подцелина 4а (Јарам), површине 59,1 ha, </w:t>
      </w:r>
      <w:r>
        <w:rPr>
          <w:color w:val="231F20"/>
          <w:spacing w:val="-3"/>
        </w:rPr>
        <w:t xml:space="preserve">обухвата </w:t>
      </w:r>
      <w:r>
        <w:rPr>
          <w:color w:val="231F20"/>
        </w:rPr>
        <w:t>извори- шни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клисуре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Брзећке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реке,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између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локалитета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„Гвоздац”,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„Ши- роки до” и „Велики до”; на северу и истоку граничи се са локали- тетима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„Беле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стене”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„Метође”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под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режимом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степена;</w:t>
      </w:r>
    </w:p>
    <w:p w:rsidR="002500B1" w:rsidRDefault="00CE42E4">
      <w:pPr>
        <w:pStyle w:val="BodyText"/>
        <w:spacing w:before="3" w:line="232" w:lineRule="auto"/>
        <w:ind w:left="392" w:firstLine="397"/>
      </w:pPr>
      <w:r>
        <w:rPr>
          <w:color w:val="231F20"/>
        </w:rPr>
        <w:t xml:space="preserve">б) Подцелина 4б (Брзећка река), површине 209,5 ha, </w:t>
      </w:r>
      <w:r>
        <w:rPr>
          <w:color w:val="231F20"/>
          <w:spacing w:val="-3"/>
        </w:rPr>
        <w:t xml:space="preserve">обухвата </w:t>
      </w:r>
      <w:r>
        <w:rPr>
          <w:color w:val="231F20"/>
        </w:rPr>
        <w:t>доњи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клисуре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Брзећке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реке,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између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Оштр</w:t>
      </w:r>
      <w:r>
        <w:rPr>
          <w:color w:val="231F20"/>
        </w:rPr>
        <w:t>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чуке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десној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Вр- летнице и Брегова на левој страни долине; на југозападној страни граничи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локалитетом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„Јелак”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под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режимом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степена;</w:t>
      </w:r>
    </w:p>
    <w:p w:rsidR="002500B1" w:rsidRDefault="00CE42E4">
      <w:pPr>
        <w:pStyle w:val="ListParagraph"/>
        <w:numPr>
          <w:ilvl w:val="0"/>
          <w:numId w:val="37"/>
        </w:numPr>
        <w:tabs>
          <w:tab w:val="left" w:pos="989"/>
        </w:tabs>
        <w:spacing w:before="2" w:line="232" w:lineRule="auto"/>
        <w:ind w:left="391" w:firstLine="397"/>
        <w:jc w:val="both"/>
        <w:rPr>
          <w:sz w:val="18"/>
        </w:rPr>
      </w:pPr>
      <w:r>
        <w:rPr>
          <w:color w:val="231F20"/>
          <w:sz w:val="18"/>
        </w:rPr>
        <w:t>Локалитет „Панчићев врх”, на територији општине Брус, површине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56,8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ha,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обухвата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планинске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пашњаке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 xml:space="preserve">североисточној страни Сувог рудишта, источно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Панчићевог врха, изнад изво- ришне челенке потока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Јеловарник.</w:t>
      </w:r>
    </w:p>
    <w:p w:rsidR="002500B1" w:rsidRDefault="002500B1">
      <w:pPr>
        <w:pStyle w:val="BodyText"/>
        <w:spacing w:before="3"/>
        <w:ind w:left="0" w:firstLine="0"/>
        <w:jc w:val="left"/>
        <w:rPr>
          <w:sz w:val="17"/>
        </w:rPr>
      </w:pPr>
    </w:p>
    <w:p w:rsidR="002500B1" w:rsidRDefault="00CE42E4">
      <w:pPr>
        <w:ind w:left="788"/>
        <w:rPr>
          <w:i/>
          <w:sz w:val="18"/>
        </w:rPr>
      </w:pPr>
      <w:r>
        <w:rPr>
          <w:i/>
          <w:color w:val="231F20"/>
          <w:sz w:val="18"/>
        </w:rPr>
        <w:t>Табела III-2: Биланс површина у II степену заштите</w:t>
      </w:r>
    </w:p>
    <w:p w:rsidR="002500B1" w:rsidRDefault="002500B1">
      <w:pPr>
        <w:pStyle w:val="BodyText"/>
        <w:spacing w:before="6"/>
        <w:ind w:left="0" w:firstLine="0"/>
        <w:jc w:val="left"/>
        <w:rPr>
          <w:i/>
          <w:sz w:val="3"/>
        </w:rPr>
      </w:pP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5"/>
        <w:gridCol w:w="983"/>
        <w:gridCol w:w="2191"/>
        <w:gridCol w:w="750"/>
      </w:tblGrid>
      <w:tr w:rsidR="002500B1">
        <w:trPr>
          <w:trHeight w:val="360"/>
        </w:trPr>
        <w:tc>
          <w:tcPr>
            <w:tcW w:w="1175" w:type="dxa"/>
          </w:tcPr>
          <w:p w:rsidR="002500B1" w:rsidRDefault="00CE42E4">
            <w:pPr>
              <w:pStyle w:val="TableParagraph"/>
              <w:ind w:left="321" w:right="60" w:hanging="236"/>
              <w:rPr>
                <w:sz w:val="14"/>
              </w:rPr>
            </w:pPr>
            <w:r>
              <w:rPr>
                <w:color w:val="231F20"/>
                <w:sz w:val="14"/>
              </w:rPr>
              <w:t>Врста просторнe јединице</w:t>
            </w:r>
          </w:p>
        </w:tc>
        <w:tc>
          <w:tcPr>
            <w:tcW w:w="983" w:type="dxa"/>
          </w:tcPr>
          <w:p w:rsidR="002500B1" w:rsidRDefault="00CE42E4">
            <w:pPr>
              <w:pStyle w:val="TableParagraph"/>
              <w:spacing w:before="98"/>
              <w:ind w:left="34" w:right="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</w:p>
        </w:tc>
        <w:tc>
          <w:tcPr>
            <w:tcW w:w="2191" w:type="dxa"/>
          </w:tcPr>
          <w:p w:rsidR="002500B1" w:rsidRDefault="00CE42E4">
            <w:pPr>
              <w:pStyle w:val="TableParagraph"/>
              <w:spacing w:before="98"/>
              <w:ind w:left="340"/>
              <w:rPr>
                <w:sz w:val="14"/>
              </w:rPr>
            </w:pPr>
            <w:r>
              <w:rPr>
                <w:color w:val="231F20"/>
                <w:sz w:val="14"/>
              </w:rPr>
              <w:t>II степен заштите (назив)</w:t>
            </w:r>
          </w:p>
        </w:tc>
        <w:tc>
          <w:tcPr>
            <w:tcW w:w="750" w:type="dxa"/>
          </w:tcPr>
          <w:p w:rsidR="002500B1" w:rsidRDefault="00CE42E4">
            <w:pPr>
              <w:pStyle w:val="TableParagraph"/>
              <w:ind w:left="260" w:right="34" w:hanging="201"/>
              <w:rPr>
                <w:sz w:val="14"/>
              </w:rPr>
            </w:pPr>
            <w:r>
              <w:rPr>
                <w:color w:val="231F20"/>
                <w:sz w:val="14"/>
              </w:rPr>
              <w:t>Површина (ha)</w:t>
            </w:r>
          </w:p>
        </w:tc>
      </w:tr>
      <w:tr w:rsidR="002500B1">
        <w:trPr>
          <w:trHeight w:val="360"/>
        </w:trPr>
        <w:tc>
          <w:tcPr>
            <w:tcW w:w="1175" w:type="dxa"/>
            <w:vMerge w:val="restart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Предеона целина</w:t>
            </w:r>
          </w:p>
        </w:tc>
        <w:tc>
          <w:tcPr>
            <w:tcW w:w="983" w:type="dxa"/>
          </w:tcPr>
          <w:p w:rsidR="002500B1" w:rsidRDefault="00CE42E4">
            <w:pPr>
              <w:pStyle w:val="TableParagraph"/>
              <w:ind w:left="34" w:right="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1.</w:t>
            </w:r>
          </w:p>
        </w:tc>
        <w:tc>
          <w:tcPr>
            <w:tcW w:w="2191" w:type="dxa"/>
          </w:tcPr>
          <w:p w:rsidR="002500B1" w:rsidRDefault="00CE42E4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Сливови Барске, Самоковске реке, Речице и Гобељске реке</w:t>
            </w:r>
          </w:p>
        </w:tc>
        <w:tc>
          <w:tcPr>
            <w:tcW w:w="750" w:type="dxa"/>
          </w:tcPr>
          <w:p w:rsidR="002500B1" w:rsidRDefault="00CE42E4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3.078,6</w:t>
            </w:r>
          </w:p>
        </w:tc>
      </w:tr>
      <w:tr w:rsidR="002500B1">
        <w:trPr>
          <w:trHeight w:val="200"/>
        </w:trPr>
        <w:tc>
          <w:tcPr>
            <w:tcW w:w="1175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2500B1" w:rsidRDefault="00CE42E4">
            <w:pPr>
              <w:pStyle w:val="TableParagraph"/>
              <w:ind w:left="25" w:right="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Подцелина 1а</w:t>
            </w:r>
          </w:p>
        </w:tc>
        <w:tc>
          <w:tcPr>
            <w:tcW w:w="2191" w:type="dxa"/>
          </w:tcPr>
          <w:p w:rsidR="002500B1" w:rsidRDefault="00CE42E4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Клисура Самоковке</w:t>
            </w:r>
          </w:p>
        </w:tc>
        <w:tc>
          <w:tcPr>
            <w:tcW w:w="750" w:type="dxa"/>
          </w:tcPr>
          <w:p w:rsidR="002500B1" w:rsidRDefault="00CE42E4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201,8</w:t>
            </w:r>
          </w:p>
        </w:tc>
      </w:tr>
      <w:tr w:rsidR="002500B1">
        <w:trPr>
          <w:trHeight w:val="200"/>
        </w:trPr>
        <w:tc>
          <w:tcPr>
            <w:tcW w:w="1175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2500B1" w:rsidRDefault="00CE42E4">
            <w:pPr>
              <w:pStyle w:val="TableParagraph"/>
              <w:ind w:left="34" w:right="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Подцелина 1б</w:t>
            </w:r>
          </w:p>
        </w:tc>
        <w:tc>
          <w:tcPr>
            <w:tcW w:w="2191" w:type="dxa"/>
          </w:tcPr>
          <w:p w:rsidR="002500B1" w:rsidRDefault="00CE42E4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Гобељска река</w:t>
            </w:r>
          </w:p>
        </w:tc>
        <w:tc>
          <w:tcPr>
            <w:tcW w:w="750" w:type="dxa"/>
          </w:tcPr>
          <w:p w:rsidR="002500B1" w:rsidRDefault="00CE42E4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305,3</w:t>
            </w:r>
          </w:p>
        </w:tc>
      </w:tr>
      <w:tr w:rsidR="002500B1">
        <w:trPr>
          <w:trHeight w:val="200"/>
        </w:trPr>
        <w:tc>
          <w:tcPr>
            <w:tcW w:w="1175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2500B1" w:rsidRDefault="00CE42E4">
            <w:pPr>
              <w:pStyle w:val="TableParagraph"/>
              <w:ind w:left="29" w:right="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Подцелина 1в</w:t>
            </w:r>
          </w:p>
        </w:tc>
        <w:tc>
          <w:tcPr>
            <w:tcW w:w="2191" w:type="dxa"/>
          </w:tcPr>
          <w:p w:rsidR="002500B1" w:rsidRDefault="00CE42E4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Басен Барске и Самоковске реке</w:t>
            </w:r>
          </w:p>
        </w:tc>
        <w:tc>
          <w:tcPr>
            <w:tcW w:w="750" w:type="dxa"/>
          </w:tcPr>
          <w:p w:rsidR="002500B1" w:rsidRDefault="00CE42E4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2.571,5</w:t>
            </w:r>
          </w:p>
        </w:tc>
      </w:tr>
      <w:tr w:rsidR="002500B1">
        <w:trPr>
          <w:trHeight w:val="200"/>
        </w:trPr>
        <w:tc>
          <w:tcPr>
            <w:tcW w:w="1175" w:type="dxa"/>
            <w:vMerge w:val="restart"/>
          </w:tcPr>
          <w:p w:rsidR="002500B1" w:rsidRDefault="00CE42E4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Локалитет</w:t>
            </w:r>
          </w:p>
        </w:tc>
        <w:tc>
          <w:tcPr>
            <w:tcW w:w="983" w:type="dxa"/>
          </w:tcPr>
          <w:p w:rsidR="002500B1" w:rsidRDefault="00CE42E4">
            <w:pPr>
              <w:pStyle w:val="TableParagraph"/>
              <w:ind w:left="34" w:right="2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2.</w:t>
            </w:r>
          </w:p>
        </w:tc>
        <w:tc>
          <w:tcPr>
            <w:tcW w:w="2191" w:type="dxa"/>
          </w:tcPr>
          <w:p w:rsidR="002500B1" w:rsidRDefault="00CE42E4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На Панчићевом врху</w:t>
            </w:r>
          </w:p>
        </w:tc>
        <w:tc>
          <w:tcPr>
            <w:tcW w:w="750" w:type="dxa"/>
          </w:tcPr>
          <w:p w:rsidR="002500B1" w:rsidRDefault="00CE42E4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28,9</w:t>
            </w:r>
          </w:p>
        </w:tc>
      </w:tr>
      <w:tr w:rsidR="002500B1">
        <w:trPr>
          <w:trHeight w:val="200"/>
        </w:trPr>
        <w:tc>
          <w:tcPr>
            <w:tcW w:w="1175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2500B1" w:rsidRDefault="00CE42E4">
            <w:pPr>
              <w:pStyle w:val="TableParagraph"/>
              <w:ind w:left="34" w:right="2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3.</w:t>
            </w:r>
          </w:p>
        </w:tc>
        <w:tc>
          <w:tcPr>
            <w:tcW w:w="2191" w:type="dxa"/>
          </w:tcPr>
          <w:p w:rsidR="002500B1" w:rsidRDefault="00CE42E4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Дубока</w:t>
            </w:r>
          </w:p>
        </w:tc>
        <w:tc>
          <w:tcPr>
            <w:tcW w:w="750" w:type="dxa"/>
          </w:tcPr>
          <w:p w:rsidR="002500B1" w:rsidRDefault="00CE42E4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167,5</w:t>
            </w:r>
          </w:p>
        </w:tc>
      </w:tr>
      <w:tr w:rsidR="002500B1">
        <w:trPr>
          <w:trHeight w:val="200"/>
        </w:trPr>
        <w:tc>
          <w:tcPr>
            <w:tcW w:w="1175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2500B1" w:rsidRDefault="00CE42E4">
            <w:pPr>
              <w:pStyle w:val="TableParagraph"/>
              <w:ind w:left="34" w:right="2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4.</w:t>
            </w:r>
          </w:p>
        </w:tc>
        <w:tc>
          <w:tcPr>
            <w:tcW w:w="2191" w:type="dxa"/>
          </w:tcPr>
          <w:p w:rsidR="002500B1" w:rsidRDefault="00CE42E4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Јарам – Брзећка река</w:t>
            </w:r>
          </w:p>
        </w:tc>
        <w:tc>
          <w:tcPr>
            <w:tcW w:w="750" w:type="dxa"/>
          </w:tcPr>
          <w:p w:rsidR="002500B1" w:rsidRDefault="00CE42E4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268,6</w:t>
            </w:r>
          </w:p>
        </w:tc>
      </w:tr>
      <w:tr w:rsidR="002500B1">
        <w:trPr>
          <w:trHeight w:val="200"/>
        </w:trPr>
        <w:tc>
          <w:tcPr>
            <w:tcW w:w="1175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2500B1" w:rsidRDefault="00CE42E4">
            <w:pPr>
              <w:pStyle w:val="TableParagraph"/>
              <w:ind w:left="25" w:right="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Подцелина 4а</w:t>
            </w:r>
          </w:p>
        </w:tc>
        <w:tc>
          <w:tcPr>
            <w:tcW w:w="2191" w:type="dxa"/>
          </w:tcPr>
          <w:p w:rsidR="002500B1" w:rsidRDefault="00CE42E4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Јарам</w:t>
            </w:r>
          </w:p>
        </w:tc>
        <w:tc>
          <w:tcPr>
            <w:tcW w:w="750" w:type="dxa"/>
          </w:tcPr>
          <w:p w:rsidR="002500B1" w:rsidRDefault="00CE42E4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59,1</w:t>
            </w:r>
          </w:p>
        </w:tc>
      </w:tr>
      <w:tr w:rsidR="002500B1">
        <w:trPr>
          <w:trHeight w:val="200"/>
        </w:trPr>
        <w:tc>
          <w:tcPr>
            <w:tcW w:w="1175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2500B1" w:rsidRDefault="00CE42E4">
            <w:pPr>
              <w:pStyle w:val="TableParagraph"/>
              <w:ind w:left="34" w:right="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Подцелина 4б</w:t>
            </w:r>
          </w:p>
        </w:tc>
        <w:tc>
          <w:tcPr>
            <w:tcW w:w="2191" w:type="dxa"/>
          </w:tcPr>
          <w:p w:rsidR="002500B1" w:rsidRDefault="00CE42E4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Брзећка река</w:t>
            </w:r>
          </w:p>
        </w:tc>
        <w:tc>
          <w:tcPr>
            <w:tcW w:w="750" w:type="dxa"/>
          </w:tcPr>
          <w:p w:rsidR="002500B1" w:rsidRDefault="00CE42E4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209,5</w:t>
            </w:r>
          </w:p>
        </w:tc>
      </w:tr>
      <w:tr w:rsidR="002500B1">
        <w:trPr>
          <w:trHeight w:val="200"/>
        </w:trPr>
        <w:tc>
          <w:tcPr>
            <w:tcW w:w="1175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2500B1" w:rsidRDefault="00CE42E4">
            <w:pPr>
              <w:pStyle w:val="TableParagraph"/>
              <w:ind w:left="34" w:right="2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5.</w:t>
            </w:r>
          </w:p>
        </w:tc>
        <w:tc>
          <w:tcPr>
            <w:tcW w:w="2191" w:type="dxa"/>
          </w:tcPr>
          <w:p w:rsidR="002500B1" w:rsidRDefault="00CE42E4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Панчићев врх</w:t>
            </w:r>
          </w:p>
        </w:tc>
        <w:tc>
          <w:tcPr>
            <w:tcW w:w="750" w:type="dxa"/>
          </w:tcPr>
          <w:p w:rsidR="002500B1" w:rsidRDefault="00CE42E4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56,8</w:t>
            </w:r>
          </w:p>
        </w:tc>
      </w:tr>
      <w:tr w:rsidR="002500B1">
        <w:trPr>
          <w:trHeight w:val="200"/>
        </w:trPr>
        <w:tc>
          <w:tcPr>
            <w:tcW w:w="4349" w:type="dxa"/>
            <w:gridSpan w:val="3"/>
          </w:tcPr>
          <w:p w:rsidR="002500B1" w:rsidRDefault="00CE42E4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Укупно</w:t>
            </w:r>
          </w:p>
        </w:tc>
        <w:tc>
          <w:tcPr>
            <w:tcW w:w="750" w:type="dxa"/>
          </w:tcPr>
          <w:p w:rsidR="002500B1" w:rsidRDefault="00CE42E4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3600,4</w:t>
            </w:r>
          </w:p>
        </w:tc>
      </w:tr>
    </w:tbl>
    <w:p w:rsidR="002500B1" w:rsidRDefault="00CE42E4">
      <w:pPr>
        <w:pStyle w:val="BodyText"/>
        <w:spacing w:before="39" w:line="232" w:lineRule="auto"/>
        <w:ind w:left="393" w:firstLine="397"/>
      </w:pPr>
      <w:r>
        <w:rPr>
          <w:color w:val="231F20"/>
        </w:rPr>
        <w:t>На подручју Националног парка, изван наведених простор- 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јединица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режимом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степена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резервише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простор за потребе заштите, презентације и уређења локалитета са објек- тима геонаслеђа (геолошким, геоморфолошким и хидролошким), односно споменика природе, затим станишта строго заштићених врста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локалитета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значаја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заштиту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фауне,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што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храни-</w:t>
      </w:r>
      <w:r>
        <w:rPr>
          <w:color w:val="231F20"/>
        </w:rPr>
        <w:t xml:space="preserve"> лишта и друго, археолошки локалитети и друга места и објекти са културним вредностима, укупне оријентационе површине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120 ha, на </w:t>
      </w:r>
      <w:r>
        <w:rPr>
          <w:color w:val="231F20"/>
          <w:spacing w:val="-3"/>
        </w:rPr>
        <w:t xml:space="preserve">којима </w:t>
      </w:r>
      <w:r>
        <w:rPr>
          <w:color w:val="231F20"/>
        </w:rPr>
        <w:t>ће се примењивати режим заштите II степена. Ови локалитети ће се прецизније просторно идентификовати пла- ном упр</w:t>
      </w:r>
      <w:r>
        <w:rPr>
          <w:color w:val="231F20"/>
        </w:rPr>
        <w:t xml:space="preserve">ављања Националног парка, </w:t>
      </w:r>
      <w:r>
        <w:rPr>
          <w:color w:val="231F20"/>
          <w:spacing w:val="-3"/>
        </w:rPr>
        <w:t xml:space="preserve">којим </w:t>
      </w:r>
      <w:r>
        <w:rPr>
          <w:color w:val="231F20"/>
        </w:rPr>
        <w:t>ће се утврдити и мере њиховог очувања, презентације и уређења и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функционисања.</w:t>
      </w:r>
    </w:p>
    <w:p w:rsidR="002500B1" w:rsidRDefault="00CE42E4">
      <w:pPr>
        <w:pStyle w:val="BodyText"/>
        <w:spacing w:before="8" w:line="232" w:lineRule="auto"/>
        <w:ind w:left="393"/>
      </w:pPr>
      <w:r>
        <w:rPr>
          <w:color w:val="231F20"/>
        </w:rPr>
        <w:t>Предлаже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два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споменика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природе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границама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На- ционалног парка (стабла јеле и смрче у </w:t>
      </w:r>
      <w:r>
        <w:rPr>
          <w:color w:val="231F20"/>
          <w:spacing w:val="-4"/>
        </w:rPr>
        <w:t xml:space="preserve">Гобељској </w:t>
      </w:r>
      <w:r>
        <w:rPr>
          <w:color w:val="231F20"/>
        </w:rPr>
        <w:t>реци, општи-  на Рашка), проглашена о</w:t>
      </w:r>
      <w:r>
        <w:rPr>
          <w:color w:val="231F20"/>
        </w:rPr>
        <w:t xml:space="preserve">пштинским одлукама 1997. године, пре- испита формални заштитни статус, односно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стране Завода за заштиту природе Србије предложи укидање тих аката, а очување и презентација ових споменика – стабала,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се налазе у зони са режимом заштите II степена, вр</w:t>
      </w:r>
      <w:r>
        <w:rPr>
          <w:color w:val="231F20"/>
        </w:rPr>
        <w:t>ши кроз редовне активности упра- вљача Националног парка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Копаоник.</w:t>
      </w:r>
    </w:p>
    <w:p w:rsidR="002500B1" w:rsidRDefault="00CE42E4">
      <w:pPr>
        <w:pStyle w:val="BodyText"/>
        <w:spacing w:before="5" w:line="232" w:lineRule="auto"/>
        <w:ind w:left="393"/>
      </w:pPr>
      <w:r>
        <w:rPr>
          <w:color w:val="231F20"/>
        </w:rPr>
        <w:t>Планска решења за зоне II степена заштите су усмерена ка очувању и унапређењу стања шума, станишта посебно значајних дивљих врста и њихових заједница, оптималном управљању по- пулацијама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ти</w:t>
      </w:r>
      <w:r>
        <w:rPr>
          <w:color w:val="231F20"/>
        </w:rPr>
        <w:t>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врста,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очувању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презентацији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репрезената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гео-на- слеђа, очувању и складном уређењу целине амбијенталних вред- ности (стара сеоска насеља, објекти и облици традиционалног градитељства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живота,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очување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интегритета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простора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3"/>
        </w:rPr>
        <w:t>којима</w:t>
      </w:r>
    </w:p>
    <w:p w:rsidR="002500B1" w:rsidRDefault="00CE42E4">
      <w:pPr>
        <w:pStyle w:val="BodyText"/>
        <w:spacing w:before="73" w:line="235" w:lineRule="auto"/>
        <w:ind w:left="244" w:right="127" w:hanging="1"/>
      </w:pPr>
      <w:r>
        <w:br w:type="column"/>
      </w:r>
      <w:r>
        <w:rPr>
          <w:color w:val="231F20"/>
        </w:rPr>
        <w:t>се налазе споменици културе, археолошка места и културно-исто- ријске целине).</w:t>
      </w:r>
    </w:p>
    <w:p w:rsidR="002500B1" w:rsidRDefault="00CE42E4">
      <w:pPr>
        <w:pStyle w:val="ListParagraph"/>
        <w:numPr>
          <w:ilvl w:val="0"/>
          <w:numId w:val="39"/>
        </w:numPr>
        <w:tabs>
          <w:tab w:val="left" w:pos="854"/>
        </w:tabs>
        <w:spacing w:line="235" w:lineRule="auto"/>
        <w:ind w:left="243" w:right="126" w:firstLine="397"/>
        <w:jc w:val="both"/>
        <w:rPr>
          <w:sz w:val="18"/>
        </w:rPr>
      </w:pPr>
      <w:r>
        <w:rPr>
          <w:color w:val="231F20"/>
          <w:sz w:val="18"/>
        </w:rPr>
        <w:t xml:space="preserve">зона III степена заштите, обухвата преостали део Нацио- налног парка (који није обухваћен зонама I и II степена заштите), површине 7.007,9 ha; ова зона располаже вредностима </w:t>
      </w:r>
      <w:r>
        <w:rPr>
          <w:color w:val="231F20"/>
          <w:spacing w:val="-3"/>
          <w:sz w:val="18"/>
        </w:rPr>
        <w:t>пре</w:t>
      </w:r>
      <w:r>
        <w:rPr>
          <w:color w:val="231F20"/>
          <w:spacing w:val="-3"/>
          <w:sz w:val="18"/>
        </w:rPr>
        <w:t xml:space="preserve">деоног, </w:t>
      </w:r>
      <w:r>
        <w:rPr>
          <w:color w:val="231F20"/>
          <w:sz w:val="18"/>
        </w:rPr>
        <w:t>биолошког и геодиверзитета, првенствено је у функцији</w:t>
      </w:r>
      <w:r>
        <w:rPr>
          <w:color w:val="231F20"/>
          <w:spacing w:val="-30"/>
          <w:sz w:val="18"/>
        </w:rPr>
        <w:t xml:space="preserve"> </w:t>
      </w:r>
      <w:r>
        <w:rPr>
          <w:color w:val="231F20"/>
          <w:sz w:val="18"/>
        </w:rPr>
        <w:t>обезбеђе- ња целовитости подручја Националног парка, и на којој се пред- виђају селективно и ограничено коришћење природних ресурса, активности на развоју функција, очувању и презентацији вредно</w:t>
      </w:r>
      <w:r>
        <w:rPr>
          <w:color w:val="231F20"/>
          <w:sz w:val="18"/>
        </w:rPr>
        <w:t xml:space="preserve">- сти Националног парка, очувању и унапређењу животне средине и културно-историјских вредности, изградња и одржавање тури- стичке инфраструктуре и супраструктуре, изградња друге пратеће инфраструктуре, побољшање </w:t>
      </w:r>
      <w:r>
        <w:rPr>
          <w:color w:val="231F20"/>
          <w:spacing w:val="-3"/>
          <w:sz w:val="18"/>
        </w:rPr>
        <w:t xml:space="preserve">економског </w:t>
      </w:r>
      <w:r>
        <w:rPr>
          <w:color w:val="231F20"/>
          <w:sz w:val="18"/>
        </w:rPr>
        <w:t>стања и услова живота локалног ст</w:t>
      </w:r>
      <w:r>
        <w:rPr>
          <w:color w:val="231F20"/>
          <w:sz w:val="18"/>
        </w:rPr>
        <w:t>ановништва, развој других делатности заснованих на принципима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одрживости.</w:t>
      </w:r>
    </w:p>
    <w:p w:rsidR="002500B1" w:rsidRDefault="00CE42E4">
      <w:pPr>
        <w:pStyle w:val="BodyText"/>
        <w:spacing w:line="190" w:lineRule="exact"/>
        <w:ind w:left="640" w:firstLine="0"/>
        <w:jc w:val="left"/>
      </w:pPr>
      <w:r>
        <w:rPr>
          <w:color w:val="231F20"/>
        </w:rPr>
        <w:t>Укупна површина под режимом заштите I степена износиће</w:t>
      </w:r>
    </w:p>
    <w:p w:rsidR="002500B1" w:rsidRDefault="00CE42E4">
      <w:pPr>
        <w:pStyle w:val="BodyText"/>
        <w:spacing w:line="235" w:lineRule="auto"/>
        <w:ind w:left="243" w:right="127" w:firstLine="0"/>
      </w:pPr>
      <w:r>
        <w:rPr>
          <w:color w:val="231F20"/>
        </w:rPr>
        <w:t>1.470,9 ha (12% простора под заштитом природних вредности), са режимом заштите II степена 3.600,4 ha (30%), док ће доминантни део заштићеног простора, на површини 7.007,9 ha (58%) бити у режиму заштите III степена. (Tабела III -3).</w:t>
      </w:r>
    </w:p>
    <w:p w:rsidR="002500B1" w:rsidRDefault="002500B1">
      <w:pPr>
        <w:pStyle w:val="BodyText"/>
        <w:spacing w:before="2"/>
        <w:ind w:left="0" w:firstLine="0"/>
        <w:jc w:val="left"/>
        <w:rPr>
          <w:sz w:val="17"/>
        </w:rPr>
      </w:pPr>
    </w:p>
    <w:p w:rsidR="002500B1" w:rsidRDefault="00CE42E4">
      <w:pPr>
        <w:spacing w:line="235" w:lineRule="auto"/>
        <w:ind w:left="244" w:right="127" w:firstLine="396"/>
        <w:jc w:val="both"/>
        <w:rPr>
          <w:i/>
          <w:sz w:val="18"/>
        </w:rPr>
      </w:pPr>
      <w:r>
        <w:rPr>
          <w:i/>
          <w:color w:val="231F20"/>
          <w:sz w:val="18"/>
        </w:rPr>
        <w:t>Табела III-3: Биланс по</w:t>
      </w:r>
      <w:r>
        <w:rPr>
          <w:i/>
          <w:color w:val="231F20"/>
          <w:sz w:val="18"/>
        </w:rPr>
        <w:t>вршина према зонама заштите Наци- оналног парка</w:t>
      </w:r>
    </w:p>
    <w:p w:rsidR="002500B1" w:rsidRDefault="002500B1">
      <w:pPr>
        <w:pStyle w:val="BodyText"/>
        <w:spacing w:before="8"/>
        <w:ind w:left="0" w:firstLine="0"/>
        <w:jc w:val="left"/>
        <w:rPr>
          <w:i/>
          <w:sz w:val="3"/>
        </w:rPr>
      </w:pPr>
    </w:p>
    <w:tbl>
      <w:tblPr>
        <w:tblW w:w="0" w:type="auto"/>
        <w:tblInd w:w="2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987"/>
        <w:gridCol w:w="2196"/>
      </w:tblGrid>
      <w:tr w:rsidR="002500B1">
        <w:trPr>
          <w:trHeight w:val="198"/>
        </w:trPr>
        <w:tc>
          <w:tcPr>
            <w:tcW w:w="1921" w:type="dxa"/>
          </w:tcPr>
          <w:p w:rsidR="002500B1" w:rsidRDefault="00CE42E4">
            <w:pPr>
              <w:pStyle w:val="TableParagraph"/>
              <w:spacing w:before="16"/>
              <w:ind w:left="53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Зоне заштите</w:t>
            </w:r>
          </w:p>
        </w:tc>
        <w:tc>
          <w:tcPr>
            <w:tcW w:w="987" w:type="dxa"/>
          </w:tcPr>
          <w:p w:rsidR="002500B1" w:rsidRDefault="00CE42E4">
            <w:pPr>
              <w:pStyle w:val="TableParagraph"/>
              <w:spacing w:before="16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%</w:t>
            </w:r>
          </w:p>
        </w:tc>
        <w:tc>
          <w:tcPr>
            <w:tcW w:w="2196" w:type="dxa"/>
          </w:tcPr>
          <w:p w:rsidR="002500B1" w:rsidRDefault="00CE42E4">
            <w:pPr>
              <w:pStyle w:val="TableParagraph"/>
              <w:spacing w:before="16"/>
              <w:ind w:left="6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Површина у ha</w:t>
            </w:r>
          </w:p>
        </w:tc>
      </w:tr>
      <w:tr w:rsidR="002500B1">
        <w:trPr>
          <w:trHeight w:val="200"/>
        </w:trPr>
        <w:tc>
          <w:tcPr>
            <w:tcW w:w="1921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I – степен</w:t>
            </w:r>
          </w:p>
        </w:tc>
        <w:tc>
          <w:tcPr>
            <w:tcW w:w="987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12,2</w:t>
            </w:r>
          </w:p>
        </w:tc>
        <w:tc>
          <w:tcPr>
            <w:tcW w:w="2196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1470,9</w:t>
            </w:r>
          </w:p>
        </w:tc>
      </w:tr>
      <w:tr w:rsidR="002500B1">
        <w:trPr>
          <w:trHeight w:val="200"/>
        </w:trPr>
        <w:tc>
          <w:tcPr>
            <w:tcW w:w="1921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II – степен</w:t>
            </w:r>
          </w:p>
        </w:tc>
        <w:tc>
          <w:tcPr>
            <w:tcW w:w="987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29,8</w:t>
            </w:r>
          </w:p>
        </w:tc>
        <w:tc>
          <w:tcPr>
            <w:tcW w:w="2196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3600,4</w:t>
            </w:r>
          </w:p>
        </w:tc>
      </w:tr>
      <w:tr w:rsidR="002500B1">
        <w:trPr>
          <w:trHeight w:val="200"/>
        </w:trPr>
        <w:tc>
          <w:tcPr>
            <w:tcW w:w="1921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III – степен</w:t>
            </w:r>
          </w:p>
        </w:tc>
        <w:tc>
          <w:tcPr>
            <w:tcW w:w="987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58,0</w:t>
            </w:r>
          </w:p>
        </w:tc>
        <w:tc>
          <w:tcPr>
            <w:tcW w:w="2196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7007,9</w:t>
            </w:r>
          </w:p>
        </w:tc>
      </w:tr>
      <w:tr w:rsidR="002500B1">
        <w:trPr>
          <w:trHeight w:val="200"/>
        </w:trPr>
        <w:tc>
          <w:tcPr>
            <w:tcW w:w="1921" w:type="dxa"/>
          </w:tcPr>
          <w:p w:rsidR="002500B1" w:rsidRDefault="00CE42E4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Укупно</w:t>
            </w:r>
          </w:p>
        </w:tc>
        <w:tc>
          <w:tcPr>
            <w:tcW w:w="987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100,00</w:t>
            </w:r>
          </w:p>
        </w:tc>
        <w:tc>
          <w:tcPr>
            <w:tcW w:w="2196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12079,2</w:t>
            </w:r>
          </w:p>
        </w:tc>
      </w:tr>
    </w:tbl>
    <w:p w:rsidR="002500B1" w:rsidRDefault="002500B1">
      <w:pPr>
        <w:pStyle w:val="BodyText"/>
        <w:spacing w:before="1"/>
        <w:ind w:left="0" w:firstLine="0"/>
        <w:jc w:val="left"/>
        <w:rPr>
          <w:i/>
        </w:rPr>
      </w:pPr>
    </w:p>
    <w:p w:rsidR="002500B1" w:rsidRDefault="00CE42E4">
      <w:pPr>
        <w:pStyle w:val="ListParagraph"/>
        <w:numPr>
          <w:ilvl w:val="2"/>
          <w:numId w:val="40"/>
        </w:numPr>
        <w:tabs>
          <w:tab w:val="left" w:pos="939"/>
        </w:tabs>
        <w:spacing w:line="235" w:lineRule="auto"/>
        <w:ind w:right="509" w:hanging="1100"/>
        <w:jc w:val="left"/>
        <w:rPr>
          <w:i/>
          <w:sz w:val="18"/>
        </w:rPr>
      </w:pPr>
      <w:r>
        <w:rPr>
          <w:i/>
          <w:color w:val="231F20"/>
          <w:sz w:val="18"/>
        </w:rPr>
        <w:t>Заштита природних вредности на преосталом</w:t>
      </w:r>
      <w:r>
        <w:rPr>
          <w:i/>
          <w:color w:val="231F20"/>
          <w:spacing w:val="-27"/>
          <w:sz w:val="18"/>
        </w:rPr>
        <w:t xml:space="preserve"> </w:t>
      </w:r>
      <w:r>
        <w:rPr>
          <w:i/>
          <w:color w:val="231F20"/>
          <w:sz w:val="18"/>
        </w:rPr>
        <w:t>делу подручја Просторног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плана</w:t>
      </w:r>
    </w:p>
    <w:p w:rsidR="002500B1" w:rsidRDefault="002500B1">
      <w:pPr>
        <w:pStyle w:val="BodyText"/>
        <w:spacing w:before="5"/>
        <w:ind w:left="0" w:firstLine="0"/>
        <w:jc w:val="left"/>
        <w:rPr>
          <w:i/>
          <w:sz w:val="17"/>
        </w:rPr>
      </w:pPr>
    </w:p>
    <w:p w:rsidR="002500B1" w:rsidRDefault="00CE42E4">
      <w:pPr>
        <w:pStyle w:val="BodyText"/>
        <w:spacing w:line="235" w:lineRule="auto"/>
        <w:ind w:left="242" w:right="128"/>
      </w:pPr>
      <w:r>
        <w:rPr>
          <w:color w:val="231F20"/>
        </w:rPr>
        <w:t>На преосталом делу подручја Просторног плана (ван обухва- та Националног парка) под заштитом остаје Споменик природе</w:t>
      </w:r>
    </w:p>
    <w:p w:rsidR="002500B1" w:rsidRDefault="00CE42E4">
      <w:pPr>
        <w:pStyle w:val="BodyText"/>
        <w:spacing w:line="235" w:lineRule="auto"/>
        <w:ind w:left="242" w:right="128" w:firstLine="0"/>
      </w:pPr>
      <w:r>
        <w:rPr>
          <w:color w:val="231F20"/>
        </w:rPr>
        <w:t>„Два стабла јавора – Крива Река”, старости око 300 година, у пор- ти цркве Св. Петра и Павла (1.170 m н.в.), КО Крива Река, општи- на Брус,</w:t>
      </w:r>
      <w:r>
        <w:rPr>
          <w:color w:val="231F20"/>
        </w:rPr>
        <w:t xml:space="preserve"> проглашен општинском одлуком 1997. године.</w:t>
      </w:r>
    </w:p>
    <w:p w:rsidR="002500B1" w:rsidRDefault="00CE42E4">
      <w:pPr>
        <w:pStyle w:val="BodyText"/>
        <w:spacing w:line="198" w:lineRule="exact"/>
        <w:ind w:left="639" w:firstLine="0"/>
        <w:jc w:val="left"/>
      </w:pPr>
      <w:r>
        <w:rPr>
          <w:color w:val="231F20"/>
        </w:rPr>
        <w:t>Резерват „Равница”, на територији општине Рашка, у ГЈ</w:t>
      </w:r>
    </w:p>
    <w:p w:rsidR="002500B1" w:rsidRDefault="00CE42E4">
      <w:pPr>
        <w:pStyle w:val="BodyText"/>
        <w:spacing w:line="235" w:lineRule="auto"/>
        <w:ind w:left="241" w:right="128" w:firstLine="0"/>
      </w:pPr>
      <w:r>
        <w:rPr>
          <w:color w:val="231F20"/>
        </w:rPr>
        <w:t xml:space="preserve">„Кремићке шуме” нема статус званично проглашеног заштићеног подручја на основу </w:t>
      </w:r>
      <w:r>
        <w:rPr>
          <w:color w:val="231F20"/>
          <w:spacing w:val="-2"/>
        </w:rPr>
        <w:t xml:space="preserve">закона </w:t>
      </w:r>
      <w:r>
        <w:rPr>
          <w:color w:val="231F20"/>
        </w:rPr>
        <w:t>којим се уређује заштита природе, већ 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установљен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просторним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планом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</w:rPr>
        <w:t>ционалног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1989.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го- дине за строги природни резерват са режимом заштите I степена. Јавно предузеће „Србијашуме” се у шумским основама и пракси газдовања </w:t>
      </w:r>
      <w:r>
        <w:rPr>
          <w:color w:val="231F20"/>
          <w:spacing w:val="-3"/>
        </w:rPr>
        <w:t xml:space="preserve">опходи </w:t>
      </w:r>
      <w:r>
        <w:rPr>
          <w:color w:val="231F20"/>
        </w:rPr>
        <w:t xml:space="preserve">са </w:t>
      </w:r>
      <w:r>
        <w:rPr>
          <w:color w:val="231F20"/>
          <w:spacing w:val="-3"/>
        </w:rPr>
        <w:t xml:space="preserve">том </w:t>
      </w:r>
      <w:r>
        <w:rPr>
          <w:color w:val="231F20"/>
        </w:rPr>
        <w:t>површином као резерватом. Предлаже се да се статус овог локалитета реши у поступ</w:t>
      </w:r>
      <w:r>
        <w:rPr>
          <w:color w:val="231F20"/>
        </w:rPr>
        <w:t xml:space="preserve">ку предвиђеним </w:t>
      </w:r>
      <w:r>
        <w:rPr>
          <w:color w:val="231F20"/>
          <w:spacing w:val="-3"/>
        </w:rPr>
        <w:t xml:space="preserve">зако- </w:t>
      </w:r>
      <w:r>
        <w:rPr>
          <w:color w:val="231F20"/>
        </w:rPr>
        <w:t xml:space="preserve">ном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уређује заштиту природе, на основу стручне валоризаци- је и вредновања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ће обавити надлежна установа, Завод за за- штиту природе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Србије.</w:t>
      </w:r>
    </w:p>
    <w:p w:rsidR="002500B1" w:rsidRDefault="00CE42E4">
      <w:pPr>
        <w:pStyle w:val="ListParagraph"/>
        <w:numPr>
          <w:ilvl w:val="2"/>
          <w:numId w:val="40"/>
        </w:numPr>
        <w:tabs>
          <w:tab w:val="left" w:pos="1394"/>
        </w:tabs>
        <w:spacing w:before="157"/>
        <w:ind w:left="1393"/>
        <w:jc w:val="left"/>
        <w:rPr>
          <w:i/>
          <w:sz w:val="18"/>
        </w:rPr>
      </w:pPr>
      <w:r>
        <w:rPr>
          <w:i/>
          <w:color w:val="231F20"/>
          <w:spacing w:val="-3"/>
          <w:sz w:val="18"/>
        </w:rPr>
        <w:t xml:space="preserve">Режими </w:t>
      </w:r>
      <w:r>
        <w:rPr>
          <w:i/>
          <w:color w:val="231F20"/>
          <w:sz w:val="18"/>
        </w:rPr>
        <w:t>заштите природних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вредности</w:t>
      </w:r>
    </w:p>
    <w:p w:rsidR="002500B1" w:rsidRDefault="002500B1">
      <w:pPr>
        <w:pStyle w:val="BodyText"/>
        <w:spacing w:before="5"/>
        <w:ind w:left="0" w:firstLine="0"/>
        <w:jc w:val="left"/>
        <w:rPr>
          <w:i/>
          <w:sz w:val="17"/>
        </w:rPr>
      </w:pPr>
    </w:p>
    <w:p w:rsidR="002500B1" w:rsidRDefault="00CE42E4">
      <w:pPr>
        <w:pStyle w:val="BodyText"/>
        <w:spacing w:line="235" w:lineRule="auto"/>
        <w:ind w:left="240" w:right="129" w:firstLine="398"/>
      </w:pPr>
      <w:r>
        <w:rPr>
          <w:color w:val="231F20"/>
        </w:rPr>
        <w:t>За утврђивање мера заштите односно забрана и ограничења радова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активности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деловима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подручја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 xml:space="preserve">паоник са режимима заштите I, II и III степена меродаван је, на првом </w:t>
      </w:r>
      <w:r>
        <w:rPr>
          <w:color w:val="231F20"/>
          <w:spacing w:val="-3"/>
        </w:rPr>
        <w:t xml:space="preserve">месту, </w:t>
      </w:r>
      <w:r>
        <w:rPr>
          <w:color w:val="231F20"/>
        </w:rPr>
        <w:t xml:space="preserve">члан 10. </w:t>
      </w:r>
      <w:r>
        <w:rPr>
          <w:color w:val="231F20"/>
          <w:spacing w:val="-2"/>
        </w:rPr>
        <w:t xml:space="preserve">Закона </w:t>
      </w:r>
      <w:r>
        <w:rPr>
          <w:color w:val="231F20"/>
        </w:rPr>
        <w:t>о националним парковима, којим је одређено д</w:t>
      </w:r>
      <w:r>
        <w:rPr>
          <w:color w:val="231F20"/>
        </w:rPr>
        <w:t xml:space="preserve">а се забране и ограничења утврђују планом управља- ња националним </w:t>
      </w:r>
      <w:r>
        <w:rPr>
          <w:color w:val="231F20"/>
          <w:spacing w:val="-3"/>
        </w:rPr>
        <w:t xml:space="preserve">парком </w:t>
      </w:r>
      <w:r>
        <w:rPr>
          <w:color w:val="231F20"/>
        </w:rPr>
        <w:t xml:space="preserve">и прописима </w:t>
      </w:r>
      <w:r>
        <w:rPr>
          <w:color w:val="231F20"/>
          <w:spacing w:val="-3"/>
        </w:rPr>
        <w:t xml:space="preserve">којима </w:t>
      </w:r>
      <w:r>
        <w:rPr>
          <w:color w:val="231F20"/>
        </w:rPr>
        <w:t xml:space="preserve">се уређује заштита природе (Закон о заштити природе и </w:t>
      </w:r>
      <w:r>
        <w:rPr>
          <w:color w:val="231F20"/>
          <w:spacing w:val="-4"/>
        </w:rPr>
        <w:t xml:space="preserve">Уредба </w:t>
      </w:r>
      <w:r>
        <w:rPr>
          <w:color w:val="231F20"/>
        </w:rPr>
        <w:t xml:space="preserve">о режимима заштите („Службени гласник РС”, број 31/12)). </w:t>
      </w:r>
      <w:r>
        <w:rPr>
          <w:color w:val="231F20"/>
          <w:spacing w:val="-4"/>
        </w:rPr>
        <w:t xml:space="preserve">Те </w:t>
      </w:r>
      <w:r>
        <w:rPr>
          <w:color w:val="231F20"/>
        </w:rPr>
        <w:t>мере утврђују се планом управљања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конкре</w:t>
      </w:r>
      <w:r>
        <w:rPr>
          <w:color w:val="231F20"/>
        </w:rPr>
        <w:t>тно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подручје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споменути прописи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представљају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материјални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извор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њихово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одређи- вање. План управљања нема слободу да забране и ограничења из тих прописа примени у либералнијем </w:t>
      </w:r>
      <w:r>
        <w:rPr>
          <w:color w:val="231F20"/>
          <w:spacing w:val="-4"/>
        </w:rPr>
        <w:t xml:space="preserve">облику, </w:t>
      </w:r>
      <w:r>
        <w:rPr>
          <w:color w:val="231F20"/>
        </w:rPr>
        <w:t xml:space="preserve">али може, у струч- ном и правном оквиру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ће формирати субјекти израде и доно- шења плана управљања, имати строжије режиме заштите, </w:t>
      </w:r>
      <w:r>
        <w:rPr>
          <w:color w:val="231F20"/>
          <w:spacing w:val="-3"/>
        </w:rPr>
        <w:t xml:space="preserve">сходно </w:t>
      </w:r>
      <w:r>
        <w:rPr>
          <w:color w:val="231F20"/>
        </w:rPr>
        <w:t xml:space="preserve">члану 35. став 13. </w:t>
      </w:r>
      <w:r>
        <w:rPr>
          <w:color w:val="231F20"/>
          <w:spacing w:val="-2"/>
        </w:rPr>
        <w:t xml:space="preserve">Закона </w:t>
      </w:r>
      <w:r>
        <w:rPr>
          <w:color w:val="231F20"/>
        </w:rPr>
        <w:t xml:space="preserve">о заштити природе којим је утврђено да се у националном парку </w:t>
      </w:r>
      <w:r>
        <w:rPr>
          <w:color w:val="231F20"/>
          <w:spacing w:val="-4"/>
        </w:rPr>
        <w:t xml:space="preserve">могу, </w:t>
      </w:r>
      <w:r>
        <w:rPr>
          <w:color w:val="231F20"/>
        </w:rPr>
        <w:t xml:space="preserve">„забранити радови и активности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>ји су у режимима заштите из ов</w:t>
      </w:r>
      <w:r>
        <w:rPr>
          <w:color w:val="231F20"/>
        </w:rPr>
        <w:t xml:space="preserve">ог члана ограничени”. </w:t>
      </w:r>
      <w:r>
        <w:rPr>
          <w:color w:val="231F20"/>
          <w:spacing w:val="-3"/>
        </w:rPr>
        <w:t xml:space="preserve">Такође, </w:t>
      </w:r>
      <w:r>
        <w:rPr>
          <w:color w:val="231F20"/>
        </w:rPr>
        <w:t xml:space="preserve">у члану 10. став 3. </w:t>
      </w:r>
      <w:r>
        <w:rPr>
          <w:color w:val="231F20"/>
          <w:spacing w:val="-2"/>
        </w:rPr>
        <w:t xml:space="preserve">Закона </w:t>
      </w:r>
      <w:r>
        <w:rPr>
          <w:color w:val="231F20"/>
        </w:rPr>
        <w:t>о националним парковима прописано је да план управљања и просторни план националног парка не сме- ју бити у супротности. С обзиром да у вези оба документа Влада доноси акте (у првом случају кроз дава</w:t>
      </w:r>
      <w:r>
        <w:rPr>
          <w:color w:val="231F20"/>
        </w:rPr>
        <w:t xml:space="preserve">ње сагласности, а у дру- </w:t>
      </w:r>
      <w:r>
        <w:rPr>
          <w:color w:val="231F20"/>
          <w:spacing w:val="-3"/>
        </w:rPr>
        <w:t xml:space="preserve">гом </w:t>
      </w:r>
      <w:r>
        <w:rPr>
          <w:color w:val="231F20"/>
        </w:rPr>
        <w:t>– доношењем уредбе о утврђивању просторног плана), а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да</w:t>
      </w:r>
    </w:p>
    <w:p w:rsidR="002500B1" w:rsidRDefault="002500B1">
      <w:pPr>
        <w:spacing w:line="235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497" w:space="40"/>
            <w:col w:w="5483"/>
          </w:cols>
        </w:sectPr>
      </w:pPr>
    </w:p>
    <w:p w:rsidR="002500B1" w:rsidRDefault="00CE42E4">
      <w:pPr>
        <w:pStyle w:val="BodyText"/>
        <w:spacing w:before="73" w:line="232" w:lineRule="auto"/>
        <w:ind w:right="38" w:firstLine="0"/>
      </w:pPr>
      <w:r>
        <w:lastRenderedPageBreak/>
        <w:pict>
          <v:line id="_x0000_s1049" style="position:absolute;left:0;text-align:left;z-index:251657728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</w:rPr>
        <w:t xml:space="preserve">Просторни план Националног парка Копаоник претходи плану управљања, за успостављене зоне заштите Националног парка ди- ференциране мере заштите, </w:t>
      </w:r>
      <w:r>
        <w:rPr>
          <w:color w:val="231F20"/>
        </w:rPr>
        <w:t>коришћења и уређења по режимима заштите утврђене су на основу акта о условима заштите природе који је издао Завод за заштиту природе Србије.</w:t>
      </w:r>
    </w:p>
    <w:p w:rsidR="002500B1" w:rsidRDefault="00CE42E4">
      <w:pPr>
        <w:pStyle w:val="ListParagraph"/>
        <w:numPr>
          <w:ilvl w:val="3"/>
          <w:numId w:val="40"/>
        </w:numPr>
        <w:tabs>
          <w:tab w:val="left" w:pos="1764"/>
        </w:tabs>
        <w:spacing w:before="166"/>
        <w:ind w:hanging="601"/>
        <w:jc w:val="left"/>
        <w:rPr>
          <w:sz w:val="18"/>
        </w:rPr>
      </w:pPr>
      <w:r>
        <w:rPr>
          <w:color w:val="231F20"/>
          <w:sz w:val="18"/>
        </w:rPr>
        <w:t xml:space="preserve">. 1 . </w:t>
      </w:r>
      <w:r>
        <w:rPr>
          <w:color w:val="231F20"/>
          <w:spacing w:val="15"/>
          <w:sz w:val="18"/>
        </w:rPr>
        <w:t xml:space="preserve">Режим </w:t>
      </w:r>
      <w:r>
        <w:rPr>
          <w:color w:val="231F20"/>
          <w:spacing w:val="16"/>
          <w:sz w:val="18"/>
        </w:rPr>
        <w:t xml:space="preserve">заштите </w:t>
      </w:r>
      <w:r>
        <w:rPr>
          <w:color w:val="231F20"/>
          <w:sz w:val="18"/>
        </w:rPr>
        <w:t>I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pacing w:val="16"/>
          <w:sz w:val="18"/>
        </w:rPr>
        <w:t>степена</w:t>
      </w:r>
    </w:p>
    <w:p w:rsidR="002500B1" w:rsidRDefault="002500B1">
      <w:pPr>
        <w:pStyle w:val="BodyText"/>
        <w:spacing w:before="5"/>
        <w:ind w:left="0" w:firstLine="0"/>
        <w:jc w:val="left"/>
        <w:rPr>
          <w:sz w:val="17"/>
        </w:rPr>
      </w:pPr>
    </w:p>
    <w:p w:rsidR="002500B1" w:rsidRDefault="00CE42E4">
      <w:pPr>
        <w:pStyle w:val="BodyText"/>
        <w:spacing w:line="232" w:lineRule="auto"/>
        <w:ind w:right="38"/>
      </w:pPr>
      <w:r>
        <w:rPr>
          <w:color w:val="231F20"/>
        </w:rPr>
        <w:t>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Националном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парку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Копаоник,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просторним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јединицама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са режимом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степена,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прописују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следеће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мере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заштите:</w:t>
      </w:r>
    </w:p>
    <w:p w:rsidR="002500B1" w:rsidRDefault="00CE42E4">
      <w:pPr>
        <w:pStyle w:val="BodyText"/>
        <w:spacing w:line="200" w:lineRule="exact"/>
        <w:ind w:left="507" w:firstLine="0"/>
        <w:jc w:val="left"/>
      </w:pPr>
      <w:r>
        <w:rPr>
          <w:color w:val="231F20"/>
        </w:rPr>
        <w:t>а) забрана:</w:t>
      </w:r>
    </w:p>
    <w:p w:rsidR="002500B1" w:rsidRDefault="00CE42E4">
      <w:pPr>
        <w:pStyle w:val="BodyText"/>
        <w:spacing w:line="201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коришћења природних ресурса и изградње објеката;</w:t>
      </w:r>
    </w:p>
    <w:p w:rsidR="002500B1" w:rsidRDefault="00CE42E4">
      <w:pPr>
        <w:pStyle w:val="BodyText"/>
        <w:spacing w:line="201" w:lineRule="exact"/>
        <w:ind w:left="507" w:firstLine="0"/>
        <w:jc w:val="left"/>
      </w:pPr>
      <w:r>
        <w:rPr>
          <w:color w:val="231F20"/>
        </w:rPr>
        <w:t>б) ограничавање других радова и активности осим следећих:</w:t>
      </w:r>
    </w:p>
    <w:p w:rsidR="002500B1" w:rsidRDefault="00CE42E4">
      <w:pPr>
        <w:pStyle w:val="BodyText"/>
        <w:spacing w:before="2" w:line="232" w:lineRule="auto"/>
        <w:ind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научна истраживања и праћење природних процеса, укљу- чујући и постављање средстава, односно инс</w:t>
      </w:r>
      <w:r>
        <w:rPr>
          <w:color w:val="231F20"/>
        </w:rPr>
        <w:t>трумената и опреме за мерење, даљинско праћење и аудио-визуелно снимање,</w:t>
      </w:r>
    </w:p>
    <w:p w:rsidR="002500B1" w:rsidRDefault="00CE42E4">
      <w:pPr>
        <w:pStyle w:val="BodyText"/>
        <w:spacing w:before="1" w:line="232" w:lineRule="auto"/>
        <w:ind w:right="38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контролисане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посете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образовне,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рекреативне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општекул- турне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сврхе,</w:t>
      </w:r>
    </w:p>
    <w:p w:rsidR="002500B1" w:rsidRDefault="00CE42E4">
      <w:pPr>
        <w:pStyle w:val="BodyText"/>
        <w:spacing w:line="232" w:lineRule="auto"/>
        <w:ind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спровођење заштитних, санационих и других неопходних мера у случају пожара, елементарних непогода и удеса, </w:t>
      </w:r>
      <w:r>
        <w:rPr>
          <w:color w:val="231F20"/>
        </w:rPr>
        <w:t>појава биљних и животињских болести и пренамножавања штеточина,</w:t>
      </w:r>
    </w:p>
    <w:p w:rsidR="002500B1" w:rsidRDefault="00CE42E4">
      <w:pPr>
        <w:pStyle w:val="BodyText"/>
        <w:spacing w:before="1" w:line="232" w:lineRule="auto"/>
        <w:ind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уклањање касетних бомби и других неeксплодираних бој- них средстава из НАТО бомбардовања,</w:t>
      </w:r>
    </w:p>
    <w:p w:rsidR="002500B1" w:rsidRDefault="00CE42E4">
      <w:pPr>
        <w:pStyle w:val="BodyText"/>
        <w:spacing w:line="200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обележавање граница природних и културних вредности,</w:t>
      </w:r>
    </w:p>
    <w:p w:rsidR="002500B1" w:rsidRDefault="00CE42E4">
      <w:pPr>
        <w:pStyle w:val="BodyText"/>
        <w:spacing w:before="2" w:line="232" w:lineRule="auto"/>
        <w:ind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постављање средстава техничке заштите и </w:t>
      </w:r>
      <w:r>
        <w:rPr>
          <w:color w:val="231F20"/>
        </w:rPr>
        <w:t>видео надзора на границама.</w:t>
      </w:r>
    </w:p>
    <w:p w:rsidR="002500B1" w:rsidRDefault="00CE42E4">
      <w:pPr>
        <w:pStyle w:val="BodyText"/>
        <w:spacing w:before="1" w:line="232" w:lineRule="auto"/>
        <w:ind w:left="109" w:right="38" w:firstLine="397"/>
      </w:pP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зонама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режимом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зашти- те I степена утврђују се најстрожије мере, забране и ограничења </w:t>
      </w:r>
      <w:r>
        <w:rPr>
          <w:color w:val="231F20"/>
          <w:spacing w:val="-3"/>
        </w:rPr>
        <w:t xml:space="preserve">којима </w:t>
      </w:r>
      <w:r>
        <w:rPr>
          <w:color w:val="231F20"/>
        </w:rPr>
        <w:t>се искључују све активности у простору и коришћење при- родних ресурса, осим контролисаних активност</w:t>
      </w:r>
      <w:r>
        <w:rPr>
          <w:color w:val="231F20"/>
        </w:rPr>
        <w:t xml:space="preserve">и научног рада, ограничене едукације, ограничене и контролисане презентације посетиоцима, спровођења заштитних, санационих и других нео- </w:t>
      </w:r>
      <w:r>
        <w:rPr>
          <w:color w:val="231F20"/>
          <w:spacing w:val="-3"/>
        </w:rPr>
        <w:t xml:space="preserve">пходних </w:t>
      </w:r>
      <w:r>
        <w:rPr>
          <w:color w:val="231F20"/>
        </w:rPr>
        <w:t>мера у случају пожара, елементарних непогода и удеса, појава биљних и животињских болести и пренамножавања штет</w:t>
      </w:r>
      <w:r>
        <w:rPr>
          <w:color w:val="231F20"/>
        </w:rPr>
        <w:t>о- чина, уз сагласност надлежног министарства. Посета у општекул- турне рекреативне сврхе обавезно се одвија у пратњи овлашћеног лица управљача Националног парка, или самостално са посебном дозволом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управљача.</w:t>
      </w:r>
    </w:p>
    <w:p w:rsidR="002500B1" w:rsidRDefault="00CE42E4">
      <w:pPr>
        <w:pStyle w:val="BodyText"/>
        <w:spacing w:before="3" w:line="232" w:lineRule="auto"/>
        <w:ind w:left="109" w:right="40"/>
      </w:pPr>
      <w:r>
        <w:rPr>
          <w:color w:val="231F20"/>
        </w:rPr>
        <w:t>Све непокретности обухваћене режимом заштите I степена су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јавној,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односно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државној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својини</w:t>
      </w:r>
      <w:r>
        <w:rPr>
          <w:color w:val="231F20"/>
          <w:spacing w:val="-4"/>
        </w:rPr>
        <w:t xml:space="preserve"> како </w:t>
      </w:r>
      <w:r>
        <w:rPr>
          <w:color w:val="231F20"/>
        </w:rPr>
        <w:t>би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овај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режим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могао спроводити.</w:t>
      </w:r>
    </w:p>
    <w:p w:rsidR="002500B1" w:rsidRDefault="00CE42E4">
      <w:pPr>
        <w:pStyle w:val="ListParagraph"/>
        <w:numPr>
          <w:ilvl w:val="3"/>
          <w:numId w:val="40"/>
        </w:numPr>
        <w:tabs>
          <w:tab w:val="left" w:pos="1723"/>
        </w:tabs>
        <w:spacing w:before="166"/>
        <w:ind w:left="1722" w:hanging="601"/>
        <w:jc w:val="left"/>
        <w:rPr>
          <w:sz w:val="18"/>
        </w:rPr>
      </w:pPr>
      <w:r>
        <w:rPr>
          <w:color w:val="231F20"/>
          <w:sz w:val="18"/>
        </w:rPr>
        <w:t xml:space="preserve">. 2 . </w:t>
      </w:r>
      <w:r>
        <w:rPr>
          <w:color w:val="231F20"/>
          <w:spacing w:val="15"/>
          <w:sz w:val="18"/>
        </w:rPr>
        <w:t xml:space="preserve">Режим </w:t>
      </w:r>
      <w:r>
        <w:rPr>
          <w:color w:val="231F20"/>
          <w:spacing w:val="16"/>
          <w:sz w:val="18"/>
        </w:rPr>
        <w:t xml:space="preserve">заштите </w:t>
      </w:r>
      <w:r>
        <w:rPr>
          <w:color w:val="231F20"/>
          <w:sz w:val="18"/>
        </w:rPr>
        <w:t>I I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pacing w:val="16"/>
          <w:sz w:val="18"/>
        </w:rPr>
        <w:t>степена</w:t>
      </w:r>
    </w:p>
    <w:p w:rsidR="002500B1" w:rsidRDefault="002500B1">
      <w:pPr>
        <w:pStyle w:val="BodyText"/>
        <w:spacing w:before="5"/>
        <w:ind w:left="0" w:firstLine="0"/>
        <w:jc w:val="left"/>
        <w:rPr>
          <w:sz w:val="17"/>
        </w:rPr>
      </w:pPr>
    </w:p>
    <w:p w:rsidR="002500B1" w:rsidRDefault="00CE42E4">
      <w:pPr>
        <w:pStyle w:val="BodyText"/>
        <w:spacing w:line="232" w:lineRule="auto"/>
        <w:ind w:right="39"/>
      </w:pPr>
      <w:r>
        <w:rPr>
          <w:color w:val="231F20"/>
        </w:rPr>
        <w:t>У просторним јединицама са режимом заштите II степена, прописују се следеће мере заштите:</w:t>
      </w:r>
    </w:p>
    <w:p w:rsidR="002500B1" w:rsidRDefault="00CE42E4">
      <w:pPr>
        <w:pStyle w:val="BodyText"/>
        <w:spacing w:line="200" w:lineRule="exact"/>
        <w:ind w:left="506" w:firstLine="0"/>
        <w:jc w:val="left"/>
      </w:pPr>
      <w:r>
        <w:rPr>
          <w:color w:val="231F20"/>
        </w:rPr>
        <w:t>а) забрана:</w:t>
      </w:r>
    </w:p>
    <w:p w:rsidR="002500B1" w:rsidRDefault="00CE42E4">
      <w:pPr>
        <w:pStyle w:val="BodyText"/>
        <w:spacing w:before="2" w:line="232" w:lineRule="auto"/>
        <w:ind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изградње индустријских и рударских објеката, асфалтних база, објеката за промет деривата нафте и течног нафтног гаса,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ве- трогенератора, соларних електрана и електрана на чврста, течна и гасовита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горива,</w:t>
      </w:r>
    </w:p>
    <w:p w:rsidR="002500B1" w:rsidRDefault="00CE42E4">
      <w:pPr>
        <w:pStyle w:val="BodyText"/>
        <w:spacing w:before="1" w:line="232" w:lineRule="auto"/>
        <w:ind w:right="39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изградње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трговинских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занатских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</w:t>
      </w:r>
      <w:r>
        <w:rPr>
          <w:color w:val="231F20"/>
        </w:rPr>
        <w:t>бјеката,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складишта,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ма- гацина 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хладњача,</w:t>
      </w:r>
    </w:p>
    <w:p w:rsidR="002500B1" w:rsidRDefault="00CE42E4">
      <w:pPr>
        <w:pStyle w:val="BodyText"/>
        <w:spacing w:before="1" w:line="232" w:lineRule="auto"/>
        <w:ind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изградње објеката туристичког смештаја, угоститељства, жичара, уређења алпских ски стаза и хелидрома,</w:t>
      </w:r>
    </w:p>
    <w:p w:rsidR="002500B1" w:rsidRDefault="00CE42E4">
      <w:pPr>
        <w:pStyle w:val="BodyText"/>
        <w:spacing w:line="232" w:lineRule="auto"/>
        <w:ind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изградње сточарских и живинарских фарми и објеката за фармско гајење дивљачи,</w:t>
      </w:r>
    </w:p>
    <w:p w:rsidR="002500B1" w:rsidRDefault="00CE42E4">
      <w:pPr>
        <w:pStyle w:val="BodyText"/>
        <w:spacing w:line="200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изградње стамбених и породичних објеката за одмор,</w:t>
      </w:r>
    </w:p>
    <w:p w:rsidR="002500B1" w:rsidRDefault="00CE42E4">
      <w:pPr>
        <w:pStyle w:val="BodyText"/>
        <w:spacing w:before="2" w:line="232" w:lineRule="auto"/>
        <w:ind w:right="38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експлоатације минералних сировина, тресета и материјала речних корита,</w:t>
      </w:r>
    </w:p>
    <w:p w:rsidR="002500B1" w:rsidRDefault="00CE42E4">
      <w:pPr>
        <w:pStyle w:val="BodyText"/>
        <w:spacing w:line="200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примене хемијских средстава у пољопривреди и шумар-</w:t>
      </w:r>
    </w:p>
    <w:p w:rsidR="002500B1" w:rsidRDefault="00CE42E4">
      <w:pPr>
        <w:pStyle w:val="BodyText"/>
        <w:spacing w:line="201" w:lineRule="exact"/>
        <w:ind w:firstLine="0"/>
        <w:jc w:val="left"/>
      </w:pPr>
      <w:r>
        <w:rPr>
          <w:color w:val="231F20"/>
        </w:rPr>
        <w:t>ству,</w:t>
      </w:r>
    </w:p>
    <w:p w:rsidR="002500B1" w:rsidRDefault="00CE42E4">
      <w:pPr>
        <w:pStyle w:val="BodyText"/>
        <w:spacing w:before="2" w:line="232" w:lineRule="auto"/>
        <w:ind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преоравања природних травњака, уношења инвазивних алохтоних врста и уношења врста страних за дивљи биљни и жи- вотињски свет планине Копаоник у историјско доба;</w:t>
      </w:r>
    </w:p>
    <w:p w:rsidR="002500B1" w:rsidRDefault="00CE42E4">
      <w:pPr>
        <w:pStyle w:val="BodyText"/>
        <w:spacing w:line="200" w:lineRule="exact"/>
        <w:ind w:left="507" w:firstLine="0"/>
        <w:jc w:val="left"/>
      </w:pPr>
      <w:r>
        <w:rPr>
          <w:color w:val="231F20"/>
        </w:rPr>
        <w:t>б) ограничавање других радова и активности осим следећих:</w:t>
      </w:r>
    </w:p>
    <w:p w:rsidR="002500B1" w:rsidRDefault="00CE42E4">
      <w:pPr>
        <w:pStyle w:val="BodyText"/>
        <w:spacing w:before="3" w:line="232" w:lineRule="auto"/>
        <w:ind w:right="38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делатности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ловства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заштити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унапређивању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популација дивљачи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станишта,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санитарни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одстрел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одстрел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дивљачи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слу- чају непосредне угрожености живота и здравља </w:t>
      </w:r>
      <w:r>
        <w:rPr>
          <w:color w:val="231F20"/>
          <w:spacing w:val="-4"/>
        </w:rPr>
        <w:t xml:space="preserve">људи </w:t>
      </w:r>
      <w:r>
        <w:rPr>
          <w:color w:val="231F20"/>
        </w:rPr>
        <w:t>и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имовине,</w:t>
      </w:r>
    </w:p>
    <w:p w:rsidR="002500B1" w:rsidRDefault="00CE42E4">
      <w:pPr>
        <w:pStyle w:val="BodyText"/>
        <w:spacing w:line="232" w:lineRule="auto"/>
        <w:ind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делатности заштите и одрживог коришћења рибљег фонда на унапређивање популација аутохтоних врста риба и р</w:t>
      </w:r>
      <w:r>
        <w:rPr>
          <w:color w:val="231F20"/>
        </w:rPr>
        <w:t>иболов у научноистраживачке сврхе,</w:t>
      </w:r>
    </w:p>
    <w:p w:rsidR="002500B1" w:rsidRDefault="00CE42E4">
      <w:pPr>
        <w:pStyle w:val="BodyText"/>
        <w:spacing w:before="1" w:line="232" w:lineRule="auto"/>
        <w:ind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делатности шумарства на газдовању шумама и шумским земљиштем утврђеним основом развоја шума којима се кроз</w:t>
      </w:r>
    </w:p>
    <w:p w:rsidR="002500B1" w:rsidRDefault="00CE42E4">
      <w:pPr>
        <w:pStyle w:val="BodyText"/>
        <w:spacing w:before="73" w:line="232" w:lineRule="auto"/>
        <w:ind w:left="109" w:right="411" w:firstLine="0"/>
      </w:pPr>
      <w:r>
        <w:br w:type="column"/>
      </w:r>
      <w:r>
        <w:rPr>
          <w:color w:val="231F20"/>
        </w:rPr>
        <w:t>правилне мере обнове и неге обезбеђује побољшање састава, структуре и здравственог стања шумских екосистема, з</w:t>
      </w:r>
      <w:r>
        <w:rPr>
          <w:color w:val="231F20"/>
        </w:rPr>
        <w:t>аступље- ност виших узгојних типова и већих дебљинских разреда и ква- литет дрвета, очување разноврсности и изворности дрвећа, жбуња и осталих биљних и животињских врста у шумским састојинама, смањени обим сече и повећање времена опходње у односу на ре- до</w:t>
      </w:r>
      <w:r>
        <w:rPr>
          <w:color w:val="231F20"/>
        </w:rPr>
        <w:t>вно газдовање шумама, редовно одржавање вештачки подигну- тих састојина, сакупљања гљива, дивљих биљних и животињских врста без њиховог стављања у промет,</w:t>
      </w:r>
    </w:p>
    <w:p w:rsidR="002500B1" w:rsidRDefault="00CE42E4">
      <w:pPr>
        <w:pStyle w:val="BodyText"/>
        <w:spacing w:line="232" w:lineRule="auto"/>
        <w:ind w:right="41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одржавање, реконструкцијa и рехабилитацијa постојећих јавних и некатегорисаних путева и објеката у</w:t>
      </w:r>
      <w:r>
        <w:rPr>
          <w:color w:val="231F20"/>
        </w:rPr>
        <w:t xml:space="preserve"> функцији путева,</w:t>
      </w:r>
    </w:p>
    <w:p w:rsidR="002500B1" w:rsidRDefault="00CE42E4">
      <w:pPr>
        <w:pStyle w:val="BodyText"/>
        <w:spacing w:line="232" w:lineRule="auto"/>
        <w:ind w:left="109" w:right="41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уређење пешачких, бициклистичких и нордијских ски ста- за,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стаза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узгој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осматрање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дивљачи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сакупљање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шумских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про- извода, видиковаца, одморишта, склоништа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невремена и днев- 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бивака,</w:t>
      </w:r>
    </w:p>
    <w:p w:rsidR="002500B1" w:rsidRDefault="00CE42E4">
      <w:pPr>
        <w:pStyle w:val="BodyText"/>
        <w:spacing w:line="232" w:lineRule="auto"/>
        <w:ind w:right="41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одржавање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реконструкција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постојећих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објеката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водоснаб- девања, одвођења отпадних вода и снабдевања електричном енер- гијом,</w:t>
      </w:r>
    </w:p>
    <w:p w:rsidR="002500B1" w:rsidRDefault="00CE42E4">
      <w:pPr>
        <w:pStyle w:val="BodyText"/>
        <w:spacing w:line="232" w:lineRule="auto"/>
        <w:ind w:right="41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изградња малих објеката за потребе управљања Нацио- налним парком и заштите и презентације природних и културних вредности,</w:t>
      </w:r>
    </w:p>
    <w:p w:rsidR="002500B1" w:rsidRDefault="00CE42E4">
      <w:pPr>
        <w:pStyle w:val="BodyText"/>
        <w:spacing w:line="232" w:lineRule="auto"/>
        <w:ind w:right="41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одржавање постојећих преграда и водоза</w:t>
      </w:r>
      <w:r>
        <w:rPr>
          <w:color w:val="231F20"/>
        </w:rPr>
        <w:t xml:space="preserve">хвата, изградња ниских брана за миниакумулације на Самоковској, Барској и </w:t>
      </w:r>
      <w:r>
        <w:rPr>
          <w:color w:val="231F20"/>
          <w:spacing w:val="-6"/>
        </w:rPr>
        <w:t xml:space="preserve">Го- </w:t>
      </w:r>
      <w:r>
        <w:rPr>
          <w:color w:val="231F20"/>
        </w:rPr>
        <w:t>бељској реци, односно њиховим саставницама и притокама, ис- кључиво за потребе водоснабдевања и противпожарне заштите    и некомерцијалне производње електричне енергије (за сопст</w:t>
      </w:r>
      <w:r>
        <w:rPr>
          <w:color w:val="231F20"/>
        </w:rPr>
        <w:t>вене потребе управљача Националног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парка).</w:t>
      </w:r>
    </w:p>
    <w:p w:rsidR="002500B1" w:rsidRDefault="00CE42E4">
      <w:pPr>
        <w:pStyle w:val="BodyText"/>
        <w:spacing w:line="232" w:lineRule="auto"/>
        <w:ind w:right="410" w:firstLine="397"/>
      </w:pPr>
      <w:r>
        <w:rPr>
          <w:color w:val="231F20"/>
        </w:rPr>
        <w:t xml:space="preserve">Локалитет „На Панчићевом врху”, површине 28,90 ha, на те- риторији општина Рашка и Брус, на </w:t>
      </w:r>
      <w:r>
        <w:rPr>
          <w:color w:val="231F20"/>
          <w:spacing w:val="-4"/>
        </w:rPr>
        <w:t xml:space="preserve">коме </w:t>
      </w:r>
      <w:r>
        <w:rPr>
          <w:color w:val="231F20"/>
        </w:rPr>
        <w:t xml:space="preserve">је </w:t>
      </w:r>
      <w:r>
        <w:rPr>
          <w:color w:val="231F20"/>
          <w:spacing w:val="-3"/>
        </w:rPr>
        <w:t xml:space="preserve">Законом </w:t>
      </w:r>
      <w:r>
        <w:rPr>
          <w:color w:val="231F20"/>
        </w:rPr>
        <w:t xml:space="preserve">о национал- ним парковима утврђен режим заштите II степена, обухвата про- стор на </w:t>
      </w:r>
      <w:r>
        <w:rPr>
          <w:color w:val="231F20"/>
          <w:spacing w:val="-4"/>
        </w:rPr>
        <w:t xml:space="preserve">коме </w:t>
      </w:r>
      <w:r>
        <w:rPr>
          <w:color w:val="231F20"/>
        </w:rPr>
        <w:t xml:space="preserve">постоје или су планиране жичаре и стазе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посебног значаја за повезивање јавног скијалишта као целине, објекти у непосредној функцији жичара и пратећој функцији одмора скија- ша и других посетилаца, отворени </w:t>
      </w:r>
      <w:r>
        <w:rPr>
          <w:color w:val="231F20"/>
          <w:spacing w:val="-4"/>
        </w:rPr>
        <w:t xml:space="preserve">коп </w:t>
      </w:r>
      <w:r>
        <w:rPr>
          <w:color w:val="231F20"/>
        </w:rPr>
        <w:t xml:space="preserve">напуштеног </w:t>
      </w:r>
      <w:r>
        <w:rPr>
          <w:color w:val="231F20"/>
          <w:spacing w:val="-3"/>
        </w:rPr>
        <w:t xml:space="preserve">рудника </w:t>
      </w:r>
      <w:r>
        <w:rPr>
          <w:color w:val="231F20"/>
        </w:rPr>
        <w:t>и дру- ге површине дегра</w:t>
      </w:r>
      <w:r>
        <w:rPr>
          <w:color w:val="231F20"/>
        </w:rPr>
        <w:t xml:space="preserve">дираног земљишта, са становишта природних вредности и могућности спровођења мера заштите не испуњава кључне услове очуване природе у облику полудивљине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важе за зону односно друге просторне јединице са режимом заштите II степена у Националном парку Коп</w:t>
      </w:r>
      <w:r>
        <w:rPr>
          <w:color w:val="231F20"/>
        </w:rPr>
        <w:t>аоник. Из наведених разлога, државни органи и институције задужени или укључени у израду просторног плана посебне намене и плана управљања национал- ног парка, као и детаљну катастарску идентификацију граница заштите, сагласни су да се у даљем поступку изр</w:t>
      </w:r>
      <w:r>
        <w:rPr>
          <w:color w:val="231F20"/>
        </w:rPr>
        <w:t>аде споменуте документације (просторног плана и плана управљања) локалитет</w:t>
      </w:r>
    </w:p>
    <w:p w:rsidR="002500B1" w:rsidRDefault="00CE42E4">
      <w:pPr>
        <w:pStyle w:val="BodyText"/>
        <w:spacing w:line="232" w:lineRule="auto"/>
        <w:ind w:right="410" w:firstLine="0"/>
      </w:pPr>
      <w:r>
        <w:rPr>
          <w:color w:val="231F20"/>
        </w:rPr>
        <w:t xml:space="preserve">„На Панчићевом врху” третира </w:t>
      </w:r>
      <w:r>
        <w:rPr>
          <w:color w:val="231F20"/>
          <w:spacing w:val="-3"/>
        </w:rPr>
        <w:t xml:space="preserve">сходно </w:t>
      </w:r>
      <w:r>
        <w:rPr>
          <w:color w:val="231F20"/>
        </w:rPr>
        <w:t xml:space="preserve">својим стварним природ- ним обележјима и вредностима и постојећим и планираним ан- тропогеним елементима, те да се у овом локалитету из мера ре- </w:t>
      </w:r>
      <w:r>
        <w:rPr>
          <w:color w:val="231F20"/>
        </w:rPr>
        <w:t xml:space="preserve">жима заштите II степена изузме простор на </w:t>
      </w:r>
      <w:r>
        <w:rPr>
          <w:color w:val="231F20"/>
          <w:spacing w:val="-4"/>
        </w:rPr>
        <w:t xml:space="preserve">коме </w:t>
      </w:r>
      <w:r>
        <w:rPr>
          <w:color w:val="231F20"/>
        </w:rPr>
        <w:t>постоје или су планиране ски стазе и жичаре и објекат видиковца са рестораном у склопу излазне станице, уз услов његовог потпуног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инфраструк- турног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опремања,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посебно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погледу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еколошки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безбедне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евакуаци- је отпадних вода. У склопу одговарајућих измена </w:t>
      </w:r>
      <w:r>
        <w:rPr>
          <w:color w:val="231F20"/>
          <w:spacing w:val="-2"/>
        </w:rPr>
        <w:t xml:space="preserve">закона </w:t>
      </w:r>
      <w:r>
        <w:rPr>
          <w:color w:val="231F20"/>
        </w:rPr>
        <w:t>требало би наведени проблем и формално до краја решити, тиме што ће овај локалитет стећи статус зоне Националног парка са режимом заштите III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степена.</w:t>
      </w:r>
    </w:p>
    <w:p w:rsidR="002500B1" w:rsidRDefault="00CE42E4">
      <w:pPr>
        <w:pStyle w:val="BodyText"/>
        <w:spacing w:line="232" w:lineRule="auto"/>
        <w:ind w:left="61" w:right="410" w:firstLine="397"/>
        <w:jc w:val="right"/>
      </w:pPr>
      <w:r>
        <w:rPr>
          <w:color w:val="231F20"/>
        </w:rPr>
        <w:t xml:space="preserve">На </w:t>
      </w:r>
      <w:r>
        <w:rPr>
          <w:color w:val="231F20"/>
          <w:spacing w:val="-3"/>
        </w:rPr>
        <w:t xml:space="preserve">подручју </w:t>
      </w:r>
      <w:r>
        <w:rPr>
          <w:color w:val="231F20"/>
        </w:rPr>
        <w:t xml:space="preserve">Националног </w:t>
      </w:r>
      <w:r>
        <w:rPr>
          <w:color w:val="231F20"/>
          <w:spacing w:val="-3"/>
        </w:rPr>
        <w:t xml:space="preserve">парка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зонама </w:t>
      </w:r>
      <w:r>
        <w:rPr>
          <w:color w:val="231F20"/>
        </w:rPr>
        <w:t>с</w:t>
      </w:r>
      <w:r>
        <w:rPr>
          <w:color w:val="231F20"/>
        </w:rPr>
        <w:t xml:space="preserve">а </w:t>
      </w:r>
      <w:r>
        <w:rPr>
          <w:color w:val="231F20"/>
          <w:spacing w:val="-3"/>
        </w:rPr>
        <w:t xml:space="preserve">режимом </w:t>
      </w:r>
      <w:r>
        <w:rPr>
          <w:color w:val="231F20"/>
        </w:rPr>
        <w:t xml:space="preserve">заштите II степена успоставља се ограничено и </w:t>
      </w:r>
      <w:r>
        <w:rPr>
          <w:color w:val="231F20"/>
          <w:spacing w:val="-3"/>
        </w:rPr>
        <w:t xml:space="preserve">строго контролисано </w:t>
      </w:r>
      <w:r>
        <w:rPr>
          <w:color w:val="231F20"/>
          <w:spacing w:val="-4"/>
        </w:rPr>
        <w:t>кори-</w:t>
      </w:r>
      <w:r>
        <w:rPr>
          <w:color w:val="231F20"/>
        </w:rPr>
        <w:t xml:space="preserve"> шћење </w:t>
      </w:r>
      <w:r>
        <w:rPr>
          <w:color w:val="231F20"/>
          <w:spacing w:val="-3"/>
        </w:rPr>
        <w:t xml:space="preserve">природних богатстава </w:t>
      </w:r>
      <w:r>
        <w:rPr>
          <w:color w:val="231F20"/>
        </w:rPr>
        <w:t xml:space="preserve">и активности (изградње и </w:t>
      </w:r>
      <w:r>
        <w:rPr>
          <w:color w:val="231F20"/>
          <w:spacing w:val="-3"/>
        </w:rPr>
        <w:t>коришће-</w:t>
      </w:r>
      <w:r>
        <w:rPr>
          <w:color w:val="231F20"/>
        </w:rPr>
        <w:t xml:space="preserve"> ња) у </w:t>
      </w:r>
      <w:r>
        <w:rPr>
          <w:color w:val="231F20"/>
          <w:spacing w:val="-3"/>
        </w:rPr>
        <w:t xml:space="preserve">простору </w:t>
      </w:r>
      <w:r>
        <w:rPr>
          <w:color w:val="231F20"/>
        </w:rPr>
        <w:t xml:space="preserve">у мери </w:t>
      </w:r>
      <w:r>
        <w:rPr>
          <w:color w:val="231F20"/>
          <w:spacing w:val="-4"/>
        </w:rPr>
        <w:t xml:space="preserve">која </w:t>
      </w:r>
      <w:r>
        <w:rPr>
          <w:color w:val="231F20"/>
        </w:rPr>
        <w:t xml:space="preserve">не </w:t>
      </w:r>
      <w:r>
        <w:rPr>
          <w:color w:val="231F20"/>
          <w:spacing w:val="-3"/>
        </w:rPr>
        <w:t xml:space="preserve">угрожава природна </w:t>
      </w:r>
      <w:r>
        <w:rPr>
          <w:color w:val="231F20"/>
        </w:rPr>
        <w:t xml:space="preserve">станишта, </w:t>
      </w:r>
      <w:r>
        <w:rPr>
          <w:color w:val="231F20"/>
          <w:spacing w:val="-3"/>
        </w:rPr>
        <w:t>екоси-</w:t>
      </w:r>
      <w:r>
        <w:rPr>
          <w:color w:val="231F20"/>
        </w:rPr>
        <w:t xml:space="preserve"> стеме и </w:t>
      </w:r>
      <w:r>
        <w:rPr>
          <w:color w:val="231F20"/>
          <w:spacing w:val="-3"/>
        </w:rPr>
        <w:t xml:space="preserve">друге </w:t>
      </w:r>
      <w:r>
        <w:rPr>
          <w:color w:val="231F20"/>
        </w:rPr>
        <w:t xml:space="preserve">примарне вредности заштићеног </w:t>
      </w:r>
      <w:r>
        <w:rPr>
          <w:color w:val="231F20"/>
          <w:spacing w:val="-3"/>
        </w:rPr>
        <w:t>подр</w:t>
      </w:r>
      <w:r>
        <w:rPr>
          <w:color w:val="231F20"/>
          <w:spacing w:val="-3"/>
        </w:rPr>
        <w:t>учја као што су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геонаслеђе </w:t>
      </w:r>
      <w:r>
        <w:rPr>
          <w:color w:val="231F20"/>
        </w:rPr>
        <w:t xml:space="preserve">и предео. Зона са </w:t>
      </w:r>
      <w:r>
        <w:rPr>
          <w:color w:val="231F20"/>
          <w:spacing w:val="-3"/>
        </w:rPr>
        <w:t xml:space="preserve">режимом </w:t>
      </w:r>
      <w:r>
        <w:rPr>
          <w:color w:val="231F20"/>
        </w:rPr>
        <w:t xml:space="preserve">заштите II степена </w:t>
      </w:r>
      <w:r>
        <w:rPr>
          <w:color w:val="231F20"/>
          <w:spacing w:val="-3"/>
        </w:rPr>
        <w:t>подразу-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мева управљачке </w:t>
      </w:r>
      <w:r>
        <w:rPr>
          <w:color w:val="231F20"/>
        </w:rPr>
        <w:t xml:space="preserve">интервенције у циљу </w:t>
      </w:r>
      <w:r>
        <w:rPr>
          <w:color w:val="231F20"/>
          <w:spacing w:val="-3"/>
        </w:rPr>
        <w:t xml:space="preserve">рестаурације, </w:t>
      </w:r>
      <w:r>
        <w:rPr>
          <w:color w:val="231F20"/>
        </w:rPr>
        <w:t xml:space="preserve">ревитализаци- је, презентације и </w:t>
      </w:r>
      <w:r>
        <w:rPr>
          <w:color w:val="231F20"/>
          <w:spacing w:val="-3"/>
        </w:rPr>
        <w:t xml:space="preserve">укупног унапређења </w:t>
      </w:r>
      <w:r>
        <w:rPr>
          <w:color w:val="231F20"/>
        </w:rPr>
        <w:t xml:space="preserve">стања заштићеног </w:t>
      </w:r>
      <w:r>
        <w:rPr>
          <w:color w:val="231F20"/>
          <w:spacing w:val="-3"/>
        </w:rPr>
        <w:t>подручја.</w:t>
      </w:r>
      <w:r>
        <w:rPr>
          <w:color w:val="231F20"/>
        </w:rPr>
        <w:t xml:space="preserve"> Дозвољена је планска и контролисана градња инф</w:t>
      </w:r>
      <w:r>
        <w:rPr>
          <w:color w:val="231F20"/>
        </w:rPr>
        <w:t>раструк-</w:t>
      </w:r>
    </w:p>
    <w:p w:rsidR="002500B1" w:rsidRDefault="00CE42E4">
      <w:pPr>
        <w:pStyle w:val="BodyText"/>
        <w:spacing w:line="232" w:lineRule="auto"/>
        <w:ind w:right="409" w:firstLine="0"/>
      </w:pPr>
      <w:r>
        <w:rPr>
          <w:color w:val="231F20"/>
        </w:rPr>
        <w:t>туре и уређење простора за потребе презентације природних и културних вредности и рекреације, осим жичара и стаза алпског скијалишта, одржавање и реконструкција путева и комуналне ин- фраструктуре, електропривредних, водопривредних и шумарских обј</w:t>
      </w:r>
      <w:r>
        <w:rPr>
          <w:color w:val="231F20"/>
        </w:rPr>
        <w:t>еката,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обавезу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контролисаног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елиминисања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чврстог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отпада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 обезбеђења санитарно безбедног прикупљања и евакуације отпад- них вода, конзервација или обнављање бачишта, воденица и дру- гих објеката народног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градитељства.</w:t>
      </w:r>
    </w:p>
    <w:p w:rsidR="002500B1" w:rsidRDefault="00CE42E4">
      <w:pPr>
        <w:pStyle w:val="BodyText"/>
        <w:spacing w:line="232" w:lineRule="auto"/>
        <w:ind w:right="410"/>
      </w:pPr>
      <w:r>
        <w:rPr>
          <w:color w:val="231F20"/>
        </w:rPr>
        <w:t>Омогућава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планско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уређење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простора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потребе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јавног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ту- ристичко-рекреативног коришћења простора, чувања,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одржавања</w:t>
      </w:r>
    </w:p>
    <w:p w:rsidR="002500B1" w:rsidRDefault="002500B1">
      <w:pPr>
        <w:spacing w:line="232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254" w:space="132"/>
            <w:col w:w="5634"/>
          </w:cols>
        </w:sectPr>
      </w:pPr>
    </w:p>
    <w:p w:rsidR="002500B1" w:rsidRDefault="00CE42E4">
      <w:pPr>
        <w:pStyle w:val="BodyText"/>
        <w:spacing w:before="73" w:line="232" w:lineRule="auto"/>
        <w:ind w:left="392" w:firstLine="0"/>
      </w:pPr>
      <w:r>
        <w:rPr>
          <w:color w:val="231F20"/>
        </w:rPr>
        <w:lastRenderedPageBreak/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презентације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вредности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заштићеног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подручја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(објекти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чуваре, видиковци, еко-учионице на отвореном, надстрешнице за склања- ње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невреме</w:t>
      </w:r>
      <w:r>
        <w:rPr>
          <w:color w:val="231F20"/>
        </w:rPr>
        <w:t>на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граде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рустични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објекти,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излет- ничке, риболовне, пешачке, планинарске и бициклистичке стазе, односно </w:t>
      </w:r>
      <w:r>
        <w:rPr>
          <w:color w:val="231F20"/>
          <w:spacing w:val="-4"/>
        </w:rPr>
        <w:t xml:space="preserve">током </w:t>
      </w:r>
      <w:r>
        <w:rPr>
          <w:color w:val="231F20"/>
        </w:rPr>
        <w:t>зиме, као нордијске ски стазе – уз постављање ин- формативних пунктова и маркирање стаза, 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друго).</w:t>
      </w:r>
    </w:p>
    <w:p w:rsidR="002500B1" w:rsidRDefault="00CE42E4">
      <w:pPr>
        <w:pStyle w:val="BodyText"/>
        <w:spacing w:line="232" w:lineRule="auto"/>
        <w:ind w:left="393"/>
      </w:pPr>
      <w:r>
        <w:rPr>
          <w:color w:val="231F20"/>
        </w:rPr>
        <w:t>Коришћење и уређење пољопр</w:t>
      </w:r>
      <w:r>
        <w:rPr>
          <w:color w:val="231F20"/>
        </w:rPr>
        <w:t>ивредног земљишта биће за- сновано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поштовању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прописаних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услова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предузимања одговарајућих антиерозионих мера, пољопривредних активности усмерених ка заштити ливадско-пашњачких екосистема и валори- зацији специфичних природних погодности за развој </w:t>
      </w:r>
      <w:r>
        <w:rPr>
          <w:color w:val="231F20"/>
          <w:spacing w:val="-3"/>
        </w:rPr>
        <w:t xml:space="preserve">пашњачког </w:t>
      </w:r>
      <w:r>
        <w:rPr>
          <w:color w:val="231F20"/>
        </w:rPr>
        <w:t>сточарства, интегралне/органске производње воћа и местимично ре</w:t>
      </w:r>
      <w:r>
        <w:rPr>
          <w:color w:val="231F20"/>
        </w:rPr>
        <w:t>тких врста жита, развој пчеларства и узгој ловне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дивљачи.</w:t>
      </w:r>
    </w:p>
    <w:p w:rsidR="002500B1" w:rsidRDefault="00CE42E4">
      <w:pPr>
        <w:pStyle w:val="BodyText"/>
        <w:spacing w:line="232" w:lineRule="auto"/>
        <w:ind w:left="393" w:right="1" w:firstLine="397"/>
      </w:pPr>
      <w:r>
        <w:rPr>
          <w:color w:val="231F20"/>
        </w:rPr>
        <w:t>Режим заштите II степена у газдовању шумама подразумева побољшање структуре, квалитета и здравственог стања састојина и јачање општекорисних функција шуме, које ће се детаљно утвр- дити планом управ</w:t>
      </w:r>
      <w:r>
        <w:rPr>
          <w:color w:val="231F20"/>
        </w:rPr>
        <w:t>љања Националног парка, основама и програ- мима развоја шума Националног парка. Активности лова и рибо- лова се ограничавају само на гајење и заштиту ловног и рибљег фонда. Дозвољено је коришћење локалних изворишта површин- ских и подземних вода за потребе</w:t>
      </w:r>
      <w:r>
        <w:rPr>
          <w:color w:val="231F20"/>
        </w:rPr>
        <w:t xml:space="preserve"> водоснабдевања, уз обавезно установљавање зона и спровођење режима санитарне заштите из- воришта у складу са Правилником о начину одређивања и одржа- вања зона санитарне заштите изворишта водоснабдевања („Слу- жбени гласник РС”, број 92/08).</w:t>
      </w:r>
    </w:p>
    <w:p w:rsidR="002500B1" w:rsidRDefault="00CE42E4">
      <w:pPr>
        <w:pStyle w:val="BodyText"/>
        <w:spacing w:line="232" w:lineRule="auto"/>
        <w:ind w:left="393"/>
      </w:pPr>
      <w:r>
        <w:rPr>
          <w:color w:val="231F20"/>
        </w:rPr>
        <w:t xml:space="preserve">Забрањује се </w:t>
      </w:r>
      <w:r>
        <w:rPr>
          <w:color w:val="231F20"/>
        </w:rPr>
        <w:t>експлоатација минералних сировина, формира- ње депонија комуналног отпада, испуштање опасних и штетних материја, као и вршење других радњи које могу угрозити вредно- сти у зони са режимом заштите II степена Националног парка.</w:t>
      </w:r>
    </w:p>
    <w:p w:rsidR="002500B1" w:rsidRDefault="00CE42E4">
      <w:pPr>
        <w:pStyle w:val="BodyText"/>
        <w:spacing w:line="232" w:lineRule="auto"/>
        <w:ind w:left="393" w:right="1"/>
      </w:pPr>
      <w:r>
        <w:rPr>
          <w:color w:val="231F20"/>
        </w:rPr>
        <w:t>Прихватљивост наведених изузет</w:t>
      </w:r>
      <w:r>
        <w:rPr>
          <w:color w:val="231F20"/>
        </w:rPr>
        <w:t>ака од забране изградње или вршење делатности и активности које се ограничавају кон- кретно се проверава кроз стратешку процену утицаја на животну средину за решења која су предмет Просторног плана, односно кроз друге на закону засноване инструменте у фази</w:t>
      </w:r>
      <w:r>
        <w:rPr>
          <w:color w:val="231F20"/>
        </w:rPr>
        <w:t xml:space="preserve"> његове при- мене.</w:t>
      </w:r>
    </w:p>
    <w:p w:rsidR="002500B1" w:rsidRDefault="00CE42E4">
      <w:pPr>
        <w:pStyle w:val="ListParagraph"/>
        <w:numPr>
          <w:ilvl w:val="3"/>
          <w:numId w:val="40"/>
        </w:numPr>
        <w:tabs>
          <w:tab w:val="left" w:pos="1967"/>
        </w:tabs>
        <w:spacing w:before="162"/>
        <w:ind w:left="1966"/>
        <w:jc w:val="left"/>
        <w:rPr>
          <w:sz w:val="18"/>
        </w:rPr>
      </w:pPr>
      <w:r>
        <w:rPr>
          <w:color w:val="231F20"/>
          <w:sz w:val="18"/>
        </w:rPr>
        <w:t xml:space="preserve">. 3 . </w:t>
      </w:r>
      <w:r>
        <w:rPr>
          <w:color w:val="231F20"/>
          <w:spacing w:val="15"/>
          <w:sz w:val="18"/>
        </w:rPr>
        <w:t xml:space="preserve">Режим </w:t>
      </w:r>
      <w:r>
        <w:rPr>
          <w:color w:val="231F20"/>
          <w:spacing w:val="16"/>
          <w:sz w:val="18"/>
        </w:rPr>
        <w:t xml:space="preserve">заштите </w:t>
      </w:r>
      <w:r>
        <w:rPr>
          <w:color w:val="231F20"/>
          <w:sz w:val="18"/>
        </w:rPr>
        <w:t>I I I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pacing w:val="16"/>
          <w:sz w:val="18"/>
        </w:rPr>
        <w:t>степена</w:t>
      </w:r>
    </w:p>
    <w:p w:rsidR="002500B1" w:rsidRDefault="002500B1">
      <w:pPr>
        <w:pStyle w:val="BodyText"/>
        <w:spacing w:before="4"/>
        <w:ind w:left="0" w:firstLine="0"/>
        <w:jc w:val="left"/>
        <w:rPr>
          <w:sz w:val="17"/>
        </w:rPr>
      </w:pPr>
    </w:p>
    <w:p w:rsidR="002500B1" w:rsidRDefault="00CE42E4">
      <w:pPr>
        <w:pStyle w:val="BodyText"/>
        <w:spacing w:line="232" w:lineRule="auto"/>
        <w:ind w:left="394" w:right="1"/>
      </w:pPr>
      <w:r>
        <w:rPr>
          <w:color w:val="231F20"/>
        </w:rPr>
        <w:t>У просторним јединицама са режимом заштите III степена, прописују се следеће мере заштите:</w:t>
      </w:r>
    </w:p>
    <w:p w:rsidR="002500B1" w:rsidRDefault="00CE42E4">
      <w:pPr>
        <w:pStyle w:val="BodyText"/>
        <w:spacing w:line="199" w:lineRule="exact"/>
        <w:ind w:left="791" w:firstLine="0"/>
        <w:jc w:val="left"/>
      </w:pPr>
      <w:r>
        <w:rPr>
          <w:color w:val="231F20"/>
        </w:rPr>
        <w:t>а) забрана:</w:t>
      </w:r>
    </w:p>
    <w:p w:rsidR="002500B1" w:rsidRDefault="00CE42E4">
      <w:pPr>
        <w:pStyle w:val="BodyText"/>
        <w:spacing w:before="2" w:line="232" w:lineRule="auto"/>
        <w:ind w:left="394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изградње индустријских и рударских објеката, асфалтних база, ветрогенератора, електрана на чврста, течна и гасовита го- рива и комерцијалних соларних електрана, услужних складишта, магацина, хладњача и викенд објеката;</w:t>
      </w:r>
    </w:p>
    <w:p w:rsidR="002500B1" w:rsidRDefault="00CE42E4">
      <w:pPr>
        <w:pStyle w:val="BodyText"/>
        <w:spacing w:line="232" w:lineRule="auto"/>
        <w:ind w:left="394" w:right="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експлоатације минералних сировин</w:t>
      </w:r>
      <w:r>
        <w:rPr>
          <w:color w:val="231F20"/>
        </w:rPr>
        <w:t>а, тресета и материјала речних корита,</w:t>
      </w:r>
    </w:p>
    <w:p w:rsidR="002500B1" w:rsidRDefault="00CE42E4">
      <w:pPr>
        <w:pStyle w:val="BodyText"/>
        <w:spacing w:line="232" w:lineRule="auto"/>
        <w:ind w:left="394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преоравања природних травњака, уношења инвазивних алохтоних врста,</w:t>
      </w:r>
    </w:p>
    <w:p w:rsidR="002500B1" w:rsidRDefault="00CE42E4">
      <w:pPr>
        <w:pStyle w:val="BodyText"/>
        <w:spacing w:line="232" w:lineRule="auto"/>
        <w:ind w:left="791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образовања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депонија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других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објекта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управљање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 xml:space="preserve">отпадом; </w:t>
      </w:r>
      <w:r>
        <w:rPr>
          <w:color w:val="231F20"/>
        </w:rPr>
        <w:t>б) ограничавање других радова и активности осим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следећих:</w:t>
      </w:r>
    </w:p>
    <w:p w:rsidR="002500B1" w:rsidRDefault="00CE42E4">
      <w:pPr>
        <w:pStyle w:val="BodyText"/>
        <w:spacing w:line="232" w:lineRule="auto"/>
        <w:ind w:left="394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изградња објеката турист</w:t>
      </w:r>
      <w:r>
        <w:rPr>
          <w:color w:val="231F20"/>
        </w:rPr>
        <w:t>ичког смештаја, угоститељства   и пратећих услуга и функција туристичког центра, изградња ин- фраструктуре, уређење и одржавање стаза алпског скијалишта, изградња друге туристичке односно рекреативне, саобраћајне, електроенергетске и комуналне инфраструкту</w:t>
      </w:r>
      <w:r>
        <w:rPr>
          <w:color w:val="231F20"/>
        </w:rPr>
        <w:t xml:space="preserve">ре, објеката за по- требе управљања Националним </w:t>
      </w:r>
      <w:r>
        <w:rPr>
          <w:color w:val="231F20"/>
          <w:spacing w:val="-3"/>
        </w:rPr>
        <w:t xml:space="preserve">парком </w:t>
      </w:r>
      <w:r>
        <w:rPr>
          <w:color w:val="231F20"/>
        </w:rPr>
        <w:t>и заштите и презентације природних и културних вредности, у складу са циљевима зашти- 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одрживог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коришћења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природних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вредности,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животне средине и носећим капацитетом простора, а према просторном и урбанистичком плану и другој </w:t>
      </w:r>
      <w:r>
        <w:rPr>
          <w:color w:val="231F20"/>
          <w:spacing w:val="-3"/>
        </w:rPr>
        <w:t xml:space="preserve">законом </w:t>
      </w:r>
      <w:r>
        <w:rPr>
          <w:color w:val="231F20"/>
        </w:rPr>
        <w:t xml:space="preserve">прописаној документаци- ји и уз кључни принцип очувања и што мањег оштећивања и сече шуме при </w:t>
      </w:r>
      <w:r>
        <w:rPr>
          <w:color w:val="231F20"/>
          <w:spacing w:val="-3"/>
        </w:rPr>
        <w:t xml:space="preserve">планирању, </w:t>
      </w:r>
      <w:r>
        <w:rPr>
          <w:color w:val="231F20"/>
        </w:rPr>
        <w:t>детаљном пројектовању и изградњи објека- та и</w:t>
      </w:r>
      <w:r>
        <w:rPr>
          <w:color w:val="231F20"/>
        </w:rPr>
        <w:t xml:space="preserve"> уређењу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простора,</w:t>
      </w:r>
    </w:p>
    <w:p w:rsidR="002500B1" w:rsidRDefault="00CE42E4">
      <w:pPr>
        <w:pStyle w:val="BodyText"/>
        <w:spacing w:line="232" w:lineRule="auto"/>
        <w:ind w:left="395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делатности шумарства, ловства и заштите и одрживог ко- ришћења рибљег фонда на редовном газдовању шумама и шум- ским земљишта, контролисано сакупљање и коришћење осталих шумских производа и дивљих врста гљива, биљака и животиња, зашти</w:t>
      </w:r>
      <w:r>
        <w:rPr>
          <w:color w:val="231F20"/>
        </w:rPr>
        <w:t>ту и унапређење популација дивљачи и станишта и зашти- ту и унапређење популација аутохтоних врста риба уз активности рекреативног риболова, на стручно и научно верификован начин, према документима прописаним меродавним законима,</w:t>
      </w:r>
    </w:p>
    <w:p w:rsidR="002500B1" w:rsidRDefault="00CE42E4">
      <w:pPr>
        <w:pStyle w:val="BodyText"/>
        <w:spacing w:line="232" w:lineRule="auto"/>
        <w:ind w:left="395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делатности пољопривреде</w:t>
      </w:r>
      <w:r>
        <w:rPr>
          <w:color w:val="231F20"/>
        </w:rPr>
        <w:t>, првенствено традиционално сточарство са пашарењем и кошењем природних и вештачких</w:t>
      </w:r>
    </w:p>
    <w:p w:rsidR="002500B1" w:rsidRDefault="00CE42E4">
      <w:pPr>
        <w:pStyle w:val="BodyText"/>
        <w:spacing w:before="78" w:line="232" w:lineRule="auto"/>
        <w:ind w:left="242" w:right="126" w:firstLine="0"/>
      </w:pPr>
      <w:r>
        <w:br w:type="column"/>
      </w:r>
      <w:r>
        <w:rPr>
          <w:color w:val="231F20"/>
        </w:rPr>
        <w:t>ливада, мање на воћарство и ратарство, уз препоруку минималне употребе вештачких ђубрива, као и избегавање или минималну употребу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хемијских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средстава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заштиту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биља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чи</w:t>
      </w:r>
      <w:r>
        <w:rPr>
          <w:color w:val="231F20"/>
        </w:rPr>
        <w:t>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коришће- ње неопходна сагласност министарства надлежног за послове за- штите животне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средине.</w:t>
      </w:r>
    </w:p>
    <w:p w:rsidR="002500B1" w:rsidRDefault="00CE42E4">
      <w:pPr>
        <w:pStyle w:val="BodyText"/>
        <w:spacing w:before="3" w:line="232" w:lineRule="auto"/>
        <w:ind w:left="242" w:right="126"/>
      </w:pPr>
      <w:r>
        <w:rPr>
          <w:color w:val="231F20"/>
        </w:rPr>
        <w:t>На подручју Националног парка са режимом заштите III сте- пена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успоставља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селективно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контролисано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газдовање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природ- ним ресурсима, са </w:t>
      </w:r>
      <w:r>
        <w:rPr>
          <w:color w:val="231F20"/>
          <w:spacing w:val="-3"/>
        </w:rPr>
        <w:t xml:space="preserve">планском </w:t>
      </w:r>
      <w:r>
        <w:rPr>
          <w:color w:val="231F20"/>
        </w:rPr>
        <w:t>изградњо</w:t>
      </w:r>
      <w:r>
        <w:rPr>
          <w:color w:val="231F20"/>
        </w:rPr>
        <w:t xml:space="preserve">м објеката и другим актив- ностима у простору </w:t>
      </w:r>
      <w:r>
        <w:rPr>
          <w:color w:val="231F20"/>
          <w:spacing w:val="-3"/>
        </w:rPr>
        <w:t xml:space="preserve">којима </w:t>
      </w:r>
      <w:r>
        <w:rPr>
          <w:color w:val="231F20"/>
        </w:rPr>
        <w:t xml:space="preserve">се не врши значајан неповољан утицај на квалитет животне средине, </w:t>
      </w:r>
      <w:r>
        <w:rPr>
          <w:color w:val="231F20"/>
          <w:spacing w:val="-3"/>
        </w:rPr>
        <w:t xml:space="preserve">биолошку, </w:t>
      </w:r>
      <w:r>
        <w:rPr>
          <w:color w:val="231F20"/>
        </w:rPr>
        <w:t>геолошку и предеону ра- зноврсност на подручју Националног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парка.</w:t>
      </w:r>
    </w:p>
    <w:p w:rsidR="002500B1" w:rsidRDefault="00CE42E4">
      <w:pPr>
        <w:pStyle w:val="BodyText"/>
        <w:spacing w:before="4" w:line="232" w:lineRule="auto"/>
        <w:ind w:left="186" w:right="125"/>
        <w:jc w:val="right"/>
      </w:pP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овом </w:t>
      </w:r>
      <w:r>
        <w:rPr>
          <w:color w:val="231F20"/>
        </w:rPr>
        <w:t xml:space="preserve">режиму </w:t>
      </w:r>
      <w:r>
        <w:rPr>
          <w:color w:val="231F20"/>
          <w:spacing w:val="-3"/>
        </w:rPr>
        <w:t xml:space="preserve">омогућава </w:t>
      </w:r>
      <w:r>
        <w:rPr>
          <w:color w:val="231F20"/>
        </w:rPr>
        <w:t xml:space="preserve">се развој </w:t>
      </w:r>
      <w:r>
        <w:rPr>
          <w:color w:val="231F20"/>
          <w:spacing w:val="-4"/>
        </w:rPr>
        <w:t xml:space="preserve">агроеколошке </w:t>
      </w:r>
      <w:r>
        <w:rPr>
          <w:color w:val="231F20"/>
        </w:rPr>
        <w:t xml:space="preserve">пољопри- </w:t>
      </w:r>
      <w:r>
        <w:rPr>
          <w:color w:val="231F20"/>
          <w:spacing w:val="-3"/>
        </w:rPr>
        <w:t xml:space="preserve">вреде, </w:t>
      </w:r>
      <w:r>
        <w:rPr>
          <w:color w:val="231F20"/>
        </w:rPr>
        <w:t xml:space="preserve">заштита и </w:t>
      </w:r>
      <w:r>
        <w:rPr>
          <w:color w:val="231F20"/>
          <w:spacing w:val="-3"/>
        </w:rPr>
        <w:t xml:space="preserve">унапређење шума, </w:t>
      </w:r>
      <w:r>
        <w:rPr>
          <w:color w:val="231F20"/>
        </w:rPr>
        <w:t xml:space="preserve">санитарни лов и </w:t>
      </w:r>
      <w:r>
        <w:rPr>
          <w:color w:val="231F20"/>
          <w:spacing w:val="-3"/>
        </w:rPr>
        <w:t>рекреативни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риболов </w:t>
      </w:r>
      <w:r>
        <w:rPr>
          <w:color w:val="231F20"/>
        </w:rPr>
        <w:t xml:space="preserve">уз </w:t>
      </w:r>
      <w:r>
        <w:rPr>
          <w:color w:val="231F20"/>
          <w:spacing w:val="-4"/>
        </w:rPr>
        <w:t xml:space="preserve">еколошки одговорно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одрживо </w:t>
      </w:r>
      <w:r>
        <w:rPr>
          <w:color w:val="231F20"/>
        </w:rPr>
        <w:t xml:space="preserve">управљање </w:t>
      </w:r>
      <w:r>
        <w:rPr>
          <w:color w:val="231F20"/>
          <w:spacing w:val="-3"/>
        </w:rPr>
        <w:t>популаци-</w:t>
      </w:r>
      <w:r>
        <w:rPr>
          <w:color w:val="231F20"/>
        </w:rPr>
        <w:t xml:space="preserve"> јама </w:t>
      </w:r>
      <w:r>
        <w:rPr>
          <w:color w:val="231F20"/>
          <w:spacing w:val="-3"/>
        </w:rPr>
        <w:t xml:space="preserve">дивљачи </w:t>
      </w:r>
      <w:r>
        <w:rPr>
          <w:color w:val="231F20"/>
        </w:rPr>
        <w:t xml:space="preserve">и </w:t>
      </w:r>
      <w:r>
        <w:rPr>
          <w:color w:val="231F20"/>
          <w:spacing w:val="-5"/>
        </w:rPr>
        <w:t xml:space="preserve">аутохтоног </w:t>
      </w:r>
      <w:r>
        <w:rPr>
          <w:color w:val="231F20"/>
        </w:rPr>
        <w:t xml:space="preserve">рибљег фонда, </w:t>
      </w:r>
      <w:r>
        <w:rPr>
          <w:color w:val="231F20"/>
          <w:spacing w:val="-3"/>
        </w:rPr>
        <w:t xml:space="preserve">планско </w:t>
      </w:r>
      <w:r>
        <w:rPr>
          <w:color w:val="231F20"/>
        </w:rPr>
        <w:t xml:space="preserve">уређење и </w:t>
      </w:r>
      <w:r>
        <w:rPr>
          <w:color w:val="231F20"/>
          <w:spacing w:val="-5"/>
        </w:rPr>
        <w:t>кому-</w:t>
      </w:r>
      <w:r>
        <w:rPr>
          <w:color w:val="231F20"/>
        </w:rPr>
        <w:t xml:space="preserve"> нално опремање </w:t>
      </w:r>
      <w:r>
        <w:rPr>
          <w:color w:val="231F20"/>
          <w:spacing w:val="-3"/>
        </w:rPr>
        <w:t xml:space="preserve">туристичког </w:t>
      </w:r>
      <w:r>
        <w:rPr>
          <w:color w:val="231F20"/>
        </w:rPr>
        <w:t xml:space="preserve">центра и </w:t>
      </w:r>
      <w:r>
        <w:rPr>
          <w:color w:val="231F20"/>
          <w:spacing w:val="-3"/>
        </w:rPr>
        <w:t xml:space="preserve">алпског </w:t>
      </w:r>
      <w:r>
        <w:rPr>
          <w:color w:val="231F20"/>
        </w:rPr>
        <w:t xml:space="preserve">скијалишта, </w:t>
      </w:r>
      <w:r>
        <w:rPr>
          <w:color w:val="231F20"/>
          <w:spacing w:val="-3"/>
        </w:rPr>
        <w:t>планска</w:t>
      </w:r>
      <w:r>
        <w:rPr>
          <w:color w:val="231F20"/>
        </w:rPr>
        <w:t xml:space="preserve"> изград</w:t>
      </w:r>
      <w:r>
        <w:rPr>
          <w:color w:val="231F20"/>
        </w:rPr>
        <w:t xml:space="preserve">ња </w:t>
      </w:r>
      <w:r>
        <w:rPr>
          <w:color w:val="231F20"/>
          <w:spacing w:val="-3"/>
        </w:rPr>
        <w:t xml:space="preserve">објеката туристичког </w:t>
      </w:r>
      <w:r>
        <w:rPr>
          <w:color w:val="231F20"/>
        </w:rPr>
        <w:t xml:space="preserve">смештаја (у складу са </w:t>
      </w:r>
      <w:r>
        <w:rPr>
          <w:color w:val="231F20"/>
          <w:spacing w:val="-2"/>
        </w:rPr>
        <w:t>правилима</w:t>
      </w:r>
      <w:r>
        <w:rPr>
          <w:color w:val="231F20"/>
        </w:rPr>
        <w:t xml:space="preserve"> утврђеним Просторним </w:t>
      </w:r>
      <w:r>
        <w:rPr>
          <w:color w:val="231F20"/>
          <w:spacing w:val="-3"/>
        </w:rPr>
        <w:t xml:space="preserve">планом), техничке инфраструктуре, </w:t>
      </w:r>
      <w:r>
        <w:rPr>
          <w:color w:val="231F20"/>
          <w:spacing w:val="-4"/>
        </w:rPr>
        <w:t>ловач-</w:t>
      </w:r>
      <w:r>
        <w:rPr>
          <w:color w:val="231F20"/>
        </w:rPr>
        <w:t xml:space="preserve"> ких, </w:t>
      </w:r>
      <w:r>
        <w:rPr>
          <w:color w:val="231F20"/>
          <w:spacing w:val="-3"/>
        </w:rPr>
        <w:t xml:space="preserve">шумарских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>хидро-техничких објеката, електроенергетске,</w:t>
      </w:r>
      <w:r>
        <w:rPr>
          <w:color w:val="231F20"/>
        </w:rPr>
        <w:t xml:space="preserve"> саобраћајне, </w:t>
      </w:r>
      <w:r>
        <w:rPr>
          <w:color w:val="231F20"/>
          <w:spacing w:val="-3"/>
        </w:rPr>
        <w:t xml:space="preserve">водопривредне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>телекомуникационе инфраструктуре.</w:t>
      </w:r>
      <w:r>
        <w:rPr>
          <w:color w:val="231F20"/>
        </w:rPr>
        <w:t xml:space="preserve"> Забрањује се </w:t>
      </w:r>
      <w:r>
        <w:rPr>
          <w:color w:val="231F20"/>
        </w:rPr>
        <w:t>изградња нових викенд и породичних кућа за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одмор. Могућност за задржавање и озакоњење постојећих викенд кућа утврђује се урбанистичким планом за туристички </w:t>
      </w:r>
      <w:r>
        <w:rPr>
          <w:color w:val="231F20"/>
          <w:spacing w:val="-3"/>
        </w:rPr>
        <w:t xml:space="preserve">комплекс </w:t>
      </w:r>
      <w:r>
        <w:rPr>
          <w:color w:val="231F20"/>
        </w:rPr>
        <w:t>и део туристичког насеља на подручју Просторног плана у граница- ма Националног парка из де</w:t>
      </w:r>
      <w:r>
        <w:rPr>
          <w:color w:val="231F20"/>
        </w:rPr>
        <w:t xml:space="preserve">ла </w:t>
      </w:r>
      <w:r>
        <w:rPr>
          <w:color w:val="231F20"/>
          <w:spacing w:val="-12"/>
        </w:rPr>
        <w:t xml:space="preserve">V. </w:t>
      </w:r>
      <w:r>
        <w:rPr>
          <w:color w:val="231F20"/>
        </w:rPr>
        <w:t>2.1. овог Просторног плана, од- носно детаљном разрадом у склопу наредних измена и допуна или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израде новог Просторног плана. </w:t>
      </w:r>
      <w:r>
        <w:rPr>
          <w:color w:val="231F20"/>
          <w:spacing w:val="-5"/>
        </w:rPr>
        <w:t xml:space="preserve">Услов </w:t>
      </w:r>
      <w:r>
        <w:rPr>
          <w:color w:val="231F20"/>
        </w:rPr>
        <w:t>за утврђивање могућности за задржавање и озакоњење викенд кућа је њихова пренамена у</w:t>
      </w:r>
    </w:p>
    <w:p w:rsidR="002500B1" w:rsidRDefault="00CE42E4">
      <w:pPr>
        <w:pStyle w:val="BodyText"/>
        <w:spacing w:before="6" w:line="204" w:lineRule="exact"/>
        <w:ind w:left="244" w:firstLine="0"/>
        <w:jc w:val="left"/>
      </w:pPr>
      <w:r>
        <w:rPr>
          <w:color w:val="231F20"/>
        </w:rPr>
        <w:t>објекте за туристички смештај.</w:t>
      </w:r>
    </w:p>
    <w:p w:rsidR="002500B1" w:rsidRDefault="00CE42E4">
      <w:pPr>
        <w:pStyle w:val="BodyText"/>
        <w:spacing w:before="2" w:line="232" w:lineRule="auto"/>
        <w:ind w:left="244" w:right="124" w:firstLine="397"/>
      </w:pPr>
      <w:r>
        <w:rPr>
          <w:color w:val="231F20"/>
        </w:rPr>
        <w:t xml:space="preserve">За </w:t>
      </w:r>
      <w:r>
        <w:rPr>
          <w:color w:val="231F20"/>
        </w:rPr>
        <w:t xml:space="preserve">све објекте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на било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начин могу да угрозе издан- ске и површинске воде, мора се обезбедити санитарно безбедно прикупљање и пречишћавање или одвођење отпадних вода, што условљава реализацију канализационих система и одговарајућих постројења за преч</w:t>
      </w:r>
      <w:r>
        <w:rPr>
          <w:color w:val="231F20"/>
        </w:rPr>
        <w:t xml:space="preserve">ишћавање отпадних вода, односно, тамо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 xml:space="preserve">то није рационално ни изводљиво, изградњу и уређење непропусних септичких јама уз организовање службе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ће се старати о њихо- </w:t>
      </w:r>
      <w:r>
        <w:rPr>
          <w:color w:val="231F20"/>
          <w:spacing w:val="-2"/>
        </w:rPr>
        <w:t xml:space="preserve">вом </w:t>
      </w:r>
      <w:r>
        <w:rPr>
          <w:color w:val="231F20"/>
          <w:spacing w:val="-3"/>
        </w:rPr>
        <w:t>пражњењу.</w:t>
      </w:r>
    </w:p>
    <w:p w:rsidR="002500B1" w:rsidRDefault="00CE42E4">
      <w:pPr>
        <w:pStyle w:val="BodyText"/>
        <w:spacing w:before="5" w:line="232" w:lineRule="auto"/>
        <w:ind w:left="244" w:right="125"/>
      </w:pPr>
      <w:r>
        <w:rPr>
          <w:color w:val="231F20"/>
        </w:rPr>
        <w:t>Чврсти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отпад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пореклом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подручја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одво- зи се и депонује изван тог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подручја.</w:t>
      </w:r>
    </w:p>
    <w:p w:rsidR="002500B1" w:rsidRDefault="00CE42E4">
      <w:pPr>
        <w:pStyle w:val="BodyText"/>
        <w:spacing w:before="1" w:line="232" w:lineRule="auto"/>
        <w:ind w:left="244" w:right="125" w:firstLine="397"/>
      </w:pPr>
      <w:r>
        <w:rPr>
          <w:color w:val="231F20"/>
        </w:rPr>
        <w:t xml:space="preserve">Експлоатација минералних сировина није дозвољена а отво- рени </w:t>
      </w:r>
      <w:r>
        <w:rPr>
          <w:color w:val="231F20"/>
          <w:spacing w:val="-2"/>
        </w:rPr>
        <w:t xml:space="preserve">копови </w:t>
      </w:r>
      <w:r>
        <w:rPr>
          <w:color w:val="231F20"/>
        </w:rPr>
        <w:t xml:space="preserve">напуштених </w:t>
      </w:r>
      <w:r>
        <w:rPr>
          <w:color w:val="231F20"/>
          <w:spacing w:val="-3"/>
        </w:rPr>
        <w:t xml:space="preserve">рудника </w:t>
      </w:r>
      <w:r>
        <w:rPr>
          <w:color w:val="231F20"/>
        </w:rPr>
        <w:t xml:space="preserve">ће се санирати и рекултивисати, односно уредити у складу са новим функцијама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се одреде за локалитете.</w:t>
      </w:r>
    </w:p>
    <w:p w:rsidR="002500B1" w:rsidRDefault="00CE42E4">
      <w:pPr>
        <w:pStyle w:val="ListParagraph"/>
        <w:numPr>
          <w:ilvl w:val="2"/>
          <w:numId w:val="40"/>
        </w:numPr>
        <w:tabs>
          <w:tab w:val="left" w:pos="1735"/>
        </w:tabs>
        <w:spacing w:before="168"/>
        <w:ind w:left="1734"/>
        <w:jc w:val="left"/>
        <w:rPr>
          <w:i/>
          <w:sz w:val="18"/>
        </w:rPr>
      </w:pPr>
      <w:r>
        <w:rPr>
          <w:i/>
          <w:color w:val="231F20"/>
          <w:sz w:val="18"/>
        </w:rPr>
        <w:t>Заштита предеоних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вредности</w:t>
      </w:r>
    </w:p>
    <w:p w:rsidR="002500B1" w:rsidRDefault="002500B1">
      <w:pPr>
        <w:pStyle w:val="BodyText"/>
        <w:spacing w:before="5"/>
        <w:ind w:left="0" w:firstLine="0"/>
        <w:jc w:val="left"/>
        <w:rPr>
          <w:i/>
          <w:sz w:val="17"/>
        </w:rPr>
      </w:pPr>
    </w:p>
    <w:p w:rsidR="002500B1" w:rsidRDefault="00CE42E4">
      <w:pPr>
        <w:pStyle w:val="BodyText"/>
        <w:spacing w:before="1" w:line="232" w:lineRule="auto"/>
        <w:ind w:left="243" w:right="125" w:firstLine="397"/>
      </w:pPr>
      <w:r>
        <w:rPr>
          <w:color w:val="231F20"/>
        </w:rPr>
        <w:t xml:space="preserve">Мере заштите утврђене за зоне са режимом заштите I, II и III степена обезбеђују очување и унапређење структуре, разноврсно- сти и естетике природних и полуприродних (руралних) предела. Антропогено измењени предели урбанизованих зона туристичког </w:t>
      </w:r>
      <w:r>
        <w:rPr>
          <w:color w:val="231F20"/>
        </w:rPr>
        <w:t xml:space="preserve">центра и алпског скијалишта,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 xml:space="preserve">се планирају и нове активности изградње објеката и уређења простора, биће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 xml:space="preserve">максималном па- жњом у поступку усклађивања урбанистичких планова са Про- сторним планом и </w:t>
      </w:r>
      <w:r>
        <w:rPr>
          <w:color w:val="231F20"/>
          <w:spacing w:val="-3"/>
        </w:rPr>
        <w:t xml:space="preserve">еколошког </w:t>
      </w:r>
      <w:r>
        <w:rPr>
          <w:color w:val="231F20"/>
        </w:rPr>
        <w:t>лиценцирања пројеката. Сеча шуме, деградациј</w:t>
      </w:r>
      <w:r>
        <w:rPr>
          <w:color w:val="231F20"/>
        </w:rPr>
        <w:t xml:space="preserve">а травних површина и ерозија земљишта на трасама скијашких стаза ће се свести на најмању могућу </w:t>
      </w:r>
      <w:r>
        <w:rPr>
          <w:color w:val="231F20"/>
          <w:spacing w:val="-5"/>
        </w:rPr>
        <w:t xml:space="preserve">меру, </w:t>
      </w:r>
      <w:r>
        <w:rPr>
          <w:color w:val="231F20"/>
        </w:rPr>
        <w:t>а изградња жичара и других објеката инфраструктуре прилагодити по врсти, величини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изгледу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спречила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даља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деструкција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предеоног лика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копаоничких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врхова,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гребена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превоја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планинских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падина.</w:t>
      </w:r>
    </w:p>
    <w:p w:rsidR="002500B1" w:rsidRDefault="00CE42E4">
      <w:pPr>
        <w:pStyle w:val="Heading1"/>
        <w:numPr>
          <w:ilvl w:val="1"/>
          <w:numId w:val="40"/>
        </w:numPr>
        <w:tabs>
          <w:tab w:val="left" w:pos="1989"/>
        </w:tabs>
        <w:spacing w:before="173"/>
        <w:ind w:left="1988"/>
        <w:jc w:val="left"/>
      </w:pPr>
      <w:r>
        <w:rPr>
          <w:color w:val="231F20"/>
        </w:rPr>
        <w:t>Туризам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рекреација</w:t>
      </w:r>
    </w:p>
    <w:p w:rsidR="002500B1" w:rsidRDefault="00CE42E4">
      <w:pPr>
        <w:pStyle w:val="ListParagraph"/>
        <w:numPr>
          <w:ilvl w:val="1"/>
          <w:numId w:val="36"/>
        </w:numPr>
        <w:tabs>
          <w:tab w:val="left" w:pos="884"/>
        </w:tabs>
        <w:spacing w:before="170" w:line="232" w:lineRule="auto"/>
        <w:ind w:right="451" w:hanging="576"/>
        <w:jc w:val="left"/>
        <w:rPr>
          <w:i/>
          <w:sz w:val="18"/>
        </w:rPr>
      </w:pPr>
      <w:r>
        <w:rPr>
          <w:i/>
          <w:color w:val="231F20"/>
          <w:sz w:val="18"/>
        </w:rPr>
        <w:t>Капацитет простора Националног парка за</w:t>
      </w:r>
      <w:r>
        <w:rPr>
          <w:i/>
          <w:color w:val="231F20"/>
          <w:spacing w:val="-28"/>
          <w:sz w:val="18"/>
        </w:rPr>
        <w:t xml:space="preserve"> </w:t>
      </w:r>
      <w:r>
        <w:rPr>
          <w:i/>
          <w:color w:val="231F20"/>
          <w:sz w:val="18"/>
        </w:rPr>
        <w:t>туризам и рекреацију у односу на режиме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заштите</w:t>
      </w:r>
    </w:p>
    <w:p w:rsidR="002500B1" w:rsidRDefault="002500B1">
      <w:pPr>
        <w:pStyle w:val="BodyText"/>
        <w:spacing w:before="7"/>
        <w:ind w:left="0" w:firstLine="0"/>
        <w:jc w:val="left"/>
        <w:rPr>
          <w:i/>
          <w:sz w:val="17"/>
        </w:rPr>
      </w:pPr>
    </w:p>
    <w:p w:rsidR="002500B1" w:rsidRDefault="00CE42E4">
      <w:pPr>
        <w:pStyle w:val="BodyText"/>
        <w:spacing w:line="232" w:lineRule="auto"/>
        <w:ind w:left="243" w:right="125"/>
      </w:pPr>
      <w:r>
        <w:rPr>
          <w:color w:val="231F20"/>
        </w:rPr>
        <w:t xml:space="preserve">Развој, уређење и коришћење подручја Просторног плана приоритетно су условљени критеријумима, условима и режими- ма заштите и </w:t>
      </w:r>
      <w:r>
        <w:rPr>
          <w:color w:val="231F20"/>
          <w:spacing w:val="-3"/>
        </w:rPr>
        <w:t xml:space="preserve">културолошког </w:t>
      </w:r>
      <w:r>
        <w:rPr>
          <w:color w:val="231F20"/>
        </w:rPr>
        <w:t xml:space="preserve">коришћења Националног парка </w:t>
      </w:r>
      <w:r>
        <w:rPr>
          <w:color w:val="231F20"/>
          <w:spacing w:val="-3"/>
        </w:rPr>
        <w:t xml:space="preserve">Ко- </w:t>
      </w:r>
      <w:r>
        <w:rPr>
          <w:color w:val="231F20"/>
        </w:rPr>
        <w:t xml:space="preserve">паоник. Критеријуми, услови и режими заштите и </w:t>
      </w:r>
      <w:r>
        <w:rPr>
          <w:color w:val="231F20"/>
          <w:spacing w:val="-3"/>
        </w:rPr>
        <w:t xml:space="preserve">културолошког </w:t>
      </w:r>
      <w:r>
        <w:rPr>
          <w:color w:val="231F20"/>
        </w:rPr>
        <w:t>коришћења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</w:t>
      </w:r>
      <w:r>
        <w:rPr>
          <w:color w:val="231F20"/>
        </w:rPr>
        <w:t>арка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засновани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одрживом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капаци- тету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простора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заштићеног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подручја,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чијој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евалуацији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синтети- зују </w:t>
      </w:r>
      <w:r>
        <w:rPr>
          <w:color w:val="231F20"/>
          <w:spacing w:val="-3"/>
        </w:rPr>
        <w:t xml:space="preserve">еколошке, </w:t>
      </w:r>
      <w:r>
        <w:rPr>
          <w:color w:val="231F20"/>
        </w:rPr>
        <w:t xml:space="preserve">културолошке, социјалне и </w:t>
      </w:r>
      <w:r>
        <w:rPr>
          <w:color w:val="231F20"/>
          <w:spacing w:val="-3"/>
        </w:rPr>
        <w:t xml:space="preserve">економске </w:t>
      </w:r>
      <w:r>
        <w:rPr>
          <w:color w:val="231F20"/>
        </w:rPr>
        <w:t>компоненте одрживог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развоја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подручја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плана.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Одрживи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капацитет у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наведеном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смислу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представља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максимални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степен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коришћења</w:t>
      </w:r>
    </w:p>
    <w:p w:rsidR="002500B1" w:rsidRDefault="002500B1">
      <w:pPr>
        <w:spacing w:line="232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499" w:space="40"/>
            <w:col w:w="5481"/>
          </w:cols>
        </w:sectPr>
      </w:pPr>
    </w:p>
    <w:p w:rsidR="002500B1" w:rsidRDefault="00CE42E4">
      <w:pPr>
        <w:pStyle w:val="BodyText"/>
        <w:spacing w:before="73" w:line="232" w:lineRule="auto"/>
        <w:ind w:right="38" w:firstLine="0"/>
      </w:pPr>
      <w:r>
        <w:lastRenderedPageBreak/>
        <w:pict>
          <v:line id="_x0000_s1048" style="position:absolute;left:0;text-align:left;z-index:251658752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</w:rPr>
        <w:t>простора којим се минимизирају утицаји на природне и традици- онално створене средине, а уз оптимално очување, унапређење и ревитализацију природних и непокретних добара, али исто тако и здра</w:t>
      </w:r>
      <w:r>
        <w:rPr>
          <w:color w:val="231F20"/>
        </w:rPr>
        <w:t>вља и квалитета живота локалног становништва, његовог ет- но-идентитета, етно-традиције и производње у контексту развоја савременог планинског туризма и комплементарних активности.</w:t>
      </w:r>
    </w:p>
    <w:p w:rsidR="002500B1" w:rsidRDefault="00CE42E4">
      <w:pPr>
        <w:pStyle w:val="BodyText"/>
        <w:spacing w:line="232" w:lineRule="auto"/>
        <w:ind w:left="63" w:right="38" w:firstLine="397"/>
        <w:jc w:val="right"/>
      </w:pPr>
      <w:r>
        <w:rPr>
          <w:color w:val="231F20"/>
        </w:rPr>
        <w:t>Одрживи капацитет простора Националног парка мери се максималним бројем јед</w:t>
      </w:r>
      <w:r>
        <w:rPr>
          <w:color w:val="231F20"/>
        </w:rPr>
        <w:t>новремених корисника који се у тренут- ку могу наћи у овом простору. Број ових корисника највећи је у зимском периоду на афирмисаним мотивима алпског скијања, док је у летњем периоду мањи, будући да нема изразитије афирмиса- них мотива тражње (излети, план</w:t>
      </w:r>
      <w:r>
        <w:rPr>
          <w:color w:val="231F20"/>
        </w:rPr>
        <w:t>инарење, спортско-рекреативне активности у комплексима ТЦ Копаоник и др.). С друге стране, угрожавање природе Националног парка могуће је у највећој мери у летњем периоду, у време пуне активности биљног и животињ- ског света, који је у великој мери физички</w:t>
      </w:r>
      <w:r>
        <w:rPr>
          <w:color w:val="231F20"/>
        </w:rPr>
        <w:t xml:space="preserve"> доступан посетиоцима. Насупрот томе, у зимском периоду природа Националног парка под снегом, са ограниченим активностима биљног и животињског света и са ограниченим саобраћајним приступом, не може бити угрожена као у летњем периоду. Зато је капацитет Наци</w:t>
      </w:r>
      <w:r>
        <w:rPr>
          <w:color w:val="231F20"/>
        </w:rPr>
        <w:t xml:space="preserve">оналног парка за туризам објективно већи у зимском него у летњем пери- оду, те је он у Плану третиран као основа за конципирање тури- стичке понуде, претежно за стационарне и излетничке алпске ски- јаше. Мањи летњи капацитет Националног парка кореспондира </w:t>
      </w:r>
      <w:r>
        <w:rPr>
          <w:color w:val="231F20"/>
        </w:rPr>
        <w:t>са смањеном летњом тражњом и стационарних и дневних корисника. Одрживи капацитет простора Националног парка Копаоник изражен је максималним збиром главних корисника – стационар- них туриста/туристичких лежаја, дневних излетника (са подруч- ја Просторног пл</w:t>
      </w:r>
      <w:r>
        <w:rPr>
          <w:color w:val="231F20"/>
        </w:rPr>
        <w:t>ана ван граница Националног парка и из бли- жег окружења) и запослених. Остали корисници – особље Јавног предузећа „Национални парк Копаоник”, истраживачи и др., ма- лобројни су и уклапају се у главне кориснике. У зимском перио- ду, стационарни туристи дел</w:t>
      </w:r>
      <w:r>
        <w:rPr>
          <w:color w:val="231F20"/>
        </w:rPr>
        <w:t>е се на алпске скијаше (који учествују са 70%) и нескијаше са нордијским скијашима (који учествују са 30%), дневни излетници се деле такође на алпске скијаше (70%) и нескијаше са нордијским скијашима (30%), а запослени се рачу- нају са 20% од броја стацион</w:t>
      </w:r>
      <w:r>
        <w:rPr>
          <w:color w:val="231F20"/>
        </w:rPr>
        <w:t>арних туриста, уз додатни број запо- слених ван смештаја. Капацитет алпских скијаша у Националном парку одређен је на основу плана алпског скијалишта. У летњем периоду, стационарни туристи и дневни излетници претежно су једнобразни, а број запослених рачун</w:t>
      </w:r>
      <w:r>
        <w:rPr>
          <w:color w:val="231F20"/>
        </w:rPr>
        <w:t>а се са 15% од броја стацио-</w:t>
      </w:r>
    </w:p>
    <w:p w:rsidR="002500B1" w:rsidRDefault="00CE42E4">
      <w:pPr>
        <w:pStyle w:val="BodyText"/>
        <w:spacing w:line="177" w:lineRule="exact"/>
        <w:ind w:firstLine="0"/>
        <w:jc w:val="left"/>
      </w:pPr>
      <w:r>
        <w:rPr>
          <w:color w:val="231F20"/>
        </w:rPr>
        <w:t>нарних туриста, уз додатни број запослених ван смештаја.</w:t>
      </w:r>
    </w:p>
    <w:p w:rsidR="002500B1" w:rsidRDefault="00CE42E4">
      <w:pPr>
        <w:pStyle w:val="BodyText"/>
        <w:spacing w:line="232" w:lineRule="auto"/>
        <w:ind w:right="38" w:firstLine="397"/>
      </w:pPr>
      <w:r>
        <w:rPr>
          <w:color w:val="231F20"/>
        </w:rPr>
        <w:t xml:space="preserve">За одређивање граничног капацитета подручја Национал- ног парка у </w:t>
      </w:r>
      <w:r>
        <w:rPr>
          <w:color w:val="231F20"/>
          <w:spacing w:val="-3"/>
        </w:rPr>
        <w:t xml:space="preserve">зимском </w:t>
      </w:r>
      <w:r>
        <w:rPr>
          <w:color w:val="231F20"/>
        </w:rPr>
        <w:t>периоду усвојени су следећи нормативи: је- дан корисник по хектару у зони са режимом заштите I с</w:t>
      </w:r>
      <w:r>
        <w:rPr>
          <w:color w:val="231F20"/>
        </w:rPr>
        <w:t xml:space="preserve">тепена; 1,5 корисник по хектару у зони са режимом заштите II степена; и шест корисника по хектару у зони са режимом заштите III степе- на. Наведени нормативи су спроводиви, </w:t>
      </w:r>
      <w:r>
        <w:rPr>
          <w:color w:val="231F20"/>
          <w:spacing w:val="-4"/>
        </w:rPr>
        <w:t xml:space="preserve">ако </w:t>
      </w:r>
      <w:r>
        <w:rPr>
          <w:color w:val="231F20"/>
        </w:rPr>
        <w:t xml:space="preserve">се кретање корисника (нордијских скијаша и </w:t>
      </w:r>
      <w:r>
        <w:rPr>
          <w:color w:val="231F20"/>
          <w:spacing w:val="-4"/>
        </w:rPr>
        <w:t xml:space="preserve">ходача </w:t>
      </w:r>
      <w:r>
        <w:rPr>
          <w:color w:val="231F20"/>
        </w:rPr>
        <w:t>на крпљама) у режиму I степен</w:t>
      </w:r>
      <w:r>
        <w:rPr>
          <w:color w:val="231F20"/>
        </w:rPr>
        <w:t xml:space="preserve">а за- штите врши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 xml:space="preserve">надзором водича, док ће у режиму II степена за- штите </w:t>
      </w:r>
      <w:r>
        <w:rPr>
          <w:color w:val="231F20"/>
          <w:spacing w:val="-3"/>
        </w:rPr>
        <w:t xml:space="preserve">главни </w:t>
      </w:r>
      <w:r>
        <w:rPr>
          <w:color w:val="231F20"/>
        </w:rPr>
        <w:t>корисници бити нордијски скијаши, уз део корисни- 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крпљама,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запрежним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саоницама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скијаша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које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вуку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 xml:space="preserve">коњи. Алпско </w:t>
      </w:r>
      <w:r>
        <w:rPr>
          <w:color w:val="231F20"/>
        </w:rPr>
        <w:t>скијалиште није планирано у режиму II степена заштите</w:t>
      </w:r>
      <w:r>
        <w:rPr>
          <w:color w:val="231F20"/>
        </w:rPr>
        <w:t xml:space="preserve"> (са </w:t>
      </w:r>
      <w:r>
        <w:rPr>
          <w:color w:val="231F20"/>
          <w:spacing w:val="-3"/>
        </w:rPr>
        <w:t xml:space="preserve">изузетком </w:t>
      </w:r>
      <w:r>
        <w:rPr>
          <w:color w:val="231F20"/>
        </w:rPr>
        <w:t>кратких деоница ски-стаза и жичара на локалитету Панчићев врх), а у овом степену заштите није дозвољено ни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кори- шћење моторних санки (сем за службене потребе). У режиму III степена заштите дозвољене су све планиране активности у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оквиру проп</w:t>
      </w:r>
      <w:r>
        <w:rPr>
          <w:color w:val="231F20"/>
        </w:rPr>
        <w:t xml:space="preserve">исаног капацитета простора. Применом наведених нормати- ва, утврђени су следећи гранични капацитети простора у </w:t>
      </w:r>
      <w:r>
        <w:rPr>
          <w:color w:val="231F20"/>
          <w:spacing w:val="-3"/>
        </w:rPr>
        <w:t xml:space="preserve">зимском </w:t>
      </w:r>
      <w:r>
        <w:rPr>
          <w:color w:val="231F20"/>
        </w:rPr>
        <w:t>периоду по установљеним зонама заштите Националног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парка:</w:t>
      </w:r>
    </w:p>
    <w:p w:rsidR="002500B1" w:rsidRDefault="00CE42E4">
      <w:pPr>
        <w:pStyle w:val="BodyText"/>
        <w:spacing w:line="232" w:lineRule="auto"/>
        <w:ind w:right="38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 зони заштите I степена, на укупној површини од 1.470,9 ha – до 1.470 једно</w:t>
      </w:r>
      <w:r>
        <w:rPr>
          <w:color w:val="231F20"/>
        </w:rPr>
        <w:t>времених корисника;</w:t>
      </w:r>
    </w:p>
    <w:p w:rsidR="002500B1" w:rsidRDefault="00CE42E4">
      <w:pPr>
        <w:pStyle w:val="BodyText"/>
        <w:spacing w:line="232" w:lineRule="auto"/>
        <w:ind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 зони заштите II степена на укупној површини од око 3.600,4 ha – до 5.400 једновремених корисника;</w:t>
      </w:r>
    </w:p>
    <w:p w:rsidR="002500B1" w:rsidRDefault="00CE42E4">
      <w:pPr>
        <w:pStyle w:val="BodyText"/>
        <w:spacing w:line="232" w:lineRule="auto"/>
        <w:ind w:left="109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 зони заштите III степена на укупној површини од 7.007,9 ha – до 42.130 једновремених корисника;</w:t>
      </w:r>
    </w:p>
    <w:p w:rsidR="002500B1" w:rsidRDefault="00CE42E4">
      <w:pPr>
        <w:pStyle w:val="BodyText"/>
        <w:spacing w:line="197" w:lineRule="exact"/>
        <w:ind w:left="506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укупно до 49.000 корисника.</w:t>
      </w:r>
    </w:p>
    <w:p w:rsidR="002500B1" w:rsidRDefault="00CE42E4">
      <w:pPr>
        <w:pStyle w:val="BodyText"/>
        <w:spacing w:line="232" w:lineRule="auto"/>
        <w:ind w:left="109" w:right="38"/>
      </w:pPr>
      <w:r>
        <w:rPr>
          <w:color w:val="231F20"/>
        </w:rPr>
        <w:t>Кориснике подручја Националног парка у зимском периоду чиниће:</w:t>
      </w:r>
    </w:p>
    <w:p w:rsidR="002500B1" w:rsidRDefault="00CE42E4">
      <w:pPr>
        <w:pStyle w:val="BodyText"/>
        <w:spacing w:line="232" w:lineRule="auto"/>
        <w:ind w:left="109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18.500 стационарних туриста/лежаја у комплексима при- марног ТЦ Копаоник (од тога 12.950 алпских скијаша, или 70% и</w:t>
      </w:r>
    </w:p>
    <w:p w:rsidR="002500B1" w:rsidRDefault="00CE42E4">
      <w:pPr>
        <w:pStyle w:val="BodyText"/>
        <w:spacing w:line="197" w:lineRule="exact"/>
        <w:ind w:left="109" w:firstLine="0"/>
        <w:jc w:val="left"/>
      </w:pPr>
      <w:r>
        <w:rPr>
          <w:color w:val="231F20"/>
        </w:rPr>
        <w:t>5.550 нескијаша и нордијских скијаша, или 30%);</w:t>
      </w:r>
    </w:p>
    <w:p w:rsidR="002500B1" w:rsidRDefault="00CE42E4">
      <w:pPr>
        <w:pStyle w:val="BodyText"/>
        <w:spacing w:line="232" w:lineRule="auto"/>
        <w:ind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до 26.500 дневних излет</w:t>
      </w:r>
      <w:r>
        <w:rPr>
          <w:color w:val="231F20"/>
        </w:rPr>
        <w:t>ника са подручја Просторног пла- на ван граница Националног парка и из ширег окружења (од тога</w:t>
      </w:r>
    </w:p>
    <w:p w:rsidR="002500B1" w:rsidRDefault="00CE42E4">
      <w:pPr>
        <w:pStyle w:val="BodyText"/>
        <w:spacing w:before="69" w:line="232" w:lineRule="auto"/>
        <w:ind w:left="109" w:right="411" w:hanging="1"/>
      </w:pPr>
      <w:r>
        <w:br w:type="column"/>
      </w:r>
      <w:r>
        <w:rPr>
          <w:color w:val="231F20"/>
        </w:rPr>
        <w:t>18.550 алпских скијаша, или 70% и 7.950 нескијаша и нордијских скијаша, или 30%);</w:t>
      </w:r>
    </w:p>
    <w:p w:rsidR="002500B1" w:rsidRDefault="00CE42E4">
      <w:pPr>
        <w:pStyle w:val="BodyText"/>
        <w:spacing w:line="232" w:lineRule="auto"/>
        <w:ind w:right="41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4.000 запослених (20% од броја лежаја и запослени ван ту- ристичког смештај</w:t>
      </w:r>
      <w:r>
        <w:rPr>
          <w:color w:val="231F20"/>
        </w:rPr>
        <w:t>а).</w:t>
      </w:r>
    </w:p>
    <w:p w:rsidR="002500B1" w:rsidRDefault="00CE42E4">
      <w:pPr>
        <w:pStyle w:val="BodyText"/>
        <w:spacing w:line="232" w:lineRule="auto"/>
        <w:ind w:left="109" w:right="411" w:firstLine="397"/>
      </w:pP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зимском </w:t>
      </w:r>
      <w:r>
        <w:rPr>
          <w:color w:val="231F20"/>
        </w:rPr>
        <w:t>периоду Национални парк ће користити укупно до 31.500 алпских скијаша и 13.500 нескијаша и нордијских ски- јаша. У Националном парку биће смештено 5% запослених (200, у оквиру туристичког смештаја). На подручју Просторног плана ван граница На</w:t>
      </w:r>
      <w:r>
        <w:rPr>
          <w:color w:val="231F20"/>
        </w:rPr>
        <w:t xml:space="preserve">ционалног парка биће смештено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20.000 днев- 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излетника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секундарним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туристичким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центрима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туристич- ким селима), а до 6.500 долазиће из ширег окружења. Туристички смештај на подручју Просторног плана ван граница Националног парка са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70% чиниће</w:t>
      </w:r>
      <w:r>
        <w:rPr>
          <w:color w:val="231F20"/>
        </w:rPr>
        <w:t xml:space="preserve"> комплементарни садржаји, исплативи за рад и у полусезони, а са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30% капацитети основног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смештаја.</w:t>
      </w:r>
    </w:p>
    <w:p w:rsidR="002500B1" w:rsidRDefault="00CE42E4">
      <w:pPr>
        <w:pStyle w:val="BodyText"/>
        <w:spacing w:line="232" w:lineRule="auto"/>
        <w:ind w:left="109" w:right="411" w:firstLine="397"/>
      </w:pPr>
      <w:r>
        <w:rPr>
          <w:color w:val="231F20"/>
        </w:rPr>
        <w:t>За одређивање граничног капацитета подручја Националног парка у летњем периоду усвојени су следећи нормативи: 0,5 кори- сника по хектару у зони са режимом</w:t>
      </w:r>
      <w:r>
        <w:rPr>
          <w:color w:val="231F20"/>
        </w:rPr>
        <w:t xml:space="preserve"> заштите I степена; један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>рисник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хектару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зони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режимом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степена;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четири корисника по хектару у зони са режимом заштите III степена. На- ведени нормативи применљиви су </w:t>
      </w:r>
      <w:r>
        <w:rPr>
          <w:color w:val="231F20"/>
          <w:spacing w:val="-4"/>
        </w:rPr>
        <w:t xml:space="preserve">ако </w:t>
      </w:r>
      <w:r>
        <w:rPr>
          <w:color w:val="231F20"/>
        </w:rPr>
        <w:t>се кретање корисника у ре- жиму заштите I степена (пешаци и пл</w:t>
      </w:r>
      <w:r>
        <w:rPr>
          <w:color w:val="231F20"/>
        </w:rPr>
        <w:t xml:space="preserve">анински бициклисти) врши искључиво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 xml:space="preserve">надзором водича, а у режиму заштите II степена (пешаци, планински бициклисти и јахачи) искључиво организо- вано (са или без водича), без употребе моторних возила са уну- трашњим сагоревањем (сем за службене потребе, </w:t>
      </w:r>
      <w:r>
        <w:rPr>
          <w:color w:val="231F20"/>
          <w:spacing w:val="-4"/>
        </w:rPr>
        <w:t>г</w:t>
      </w:r>
      <w:r>
        <w:rPr>
          <w:color w:val="231F20"/>
          <w:spacing w:val="-4"/>
        </w:rPr>
        <w:t xml:space="preserve">де </w:t>
      </w:r>
      <w:r>
        <w:rPr>
          <w:color w:val="231F20"/>
        </w:rPr>
        <w:t>такође треба тежити употреби возила са електромотором). У режиму заштите III степена дозвољене су све планиране активности у оквиру про- писаног капацитета простора. Применом наведених норматива, утврђени су следећи гранични капацитети простора у летњем</w:t>
      </w:r>
      <w:r>
        <w:rPr>
          <w:color w:val="231F20"/>
        </w:rPr>
        <w:t xml:space="preserve"> пе- риоду по установљеним зонама заштите Националног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парка:</w:t>
      </w:r>
    </w:p>
    <w:p w:rsidR="002500B1" w:rsidRDefault="00CE42E4">
      <w:pPr>
        <w:pStyle w:val="BodyText"/>
        <w:spacing w:line="198" w:lineRule="exact"/>
        <w:ind w:left="506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 зони заштите I степена, на укупној површини од 1.470,9 ha</w:t>
      </w:r>
    </w:p>
    <w:p w:rsidR="002500B1" w:rsidRDefault="00CE42E4">
      <w:pPr>
        <w:pStyle w:val="BodyText"/>
        <w:spacing w:line="201" w:lineRule="exact"/>
        <w:ind w:left="109" w:firstLine="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до 700 једновремених корисника,;</w:t>
      </w:r>
    </w:p>
    <w:p w:rsidR="002500B1" w:rsidRDefault="00CE42E4">
      <w:pPr>
        <w:pStyle w:val="BodyText"/>
        <w:spacing w:line="201" w:lineRule="exact"/>
        <w:ind w:left="506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 зони заштите II степена на укупној површини од 3.600,4 ha</w:t>
      </w:r>
    </w:p>
    <w:p w:rsidR="002500B1" w:rsidRDefault="00CE42E4">
      <w:pPr>
        <w:pStyle w:val="BodyText"/>
        <w:spacing w:line="201" w:lineRule="exact"/>
        <w:ind w:left="109" w:firstLine="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до 3.600 једновремених корисника;</w:t>
      </w:r>
    </w:p>
    <w:p w:rsidR="002500B1" w:rsidRDefault="00CE42E4">
      <w:pPr>
        <w:pStyle w:val="BodyText"/>
        <w:spacing w:line="201" w:lineRule="exact"/>
        <w:ind w:left="506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 зони заштите III степена на укупној површини од 7.007,9 ha</w:t>
      </w:r>
    </w:p>
    <w:p w:rsidR="002500B1" w:rsidRDefault="00CE42E4">
      <w:pPr>
        <w:pStyle w:val="BodyText"/>
        <w:spacing w:line="201" w:lineRule="exact"/>
        <w:ind w:left="109" w:firstLine="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до 28.700 једновремених корисника;</w:t>
      </w:r>
    </w:p>
    <w:p w:rsidR="002500B1" w:rsidRDefault="00CE42E4">
      <w:pPr>
        <w:pStyle w:val="BodyText"/>
        <w:spacing w:line="201" w:lineRule="exact"/>
        <w:ind w:left="505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укупно до 33.000 корисника.</w:t>
      </w:r>
    </w:p>
    <w:p w:rsidR="002500B1" w:rsidRDefault="00CE42E4">
      <w:pPr>
        <w:pStyle w:val="BodyText"/>
        <w:spacing w:before="1" w:line="232" w:lineRule="auto"/>
        <w:ind w:left="108" w:right="412" w:firstLine="397"/>
      </w:pPr>
      <w:r>
        <w:rPr>
          <w:color w:val="231F20"/>
        </w:rPr>
        <w:t>Кориснике подручја Националног парка у летњем периоду чиниће:</w:t>
      </w:r>
    </w:p>
    <w:p w:rsidR="002500B1" w:rsidRDefault="00CE42E4">
      <w:pPr>
        <w:pStyle w:val="BodyText"/>
        <w:spacing w:line="232" w:lineRule="auto"/>
        <w:ind w:left="108" w:right="412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18.500 стационарних ту</w:t>
      </w:r>
      <w:r>
        <w:rPr>
          <w:color w:val="231F20"/>
        </w:rPr>
        <w:t>риста/лежаја у комплексима при- марног ТЦ Копаоник;</w:t>
      </w:r>
    </w:p>
    <w:p w:rsidR="002500B1" w:rsidRDefault="00CE42E4">
      <w:pPr>
        <w:pStyle w:val="BodyText"/>
        <w:spacing w:line="232" w:lineRule="auto"/>
        <w:ind w:left="108" w:right="412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11.500 дневних излетника са подручја Просторног плана ван зоне Националног парка и ширег окружења;</w:t>
      </w:r>
    </w:p>
    <w:p w:rsidR="002500B1" w:rsidRDefault="00CE42E4">
      <w:pPr>
        <w:pStyle w:val="BodyText"/>
        <w:spacing w:line="232" w:lineRule="auto"/>
        <w:ind w:left="108" w:right="412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3.000 запослених (15% од броја лежаја и запослени ван ту- ристичког смештаја).</w:t>
      </w:r>
    </w:p>
    <w:p w:rsidR="002500B1" w:rsidRDefault="00CE42E4">
      <w:pPr>
        <w:pStyle w:val="BodyText"/>
        <w:spacing w:line="232" w:lineRule="auto"/>
        <w:ind w:left="108" w:right="412"/>
      </w:pPr>
      <w:r>
        <w:rPr>
          <w:color w:val="231F20"/>
        </w:rPr>
        <w:t>У летњем периоду Нац</w:t>
      </w:r>
      <w:r>
        <w:rPr>
          <w:color w:val="231F20"/>
        </w:rPr>
        <w:t>ионални парк ће користити укупно око 30.000 туриста. У Националном парку биће смештено 5% за- послених (150, у оквиру туристичког смештаја).</w:t>
      </w:r>
    </w:p>
    <w:p w:rsidR="002500B1" w:rsidRDefault="00CE42E4">
      <w:pPr>
        <w:pStyle w:val="BodyText"/>
        <w:spacing w:line="232" w:lineRule="auto"/>
        <w:ind w:left="108" w:right="412"/>
      </w:pPr>
      <w:r>
        <w:rPr>
          <w:color w:val="231F20"/>
        </w:rPr>
        <w:t xml:space="preserve">На подручју Просторног плана ван граница Националног парка у летњем периоду биће смештено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9.000 дневних излет- </w:t>
      </w:r>
      <w:r>
        <w:rPr>
          <w:color w:val="231F20"/>
        </w:rPr>
        <w:t>ника (у секундарним туристичким центрима и туристичким се- лима), а 2.500 долазиће из ширег окружења. Већину туристичког смештаја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ван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граница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Националног парка чиниће основни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капацитети.</w:t>
      </w:r>
    </w:p>
    <w:p w:rsidR="002500B1" w:rsidRDefault="00CE42E4">
      <w:pPr>
        <w:pStyle w:val="ListParagraph"/>
        <w:numPr>
          <w:ilvl w:val="1"/>
          <w:numId w:val="36"/>
        </w:numPr>
        <w:tabs>
          <w:tab w:val="left" w:pos="511"/>
        </w:tabs>
        <w:spacing w:before="169" w:line="232" w:lineRule="auto"/>
        <w:ind w:left="1565" w:right="499" w:hanging="1370"/>
        <w:jc w:val="left"/>
        <w:rPr>
          <w:i/>
          <w:sz w:val="18"/>
        </w:rPr>
      </w:pPr>
      <w:r>
        <w:rPr>
          <w:i/>
          <w:color w:val="231F20"/>
          <w:sz w:val="18"/>
        </w:rPr>
        <w:t>Организација и уређење простора за функц</w:t>
      </w:r>
      <w:r>
        <w:rPr>
          <w:i/>
          <w:color w:val="231F20"/>
          <w:sz w:val="18"/>
        </w:rPr>
        <w:t>ије</w:t>
      </w:r>
      <w:r>
        <w:rPr>
          <w:i/>
          <w:color w:val="231F20"/>
          <w:spacing w:val="-23"/>
          <w:sz w:val="18"/>
        </w:rPr>
        <w:t xml:space="preserve"> </w:t>
      </w:r>
      <w:r>
        <w:rPr>
          <w:i/>
          <w:color w:val="231F20"/>
          <w:sz w:val="18"/>
        </w:rPr>
        <w:t>Националног парка, туризам и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рекреацију</w:t>
      </w:r>
    </w:p>
    <w:p w:rsidR="002500B1" w:rsidRDefault="002500B1">
      <w:pPr>
        <w:pStyle w:val="BodyText"/>
        <w:spacing w:before="4"/>
        <w:ind w:left="0" w:firstLine="0"/>
        <w:jc w:val="left"/>
        <w:rPr>
          <w:i/>
          <w:sz w:val="17"/>
        </w:rPr>
      </w:pPr>
    </w:p>
    <w:p w:rsidR="002500B1" w:rsidRDefault="00CE42E4">
      <w:pPr>
        <w:pStyle w:val="BodyText"/>
        <w:spacing w:before="1" w:line="232" w:lineRule="auto"/>
        <w:ind w:left="108" w:right="412" w:firstLine="397"/>
      </w:pPr>
      <w:r>
        <w:rPr>
          <w:color w:val="231F20"/>
        </w:rPr>
        <w:t xml:space="preserve">Концепција програма и организације садржаја на подручју Просторног плана заснована је на опредељењу за туризам, рекре- ацију и спорт као </w:t>
      </w:r>
      <w:r>
        <w:rPr>
          <w:color w:val="231F20"/>
          <w:spacing w:val="-3"/>
        </w:rPr>
        <w:t xml:space="preserve">главну </w:t>
      </w:r>
      <w:r>
        <w:rPr>
          <w:color w:val="231F20"/>
        </w:rPr>
        <w:t>економску базу обухваћеног подручја и субрегионалног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окружења,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уз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примену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режима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културо- лошког коришћења Националног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парка.</w:t>
      </w:r>
    </w:p>
    <w:p w:rsidR="002500B1" w:rsidRDefault="00CE42E4">
      <w:pPr>
        <w:pStyle w:val="BodyText"/>
        <w:spacing w:line="232" w:lineRule="auto"/>
        <w:ind w:left="109" w:right="411"/>
      </w:pPr>
      <w:r>
        <w:rPr>
          <w:color w:val="231F20"/>
        </w:rPr>
        <w:t xml:space="preserve">Према процени </w:t>
      </w:r>
      <w:r>
        <w:rPr>
          <w:color w:val="231F20"/>
          <w:spacing w:val="-3"/>
        </w:rPr>
        <w:t xml:space="preserve">еколошког </w:t>
      </w:r>
      <w:r>
        <w:rPr>
          <w:color w:val="231F20"/>
        </w:rPr>
        <w:t xml:space="preserve">капацитета заштићеног простора, утврђен је лимит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18.500 лежаја туризма високе категори-  је на територији Националног парка, док је тежиште туристичког сме</w:t>
      </w:r>
      <w:r>
        <w:rPr>
          <w:color w:val="231F20"/>
        </w:rPr>
        <w:t>штаја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померено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подручје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ван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граница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На- ционалног парка, на </w:t>
      </w:r>
      <w:r>
        <w:rPr>
          <w:color w:val="231F20"/>
          <w:spacing w:val="-4"/>
        </w:rPr>
        <w:t xml:space="preserve">коме </w:t>
      </w:r>
      <w:r>
        <w:rPr>
          <w:color w:val="231F20"/>
        </w:rPr>
        <w:t xml:space="preserve">је предвиђено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32.000 лежаја. Развој туризма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биће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организован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примарном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ТЦ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Копаоник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територи- ји Националног парка (18.500 лежаја у туристичким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3"/>
        </w:rPr>
        <w:t>комплексима</w:t>
      </w:r>
    </w:p>
    <w:p w:rsidR="002500B1" w:rsidRDefault="00CE42E4">
      <w:pPr>
        <w:pStyle w:val="BodyText"/>
        <w:spacing w:line="232" w:lineRule="auto"/>
        <w:ind w:left="109" w:right="411" w:firstLine="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подцентрима Суво рудиште, Јарам, Сребрнац и Рендара, као и у пункту Запланина), у секундарним туристичким центрима (27.000 лежаја у Јошаничкој Бањи, Лисини/Чајетини, Брзећу са Гочман- цем,  Кривој  Реци  и  Белом  Брду)  и  насељима  са  туристичком</w:t>
      </w:r>
    </w:p>
    <w:p w:rsidR="002500B1" w:rsidRDefault="002500B1">
      <w:pPr>
        <w:spacing w:line="232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254" w:space="133"/>
            <w:col w:w="5633"/>
          </w:cols>
        </w:sectPr>
      </w:pPr>
    </w:p>
    <w:p w:rsidR="002500B1" w:rsidRDefault="00CE42E4">
      <w:pPr>
        <w:pStyle w:val="BodyText"/>
        <w:spacing w:before="73" w:line="232" w:lineRule="auto"/>
        <w:ind w:left="394" w:hanging="1"/>
        <w:jc w:val="left"/>
      </w:pPr>
      <w:r>
        <w:rPr>
          <w:color w:val="231F20"/>
        </w:rPr>
        <w:lastRenderedPageBreak/>
        <w:t>функцијом (4.900 лежаја) на подручју Просторног плана ван гра- ница Националног парка.</w:t>
      </w:r>
    </w:p>
    <w:p w:rsidR="002500B1" w:rsidRDefault="00CE42E4">
      <w:pPr>
        <w:pStyle w:val="BodyText"/>
        <w:spacing w:line="232" w:lineRule="auto"/>
        <w:ind w:left="393"/>
      </w:pPr>
      <w:r>
        <w:rPr>
          <w:color w:val="231F20"/>
        </w:rPr>
        <w:t>Програмом садржаја у функцији Националног парка, ту- ризма и рекреације на подручју Националног парка утврђени су културолошки, туристички и др</w:t>
      </w:r>
      <w:r>
        <w:rPr>
          <w:color w:val="231F20"/>
        </w:rPr>
        <w:t>уги супраструктурни  садржаји, по категоријама подцентара/комплекса, пунктова и појединачних објеката, уз распоред и основну структуру корисника и запосле- них граничног капацитета Националног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парка.</w:t>
      </w:r>
    </w:p>
    <w:p w:rsidR="002500B1" w:rsidRDefault="00CE42E4">
      <w:pPr>
        <w:pStyle w:val="BodyText"/>
        <w:spacing w:line="232" w:lineRule="auto"/>
        <w:ind w:left="394"/>
      </w:pPr>
      <w:r>
        <w:rPr>
          <w:color w:val="231F20"/>
        </w:rPr>
        <w:t>Садржаји на подручју Националног парка по главним актив-</w:t>
      </w:r>
      <w:r>
        <w:rPr>
          <w:color w:val="231F20"/>
        </w:rPr>
        <w:t xml:space="preserve"> ностима, програмски се дефинишу следећим категоријама:</w:t>
      </w:r>
    </w:p>
    <w:p w:rsidR="002500B1" w:rsidRDefault="00CE42E4">
      <w:pPr>
        <w:pStyle w:val="ListParagraph"/>
        <w:numPr>
          <w:ilvl w:val="2"/>
          <w:numId w:val="36"/>
        </w:numPr>
        <w:tabs>
          <w:tab w:val="left" w:pos="1672"/>
        </w:tabs>
        <w:spacing w:before="164" w:line="204" w:lineRule="exact"/>
        <w:ind w:firstLine="736"/>
        <w:jc w:val="left"/>
        <w:rPr>
          <w:sz w:val="18"/>
        </w:rPr>
      </w:pPr>
      <w:r>
        <w:rPr>
          <w:color w:val="231F20"/>
          <w:sz w:val="18"/>
        </w:rPr>
        <w:t xml:space="preserve">. 1 . </w:t>
      </w:r>
      <w:r>
        <w:rPr>
          <w:color w:val="231F20"/>
          <w:spacing w:val="16"/>
          <w:sz w:val="18"/>
        </w:rPr>
        <w:t xml:space="preserve">Садржаји </w:t>
      </w:r>
      <w:r>
        <w:rPr>
          <w:color w:val="231F20"/>
          <w:sz w:val="18"/>
        </w:rPr>
        <w:t xml:space="preserve">у </w:t>
      </w:r>
      <w:r>
        <w:rPr>
          <w:color w:val="231F20"/>
          <w:spacing w:val="16"/>
          <w:sz w:val="18"/>
        </w:rPr>
        <w:t>функцији</w:t>
      </w:r>
      <w:r>
        <w:rPr>
          <w:color w:val="231F20"/>
          <w:spacing w:val="32"/>
          <w:sz w:val="18"/>
        </w:rPr>
        <w:t xml:space="preserve"> </w:t>
      </w:r>
      <w:r>
        <w:rPr>
          <w:color w:val="231F20"/>
          <w:spacing w:val="16"/>
          <w:sz w:val="18"/>
        </w:rPr>
        <w:t>управљања</w:t>
      </w:r>
    </w:p>
    <w:p w:rsidR="002500B1" w:rsidRDefault="00CE42E4">
      <w:pPr>
        <w:pStyle w:val="BodyText"/>
        <w:spacing w:line="204" w:lineRule="exact"/>
        <w:ind w:left="744" w:firstLine="0"/>
        <w:jc w:val="left"/>
      </w:pPr>
      <w:r>
        <w:rPr>
          <w:color w:val="231F20"/>
        </w:rPr>
        <w:t>и пре зент ације вредно сти Национа лног парка</w:t>
      </w:r>
    </w:p>
    <w:p w:rsidR="002500B1" w:rsidRDefault="002500B1">
      <w:pPr>
        <w:pStyle w:val="BodyText"/>
        <w:spacing w:before="3"/>
        <w:ind w:left="0" w:firstLine="0"/>
        <w:jc w:val="left"/>
        <w:rPr>
          <w:sz w:val="17"/>
        </w:rPr>
      </w:pPr>
    </w:p>
    <w:p w:rsidR="002500B1" w:rsidRDefault="00CE42E4">
      <w:pPr>
        <w:pStyle w:val="BodyText"/>
        <w:spacing w:before="1" w:line="232" w:lineRule="auto"/>
        <w:ind w:left="393" w:firstLine="397"/>
      </w:pPr>
      <w:r>
        <w:rPr>
          <w:color w:val="231F20"/>
        </w:rPr>
        <w:t xml:space="preserve">Садржаји у функцији управљања очувањем, унапређењем и заштитом природе, природних вредности и непокретних култур- них добара Националног парка, научног истраживања и истражи- </w:t>
      </w:r>
      <w:r>
        <w:rPr>
          <w:color w:val="231F20"/>
          <w:spacing w:val="-4"/>
        </w:rPr>
        <w:t xml:space="preserve">вачке </w:t>
      </w:r>
      <w:r>
        <w:rPr>
          <w:color w:val="231F20"/>
        </w:rPr>
        <w:t>едукације и презентације Националног парка путем посета, културних манифест</w:t>
      </w:r>
      <w:r>
        <w:rPr>
          <w:color w:val="231F20"/>
        </w:rPr>
        <w:t>ација, стручне и популарне информатике,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као и у функцији непосредног уређења и контроле вредности у режи- му I и II степена заштите (претежно у летњем периоду), биће ло- цирани у </w:t>
      </w:r>
      <w:r>
        <w:rPr>
          <w:color w:val="231F20"/>
          <w:spacing w:val="-3"/>
        </w:rPr>
        <w:t xml:space="preserve">комплексу </w:t>
      </w:r>
      <w:r>
        <w:rPr>
          <w:color w:val="231F20"/>
        </w:rPr>
        <w:t xml:space="preserve">Суво </w:t>
      </w:r>
      <w:r>
        <w:rPr>
          <w:color w:val="231F20"/>
          <w:spacing w:val="-3"/>
        </w:rPr>
        <w:t xml:space="preserve">рудиште (Управа </w:t>
      </w:r>
      <w:r>
        <w:rPr>
          <w:color w:val="231F20"/>
        </w:rPr>
        <w:t>Националног парка и Визитор-центар) и на пункт</w:t>
      </w:r>
      <w:r>
        <w:rPr>
          <w:color w:val="231F20"/>
        </w:rPr>
        <w:t>овима у оквиру Националног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парка.</w:t>
      </w:r>
    </w:p>
    <w:p w:rsidR="002500B1" w:rsidRDefault="00CE42E4">
      <w:pPr>
        <w:pStyle w:val="BodyText"/>
        <w:spacing w:line="232" w:lineRule="auto"/>
        <w:ind w:left="393" w:firstLine="397"/>
      </w:pPr>
      <w:r>
        <w:rPr>
          <w:color w:val="231F20"/>
        </w:rPr>
        <w:t>Ови садржаји у Националном парку обухватиће следеће ор- ганизационе целине:</w:t>
      </w:r>
    </w:p>
    <w:p w:rsidR="002500B1" w:rsidRDefault="00CE42E4">
      <w:pPr>
        <w:pStyle w:val="ListParagraph"/>
        <w:numPr>
          <w:ilvl w:val="0"/>
          <w:numId w:val="35"/>
        </w:numPr>
        <w:tabs>
          <w:tab w:val="left" w:pos="988"/>
        </w:tabs>
        <w:spacing w:line="232" w:lineRule="auto"/>
        <w:ind w:right="1" w:firstLine="398"/>
        <w:jc w:val="both"/>
        <w:rPr>
          <w:sz w:val="18"/>
        </w:rPr>
      </w:pPr>
      <w:r>
        <w:rPr>
          <w:color w:val="231F20"/>
          <w:spacing w:val="-3"/>
          <w:sz w:val="18"/>
        </w:rPr>
        <w:t xml:space="preserve">Управни </w:t>
      </w:r>
      <w:r>
        <w:rPr>
          <w:color w:val="231F20"/>
          <w:sz w:val="18"/>
        </w:rPr>
        <w:t xml:space="preserve">садржаји Националног парка: Централна управа Националног парка са администрацијом – седиште Јавног преду- зећа „Национални парк Копаоник”, у туристичком </w:t>
      </w:r>
      <w:r>
        <w:rPr>
          <w:color w:val="231F20"/>
          <w:spacing w:val="-3"/>
          <w:sz w:val="18"/>
        </w:rPr>
        <w:t xml:space="preserve">комплексу </w:t>
      </w:r>
      <w:r>
        <w:rPr>
          <w:color w:val="231F20"/>
          <w:sz w:val="18"/>
        </w:rPr>
        <w:t xml:space="preserve">Су- во </w:t>
      </w:r>
      <w:r>
        <w:rPr>
          <w:color w:val="231F20"/>
          <w:spacing w:val="-3"/>
          <w:sz w:val="18"/>
        </w:rPr>
        <w:t xml:space="preserve">рудиште; </w:t>
      </w:r>
      <w:r>
        <w:rPr>
          <w:color w:val="231F20"/>
          <w:sz w:val="18"/>
        </w:rPr>
        <w:t xml:space="preserve">управни пунктови Националног парка; пунктови за контролно-чуварску </w:t>
      </w:r>
      <w:r>
        <w:rPr>
          <w:color w:val="231F20"/>
          <w:spacing w:val="-3"/>
          <w:sz w:val="18"/>
        </w:rPr>
        <w:t>службу кој</w:t>
      </w:r>
      <w:r>
        <w:rPr>
          <w:color w:val="231F20"/>
          <w:spacing w:val="-3"/>
          <w:sz w:val="18"/>
        </w:rPr>
        <w:t xml:space="preserve">и </w:t>
      </w:r>
      <w:r>
        <w:rPr>
          <w:color w:val="231F20"/>
          <w:sz w:val="18"/>
        </w:rPr>
        <w:t xml:space="preserve">ће се утврдити планом управља- ња заштићеним подручјем, са </w:t>
      </w:r>
      <w:r>
        <w:rPr>
          <w:color w:val="231F20"/>
          <w:spacing w:val="-3"/>
          <w:sz w:val="18"/>
        </w:rPr>
        <w:t xml:space="preserve">препоруком </w:t>
      </w:r>
      <w:r>
        <w:rPr>
          <w:color w:val="231F20"/>
          <w:sz w:val="18"/>
        </w:rPr>
        <w:t xml:space="preserve">да </w:t>
      </w:r>
      <w:r>
        <w:rPr>
          <w:color w:val="231F20"/>
          <w:spacing w:val="-5"/>
          <w:sz w:val="18"/>
        </w:rPr>
        <w:t xml:space="preserve">буду  </w:t>
      </w:r>
      <w:r>
        <w:rPr>
          <w:color w:val="231F20"/>
          <w:sz w:val="18"/>
        </w:rPr>
        <w:t xml:space="preserve">организовани  у оквиру туристичког </w:t>
      </w:r>
      <w:r>
        <w:rPr>
          <w:color w:val="231F20"/>
          <w:spacing w:val="-3"/>
          <w:sz w:val="18"/>
        </w:rPr>
        <w:t xml:space="preserve">комплекса </w:t>
      </w:r>
      <w:r>
        <w:rPr>
          <w:color w:val="231F20"/>
          <w:sz w:val="18"/>
        </w:rPr>
        <w:t xml:space="preserve">Рендара, као и на Кадијевцу и у Запланини; улазне станице Националног парка и службени </w:t>
      </w:r>
      <w:r>
        <w:rPr>
          <w:color w:val="231F20"/>
          <w:spacing w:val="-3"/>
          <w:sz w:val="18"/>
        </w:rPr>
        <w:t xml:space="preserve">улази </w:t>
      </w:r>
      <w:r>
        <w:rPr>
          <w:color w:val="231F20"/>
          <w:sz w:val="18"/>
        </w:rPr>
        <w:t>(главне станице – изнад Брзећа и Јоша</w:t>
      </w:r>
      <w:r>
        <w:rPr>
          <w:color w:val="231F20"/>
          <w:sz w:val="18"/>
        </w:rPr>
        <w:t xml:space="preserve">ничке Бање, споредне ста- нице – изнад Лисине и Криве Реке, службени улази – на свим </w:t>
      </w:r>
      <w:r>
        <w:rPr>
          <w:color w:val="231F20"/>
          <w:spacing w:val="-3"/>
          <w:sz w:val="18"/>
        </w:rPr>
        <w:t xml:space="preserve">ула- </w:t>
      </w:r>
      <w:r>
        <w:rPr>
          <w:color w:val="231F20"/>
          <w:sz w:val="18"/>
        </w:rPr>
        <w:t>зима службених путева у Националном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парку);</w:t>
      </w:r>
    </w:p>
    <w:p w:rsidR="002500B1" w:rsidRDefault="00CE42E4">
      <w:pPr>
        <w:pStyle w:val="ListParagraph"/>
        <w:numPr>
          <w:ilvl w:val="0"/>
          <w:numId w:val="35"/>
        </w:numPr>
        <w:tabs>
          <w:tab w:val="left" w:pos="1006"/>
        </w:tabs>
        <w:spacing w:line="232" w:lineRule="auto"/>
        <w:ind w:right="1" w:firstLine="397"/>
        <w:jc w:val="both"/>
        <w:rPr>
          <w:sz w:val="18"/>
        </w:rPr>
      </w:pPr>
      <w:r>
        <w:rPr>
          <w:color w:val="231F20"/>
          <w:sz w:val="18"/>
        </w:rPr>
        <w:t xml:space="preserve">Истраживачки и истраживачко-едукативни садржаји На- ционалног парка, укупног капацитета до 200 једновремених </w:t>
      </w:r>
      <w:r>
        <w:rPr>
          <w:color w:val="231F20"/>
          <w:spacing w:val="-4"/>
          <w:sz w:val="18"/>
        </w:rPr>
        <w:t xml:space="preserve">ко- </w:t>
      </w:r>
      <w:r>
        <w:rPr>
          <w:color w:val="231F20"/>
          <w:sz w:val="18"/>
        </w:rPr>
        <w:t xml:space="preserve">рисника: </w:t>
      </w:r>
      <w:r>
        <w:rPr>
          <w:color w:val="231F20"/>
          <w:sz w:val="18"/>
        </w:rPr>
        <w:t xml:space="preserve">Истраживачки центар Националног парка у оквиру Визитор-центра у туристичком </w:t>
      </w:r>
      <w:r>
        <w:rPr>
          <w:color w:val="231F20"/>
          <w:spacing w:val="-3"/>
          <w:sz w:val="18"/>
        </w:rPr>
        <w:t xml:space="preserve">комплексу </w:t>
      </w:r>
      <w:r>
        <w:rPr>
          <w:color w:val="231F20"/>
          <w:sz w:val="18"/>
        </w:rPr>
        <w:t xml:space="preserve">Суво </w:t>
      </w:r>
      <w:r>
        <w:rPr>
          <w:color w:val="231F20"/>
          <w:spacing w:val="-3"/>
          <w:sz w:val="18"/>
        </w:rPr>
        <w:t xml:space="preserve">рудиште </w:t>
      </w:r>
      <w:r>
        <w:rPr>
          <w:color w:val="231F20"/>
          <w:sz w:val="18"/>
        </w:rPr>
        <w:t>(са рад- ним просторијама отвореног и затвореног типа, лабораторијама, мањим салама за скупове, информационо-документационим цен- тром – библиотека, депо узо</w:t>
      </w:r>
      <w:r>
        <w:rPr>
          <w:color w:val="231F20"/>
          <w:sz w:val="18"/>
        </w:rPr>
        <w:t xml:space="preserve">рака, рачунски центар, информатив- но-пропагандним центром и одговарајућим техничким сервисом); и истраживачки пунктови Националног парка на подручју Нацио- налног парка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 xml:space="preserve">ће се утврдити планом управљања заштићеним подручјем, са </w:t>
      </w:r>
      <w:r>
        <w:rPr>
          <w:color w:val="231F20"/>
          <w:spacing w:val="-3"/>
          <w:sz w:val="18"/>
        </w:rPr>
        <w:t xml:space="preserve">препоруком </w:t>
      </w:r>
      <w:r>
        <w:rPr>
          <w:color w:val="231F20"/>
          <w:sz w:val="18"/>
        </w:rPr>
        <w:t xml:space="preserve">да </w:t>
      </w:r>
      <w:r>
        <w:rPr>
          <w:color w:val="231F20"/>
          <w:spacing w:val="-5"/>
          <w:sz w:val="18"/>
        </w:rPr>
        <w:t xml:space="preserve">буду </w:t>
      </w:r>
      <w:r>
        <w:rPr>
          <w:color w:val="231F20"/>
          <w:sz w:val="18"/>
        </w:rPr>
        <w:t>организовани у склопу управ- них пунктова на Рендари, Кадијевцу и у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Запланини;</w:t>
      </w:r>
    </w:p>
    <w:p w:rsidR="002500B1" w:rsidRDefault="00CE42E4">
      <w:pPr>
        <w:pStyle w:val="ListParagraph"/>
        <w:numPr>
          <w:ilvl w:val="0"/>
          <w:numId w:val="35"/>
        </w:numPr>
        <w:tabs>
          <w:tab w:val="left" w:pos="989"/>
        </w:tabs>
        <w:spacing w:line="232" w:lineRule="auto"/>
        <w:ind w:right="1" w:firstLine="397"/>
        <w:jc w:val="both"/>
        <w:rPr>
          <w:sz w:val="18"/>
        </w:rPr>
      </w:pPr>
      <w:r>
        <w:rPr>
          <w:color w:val="231F20"/>
          <w:spacing w:val="-3"/>
          <w:sz w:val="18"/>
        </w:rPr>
        <w:t xml:space="preserve">Културно-едукативни </w:t>
      </w:r>
      <w:r>
        <w:rPr>
          <w:color w:val="231F20"/>
          <w:sz w:val="18"/>
        </w:rPr>
        <w:t xml:space="preserve">садржаји Националног парка са ка- пацитетом до 600 једновремених посетилаца: Музеј Националног парка „Копаоник” у оквиру Визитор-центра у туристичком </w:t>
      </w:r>
      <w:r>
        <w:rPr>
          <w:color w:val="231F20"/>
          <w:spacing w:val="-4"/>
          <w:sz w:val="18"/>
        </w:rPr>
        <w:t xml:space="preserve">ком- </w:t>
      </w:r>
      <w:r>
        <w:rPr>
          <w:color w:val="231F20"/>
          <w:sz w:val="18"/>
        </w:rPr>
        <w:t>пл</w:t>
      </w:r>
      <w:r>
        <w:rPr>
          <w:color w:val="231F20"/>
          <w:sz w:val="18"/>
        </w:rPr>
        <w:t xml:space="preserve">ексу Суво </w:t>
      </w:r>
      <w:r>
        <w:rPr>
          <w:color w:val="231F20"/>
          <w:spacing w:val="-3"/>
          <w:sz w:val="18"/>
        </w:rPr>
        <w:t xml:space="preserve">рудиште, </w:t>
      </w:r>
      <w:r>
        <w:rPr>
          <w:color w:val="231F20"/>
          <w:sz w:val="18"/>
        </w:rPr>
        <w:t>са репрезентативном поставком експоната посебних природних вредности и непокретних културних добара (флора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фауна,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историја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шумарства,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етнографска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збирка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друго), музејским обележјем живота и рада Јосифа Панчића и арборету- мом; Тематс</w:t>
      </w:r>
      <w:r>
        <w:rPr>
          <w:color w:val="231F20"/>
          <w:sz w:val="18"/>
        </w:rPr>
        <w:t xml:space="preserve">ки музеј на аутентичном локалитету посвећен геоло- гији и археологији старог рударења у галеријама затвореног </w:t>
      </w:r>
      <w:r>
        <w:rPr>
          <w:color w:val="231F20"/>
          <w:spacing w:val="-4"/>
          <w:sz w:val="18"/>
        </w:rPr>
        <w:t xml:space="preserve">руд- </w:t>
      </w:r>
      <w:r>
        <w:rPr>
          <w:color w:val="231F20"/>
          <w:sz w:val="18"/>
        </w:rPr>
        <w:t xml:space="preserve">ника Суво </w:t>
      </w:r>
      <w:r>
        <w:rPr>
          <w:color w:val="231F20"/>
          <w:spacing w:val="-3"/>
          <w:sz w:val="18"/>
        </w:rPr>
        <w:t xml:space="preserve">рудиште </w:t>
      </w:r>
      <w:r>
        <w:rPr>
          <w:color w:val="231F20"/>
          <w:sz w:val="18"/>
        </w:rPr>
        <w:t>(у организационом саставу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Визитор-центра).</w:t>
      </w:r>
    </w:p>
    <w:p w:rsidR="002500B1" w:rsidRDefault="00CE42E4">
      <w:pPr>
        <w:pStyle w:val="BodyText"/>
        <w:spacing w:line="232" w:lineRule="auto"/>
        <w:ind w:left="392" w:right="1"/>
      </w:pPr>
      <w:r>
        <w:rPr>
          <w:color w:val="231F20"/>
          <w:spacing w:val="-8"/>
        </w:rPr>
        <w:t xml:space="preserve">Уз </w:t>
      </w:r>
      <w:r>
        <w:rPr>
          <w:color w:val="231F20"/>
        </w:rPr>
        <w:t>управљање и остваривање очувања, заштите и унапређе- 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вредности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парка,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најзначајнија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функција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управне организације Националног парка (сада Јавно предузеће „Нацио- нални парк Копаоник”) је у организовању и реализацији презен- тације Националног парка јавности </w:t>
      </w:r>
      <w:r>
        <w:rPr>
          <w:color w:val="231F20"/>
          <w:spacing w:val="-3"/>
        </w:rPr>
        <w:t xml:space="preserve">(како </w:t>
      </w:r>
      <w:r>
        <w:rPr>
          <w:color w:val="231F20"/>
        </w:rPr>
        <w:t xml:space="preserve">најширој – туристичко- рекреативној и локалној,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>и</w:t>
      </w:r>
      <w:r>
        <w:rPr>
          <w:color w:val="231F20"/>
        </w:rPr>
        <w:t xml:space="preserve"> најужој – научно-истраживачкој и истраживачко-едукативној),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Визитор-центра и у сарадњи са релевантним актерима у </w:t>
      </w:r>
      <w:r>
        <w:rPr>
          <w:color w:val="231F20"/>
          <w:spacing w:val="-4"/>
        </w:rPr>
        <w:t xml:space="preserve">туризму. </w:t>
      </w:r>
      <w:r>
        <w:rPr>
          <w:color w:val="231F20"/>
        </w:rPr>
        <w:t xml:space="preserve">Предмет презентације је у ани- </w:t>
      </w:r>
      <w:r>
        <w:rPr>
          <w:color w:val="231F20"/>
          <w:spacing w:val="-3"/>
        </w:rPr>
        <w:t>мирању,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подстицању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омогућавању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разумевања,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уважавања,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ужи- вања и учешћа јавности у заштити и </w:t>
      </w:r>
      <w:r>
        <w:rPr>
          <w:color w:val="231F20"/>
          <w:spacing w:val="-3"/>
        </w:rPr>
        <w:t xml:space="preserve">културолошком </w:t>
      </w:r>
      <w:r>
        <w:rPr>
          <w:color w:val="231F20"/>
        </w:rPr>
        <w:t>коришћењу вредности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парка.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том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смислу,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презентација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Нацио- налног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обухватити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различите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видове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информисања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јавно- сти, едукације посетилаца и локалног становништва и друго. Сви видови презентације биће тематски организов</w:t>
      </w:r>
      <w:r>
        <w:rPr>
          <w:color w:val="231F20"/>
        </w:rPr>
        <w:t xml:space="preserve">ани и прилагођени циљним групама посетилаца и локалном </w:t>
      </w:r>
      <w:r>
        <w:rPr>
          <w:color w:val="231F20"/>
          <w:spacing w:val="-3"/>
        </w:rPr>
        <w:t xml:space="preserve">становништву. </w:t>
      </w:r>
      <w:r>
        <w:rPr>
          <w:color w:val="231F20"/>
        </w:rPr>
        <w:t>Информа- тивно-едукативну презентацију Националног парка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организоваће</w:t>
      </w:r>
    </w:p>
    <w:p w:rsidR="002500B1" w:rsidRDefault="00CE42E4">
      <w:pPr>
        <w:pStyle w:val="BodyText"/>
        <w:spacing w:before="78" w:line="232" w:lineRule="auto"/>
        <w:ind w:left="241" w:right="128" w:firstLine="0"/>
      </w:pPr>
      <w:r>
        <w:br w:type="column"/>
      </w:r>
      <w:r>
        <w:rPr>
          <w:color w:val="231F20"/>
        </w:rPr>
        <w:t xml:space="preserve">Визитор-центар у </w:t>
      </w:r>
      <w:r>
        <w:rPr>
          <w:color w:val="231F20"/>
          <w:spacing w:val="-3"/>
        </w:rPr>
        <w:t xml:space="preserve">комплексу </w:t>
      </w:r>
      <w:r>
        <w:rPr>
          <w:color w:val="231F20"/>
        </w:rPr>
        <w:t xml:space="preserve">Суво </w:t>
      </w:r>
      <w:r>
        <w:rPr>
          <w:color w:val="231F20"/>
          <w:spacing w:val="-3"/>
        </w:rPr>
        <w:t xml:space="preserve">рудиште </w:t>
      </w:r>
      <w:r>
        <w:rPr>
          <w:color w:val="231F20"/>
        </w:rPr>
        <w:t xml:space="preserve">– непосредно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професионалних едукатора и водича и посредно у садржајима</w:t>
      </w:r>
      <w:r>
        <w:rPr>
          <w:color w:val="231F20"/>
        </w:rPr>
        <w:t xml:space="preserve"> Ви- зитор-центра, ради усмеравања посетилаца на локалитете, карак- теристике,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историјат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друге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показатеље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главних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вредности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Наци- оналног парка (упознавање са вредностима, проблемима њихове заштите, условима и могућностима партиципације у заштити и </w:t>
      </w:r>
      <w:r>
        <w:rPr>
          <w:color w:val="231F20"/>
          <w:spacing w:val="-3"/>
        </w:rPr>
        <w:t>култу</w:t>
      </w:r>
      <w:r>
        <w:rPr>
          <w:color w:val="231F20"/>
          <w:spacing w:val="-3"/>
        </w:rPr>
        <w:t xml:space="preserve">ролошком </w:t>
      </w:r>
      <w:r>
        <w:rPr>
          <w:color w:val="231F20"/>
        </w:rPr>
        <w:t>коришћењу и друго), као и вредности на преоста- лом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делу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подручја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његовог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ближег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окружења. Непосредна презентација вредности Националног парка одвијаће се по тематским програмима на различитим итинерерима према природним резерватима, споменицима природе, вредностима би- одиверзитета, вредностима старих рудишта, етно-вредности бачи- шта</w:t>
      </w:r>
      <w:r>
        <w:rPr>
          <w:color w:val="231F20"/>
        </w:rPr>
        <w:t xml:space="preserve"> и традиционалних села и друго,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 xml:space="preserve">на подручју Национал- ног парка и преосталом делу подручја Просторног плана, </w:t>
      </w:r>
      <w:r>
        <w:rPr>
          <w:color w:val="231F20"/>
          <w:spacing w:val="-3"/>
        </w:rPr>
        <w:t xml:space="preserve">тако  </w:t>
      </w:r>
      <w:r>
        <w:rPr>
          <w:color w:val="231F20"/>
        </w:rPr>
        <w:t>и  у окружењу подручја Просторног плана (средњовековна културна баштина, културне и верске манифестације и друго). За потребе презентаци</w:t>
      </w:r>
      <w:r>
        <w:rPr>
          <w:color w:val="231F20"/>
        </w:rPr>
        <w:t xml:space="preserve">је Националног парка биће обезбеђени диференцира- ни услови (зависно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степена заштите Националног парка) орга- низованог/групног и индивидуалног приступа, кретања, одмора, панорамског и непосредног разгледања вредности Националног парка на планираним ити</w:t>
      </w:r>
      <w:r>
        <w:rPr>
          <w:color w:val="231F20"/>
        </w:rPr>
        <w:t xml:space="preserve">нерерима, уз коришћење специјалних електричних возила, запрега, </w:t>
      </w:r>
      <w:r>
        <w:rPr>
          <w:color w:val="231F20"/>
          <w:spacing w:val="-3"/>
        </w:rPr>
        <w:t xml:space="preserve">коња, </w:t>
      </w:r>
      <w:r>
        <w:rPr>
          <w:color w:val="231F20"/>
        </w:rPr>
        <w:t xml:space="preserve">планинских бицикала, шинске железнице и гондола, као и уз уређење стајалишта, заклона, ви- диковаца и друго. Презентација и уређење вредности Национал- ног парка реализоваће се у складу </w:t>
      </w:r>
      <w:r>
        <w:rPr>
          <w:color w:val="231F20"/>
        </w:rPr>
        <w:t>са одредбама овог Просторног плана према посебном програму његове презентације. Садржаји у функцији презентације вредности Националног парка на подруч- ју Просторног плана ван граница Националног парка обухватају  у првом реду тематске музејске збирке – ст</w:t>
      </w:r>
      <w:r>
        <w:rPr>
          <w:color w:val="231F20"/>
        </w:rPr>
        <w:t xml:space="preserve">ари занати у Лисини, историјат коришћења термоминералних вода у Јошаничкој Бањи, етнографска збирка у Кривој Реци, флора, </w:t>
      </w:r>
      <w:r>
        <w:rPr>
          <w:color w:val="231F20"/>
          <w:spacing w:val="-3"/>
        </w:rPr>
        <w:t xml:space="preserve">фауна </w:t>
      </w:r>
      <w:r>
        <w:rPr>
          <w:color w:val="231F20"/>
        </w:rPr>
        <w:t xml:space="preserve">и шумарство у </w:t>
      </w:r>
      <w:r>
        <w:rPr>
          <w:color w:val="231F20"/>
          <w:spacing w:val="-3"/>
        </w:rPr>
        <w:t>Брзећу.</w:t>
      </w:r>
    </w:p>
    <w:p w:rsidR="002500B1" w:rsidRDefault="00CE42E4">
      <w:pPr>
        <w:pStyle w:val="ListParagraph"/>
        <w:numPr>
          <w:ilvl w:val="2"/>
          <w:numId w:val="36"/>
        </w:numPr>
        <w:tabs>
          <w:tab w:val="left" w:pos="936"/>
        </w:tabs>
        <w:spacing w:before="167" w:line="232" w:lineRule="auto"/>
        <w:ind w:right="222" w:firstLine="0"/>
        <w:jc w:val="left"/>
        <w:rPr>
          <w:sz w:val="18"/>
        </w:rPr>
      </w:pPr>
      <w:r>
        <w:rPr>
          <w:color w:val="231F20"/>
          <w:sz w:val="18"/>
        </w:rPr>
        <w:t xml:space="preserve">. 2 . </w:t>
      </w:r>
      <w:r>
        <w:rPr>
          <w:color w:val="231F20"/>
          <w:spacing w:val="16"/>
          <w:sz w:val="18"/>
        </w:rPr>
        <w:t xml:space="preserve">Садржаји </w:t>
      </w:r>
      <w:r>
        <w:rPr>
          <w:color w:val="231F20"/>
          <w:spacing w:val="15"/>
          <w:sz w:val="18"/>
        </w:rPr>
        <w:t xml:space="preserve">туризма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15"/>
          <w:sz w:val="18"/>
        </w:rPr>
        <w:t xml:space="preserve">рекре ације </w:t>
      </w:r>
      <w:r>
        <w:rPr>
          <w:color w:val="231F20"/>
          <w:sz w:val="18"/>
        </w:rPr>
        <w:t xml:space="preserve">у </w:t>
      </w:r>
      <w:r>
        <w:rPr>
          <w:color w:val="231F20"/>
          <w:spacing w:val="16"/>
          <w:sz w:val="18"/>
        </w:rPr>
        <w:t xml:space="preserve">примарном </w:t>
      </w:r>
      <w:r>
        <w:rPr>
          <w:color w:val="231F20"/>
          <w:spacing w:val="15"/>
          <w:sz w:val="18"/>
        </w:rPr>
        <w:t xml:space="preserve">Туристичком цент </w:t>
      </w:r>
      <w:r>
        <w:rPr>
          <w:color w:val="231F20"/>
          <w:spacing w:val="8"/>
          <w:sz w:val="18"/>
        </w:rPr>
        <w:t xml:space="preserve">ру </w:t>
      </w:r>
      <w:r>
        <w:rPr>
          <w:color w:val="231F20"/>
          <w:spacing w:val="10"/>
          <w:sz w:val="18"/>
        </w:rPr>
        <w:t xml:space="preserve">на </w:t>
      </w:r>
      <w:r>
        <w:rPr>
          <w:color w:val="231F20"/>
          <w:spacing w:val="15"/>
          <w:sz w:val="18"/>
        </w:rPr>
        <w:t xml:space="preserve">подручју </w:t>
      </w:r>
      <w:r>
        <w:rPr>
          <w:color w:val="231F20"/>
          <w:spacing w:val="16"/>
          <w:sz w:val="18"/>
        </w:rPr>
        <w:t>Национа</w:t>
      </w:r>
      <w:r>
        <w:rPr>
          <w:color w:val="231F20"/>
          <w:spacing w:val="-37"/>
          <w:sz w:val="18"/>
        </w:rPr>
        <w:t xml:space="preserve"> </w:t>
      </w:r>
      <w:r>
        <w:rPr>
          <w:color w:val="231F20"/>
          <w:spacing w:val="15"/>
          <w:sz w:val="18"/>
        </w:rPr>
        <w:t>лног парка</w:t>
      </w:r>
    </w:p>
    <w:p w:rsidR="002500B1" w:rsidRDefault="002500B1">
      <w:pPr>
        <w:pStyle w:val="BodyText"/>
        <w:spacing w:before="5"/>
        <w:ind w:left="0" w:firstLine="0"/>
        <w:jc w:val="left"/>
        <w:rPr>
          <w:sz w:val="17"/>
        </w:rPr>
      </w:pPr>
    </w:p>
    <w:p w:rsidR="002500B1" w:rsidRDefault="00CE42E4">
      <w:pPr>
        <w:pStyle w:val="BodyText"/>
        <w:spacing w:line="232" w:lineRule="auto"/>
        <w:ind w:left="240" w:right="129" w:firstLine="397"/>
      </w:pPr>
      <w:r>
        <w:rPr>
          <w:color w:val="231F20"/>
        </w:rPr>
        <w:t>Садрж</w:t>
      </w:r>
      <w:r>
        <w:rPr>
          <w:color w:val="231F20"/>
        </w:rPr>
        <w:t>аји туризма, рекреације и спорта у оквиру Национал- ног парка и примарног ТЦ Копаоник, намењени су посетиоцима Националног парка и осталим туристима и засновани су на це- логодишњој понуди планинског спортско-рекреативног туризма, еколошког и других видова</w:t>
      </w:r>
      <w:r>
        <w:rPr>
          <w:color w:val="231F20"/>
        </w:rPr>
        <w:t xml:space="preserve"> културолошког туризма у оквиру по- нуде туристичких комплекса/подцентара и туристичке понуде у простору.</w:t>
      </w:r>
    </w:p>
    <w:p w:rsidR="002500B1" w:rsidRDefault="00CE42E4">
      <w:pPr>
        <w:pStyle w:val="BodyText"/>
        <w:spacing w:line="232" w:lineRule="auto"/>
        <w:ind w:left="240" w:right="129"/>
      </w:pPr>
      <w:r>
        <w:rPr>
          <w:color w:val="231F20"/>
        </w:rPr>
        <w:t xml:space="preserve">Садржаји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 xml:space="preserve">примарног туристичког центра програ- мирани су за већи капацитет простора у </w:t>
      </w:r>
      <w:r>
        <w:rPr>
          <w:color w:val="231F20"/>
          <w:spacing w:val="-3"/>
        </w:rPr>
        <w:t xml:space="preserve">зимском </w:t>
      </w:r>
      <w:r>
        <w:rPr>
          <w:color w:val="231F20"/>
          <w:spacing w:val="-4"/>
        </w:rPr>
        <w:t xml:space="preserve">периоду, </w:t>
      </w:r>
      <w:r>
        <w:rPr>
          <w:color w:val="231F20"/>
        </w:rPr>
        <w:t>док се у летњем периоду рачуна са мањи</w:t>
      </w:r>
      <w:r>
        <w:rPr>
          <w:color w:val="231F20"/>
        </w:rPr>
        <w:t>м бројем посетилаца, односно са 30 до 40% мањим степеном коришћења смештајних капацитета.</w:t>
      </w:r>
    </w:p>
    <w:p w:rsidR="002500B1" w:rsidRDefault="00CE42E4">
      <w:pPr>
        <w:pStyle w:val="BodyText"/>
        <w:spacing w:line="232" w:lineRule="auto"/>
        <w:ind w:left="240" w:right="129" w:firstLine="397"/>
      </w:pPr>
      <w:r>
        <w:rPr>
          <w:color w:val="231F20"/>
        </w:rPr>
        <w:t>Туристички комплекси/подцентри обухватају: туристички смештај, спортско-рекреативне објекте и објекте јавних сервиса и служби (у функцији туризма – угоститељство, трговина, занатски сервиси, здравство, управа, култура, забава и друго, у заједничкој функциј</w:t>
      </w:r>
      <w:r>
        <w:rPr>
          <w:color w:val="231F20"/>
        </w:rPr>
        <w:t>и туризма и Националног парка – горска служба спасава- ња, комунални сервиси, противпожарна служба, полицијска ста- ница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друго,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непосредно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функцији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прет- </w:t>
      </w:r>
      <w:r>
        <w:rPr>
          <w:color w:val="231F20"/>
          <w:spacing w:val="-3"/>
        </w:rPr>
        <w:t xml:space="preserve">ходно </w:t>
      </w:r>
      <w:r>
        <w:rPr>
          <w:color w:val="231F20"/>
        </w:rPr>
        <w:t xml:space="preserve">наведени посебни садржаји у склопу </w:t>
      </w:r>
      <w:r>
        <w:rPr>
          <w:color w:val="231F20"/>
          <w:spacing w:val="-3"/>
        </w:rPr>
        <w:t xml:space="preserve">комплекса, </w:t>
      </w:r>
      <w:r>
        <w:rPr>
          <w:color w:val="231F20"/>
        </w:rPr>
        <w:t>насеља и пунктова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преосталом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подруч- ју Просторног плана). Садржаји супраструктуре у оквиру тури- стичке </w:t>
      </w:r>
      <w:r>
        <w:rPr>
          <w:color w:val="231F20"/>
          <w:spacing w:val="-3"/>
        </w:rPr>
        <w:t xml:space="preserve">понуде </w:t>
      </w:r>
      <w:r>
        <w:rPr>
          <w:color w:val="231F20"/>
        </w:rPr>
        <w:t>у простору (на скијалиштима, излетничким стазама и друго) обухватају пунктове и објекте у склопу посебне – тури- стичке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инфраструк</w:t>
      </w:r>
      <w:r>
        <w:rPr>
          <w:color w:val="231F20"/>
        </w:rPr>
        <w:t>туре.</w:t>
      </w:r>
    </w:p>
    <w:p w:rsidR="002500B1" w:rsidRDefault="00CE42E4">
      <w:pPr>
        <w:pStyle w:val="BodyText"/>
        <w:spacing w:line="232" w:lineRule="auto"/>
        <w:ind w:left="241" w:right="127"/>
      </w:pPr>
      <w:r>
        <w:rPr>
          <w:color w:val="231F20"/>
        </w:rPr>
        <w:t>Критеријуми за реализацију садржаја туризма ТЦ Копаоник на подручју Националног парка су: подизање стандарда посто- јећих и изградња нових објеката туристичког смештаја високог стандарда (хотели, апартмани и пансиони са четири и пет звезди- ца, уз пр</w:t>
      </w:r>
      <w:r>
        <w:rPr>
          <w:color w:val="231F20"/>
        </w:rPr>
        <w:t xml:space="preserve">етварање постојећих одмаралишта и викенд кућа у апарт- мане и пансионе, односно заустављање даље изградње одмарали- шних и викенд објеката, чиме се редукује постојећи број лежаја   и омогућава контрола броја лежаја при изградњи осталих </w:t>
      </w:r>
      <w:r>
        <w:rPr>
          <w:color w:val="231F20"/>
          <w:spacing w:val="-4"/>
        </w:rPr>
        <w:t xml:space="preserve">ком- </w:t>
      </w:r>
      <w:r>
        <w:rPr>
          <w:color w:val="231F20"/>
        </w:rPr>
        <w:t>плекса); подиза</w:t>
      </w:r>
      <w:r>
        <w:rPr>
          <w:color w:val="231F20"/>
        </w:rPr>
        <w:t xml:space="preserve">ње стандарда постојећих и изградња нових високо стандардних објеката јавних служби и сервиса, рекреације и спор- та, у оквиру целогодишње </w:t>
      </w:r>
      <w:r>
        <w:rPr>
          <w:color w:val="231F20"/>
          <w:spacing w:val="-3"/>
        </w:rPr>
        <w:t xml:space="preserve">понуде </w:t>
      </w:r>
      <w:r>
        <w:rPr>
          <w:color w:val="231F20"/>
        </w:rPr>
        <w:t xml:space="preserve">комплекса/подцентара и пунк- това,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истовременог значаја и за функционисање Националног парка; подизање станд</w:t>
      </w:r>
      <w:r>
        <w:rPr>
          <w:color w:val="231F20"/>
        </w:rPr>
        <w:t>арда постојећих садржаја 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остваривање</w:t>
      </w:r>
    </w:p>
    <w:p w:rsidR="002500B1" w:rsidRDefault="002500B1">
      <w:pPr>
        <w:spacing w:line="232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497" w:space="40"/>
            <w:col w:w="5483"/>
          </w:cols>
        </w:sectPr>
      </w:pPr>
    </w:p>
    <w:p w:rsidR="002500B1" w:rsidRDefault="00CE42E4">
      <w:pPr>
        <w:pStyle w:val="BodyText"/>
        <w:spacing w:before="73" w:line="232" w:lineRule="auto"/>
        <w:ind w:left="109" w:right="38" w:firstLine="0"/>
      </w:pPr>
      <w:r>
        <w:lastRenderedPageBreak/>
        <w:pict>
          <v:line id="_x0000_s1047" style="position:absolute;left:0;text-align:left;z-index:251659776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</w:rPr>
        <w:t xml:space="preserve">високо стандардне туристичке </w:t>
      </w:r>
      <w:r>
        <w:rPr>
          <w:color w:val="231F20"/>
          <w:spacing w:val="-3"/>
        </w:rPr>
        <w:t xml:space="preserve">понуде </w:t>
      </w:r>
      <w:r>
        <w:rPr>
          <w:color w:val="231F20"/>
        </w:rPr>
        <w:t>у простору (скијалишта, излетничке стазе и друго), истовремено у функцији развоја тури- зма и презентације Националног парка; организовање активности и уре</w:t>
      </w:r>
      <w:r>
        <w:rPr>
          <w:color w:val="231F20"/>
        </w:rPr>
        <w:t xml:space="preserve">ђење простора Националног парка за специфичне видове </w:t>
      </w:r>
      <w:r>
        <w:rPr>
          <w:color w:val="231F20"/>
          <w:spacing w:val="-3"/>
        </w:rPr>
        <w:t xml:space="preserve">еколошке, </w:t>
      </w:r>
      <w:r>
        <w:rPr>
          <w:color w:val="231F20"/>
        </w:rPr>
        <w:t xml:space="preserve">етнолошке и спортско-рекреативне </w:t>
      </w:r>
      <w:r>
        <w:rPr>
          <w:color w:val="231F20"/>
          <w:spacing w:val="-3"/>
        </w:rPr>
        <w:t xml:space="preserve">понуде </w:t>
      </w:r>
      <w:r>
        <w:rPr>
          <w:color w:val="231F20"/>
        </w:rPr>
        <w:t xml:space="preserve">у просто-  </w:t>
      </w:r>
      <w:r>
        <w:rPr>
          <w:color w:val="231F20"/>
          <w:spacing w:val="-7"/>
        </w:rPr>
        <w:t xml:space="preserve">ру,  </w:t>
      </w:r>
      <w:r>
        <w:rPr>
          <w:color w:val="231F20"/>
        </w:rPr>
        <w:t xml:space="preserve">уз специфицирање делова или целих туристичких </w:t>
      </w:r>
      <w:r>
        <w:rPr>
          <w:color w:val="231F20"/>
          <w:spacing w:val="-3"/>
        </w:rPr>
        <w:t xml:space="preserve">комплекса 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пунктова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такве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видове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понуде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(етно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село,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истраживачки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пункт и друго); повећ</w:t>
      </w:r>
      <w:r>
        <w:rPr>
          <w:color w:val="231F20"/>
        </w:rPr>
        <w:t xml:space="preserve">ање искоришћености туристичких капацитета (240 дана уз минимум 60% заузетости) кроз проширивање асортимана </w:t>
      </w:r>
      <w:r>
        <w:rPr>
          <w:color w:val="231F20"/>
          <w:spacing w:val="-3"/>
        </w:rPr>
        <w:t xml:space="preserve">понуде </w:t>
      </w:r>
      <w:r>
        <w:rPr>
          <w:color w:val="231F20"/>
        </w:rPr>
        <w:t xml:space="preserve">и интензивнију обраду тржишта тражње; едукација свих запослених и корисника простора о одрживом </w:t>
      </w:r>
      <w:r>
        <w:rPr>
          <w:color w:val="231F20"/>
          <w:spacing w:val="-3"/>
        </w:rPr>
        <w:t xml:space="preserve">развоју, </w:t>
      </w:r>
      <w:r>
        <w:rPr>
          <w:color w:val="231F20"/>
        </w:rPr>
        <w:t>заштити и коришћењу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парка,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односно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подизање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свести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посети- лаца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локалних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становника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развојним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ресурсима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вредностима Националног парка. Садржајима су обухваћени и сви запослени на подручју Националног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парка.</w:t>
      </w:r>
    </w:p>
    <w:p w:rsidR="002500B1" w:rsidRDefault="00CE42E4">
      <w:pPr>
        <w:pStyle w:val="BodyText"/>
        <w:spacing w:line="232" w:lineRule="auto"/>
        <w:ind w:right="38"/>
      </w:pPr>
      <w:r>
        <w:rPr>
          <w:color w:val="231F20"/>
          <w:spacing w:val="-4"/>
        </w:rPr>
        <w:t xml:space="preserve">Структура </w:t>
      </w:r>
      <w:r>
        <w:rPr>
          <w:color w:val="231F20"/>
          <w:spacing w:val="-3"/>
        </w:rPr>
        <w:t xml:space="preserve">туристичких лежаја примарног </w:t>
      </w:r>
      <w:r>
        <w:rPr>
          <w:color w:val="231F20"/>
        </w:rPr>
        <w:t xml:space="preserve">ТЦ </w:t>
      </w:r>
      <w:r>
        <w:rPr>
          <w:color w:val="231F20"/>
          <w:spacing w:val="-4"/>
        </w:rPr>
        <w:t xml:space="preserve">Копаоник </w:t>
      </w:r>
      <w:r>
        <w:rPr>
          <w:color w:val="231F20"/>
          <w:spacing w:val="-3"/>
        </w:rPr>
        <w:t xml:space="preserve">даје </w:t>
      </w:r>
      <w:r>
        <w:rPr>
          <w:color w:val="231F20"/>
        </w:rPr>
        <w:t xml:space="preserve">се </w:t>
      </w:r>
      <w:r>
        <w:rPr>
          <w:color w:val="231F20"/>
          <w:spacing w:val="-3"/>
        </w:rPr>
        <w:t xml:space="preserve">као </w:t>
      </w:r>
      <w:r>
        <w:rPr>
          <w:color w:val="231F20"/>
          <w:spacing w:val="-4"/>
        </w:rPr>
        <w:t xml:space="preserve">препорука </w:t>
      </w:r>
      <w:r>
        <w:rPr>
          <w:color w:val="231F20"/>
          <w:spacing w:val="-5"/>
        </w:rPr>
        <w:t xml:space="preserve">која </w:t>
      </w:r>
      <w:r>
        <w:rPr>
          <w:color w:val="231F20"/>
          <w:spacing w:val="-3"/>
        </w:rPr>
        <w:t xml:space="preserve">није стриктно обавезна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примени Плана. Препо- ручена </w:t>
      </w:r>
      <w:r>
        <w:rPr>
          <w:color w:val="231F20"/>
          <w:spacing w:val="-4"/>
        </w:rPr>
        <w:t xml:space="preserve">структура </w:t>
      </w:r>
      <w:r>
        <w:rPr>
          <w:color w:val="231F20"/>
        </w:rPr>
        <w:t xml:space="preserve">је у </w:t>
      </w:r>
      <w:r>
        <w:rPr>
          <w:color w:val="231F20"/>
          <w:spacing w:val="-4"/>
        </w:rPr>
        <w:t xml:space="preserve">функцији </w:t>
      </w:r>
      <w:r>
        <w:rPr>
          <w:color w:val="231F20"/>
          <w:spacing w:val="-3"/>
        </w:rPr>
        <w:t xml:space="preserve">рационалне изградње </w:t>
      </w:r>
      <w:r>
        <w:rPr>
          <w:color w:val="231F20"/>
        </w:rPr>
        <w:t xml:space="preserve">ТЦ </w:t>
      </w:r>
      <w:r>
        <w:rPr>
          <w:color w:val="231F20"/>
          <w:spacing w:val="-4"/>
        </w:rPr>
        <w:t xml:space="preserve">Копаоник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заштите Националног парка, </w:t>
      </w:r>
      <w:r>
        <w:rPr>
          <w:color w:val="231F20"/>
        </w:rPr>
        <w:t xml:space="preserve">а </w:t>
      </w:r>
      <w:r>
        <w:rPr>
          <w:color w:val="231F20"/>
          <w:spacing w:val="-3"/>
        </w:rPr>
        <w:t xml:space="preserve">заснована </w:t>
      </w:r>
      <w:r>
        <w:rPr>
          <w:color w:val="231F20"/>
        </w:rPr>
        <w:t xml:space="preserve">је на </w:t>
      </w:r>
      <w:r>
        <w:rPr>
          <w:color w:val="231F20"/>
          <w:spacing w:val="-4"/>
        </w:rPr>
        <w:t xml:space="preserve">искуствима </w:t>
      </w:r>
      <w:r>
        <w:rPr>
          <w:color w:val="231F20"/>
          <w:spacing w:val="-3"/>
        </w:rPr>
        <w:t xml:space="preserve">планин- ских центара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Европи </w:t>
      </w:r>
      <w:r>
        <w:rPr>
          <w:color w:val="231F20"/>
        </w:rPr>
        <w:t xml:space="preserve">и на </w:t>
      </w:r>
      <w:r>
        <w:rPr>
          <w:color w:val="231F20"/>
          <w:spacing w:val="-3"/>
        </w:rPr>
        <w:t xml:space="preserve">рационализацији </w:t>
      </w:r>
      <w:r>
        <w:rPr>
          <w:color w:val="231F20"/>
          <w:spacing w:val="-4"/>
        </w:rPr>
        <w:t xml:space="preserve">техничке </w:t>
      </w:r>
      <w:r>
        <w:rPr>
          <w:color w:val="231F20"/>
          <w:spacing w:val="-3"/>
        </w:rPr>
        <w:t>инфраструк- т</w:t>
      </w:r>
      <w:r>
        <w:rPr>
          <w:color w:val="231F20"/>
          <w:spacing w:val="-3"/>
        </w:rPr>
        <w:t xml:space="preserve">уре </w:t>
      </w:r>
      <w:r>
        <w:rPr>
          <w:color w:val="231F20"/>
        </w:rPr>
        <w:t xml:space="preserve">за </w:t>
      </w:r>
      <w:r>
        <w:rPr>
          <w:color w:val="231F20"/>
          <w:spacing w:val="-3"/>
        </w:rPr>
        <w:t xml:space="preserve">планирани број лежаја (нпр. </w:t>
      </w:r>
      <w:r>
        <w:rPr>
          <w:color w:val="231F20"/>
          <w:spacing w:val="-4"/>
        </w:rPr>
        <w:t xml:space="preserve">превелико </w:t>
      </w:r>
      <w:r>
        <w:rPr>
          <w:color w:val="231F20"/>
          <w:spacing w:val="-3"/>
        </w:rPr>
        <w:t xml:space="preserve">учешће </w:t>
      </w:r>
      <w:r>
        <w:rPr>
          <w:color w:val="231F20"/>
          <w:spacing w:val="-5"/>
        </w:rPr>
        <w:t xml:space="preserve">хотела </w:t>
      </w:r>
      <w:r>
        <w:rPr>
          <w:color w:val="231F20"/>
          <w:spacing w:val="-3"/>
        </w:rPr>
        <w:t xml:space="preserve">виших </w:t>
      </w:r>
      <w:r>
        <w:rPr>
          <w:color w:val="231F20"/>
          <w:spacing w:val="-4"/>
        </w:rPr>
        <w:t xml:space="preserve">категорија захтева </w:t>
      </w:r>
      <w:r>
        <w:rPr>
          <w:color w:val="231F20"/>
          <w:spacing w:val="-3"/>
        </w:rPr>
        <w:t xml:space="preserve">надпросечно веће </w:t>
      </w:r>
      <w:r>
        <w:rPr>
          <w:color w:val="231F20"/>
          <w:spacing w:val="-4"/>
        </w:rPr>
        <w:t xml:space="preserve">потребе </w:t>
      </w:r>
      <w:r>
        <w:rPr>
          <w:color w:val="231F20"/>
        </w:rPr>
        <w:t>за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 xml:space="preserve">грађевинским парце- лама, </w:t>
      </w:r>
      <w:r>
        <w:rPr>
          <w:color w:val="231F20"/>
          <w:spacing w:val="-5"/>
        </w:rPr>
        <w:t xml:space="preserve">водом, </w:t>
      </w:r>
      <w:r>
        <w:rPr>
          <w:color w:val="231F20"/>
          <w:spacing w:val="-4"/>
        </w:rPr>
        <w:t xml:space="preserve">енергијом </w:t>
      </w:r>
      <w:r>
        <w:rPr>
          <w:color w:val="231F20"/>
        </w:rPr>
        <w:t xml:space="preserve">и др, </w:t>
      </w:r>
      <w:r>
        <w:rPr>
          <w:color w:val="231F20"/>
          <w:spacing w:val="-3"/>
        </w:rPr>
        <w:t xml:space="preserve">што </w:t>
      </w:r>
      <w:r>
        <w:rPr>
          <w:color w:val="231F20"/>
          <w:spacing w:val="-5"/>
        </w:rPr>
        <w:t xml:space="preserve">може </w:t>
      </w:r>
      <w:r>
        <w:rPr>
          <w:color w:val="231F20"/>
        </w:rPr>
        <w:t xml:space="preserve">да </w:t>
      </w:r>
      <w:r>
        <w:rPr>
          <w:color w:val="231F20"/>
          <w:spacing w:val="-4"/>
        </w:rPr>
        <w:t xml:space="preserve">проблематизује </w:t>
      </w:r>
      <w:r>
        <w:rPr>
          <w:color w:val="231F20"/>
          <w:spacing w:val="-3"/>
        </w:rPr>
        <w:t xml:space="preserve">изградњу </w:t>
      </w:r>
      <w:r>
        <w:rPr>
          <w:color w:val="231F20"/>
          <w:spacing w:val="-4"/>
        </w:rPr>
        <w:t xml:space="preserve">туристичког </w:t>
      </w:r>
      <w:r>
        <w:rPr>
          <w:color w:val="231F20"/>
          <w:spacing w:val="-3"/>
        </w:rPr>
        <w:t xml:space="preserve">центра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>заштиту Националног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парка).</w:t>
      </w:r>
    </w:p>
    <w:p w:rsidR="002500B1" w:rsidRDefault="00CE42E4">
      <w:pPr>
        <w:pStyle w:val="BodyText"/>
        <w:spacing w:line="232" w:lineRule="auto"/>
        <w:ind w:right="38" w:firstLine="397"/>
      </w:pPr>
      <w:r>
        <w:rPr>
          <w:color w:val="231F20"/>
        </w:rPr>
        <w:t>Испуњење функција, активности и садржаја туризма, рекре- ације и спорта, као и осталих наведених активности на подручју Националног парка у зимској сезони већег капацитета простора, биће организовано по следећим целинама и програмима.</w:t>
      </w:r>
    </w:p>
    <w:p w:rsidR="002500B1" w:rsidRDefault="002500B1">
      <w:pPr>
        <w:pStyle w:val="BodyText"/>
        <w:spacing w:before="10"/>
        <w:ind w:left="0" w:firstLine="0"/>
        <w:jc w:val="left"/>
        <w:rPr>
          <w:sz w:val="15"/>
        </w:rPr>
      </w:pPr>
    </w:p>
    <w:p w:rsidR="002500B1" w:rsidRDefault="00CE42E4">
      <w:pPr>
        <w:spacing w:line="232" w:lineRule="auto"/>
        <w:ind w:left="110" w:right="38" w:firstLine="396"/>
        <w:jc w:val="both"/>
        <w:rPr>
          <w:sz w:val="18"/>
        </w:rPr>
      </w:pPr>
      <w:r>
        <w:rPr>
          <w:i/>
          <w:color w:val="231F20"/>
          <w:sz w:val="18"/>
        </w:rPr>
        <w:t xml:space="preserve">Туристички комплекс </w:t>
      </w:r>
      <w:r>
        <w:rPr>
          <w:i/>
          <w:color w:val="231F20"/>
          <w:sz w:val="18"/>
        </w:rPr>
        <w:t xml:space="preserve">Суво рудиште </w:t>
      </w:r>
      <w:r>
        <w:rPr>
          <w:color w:val="231F20"/>
          <w:sz w:val="18"/>
        </w:rPr>
        <w:t>на територији општине Рашка</w:t>
      </w:r>
    </w:p>
    <w:p w:rsidR="002500B1" w:rsidRDefault="00CE42E4">
      <w:pPr>
        <w:pStyle w:val="BodyText"/>
        <w:spacing w:line="232" w:lineRule="auto"/>
        <w:ind w:left="109" w:right="38" w:firstLine="397"/>
      </w:pPr>
      <w:r>
        <w:rPr>
          <w:color w:val="231F20"/>
        </w:rPr>
        <w:t xml:space="preserve">Туристички </w:t>
      </w:r>
      <w:r>
        <w:rPr>
          <w:color w:val="231F20"/>
          <w:spacing w:val="-3"/>
        </w:rPr>
        <w:t xml:space="preserve">комплекс </w:t>
      </w:r>
      <w:r>
        <w:rPr>
          <w:color w:val="231F20"/>
        </w:rPr>
        <w:t xml:space="preserve">Суво </w:t>
      </w:r>
      <w:r>
        <w:rPr>
          <w:color w:val="231F20"/>
          <w:spacing w:val="-3"/>
        </w:rPr>
        <w:t xml:space="preserve">рудиште </w:t>
      </w:r>
      <w:r>
        <w:rPr>
          <w:color w:val="231F20"/>
        </w:rPr>
        <w:t xml:space="preserve">предвиђен је као </w:t>
      </w:r>
      <w:r>
        <w:rPr>
          <w:color w:val="231F20"/>
          <w:spacing w:val="-3"/>
        </w:rPr>
        <w:t xml:space="preserve">глав- </w:t>
      </w:r>
      <w:r>
        <w:rPr>
          <w:color w:val="231F20"/>
        </w:rPr>
        <w:t xml:space="preserve">ни подцентар </w:t>
      </w:r>
      <w:r>
        <w:rPr>
          <w:color w:val="231F20"/>
          <w:spacing w:val="-3"/>
        </w:rPr>
        <w:t xml:space="preserve">високопланинског, </w:t>
      </w:r>
      <w:r>
        <w:rPr>
          <w:color w:val="231F20"/>
        </w:rPr>
        <w:t xml:space="preserve">примарног ТЦ Копаоник, са програмским </w:t>
      </w:r>
      <w:r>
        <w:rPr>
          <w:color w:val="231F20"/>
          <w:spacing w:val="-3"/>
        </w:rPr>
        <w:t xml:space="preserve">нагласком </w:t>
      </w:r>
      <w:r>
        <w:rPr>
          <w:color w:val="231F20"/>
        </w:rPr>
        <w:t xml:space="preserve">на ексклузивном, високо комерцијалном </w:t>
      </w:r>
      <w:r>
        <w:rPr>
          <w:color w:val="231F20"/>
          <w:spacing w:val="-4"/>
        </w:rPr>
        <w:t xml:space="preserve">туризму. </w:t>
      </w:r>
      <w:r>
        <w:rPr>
          <w:color w:val="231F20"/>
        </w:rPr>
        <w:t xml:space="preserve">У организационом </w:t>
      </w:r>
      <w:r>
        <w:rPr>
          <w:color w:val="231F20"/>
          <w:spacing w:val="-5"/>
        </w:rPr>
        <w:t xml:space="preserve">погледу, </w:t>
      </w:r>
      <w:r>
        <w:rPr>
          <w:color w:val="231F20"/>
          <w:spacing w:val="-3"/>
        </w:rPr>
        <w:t>комплек</w:t>
      </w:r>
      <w:r>
        <w:rPr>
          <w:color w:val="231F20"/>
          <w:spacing w:val="-3"/>
        </w:rPr>
        <w:t xml:space="preserve">с </w:t>
      </w:r>
      <w:r>
        <w:rPr>
          <w:color w:val="231F20"/>
        </w:rPr>
        <w:t xml:space="preserve">се састоји из три подцелине: Суво </w:t>
      </w:r>
      <w:r>
        <w:rPr>
          <w:color w:val="231F20"/>
          <w:spacing w:val="-3"/>
        </w:rPr>
        <w:t xml:space="preserve">рудиште </w:t>
      </w:r>
      <w:r>
        <w:rPr>
          <w:color w:val="231F20"/>
        </w:rPr>
        <w:t xml:space="preserve">– центар (Пајино пресло, </w:t>
      </w:r>
      <w:r>
        <w:rPr>
          <w:color w:val="231F20"/>
          <w:spacing w:val="-3"/>
        </w:rPr>
        <w:t xml:space="preserve">комплекс </w:t>
      </w:r>
      <w:r>
        <w:rPr>
          <w:color w:val="231F20"/>
        </w:rPr>
        <w:t xml:space="preserve">Ми- нистарства одбране, Крст и Марина Вода), као подцелина I реда  у средишњем делу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>(са главним смештајним, јавним и специјалним садржајима), као и две подцелине II ред</w:t>
      </w:r>
      <w:r>
        <w:rPr>
          <w:color w:val="231F20"/>
        </w:rPr>
        <w:t>а – Марина Вода (са делом смештајних и наглашеним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спортско-рекреативним садржајима) и Сунчана Долина (са делом смештајних и наглаше- ним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спортско-рекреативним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садржајима;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Репушким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Бачијама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је сервисно-комунални блок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комплекса).</w:t>
      </w:r>
    </w:p>
    <w:p w:rsidR="002500B1" w:rsidRDefault="00CE42E4">
      <w:pPr>
        <w:pStyle w:val="BodyText"/>
        <w:spacing w:line="232" w:lineRule="auto"/>
        <w:ind w:right="38"/>
      </w:pPr>
      <w:r>
        <w:rPr>
          <w:color w:val="231F20"/>
        </w:rPr>
        <w:t xml:space="preserve">Као главни, поливалентни </w:t>
      </w:r>
      <w:r>
        <w:rPr>
          <w:color w:val="231F20"/>
        </w:rPr>
        <w:t>подцентар примарног ТЦ Копао- ник, утврђује се са следећим капацитетима и садржајима:</w:t>
      </w:r>
    </w:p>
    <w:p w:rsidR="002500B1" w:rsidRDefault="00CE42E4">
      <w:pPr>
        <w:pStyle w:val="ListParagraph"/>
        <w:numPr>
          <w:ilvl w:val="3"/>
          <w:numId w:val="36"/>
        </w:numPr>
        <w:tabs>
          <w:tab w:val="left" w:pos="699"/>
        </w:tabs>
        <w:spacing w:line="232" w:lineRule="auto"/>
        <w:ind w:right="38" w:firstLine="397"/>
        <w:jc w:val="both"/>
        <w:rPr>
          <w:sz w:val="18"/>
        </w:rPr>
      </w:pPr>
      <w:r>
        <w:rPr>
          <w:color w:val="231F20"/>
          <w:sz w:val="18"/>
        </w:rPr>
        <w:t xml:space="preserve">Туристичких лежаја укупно 12.000, </w:t>
      </w:r>
      <w:r>
        <w:rPr>
          <w:color w:val="231F20"/>
          <w:spacing w:val="-4"/>
          <w:sz w:val="18"/>
        </w:rPr>
        <w:t xml:space="preserve">од </w:t>
      </w:r>
      <w:r>
        <w:rPr>
          <w:color w:val="231F20"/>
          <w:sz w:val="18"/>
        </w:rPr>
        <w:t>тога 9.500 у подце- лини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Суво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рудиште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центар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2.500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подцелини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Сунчана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Долина;</w:t>
      </w:r>
    </w:p>
    <w:p w:rsidR="002500B1" w:rsidRDefault="00CE42E4">
      <w:pPr>
        <w:pStyle w:val="ListParagraph"/>
        <w:numPr>
          <w:ilvl w:val="3"/>
          <w:numId w:val="36"/>
        </w:numPr>
        <w:tabs>
          <w:tab w:val="left" w:pos="697"/>
        </w:tabs>
        <w:spacing w:line="232" w:lineRule="auto"/>
        <w:ind w:right="38" w:firstLine="397"/>
        <w:jc w:val="both"/>
        <w:rPr>
          <w:sz w:val="18"/>
        </w:rPr>
      </w:pPr>
      <w:r>
        <w:rPr>
          <w:color w:val="231F20"/>
          <w:sz w:val="18"/>
        </w:rPr>
        <w:t xml:space="preserve">Од укупног броја лежаја у </w:t>
      </w:r>
      <w:r>
        <w:rPr>
          <w:color w:val="231F20"/>
          <w:spacing w:val="-5"/>
          <w:sz w:val="18"/>
        </w:rPr>
        <w:t xml:space="preserve">комплексу, </w:t>
      </w:r>
      <w:r>
        <w:rPr>
          <w:color w:val="231F20"/>
          <w:sz w:val="18"/>
        </w:rPr>
        <w:t>8.400 је предвиђено за алпске скијаше (70%) и 3.600 за нескијаше и нордијске скијаше (30%).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Препоручени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следећи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садржаји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расподелом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капаците- та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следећи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начин: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3"/>
          <w:sz w:val="18"/>
        </w:rPr>
        <w:t>хотели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–апартмани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–одмаралишта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(и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специјал- не намене) – пансиони 20% –60% –8%</w:t>
      </w:r>
      <w:r>
        <w:rPr>
          <w:color w:val="231F20"/>
          <w:spacing w:val="-37"/>
          <w:sz w:val="18"/>
        </w:rPr>
        <w:t xml:space="preserve"> </w:t>
      </w:r>
      <w:r>
        <w:rPr>
          <w:color w:val="231F20"/>
          <w:sz w:val="18"/>
        </w:rPr>
        <w:t>–12%;</w:t>
      </w:r>
    </w:p>
    <w:p w:rsidR="002500B1" w:rsidRDefault="00CE42E4">
      <w:pPr>
        <w:pStyle w:val="ListParagraph"/>
        <w:numPr>
          <w:ilvl w:val="3"/>
          <w:numId w:val="36"/>
        </w:numPr>
        <w:tabs>
          <w:tab w:val="left" w:pos="687"/>
        </w:tabs>
        <w:spacing w:line="232" w:lineRule="auto"/>
        <w:ind w:right="38" w:firstLine="397"/>
        <w:jc w:val="both"/>
        <w:rPr>
          <w:sz w:val="18"/>
        </w:rPr>
      </w:pPr>
      <w:r>
        <w:rPr>
          <w:color w:val="231F20"/>
          <w:sz w:val="18"/>
        </w:rPr>
        <w:t>Дн</w:t>
      </w:r>
      <w:r>
        <w:rPr>
          <w:color w:val="231F20"/>
          <w:sz w:val="18"/>
        </w:rPr>
        <w:t xml:space="preserve">евних излетника на скијалишту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 xml:space="preserve">гравитира </w:t>
      </w:r>
      <w:r>
        <w:rPr>
          <w:color w:val="231F20"/>
          <w:spacing w:val="-3"/>
          <w:sz w:val="18"/>
        </w:rPr>
        <w:t xml:space="preserve">комплек- </w:t>
      </w:r>
      <w:r>
        <w:rPr>
          <w:color w:val="231F20"/>
          <w:sz w:val="18"/>
        </w:rPr>
        <w:t>су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укупно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8.110,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од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тога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5.680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скијаша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(70%)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2.430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нескијаша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 нордијских скијаша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(30%);</w:t>
      </w:r>
    </w:p>
    <w:p w:rsidR="002500B1" w:rsidRDefault="00CE42E4">
      <w:pPr>
        <w:pStyle w:val="ListParagraph"/>
        <w:numPr>
          <w:ilvl w:val="3"/>
          <w:numId w:val="36"/>
        </w:numPr>
        <w:tabs>
          <w:tab w:val="left" w:pos="684"/>
        </w:tabs>
        <w:spacing w:line="197" w:lineRule="exact"/>
        <w:ind w:left="683" w:hanging="176"/>
        <w:rPr>
          <w:sz w:val="18"/>
        </w:rPr>
      </w:pPr>
      <w:r>
        <w:rPr>
          <w:color w:val="231F20"/>
          <w:sz w:val="18"/>
        </w:rPr>
        <w:t>Службених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лежаја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(5%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од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броја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туристичких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лежаја)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600;</w:t>
      </w:r>
    </w:p>
    <w:p w:rsidR="002500B1" w:rsidRDefault="00CE42E4">
      <w:pPr>
        <w:pStyle w:val="ListParagraph"/>
        <w:numPr>
          <w:ilvl w:val="3"/>
          <w:numId w:val="36"/>
        </w:numPr>
        <w:tabs>
          <w:tab w:val="left" w:pos="704"/>
        </w:tabs>
        <w:spacing w:line="232" w:lineRule="auto"/>
        <w:ind w:right="38" w:firstLine="397"/>
        <w:jc w:val="right"/>
        <w:rPr>
          <w:sz w:val="18"/>
        </w:rPr>
      </w:pPr>
      <w:r>
        <w:rPr>
          <w:color w:val="231F20"/>
          <w:sz w:val="18"/>
        </w:rPr>
        <w:t xml:space="preserve">Запослених – укупно 2.680,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чега 2.400 у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ТЦ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Копаоник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 xml:space="preserve">(20%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броја туристичких лежаја), 80 у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садржајима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Националног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парка и 200 у техничким сервисима, по 50% сталних и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сезонских.</w:t>
      </w:r>
    </w:p>
    <w:p w:rsidR="002500B1" w:rsidRDefault="00CE42E4">
      <w:pPr>
        <w:pStyle w:val="BodyText"/>
        <w:spacing w:line="232" w:lineRule="auto"/>
        <w:ind w:right="38" w:firstLine="397"/>
      </w:pPr>
      <w:r>
        <w:rPr>
          <w:color w:val="231F20"/>
        </w:rPr>
        <w:t xml:space="preserve">На грађевинском земљишту </w:t>
      </w:r>
      <w:r>
        <w:rPr>
          <w:color w:val="231F20"/>
          <w:spacing w:val="-3"/>
        </w:rPr>
        <w:t xml:space="preserve">комплекса од </w:t>
      </w:r>
      <w:r>
        <w:rPr>
          <w:color w:val="231F20"/>
        </w:rPr>
        <w:t xml:space="preserve">173 ha планирана је бруто густина насељености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69 стационарних корисника по </w:t>
      </w:r>
      <w:r>
        <w:rPr>
          <w:color w:val="231F20"/>
          <w:spacing w:val="-4"/>
        </w:rPr>
        <w:t xml:space="preserve">хектару, </w:t>
      </w:r>
      <w:r>
        <w:rPr>
          <w:color w:val="231F20"/>
        </w:rPr>
        <w:t xml:space="preserve">а са запосленима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85 корисника по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хектару.</w:t>
      </w:r>
    </w:p>
    <w:p w:rsidR="002500B1" w:rsidRDefault="00CE42E4">
      <w:pPr>
        <w:pStyle w:val="BodyText"/>
        <w:spacing w:line="197" w:lineRule="exact"/>
        <w:ind w:left="506" w:firstLine="0"/>
        <w:jc w:val="left"/>
      </w:pPr>
      <w:r>
        <w:rPr>
          <w:color w:val="231F20"/>
        </w:rPr>
        <w:t>Јавни сервиси и службе у комплексу биће диференцирани на:</w:t>
      </w:r>
    </w:p>
    <w:p w:rsidR="002500B1" w:rsidRDefault="00CE42E4">
      <w:pPr>
        <w:pStyle w:val="BodyText"/>
        <w:spacing w:line="232" w:lineRule="auto"/>
        <w:ind w:left="109" w:right="38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централне садржаје у подцелини Суво </w:t>
      </w:r>
      <w:r>
        <w:rPr>
          <w:color w:val="231F20"/>
          <w:spacing w:val="-3"/>
        </w:rPr>
        <w:t xml:space="preserve">рудиште </w:t>
      </w:r>
      <w:r>
        <w:rPr>
          <w:color w:val="231F20"/>
        </w:rPr>
        <w:t xml:space="preserve">– центар (саобраћај – </w:t>
      </w:r>
      <w:r>
        <w:rPr>
          <w:color w:val="231F20"/>
          <w:spacing w:val="-3"/>
        </w:rPr>
        <w:t xml:space="preserve">аутобуска </w:t>
      </w:r>
      <w:r>
        <w:rPr>
          <w:color w:val="231F20"/>
        </w:rPr>
        <w:t>станица, рент а кар, јавне гараже и пар- кинзи; занатски сервиси</w:t>
      </w:r>
      <w:r>
        <w:rPr>
          <w:color w:val="231F20"/>
        </w:rPr>
        <w:t xml:space="preserve"> – аутосервис, комунални сервис, сервис спортске опреме и друго; здравство и старање о деци – здравстве- 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станица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јединицом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издавање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лекова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обданиште;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култура и забава – Визитор-центар, поливалентна сала за позоришне и би- оскопске представе, кон</w:t>
      </w:r>
      <w:r>
        <w:rPr>
          <w:color w:val="231F20"/>
        </w:rPr>
        <w:t xml:space="preserve">церте и конгресе, библиотека, дискотека, омладински центар и друго; администрација – управа Национал- ног парка, рецепција ТЦ Копаоник, путничко-туристичка агенци- ја, банка са мењачницом, пошта, станица милиције и друго; уз тр- </w:t>
      </w:r>
      <w:r>
        <w:rPr>
          <w:color w:val="231F20"/>
          <w:spacing w:val="-4"/>
        </w:rPr>
        <w:t xml:space="preserve">говину, </w:t>
      </w:r>
      <w:r>
        <w:rPr>
          <w:color w:val="231F20"/>
        </w:rPr>
        <w:t>угоститељство 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дру</w:t>
      </w:r>
      <w:r>
        <w:rPr>
          <w:color w:val="231F20"/>
        </w:rPr>
        <w:t>го);</w:t>
      </w:r>
    </w:p>
    <w:p w:rsidR="002500B1" w:rsidRDefault="00CE42E4">
      <w:pPr>
        <w:pStyle w:val="BodyText"/>
        <w:spacing w:before="69" w:line="232" w:lineRule="auto"/>
        <w:ind w:right="412" w:firstLine="397"/>
      </w:pPr>
      <w:r>
        <w:br w:type="column"/>
      </w: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допунске садржаје – у подцелини Сунчана Долина (посеб- но паркинзи и гараже, </w:t>
      </w:r>
      <w:r>
        <w:rPr>
          <w:color w:val="231F20"/>
          <w:spacing w:val="-3"/>
        </w:rPr>
        <w:t xml:space="preserve">амбуланта, </w:t>
      </w:r>
      <w:r>
        <w:rPr>
          <w:color w:val="231F20"/>
        </w:rPr>
        <w:t xml:space="preserve">обданиште, рецепција ТЦ </w:t>
      </w:r>
      <w:r>
        <w:rPr>
          <w:color w:val="231F20"/>
          <w:spacing w:val="-3"/>
        </w:rPr>
        <w:t xml:space="preserve">Копа- </w:t>
      </w:r>
      <w:r>
        <w:rPr>
          <w:color w:val="231F20"/>
        </w:rPr>
        <w:t>оник,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уз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трговину,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угоститељство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друго);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подцелини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Репушке </w:t>
      </w:r>
      <w:r>
        <w:rPr>
          <w:color w:val="231F20"/>
          <w:spacing w:val="-3"/>
        </w:rPr>
        <w:t xml:space="preserve">Бачије </w:t>
      </w:r>
      <w:r>
        <w:rPr>
          <w:color w:val="231F20"/>
        </w:rPr>
        <w:t>(техничка база скијалишта, путна база, јединствени занат-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 xml:space="preserve">ско-технички </w:t>
      </w:r>
      <w:r>
        <w:rPr>
          <w:color w:val="231F20"/>
        </w:rPr>
        <w:t xml:space="preserve">сервис, бензинска пумпа и </w:t>
      </w:r>
      <w:r>
        <w:rPr>
          <w:color w:val="231F20"/>
          <w:spacing w:val="-3"/>
        </w:rPr>
        <w:t>економија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комплекса).</w:t>
      </w:r>
    </w:p>
    <w:p w:rsidR="002500B1" w:rsidRDefault="00CE42E4">
      <w:pPr>
        <w:pStyle w:val="BodyText"/>
        <w:spacing w:line="232" w:lineRule="auto"/>
        <w:ind w:left="109" w:right="412" w:firstLine="397"/>
      </w:pPr>
      <w:r>
        <w:rPr>
          <w:color w:val="231F20"/>
        </w:rPr>
        <w:t xml:space="preserve">Од спортско-рекреативних садржаја у </w:t>
      </w:r>
      <w:r>
        <w:rPr>
          <w:color w:val="231F20"/>
          <w:spacing w:val="-3"/>
        </w:rPr>
        <w:t xml:space="preserve">комплексу </w:t>
      </w:r>
      <w:r>
        <w:rPr>
          <w:color w:val="231F20"/>
        </w:rPr>
        <w:t xml:space="preserve">Суво </w:t>
      </w:r>
      <w:r>
        <w:rPr>
          <w:color w:val="231F20"/>
          <w:spacing w:val="-3"/>
        </w:rPr>
        <w:t xml:space="preserve">руди- </w:t>
      </w:r>
      <w:r>
        <w:rPr>
          <w:color w:val="231F20"/>
        </w:rPr>
        <w:t xml:space="preserve">ште предвиђени су: терени за мале спортове (мали </w:t>
      </w:r>
      <w:r>
        <w:rPr>
          <w:color w:val="231F20"/>
          <w:spacing w:val="-3"/>
        </w:rPr>
        <w:t xml:space="preserve">фудбал, руко- </w:t>
      </w:r>
      <w:r>
        <w:rPr>
          <w:color w:val="231F20"/>
          <w:spacing w:val="-4"/>
        </w:rPr>
        <w:t xml:space="preserve">мет, </w:t>
      </w:r>
      <w:r>
        <w:rPr>
          <w:color w:val="231F20"/>
        </w:rPr>
        <w:t xml:space="preserve">кошарка, одбојка, тенис), терени за забаву одраслих и деце (ролер полигон, </w:t>
      </w:r>
      <w:r>
        <w:rPr>
          <w:color w:val="231F20"/>
          <w:spacing w:val="-3"/>
        </w:rPr>
        <w:t xml:space="preserve">куглана, </w:t>
      </w:r>
      <w:r>
        <w:rPr>
          <w:color w:val="231F20"/>
        </w:rPr>
        <w:t xml:space="preserve">мини-голф, дечија игралишта и друго) у летњем периоду; терени и беби лифтови за </w:t>
      </w:r>
      <w:r>
        <w:rPr>
          <w:color w:val="231F20"/>
          <w:spacing w:val="-3"/>
        </w:rPr>
        <w:t xml:space="preserve">школе </w:t>
      </w:r>
      <w:r>
        <w:rPr>
          <w:color w:val="231F20"/>
        </w:rPr>
        <w:t xml:space="preserve">скијања, дечија санкалишта и клизалишта за децу и одрасле у </w:t>
      </w:r>
      <w:r>
        <w:rPr>
          <w:color w:val="231F20"/>
          <w:spacing w:val="-3"/>
        </w:rPr>
        <w:t xml:space="preserve">зимском </w:t>
      </w:r>
      <w:r>
        <w:rPr>
          <w:color w:val="231F20"/>
        </w:rPr>
        <w:t>периоду; целогодиш</w:t>
      </w:r>
      <w:r>
        <w:rPr>
          <w:color w:val="231F20"/>
        </w:rPr>
        <w:t xml:space="preserve">њи мањеж и терминал летњих јахaчких тура и друго. У непосредном окружењу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>предвиђене су и две мање сму- чарске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скакаонице,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вишенаменска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мала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акумулација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„Црвено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језе- ро” са аква-програмом 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друго.</w:t>
      </w:r>
    </w:p>
    <w:p w:rsidR="002500B1" w:rsidRDefault="00CE42E4">
      <w:pPr>
        <w:pStyle w:val="BodyText"/>
        <w:spacing w:line="232" w:lineRule="auto"/>
        <w:ind w:right="412"/>
      </w:pPr>
      <w:r>
        <w:rPr>
          <w:color w:val="231F20"/>
        </w:rPr>
        <w:t>Комплекс се наслања на гравитирајуће скијалиште са капа- цитетом од око 14.080 једновремених скијаша у секторима 1, 2, 4,</w:t>
      </w:r>
    </w:p>
    <w:p w:rsidR="002500B1" w:rsidRDefault="00CE42E4">
      <w:pPr>
        <w:pStyle w:val="ListParagraph"/>
        <w:numPr>
          <w:ilvl w:val="0"/>
          <w:numId w:val="34"/>
        </w:numPr>
        <w:tabs>
          <w:tab w:val="left" w:pos="296"/>
        </w:tabs>
        <w:spacing w:line="232" w:lineRule="auto"/>
        <w:ind w:right="412" w:firstLine="1"/>
        <w:jc w:val="both"/>
        <w:rPr>
          <w:sz w:val="18"/>
        </w:rPr>
      </w:pPr>
      <w:r>
        <w:rPr>
          <w:color w:val="231F20"/>
          <w:sz w:val="18"/>
        </w:rPr>
        <w:t>и 7. алпског скијалишта на подручју Националног парка, са по- лазиштима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девет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жичара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(седам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постојећих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две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планиране)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 xml:space="preserve">ис- </w:t>
      </w:r>
      <w:r>
        <w:rPr>
          <w:color w:val="231F20"/>
          <w:spacing w:val="-3"/>
          <w:sz w:val="18"/>
        </w:rPr>
        <w:t>ходиштим</w:t>
      </w:r>
      <w:r>
        <w:rPr>
          <w:color w:val="231F20"/>
          <w:spacing w:val="-3"/>
          <w:sz w:val="18"/>
        </w:rPr>
        <w:t xml:space="preserve">а </w:t>
      </w:r>
      <w:r>
        <w:rPr>
          <w:color w:val="231F20"/>
          <w:sz w:val="18"/>
        </w:rPr>
        <w:t xml:space="preserve">алпских ски-стаза. У склопу </w:t>
      </w:r>
      <w:r>
        <w:rPr>
          <w:color w:val="231F20"/>
          <w:spacing w:val="-3"/>
          <w:sz w:val="18"/>
        </w:rPr>
        <w:t xml:space="preserve">комплекса </w:t>
      </w:r>
      <w:r>
        <w:rPr>
          <w:color w:val="231F20"/>
          <w:sz w:val="18"/>
        </w:rPr>
        <w:t xml:space="preserve">предвиђено је </w:t>
      </w:r>
      <w:r>
        <w:rPr>
          <w:color w:val="231F20"/>
          <w:spacing w:val="-4"/>
          <w:sz w:val="18"/>
        </w:rPr>
        <w:t xml:space="preserve">неколико </w:t>
      </w:r>
      <w:r>
        <w:rPr>
          <w:color w:val="231F20"/>
          <w:sz w:val="18"/>
        </w:rPr>
        <w:t xml:space="preserve">полазишта/терминала нордијских ски-стаза (у </w:t>
      </w:r>
      <w:r>
        <w:rPr>
          <w:color w:val="231F20"/>
          <w:spacing w:val="-3"/>
          <w:sz w:val="18"/>
        </w:rPr>
        <w:t xml:space="preserve">зимском </w:t>
      </w:r>
      <w:r>
        <w:rPr>
          <w:color w:val="231F20"/>
          <w:sz w:val="18"/>
        </w:rPr>
        <w:t>периоду), односно излетничких и планинарских стаза (у летњем периоду).</w:t>
      </w:r>
    </w:p>
    <w:p w:rsidR="002500B1" w:rsidRDefault="00CE42E4">
      <w:pPr>
        <w:pStyle w:val="BodyText"/>
        <w:spacing w:line="232" w:lineRule="auto"/>
        <w:ind w:left="109" w:right="411"/>
      </w:pPr>
      <w:r>
        <w:rPr>
          <w:color w:val="231F20"/>
        </w:rPr>
        <w:t>Интензивном, добрим делом бесправном изградњом концен- трисаном у подц</w:t>
      </w:r>
      <w:r>
        <w:rPr>
          <w:color w:val="231F20"/>
        </w:rPr>
        <w:t xml:space="preserve">елини Суво </w:t>
      </w:r>
      <w:r>
        <w:rPr>
          <w:color w:val="231F20"/>
          <w:spacing w:val="-3"/>
        </w:rPr>
        <w:t xml:space="preserve">рудиште </w:t>
      </w:r>
      <w:r>
        <w:rPr>
          <w:color w:val="231F20"/>
        </w:rPr>
        <w:t>– центар, противно одред- бама важећег Просторног плана Националног парка Копаоник, дошло је до прекорачења претходно планираног граничног броја лежаја и њихове планиране структуре (са посебно високим уче- шћем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одмаралишта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викенд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изградње/доградње),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озбиљно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зао- стајање изградње планираних јавних садржаја и инфраструктуре. Зато се забрањује изградња у </w:t>
      </w:r>
      <w:r>
        <w:rPr>
          <w:color w:val="231F20"/>
          <w:spacing w:val="-3"/>
        </w:rPr>
        <w:t xml:space="preserve">комплексу преко </w:t>
      </w:r>
      <w:r>
        <w:rPr>
          <w:color w:val="231F20"/>
        </w:rPr>
        <w:t>планираног капа- цитета, а приоритетни задаци његовог уређења су у санацији и трансформацији туристичког смештаја</w:t>
      </w:r>
      <w:r>
        <w:rPr>
          <w:color w:val="231F20"/>
        </w:rPr>
        <w:t xml:space="preserve">, као и у комплетирању са- држаја јавних служби, сервиса и инфраструктуре, ради подизања и уједначавања стандарда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 xml:space="preserve">и намене објеката за високо комерцијалну </w:t>
      </w:r>
      <w:r>
        <w:rPr>
          <w:color w:val="231F20"/>
          <w:spacing w:val="-5"/>
        </w:rPr>
        <w:t xml:space="preserve">понуду.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том смислу, </w:t>
      </w:r>
      <w:r>
        <w:rPr>
          <w:color w:val="231F20"/>
        </w:rPr>
        <w:t xml:space="preserve">повећаће се површине и ква- литет смештаја по </w:t>
      </w:r>
      <w:r>
        <w:rPr>
          <w:color w:val="231F20"/>
          <w:spacing w:val="-3"/>
        </w:rPr>
        <w:t xml:space="preserve">лежају, </w:t>
      </w:r>
      <w:r>
        <w:rPr>
          <w:color w:val="231F20"/>
        </w:rPr>
        <w:t>уз смањење број</w:t>
      </w:r>
      <w:r>
        <w:rPr>
          <w:color w:val="231F20"/>
        </w:rPr>
        <w:t xml:space="preserve">а лежаја на планирани </w:t>
      </w:r>
      <w:r>
        <w:rPr>
          <w:color w:val="231F20"/>
          <w:spacing w:val="-3"/>
        </w:rPr>
        <w:t xml:space="preserve">капацитет, </w:t>
      </w:r>
      <w:r>
        <w:rPr>
          <w:color w:val="231F20"/>
        </w:rPr>
        <w:t>а одмаралишта и дограђене викенд куће ће се прена- мењивати у гарни-хотеле, туристичке апартмане и пансионе (при чему се недограђене викенд куће на Пајином преслу могу догра- дити само у функцији комерцијалног најма). Истов</w:t>
      </w:r>
      <w:r>
        <w:rPr>
          <w:color w:val="231F20"/>
        </w:rPr>
        <w:t>ремено ће се комплетирати садржаји рекреације, спорта, забаве, јавних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служби, сервиса и инфраструктуре (посебно канализације, саобраћајница, гаража, паркинга 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друго).</w:t>
      </w:r>
    </w:p>
    <w:p w:rsidR="002500B1" w:rsidRDefault="00CE42E4">
      <w:pPr>
        <w:pStyle w:val="BodyText"/>
        <w:spacing w:line="186" w:lineRule="exact"/>
        <w:ind w:left="508" w:firstLine="0"/>
        <w:jc w:val="left"/>
      </w:pPr>
      <w:r>
        <w:rPr>
          <w:color w:val="231F20"/>
        </w:rPr>
        <w:t>Битан развојни фактор гравитирајућег скијалишта и комплек-</w:t>
      </w:r>
    </w:p>
    <w:p w:rsidR="002500B1" w:rsidRDefault="00CE42E4">
      <w:pPr>
        <w:pStyle w:val="BodyText"/>
        <w:spacing w:line="232" w:lineRule="auto"/>
        <w:ind w:left="111" w:right="410" w:hanging="1"/>
      </w:pPr>
      <w:r>
        <w:rPr>
          <w:color w:val="231F20"/>
        </w:rPr>
        <w:t>са представљају планиране каб</w:t>
      </w:r>
      <w:r>
        <w:rPr>
          <w:color w:val="231F20"/>
        </w:rPr>
        <w:t xml:space="preserve">инске жичаре „Брзеће/Бела река – Мали Караман – Суво </w:t>
      </w:r>
      <w:r>
        <w:rPr>
          <w:color w:val="231F20"/>
          <w:spacing w:val="-3"/>
        </w:rPr>
        <w:t xml:space="preserve">рудиште” </w:t>
      </w:r>
      <w:r>
        <w:rPr>
          <w:color w:val="231F20"/>
        </w:rPr>
        <w:t xml:space="preserve">и „Лисина – Суво </w:t>
      </w:r>
      <w:r>
        <w:rPr>
          <w:color w:val="231F20"/>
          <w:spacing w:val="-3"/>
        </w:rPr>
        <w:t xml:space="preserve">рудиште” </w:t>
      </w:r>
      <w:r>
        <w:rPr>
          <w:color w:val="231F20"/>
        </w:rPr>
        <w:t xml:space="preserve">(као транспортне и скијашке жичаре),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посебног значаја за отварање нових улаза у скијалиште, чиме се растерећују садашњи скијашки улази у </w:t>
      </w:r>
      <w:r>
        <w:rPr>
          <w:color w:val="231F20"/>
          <w:spacing w:val="-3"/>
        </w:rPr>
        <w:t xml:space="preserve">комплексу </w:t>
      </w:r>
      <w:r>
        <w:rPr>
          <w:color w:val="231F20"/>
        </w:rPr>
        <w:t xml:space="preserve">Суво </w:t>
      </w:r>
      <w:r>
        <w:rPr>
          <w:color w:val="231F20"/>
          <w:spacing w:val="-3"/>
        </w:rPr>
        <w:t xml:space="preserve">рудиште. </w:t>
      </w:r>
      <w:r>
        <w:rPr>
          <w:color w:val="231F20"/>
        </w:rPr>
        <w:t>Поср</w:t>
      </w:r>
      <w:r>
        <w:rPr>
          <w:color w:val="231F20"/>
        </w:rPr>
        <w:t xml:space="preserve">едан значај у истом смислу има и планирана кабинска жичара „Бело Брдо – Суво </w:t>
      </w:r>
      <w:r>
        <w:rPr>
          <w:color w:val="231F20"/>
          <w:spacing w:val="-3"/>
        </w:rPr>
        <w:t>рудиште”.</w:t>
      </w:r>
    </w:p>
    <w:p w:rsidR="002500B1" w:rsidRDefault="00CE42E4">
      <w:pPr>
        <w:pStyle w:val="BodyText"/>
        <w:spacing w:line="232" w:lineRule="auto"/>
        <w:ind w:left="112" w:right="410"/>
      </w:pPr>
      <w:r>
        <w:rPr>
          <w:color w:val="231F20"/>
        </w:rPr>
        <w:t xml:space="preserve">Посебну специфичност </w:t>
      </w:r>
      <w:r>
        <w:rPr>
          <w:color w:val="231F20"/>
          <w:spacing w:val="-3"/>
        </w:rPr>
        <w:t xml:space="preserve">комплексу </w:t>
      </w:r>
      <w:r>
        <w:rPr>
          <w:color w:val="231F20"/>
        </w:rPr>
        <w:t xml:space="preserve">ће дати Визитор-центар Националног парка,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 xml:space="preserve">својим садржајима и активностима на </w:t>
      </w:r>
      <w:r>
        <w:rPr>
          <w:color w:val="231F20"/>
          <w:spacing w:val="-3"/>
        </w:rPr>
        <w:t xml:space="preserve">Сувом </w:t>
      </w:r>
      <w:r>
        <w:rPr>
          <w:color w:val="231F20"/>
          <w:spacing w:val="-5"/>
        </w:rPr>
        <w:t xml:space="preserve">рудишту,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 xml:space="preserve">и својим специфичним програмима </w:t>
      </w:r>
      <w:r>
        <w:rPr>
          <w:color w:val="231F20"/>
          <w:spacing w:val="-3"/>
        </w:rPr>
        <w:t>пон</w:t>
      </w:r>
      <w:r>
        <w:rPr>
          <w:color w:val="231F20"/>
          <w:spacing w:val="-3"/>
        </w:rPr>
        <w:t xml:space="preserve">уде </w:t>
      </w:r>
      <w:r>
        <w:rPr>
          <w:color w:val="231F20"/>
        </w:rPr>
        <w:t>у простору ради презентације вредности Националног парка.</w:t>
      </w:r>
    </w:p>
    <w:p w:rsidR="002500B1" w:rsidRDefault="00CE42E4">
      <w:pPr>
        <w:spacing w:before="177" w:line="204" w:lineRule="exact"/>
        <w:ind w:left="508"/>
        <w:rPr>
          <w:i/>
          <w:sz w:val="18"/>
        </w:rPr>
      </w:pPr>
      <w:r>
        <w:rPr>
          <w:i/>
          <w:color w:val="231F20"/>
          <w:sz w:val="18"/>
        </w:rPr>
        <w:t>Туристички комплекс „Јарам”</w:t>
      </w:r>
    </w:p>
    <w:p w:rsidR="002500B1" w:rsidRDefault="00CE42E4">
      <w:pPr>
        <w:pStyle w:val="BodyText"/>
        <w:spacing w:before="2" w:line="232" w:lineRule="auto"/>
        <w:ind w:left="111" w:right="410" w:firstLine="397"/>
      </w:pPr>
      <w:r>
        <w:rPr>
          <w:color w:val="231F20"/>
        </w:rPr>
        <w:t xml:space="preserve">Туристички </w:t>
      </w:r>
      <w:r>
        <w:rPr>
          <w:color w:val="231F20"/>
          <w:spacing w:val="-3"/>
        </w:rPr>
        <w:t xml:space="preserve">комплекс </w:t>
      </w:r>
      <w:r>
        <w:rPr>
          <w:color w:val="231F20"/>
        </w:rPr>
        <w:t xml:space="preserve">„Јарам” предвиђен је као специјали- зована подцелина примарног ТЦ Копаоник са смештајном, ре- креативном и спортском наменом. По свом </w:t>
      </w:r>
      <w:r>
        <w:rPr>
          <w:color w:val="231F20"/>
          <w:spacing w:val="-3"/>
        </w:rPr>
        <w:t>програму, ко</w:t>
      </w:r>
      <w:r>
        <w:rPr>
          <w:color w:val="231F20"/>
          <w:spacing w:val="-3"/>
        </w:rPr>
        <w:t xml:space="preserve">мплекс </w:t>
      </w:r>
      <w:r>
        <w:rPr>
          <w:color w:val="231F20"/>
        </w:rPr>
        <w:t xml:space="preserve">Јарма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се налази између Сувог </w:t>
      </w:r>
      <w:r>
        <w:rPr>
          <w:color w:val="231F20"/>
          <w:spacing w:val="-3"/>
        </w:rPr>
        <w:t xml:space="preserve">рудишта </w:t>
      </w:r>
      <w:r>
        <w:rPr>
          <w:color w:val="231F20"/>
        </w:rPr>
        <w:t xml:space="preserve">и Сребрнца, својим рекреативним и спортским функцијама комплетира </w:t>
      </w:r>
      <w:r>
        <w:rPr>
          <w:color w:val="231F20"/>
          <w:spacing w:val="-3"/>
        </w:rPr>
        <w:t xml:space="preserve">понуду </w:t>
      </w:r>
      <w:r>
        <w:rPr>
          <w:color w:val="231F20"/>
        </w:rPr>
        <w:t xml:space="preserve">ове две подцелине. У </w:t>
      </w:r>
      <w:r>
        <w:rPr>
          <w:color w:val="231F20"/>
          <w:spacing w:val="-3"/>
        </w:rPr>
        <w:t xml:space="preserve">погледу </w:t>
      </w:r>
      <w:r>
        <w:rPr>
          <w:color w:val="231F20"/>
        </w:rPr>
        <w:t xml:space="preserve">јавних садржаја, </w:t>
      </w:r>
      <w:r>
        <w:rPr>
          <w:color w:val="231F20"/>
          <w:spacing w:val="-3"/>
        </w:rPr>
        <w:t xml:space="preserve">комплекс </w:t>
      </w:r>
      <w:r>
        <w:rPr>
          <w:color w:val="231F20"/>
        </w:rPr>
        <w:t xml:space="preserve">представља подцелину II реда. </w:t>
      </w:r>
      <w:r>
        <w:rPr>
          <w:color w:val="231F20"/>
          <w:spacing w:val="-3"/>
        </w:rPr>
        <w:t xml:space="preserve">Комплекс </w:t>
      </w:r>
      <w:r>
        <w:rPr>
          <w:color w:val="231F20"/>
        </w:rPr>
        <w:t>је делимично изграђен са постојећим садр</w:t>
      </w:r>
      <w:r>
        <w:rPr>
          <w:color w:val="231F20"/>
        </w:rPr>
        <w:t xml:space="preserve">жајима алпског скијалишта, као и транзитне инфраструкту- ре (државни </w:t>
      </w:r>
      <w:r>
        <w:rPr>
          <w:color w:val="231F20"/>
          <w:spacing w:val="-4"/>
        </w:rPr>
        <w:t xml:space="preserve">пут, </w:t>
      </w:r>
      <w:r>
        <w:rPr>
          <w:color w:val="231F20"/>
        </w:rPr>
        <w:t>водовод, електродалековод, трафостаница и ТТ кабл).</w:t>
      </w:r>
    </w:p>
    <w:p w:rsidR="002500B1" w:rsidRDefault="00CE42E4">
      <w:pPr>
        <w:pStyle w:val="BodyText"/>
        <w:spacing w:line="232" w:lineRule="auto"/>
        <w:ind w:left="111" w:right="411"/>
      </w:pPr>
      <w:r>
        <w:rPr>
          <w:color w:val="231F20"/>
        </w:rPr>
        <w:t>Туристички комплекс Јарам утврђује се са следећим капаци- тетима и садржајима:</w:t>
      </w:r>
    </w:p>
    <w:p w:rsidR="002500B1" w:rsidRDefault="00CE42E4">
      <w:pPr>
        <w:pStyle w:val="ListParagraph"/>
        <w:numPr>
          <w:ilvl w:val="1"/>
          <w:numId w:val="34"/>
        </w:numPr>
        <w:tabs>
          <w:tab w:val="left" w:pos="725"/>
        </w:tabs>
        <w:spacing w:line="232" w:lineRule="auto"/>
        <w:ind w:right="410" w:firstLine="396"/>
        <w:jc w:val="both"/>
        <w:rPr>
          <w:sz w:val="18"/>
        </w:rPr>
      </w:pPr>
      <w:r>
        <w:rPr>
          <w:color w:val="231F20"/>
          <w:spacing w:val="-3"/>
          <w:sz w:val="18"/>
        </w:rPr>
        <w:t xml:space="preserve">Туристичких </w:t>
      </w:r>
      <w:r>
        <w:rPr>
          <w:color w:val="231F20"/>
          <w:sz w:val="18"/>
        </w:rPr>
        <w:t xml:space="preserve">лежаја </w:t>
      </w:r>
      <w:r>
        <w:rPr>
          <w:color w:val="231F20"/>
          <w:spacing w:val="-3"/>
          <w:sz w:val="18"/>
        </w:rPr>
        <w:t xml:space="preserve">укупно </w:t>
      </w:r>
      <w:r>
        <w:rPr>
          <w:color w:val="231F20"/>
          <w:sz w:val="18"/>
        </w:rPr>
        <w:t xml:space="preserve">800, </w:t>
      </w:r>
      <w:r>
        <w:rPr>
          <w:color w:val="231F20"/>
          <w:spacing w:val="-4"/>
          <w:sz w:val="18"/>
        </w:rPr>
        <w:t xml:space="preserve">од </w:t>
      </w:r>
      <w:r>
        <w:rPr>
          <w:color w:val="231F20"/>
          <w:spacing w:val="-3"/>
          <w:sz w:val="18"/>
        </w:rPr>
        <w:t xml:space="preserve">тога </w:t>
      </w:r>
      <w:r>
        <w:rPr>
          <w:color w:val="231F20"/>
          <w:sz w:val="18"/>
        </w:rPr>
        <w:t xml:space="preserve">560 за скијаше (70%) и 240 за нескијаше и </w:t>
      </w:r>
      <w:r>
        <w:rPr>
          <w:color w:val="231F20"/>
          <w:spacing w:val="-3"/>
          <w:sz w:val="18"/>
        </w:rPr>
        <w:t xml:space="preserve">нордијске </w:t>
      </w:r>
      <w:r>
        <w:rPr>
          <w:color w:val="231F20"/>
          <w:sz w:val="18"/>
        </w:rPr>
        <w:t xml:space="preserve">скијаше (30%). </w:t>
      </w:r>
      <w:r>
        <w:rPr>
          <w:color w:val="231F20"/>
          <w:spacing w:val="-3"/>
          <w:sz w:val="18"/>
        </w:rPr>
        <w:t xml:space="preserve">Препоруче- </w:t>
      </w:r>
      <w:r>
        <w:rPr>
          <w:color w:val="231F20"/>
          <w:sz w:val="18"/>
        </w:rPr>
        <w:t xml:space="preserve">ни </w:t>
      </w:r>
      <w:r>
        <w:rPr>
          <w:color w:val="231F20"/>
          <w:spacing w:val="-3"/>
          <w:sz w:val="18"/>
        </w:rPr>
        <w:t xml:space="preserve">су следећи </w:t>
      </w:r>
      <w:r>
        <w:rPr>
          <w:color w:val="231F20"/>
          <w:sz w:val="18"/>
        </w:rPr>
        <w:t xml:space="preserve">садржаји са </w:t>
      </w:r>
      <w:r>
        <w:rPr>
          <w:color w:val="231F20"/>
          <w:spacing w:val="-3"/>
          <w:sz w:val="18"/>
        </w:rPr>
        <w:t xml:space="preserve">расподелом капацитета </w:t>
      </w:r>
      <w:r>
        <w:rPr>
          <w:color w:val="231F20"/>
          <w:sz w:val="18"/>
        </w:rPr>
        <w:t xml:space="preserve">на </w:t>
      </w:r>
      <w:r>
        <w:rPr>
          <w:color w:val="231F20"/>
          <w:spacing w:val="-3"/>
          <w:sz w:val="18"/>
        </w:rPr>
        <w:t xml:space="preserve">следећи </w:t>
      </w:r>
      <w:r>
        <w:rPr>
          <w:color w:val="231F20"/>
          <w:sz w:val="18"/>
        </w:rPr>
        <w:t xml:space="preserve">на- чин: </w:t>
      </w:r>
      <w:r>
        <w:rPr>
          <w:color w:val="231F20"/>
          <w:spacing w:val="-3"/>
          <w:sz w:val="18"/>
        </w:rPr>
        <w:t xml:space="preserve">спортско </w:t>
      </w:r>
      <w:r>
        <w:rPr>
          <w:color w:val="231F20"/>
          <w:sz w:val="18"/>
        </w:rPr>
        <w:t xml:space="preserve">село (општина </w:t>
      </w:r>
      <w:r>
        <w:rPr>
          <w:color w:val="231F20"/>
          <w:spacing w:val="-3"/>
          <w:sz w:val="18"/>
        </w:rPr>
        <w:t xml:space="preserve">Рашка) </w:t>
      </w:r>
      <w:r>
        <w:rPr>
          <w:color w:val="231F20"/>
          <w:sz w:val="18"/>
        </w:rPr>
        <w:t xml:space="preserve">– етно-насеље – пансиони ет- но-насеља – </w:t>
      </w:r>
      <w:r>
        <w:rPr>
          <w:color w:val="231F20"/>
          <w:spacing w:val="-3"/>
          <w:sz w:val="18"/>
        </w:rPr>
        <w:t xml:space="preserve">здравствено-рехабилитациони </w:t>
      </w:r>
      <w:r>
        <w:rPr>
          <w:color w:val="231F20"/>
          <w:sz w:val="18"/>
        </w:rPr>
        <w:t>центар –</w:t>
      </w:r>
      <w:r>
        <w:rPr>
          <w:color w:val="231F20"/>
          <w:sz w:val="18"/>
        </w:rPr>
        <w:t xml:space="preserve"> </w:t>
      </w:r>
      <w:r>
        <w:rPr>
          <w:color w:val="231F20"/>
          <w:spacing w:val="-3"/>
          <w:sz w:val="18"/>
        </w:rPr>
        <w:t>ко</w:t>
      </w:r>
      <w:r>
        <w:rPr>
          <w:color w:val="231F20"/>
          <w:spacing w:val="-3"/>
          <w:sz w:val="18"/>
        </w:rPr>
        <w:t>мерцијални</w:t>
      </w:r>
    </w:p>
    <w:p w:rsidR="002500B1" w:rsidRDefault="002500B1">
      <w:pPr>
        <w:spacing w:line="232" w:lineRule="auto"/>
        <w:jc w:val="both"/>
        <w:rPr>
          <w:sz w:val="18"/>
        </w:rPr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254" w:space="131"/>
            <w:col w:w="5635"/>
          </w:cols>
        </w:sectPr>
      </w:pPr>
    </w:p>
    <w:p w:rsidR="002500B1" w:rsidRDefault="00CE42E4">
      <w:pPr>
        <w:pStyle w:val="BodyText"/>
        <w:spacing w:before="73" w:line="232" w:lineRule="auto"/>
        <w:ind w:left="394" w:right="-5" w:hanging="1"/>
        <w:jc w:val="left"/>
      </w:pPr>
      <w:r>
        <w:rPr>
          <w:color w:val="231F20"/>
          <w:spacing w:val="-3"/>
        </w:rPr>
        <w:lastRenderedPageBreak/>
        <w:t>услужно-туристички</w:t>
      </w:r>
      <w:r>
        <w:rPr>
          <w:color w:val="231F20"/>
        </w:rPr>
        <w:t xml:space="preserve"> </w:t>
      </w:r>
      <w:r>
        <w:rPr>
          <w:color w:val="231F20"/>
        </w:rPr>
        <w:t>садржаји</w:t>
      </w:r>
      <w:r>
        <w:rPr>
          <w:color w:val="231F20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–30%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–5%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–28%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–12%,</w:t>
      </w:r>
      <w:r>
        <w:rPr>
          <w:color w:val="231F20"/>
        </w:rPr>
        <w:t xml:space="preserve"> </w:t>
      </w:r>
      <w:r>
        <w:rPr>
          <w:color w:val="231F20"/>
        </w:rPr>
        <w:t>у</w:t>
      </w:r>
      <w:r>
        <w:rPr>
          <w:color w:val="231F20"/>
        </w:rPr>
        <w:t xml:space="preserve"> </w:t>
      </w:r>
      <w:r>
        <w:rPr>
          <w:color w:val="231F20"/>
        </w:rPr>
        <w:t xml:space="preserve">општини </w:t>
      </w:r>
      <w:r>
        <w:rPr>
          <w:color w:val="231F20"/>
          <w:spacing w:val="-3"/>
        </w:rPr>
        <w:t>Брус;</w:t>
      </w:r>
    </w:p>
    <w:p w:rsidR="002500B1" w:rsidRDefault="00CE42E4">
      <w:pPr>
        <w:pStyle w:val="ListParagraph"/>
        <w:numPr>
          <w:ilvl w:val="1"/>
          <w:numId w:val="34"/>
        </w:numPr>
        <w:tabs>
          <w:tab w:val="left" w:pos="970"/>
        </w:tabs>
        <w:spacing w:line="232" w:lineRule="auto"/>
        <w:ind w:left="393" w:firstLine="397"/>
        <w:jc w:val="both"/>
        <w:rPr>
          <w:sz w:val="18"/>
        </w:rPr>
      </w:pPr>
      <w:r>
        <w:rPr>
          <w:color w:val="231F20"/>
          <w:sz w:val="18"/>
        </w:rPr>
        <w:t xml:space="preserve">Дневних излетника на скијалишту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 xml:space="preserve">гравитира </w:t>
      </w:r>
      <w:r>
        <w:rPr>
          <w:color w:val="231F20"/>
          <w:spacing w:val="-3"/>
          <w:sz w:val="18"/>
        </w:rPr>
        <w:t xml:space="preserve">комплек- </w:t>
      </w:r>
      <w:r>
        <w:rPr>
          <w:color w:val="231F20"/>
          <w:sz w:val="18"/>
        </w:rPr>
        <w:t>су – 1.430 (од тога 1.000 скијаша или 70% и 430 нескијаша и нор- дијских скијаша или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30%);</w:t>
      </w:r>
    </w:p>
    <w:p w:rsidR="002500B1" w:rsidRDefault="00CE42E4">
      <w:pPr>
        <w:pStyle w:val="ListParagraph"/>
        <w:numPr>
          <w:ilvl w:val="1"/>
          <w:numId w:val="34"/>
        </w:numPr>
        <w:tabs>
          <w:tab w:val="left" w:pos="971"/>
        </w:tabs>
        <w:spacing w:line="197" w:lineRule="exact"/>
        <w:ind w:left="970" w:hanging="180"/>
        <w:jc w:val="left"/>
        <w:rPr>
          <w:sz w:val="18"/>
        </w:rPr>
      </w:pPr>
      <w:r>
        <w:rPr>
          <w:color w:val="231F20"/>
          <w:sz w:val="18"/>
        </w:rPr>
        <w:t xml:space="preserve">Службених лежаја – 5%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броја туристичких лежаја –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40;</w:t>
      </w:r>
    </w:p>
    <w:p w:rsidR="002500B1" w:rsidRDefault="00CE42E4">
      <w:pPr>
        <w:pStyle w:val="ListParagraph"/>
        <w:numPr>
          <w:ilvl w:val="1"/>
          <w:numId w:val="34"/>
        </w:numPr>
        <w:tabs>
          <w:tab w:val="left" w:pos="987"/>
        </w:tabs>
        <w:spacing w:line="232" w:lineRule="auto"/>
        <w:ind w:left="394" w:right="1" w:firstLine="396"/>
        <w:jc w:val="both"/>
        <w:rPr>
          <w:sz w:val="18"/>
        </w:rPr>
      </w:pPr>
      <w:r>
        <w:rPr>
          <w:color w:val="231F20"/>
          <w:sz w:val="18"/>
        </w:rPr>
        <w:t xml:space="preserve">Запослених – у ТЦ Копаоник 80 (10%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броја туристич- ких лежаја) и 20 у сервисима, укупно 100,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чега по 50% сталних 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сезонских.</w:t>
      </w:r>
    </w:p>
    <w:p w:rsidR="002500B1" w:rsidRDefault="00CE42E4">
      <w:pPr>
        <w:pStyle w:val="BodyText"/>
        <w:spacing w:line="232" w:lineRule="auto"/>
        <w:ind w:left="394" w:right="1"/>
      </w:pPr>
      <w:r>
        <w:rPr>
          <w:color w:val="231F20"/>
        </w:rPr>
        <w:t>На грађевинском земљишту комплекса од 30 ha (21 ha у оп- штини Брус и 9 ha у општини Рашка) планирана је бруто густина насељености од 27 стационарна корисника по хектару, а са запо- сленима 29 корисникa по хектару.</w:t>
      </w:r>
    </w:p>
    <w:p w:rsidR="002500B1" w:rsidRDefault="00CE42E4">
      <w:pPr>
        <w:pStyle w:val="BodyText"/>
        <w:spacing w:line="232" w:lineRule="auto"/>
        <w:ind w:left="394" w:right="1"/>
      </w:pPr>
      <w:r>
        <w:rPr>
          <w:color w:val="231F20"/>
        </w:rPr>
        <w:t xml:space="preserve">Јавне службе и сервиси у </w:t>
      </w:r>
      <w:r>
        <w:rPr>
          <w:color w:val="231F20"/>
          <w:spacing w:val="-3"/>
        </w:rPr>
        <w:t xml:space="preserve">комплексу </w:t>
      </w:r>
      <w:r>
        <w:rPr>
          <w:color w:val="231F20"/>
        </w:rPr>
        <w:t>обухва</w:t>
      </w:r>
      <w:r>
        <w:rPr>
          <w:color w:val="231F20"/>
        </w:rPr>
        <w:t xml:space="preserve">тају: ресторан и ски-бифе уз полазишта ски-лифтова; садржаје угоститељства, тр- говине и сервиса; јавне паркинге, гараже, </w:t>
      </w:r>
      <w:r>
        <w:rPr>
          <w:color w:val="231F20"/>
          <w:spacing w:val="-4"/>
        </w:rPr>
        <w:t xml:space="preserve">аутобуско </w:t>
      </w:r>
      <w:r>
        <w:rPr>
          <w:color w:val="231F20"/>
        </w:rPr>
        <w:t>стајалиште и трасу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шинског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возила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стајалиштем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проширеном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коридору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др- жавног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пута.</w:t>
      </w:r>
    </w:p>
    <w:p w:rsidR="002500B1" w:rsidRDefault="00CE42E4">
      <w:pPr>
        <w:pStyle w:val="BodyText"/>
        <w:spacing w:line="232" w:lineRule="auto"/>
        <w:ind w:left="394" w:right="1"/>
      </w:pPr>
      <w:r>
        <w:rPr>
          <w:color w:val="231F20"/>
        </w:rPr>
        <w:t>Од летњих спортско-рекреативних садр</w:t>
      </w:r>
      <w:r>
        <w:rPr>
          <w:color w:val="231F20"/>
        </w:rPr>
        <w:t>жаја на Јарму је предвиђен центар за припрему врхунских спортиста са комплек- сом отворених спортских борилишта (за фудбал, атлетику и мале спортове) на територији општине Рашка.</w:t>
      </w:r>
    </w:p>
    <w:p w:rsidR="002500B1" w:rsidRDefault="00CE42E4">
      <w:pPr>
        <w:pStyle w:val="BodyText"/>
        <w:spacing w:line="232" w:lineRule="auto"/>
        <w:ind w:left="393" w:right="1" w:firstLine="397"/>
      </w:pPr>
      <w:r>
        <w:rPr>
          <w:color w:val="231F20"/>
          <w:spacing w:val="-3"/>
        </w:rPr>
        <w:t xml:space="preserve">Комплекс </w:t>
      </w:r>
      <w:r>
        <w:rPr>
          <w:color w:val="231F20"/>
        </w:rPr>
        <w:t xml:space="preserve">се са капацитетом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1.560 једновремених скија- ша наслања на сектор</w:t>
      </w:r>
      <w:r>
        <w:rPr>
          <w:color w:val="231F20"/>
        </w:rPr>
        <w:t xml:space="preserve">e 6. и 8. алпског скијалишта; на </w:t>
      </w:r>
      <w:r>
        <w:rPr>
          <w:color w:val="231F20"/>
          <w:spacing w:val="-3"/>
        </w:rPr>
        <w:t xml:space="preserve">комплексу   </w:t>
      </w:r>
      <w:r>
        <w:rPr>
          <w:color w:val="231F20"/>
        </w:rPr>
        <w:t xml:space="preserve">у оквиру општине Брус су полазишта два постојећа ски-лифта и исходишта алпских ски-стаза, са планираном везном пасарелом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државног пута; у близини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>са западне стране у оквиру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општине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Рашка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планиран</w:t>
      </w:r>
      <w:r>
        <w:rPr>
          <w:color w:val="231F20"/>
        </w:rPr>
        <w:t>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полазишта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две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жичаре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пре- ма Вучаку и </w:t>
      </w:r>
      <w:r>
        <w:rPr>
          <w:color w:val="231F20"/>
          <w:spacing w:val="-4"/>
        </w:rPr>
        <w:t xml:space="preserve">Гобељи; </w:t>
      </w:r>
      <w:r>
        <w:rPr>
          <w:color w:val="231F20"/>
        </w:rPr>
        <w:t xml:space="preserve">на територији општине Брус планиран је и терминал санкашке стазе (полазак са излазне станице жичаре на Вучаку и силазак према Брзећкој реци); кроз </w:t>
      </w:r>
      <w:r>
        <w:rPr>
          <w:color w:val="231F20"/>
          <w:spacing w:val="-3"/>
        </w:rPr>
        <w:t xml:space="preserve">комплекс </w:t>
      </w:r>
      <w:r>
        <w:rPr>
          <w:color w:val="231F20"/>
        </w:rPr>
        <w:t>је предви- ђен транзит нордијских ски-стаза, односно летњих излетничких и планинарских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стаза.</w:t>
      </w:r>
    </w:p>
    <w:p w:rsidR="002500B1" w:rsidRDefault="00CE42E4">
      <w:pPr>
        <w:spacing w:before="179" w:line="204" w:lineRule="exact"/>
        <w:ind w:left="790"/>
        <w:rPr>
          <w:i/>
          <w:sz w:val="18"/>
        </w:rPr>
      </w:pPr>
      <w:r>
        <w:rPr>
          <w:i/>
          <w:color w:val="231F20"/>
          <w:sz w:val="18"/>
        </w:rPr>
        <w:t>Туристички комплекс „Сребрнац”</w:t>
      </w:r>
    </w:p>
    <w:p w:rsidR="002500B1" w:rsidRDefault="00CE42E4">
      <w:pPr>
        <w:pStyle w:val="BodyText"/>
        <w:spacing w:before="1" w:line="232" w:lineRule="auto"/>
        <w:ind w:left="393" w:firstLine="397"/>
      </w:pPr>
      <w:r>
        <w:rPr>
          <w:color w:val="231F20"/>
        </w:rPr>
        <w:t xml:space="preserve">Туристички </w:t>
      </w:r>
      <w:r>
        <w:rPr>
          <w:color w:val="231F20"/>
          <w:spacing w:val="-3"/>
        </w:rPr>
        <w:t xml:space="preserve">комплекс </w:t>
      </w:r>
      <w:r>
        <w:rPr>
          <w:color w:val="231F20"/>
        </w:rPr>
        <w:t xml:space="preserve">Сребрнац предвиђен је као полива- лентна подцелина ТЦ Копаоник са јавним садржајима I реда за специјализоване </w:t>
      </w:r>
      <w:r>
        <w:rPr>
          <w:color w:val="231F20"/>
          <w:spacing w:val="-3"/>
        </w:rPr>
        <w:t>к</w:t>
      </w:r>
      <w:r>
        <w:rPr>
          <w:color w:val="231F20"/>
          <w:spacing w:val="-3"/>
        </w:rPr>
        <w:t xml:space="preserve">омплексе </w:t>
      </w:r>
      <w:r>
        <w:rPr>
          <w:color w:val="231F20"/>
        </w:rPr>
        <w:t>Јарам и Рендара. Међу садржајима јавних служби и техничких сервиса посебно су значајни садржаји саобраћаја, скијашке и путне техничке базе, поливалентне сале и угоститељства. Од спортско-рекреативних садржаја посебан зна- чај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имаће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алпско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скијалиш</w:t>
      </w:r>
      <w:r>
        <w:rPr>
          <w:color w:val="231F20"/>
        </w:rPr>
        <w:t>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објекат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ледене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хaле.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Битан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развојни фактор скијалишта и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>представља планирана кабинска жичара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Брзеће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–Брегови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–Сребрнац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(као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транспортна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жичара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це- лој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дужини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скијашка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жичара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Брегова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Сребрнца).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Изградња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>започета је подиза</w:t>
      </w:r>
      <w:r>
        <w:rPr>
          <w:color w:val="231F20"/>
        </w:rPr>
        <w:t xml:space="preserve">њем </w:t>
      </w:r>
      <w:r>
        <w:rPr>
          <w:color w:val="231F20"/>
          <w:spacing w:val="-2"/>
        </w:rPr>
        <w:t xml:space="preserve">хотела </w:t>
      </w:r>
      <w:r>
        <w:rPr>
          <w:color w:val="231F20"/>
        </w:rPr>
        <w:t xml:space="preserve">„Сребрнац” са пратећим садржајима и инфраструктуром </w:t>
      </w:r>
      <w:r>
        <w:rPr>
          <w:color w:val="231F20"/>
          <w:spacing w:val="-3"/>
        </w:rPr>
        <w:t xml:space="preserve">(паркинг, </w:t>
      </w:r>
      <w:r>
        <w:rPr>
          <w:color w:val="231F20"/>
        </w:rPr>
        <w:t>водовод, канализација са уређајима за пречишћавање отпадних вода, далековод, трафо- станица, оптички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кабл).</w:t>
      </w:r>
    </w:p>
    <w:p w:rsidR="002500B1" w:rsidRDefault="00CE42E4">
      <w:pPr>
        <w:pStyle w:val="BodyText"/>
        <w:spacing w:line="232" w:lineRule="auto"/>
        <w:ind w:left="394" w:right="1" w:firstLine="397"/>
      </w:pPr>
      <w:r>
        <w:rPr>
          <w:color w:val="231F20"/>
        </w:rPr>
        <w:t xml:space="preserve">Туристички </w:t>
      </w:r>
      <w:r>
        <w:rPr>
          <w:color w:val="231F20"/>
          <w:spacing w:val="-3"/>
        </w:rPr>
        <w:t xml:space="preserve">комплекс </w:t>
      </w:r>
      <w:r>
        <w:rPr>
          <w:color w:val="231F20"/>
        </w:rPr>
        <w:t>Сребрнац на територији општине Брус утврђује се са следећим капацитетима и садржајима:</w:t>
      </w:r>
    </w:p>
    <w:p w:rsidR="002500B1" w:rsidRDefault="00CE42E4">
      <w:pPr>
        <w:pStyle w:val="ListParagraph"/>
        <w:numPr>
          <w:ilvl w:val="0"/>
          <w:numId w:val="33"/>
        </w:numPr>
        <w:tabs>
          <w:tab w:val="left" w:pos="990"/>
        </w:tabs>
        <w:spacing w:line="232" w:lineRule="auto"/>
        <w:ind w:firstLine="397"/>
        <w:jc w:val="both"/>
        <w:rPr>
          <w:sz w:val="18"/>
        </w:rPr>
      </w:pPr>
      <w:r>
        <w:rPr>
          <w:color w:val="231F20"/>
          <w:sz w:val="18"/>
        </w:rPr>
        <w:t xml:space="preserve">Туристичких лежаја укупно 3.000,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тога 2.100 за скија- ше (70%) и 900 за нескијаше и нордијске скијаше (30%). Препо- ручени су следећи садржаји са расподелом капацитет</w:t>
      </w:r>
      <w:r>
        <w:rPr>
          <w:color w:val="231F20"/>
          <w:sz w:val="18"/>
        </w:rPr>
        <w:t xml:space="preserve">а на следећи начин: постојећи </w:t>
      </w:r>
      <w:r>
        <w:rPr>
          <w:color w:val="231F20"/>
          <w:spacing w:val="-3"/>
          <w:sz w:val="18"/>
        </w:rPr>
        <w:t xml:space="preserve">хотел </w:t>
      </w:r>
      <w:r>
        <w:rPr>
          <w:color w:val="231F20"/>
          <w:sz w:val="18"/>
        </w:rPr>
        <w:t xml:space="preserve">„Сребрнац” (уз доградњу) – конгресно-хо- телски </w:t>
      </w:r>
      <w:r>
        <w:rPr>
          <w:color w:val="231F20"/>
          <w:spacing w:val="-3"/>
          <w:sz w:val="18"/>
        </w:rPr>
        <w:t xml:space="preserve">комплекс </w:t>
      </w:r>
      <w:r>
        <w:rPr>
          <w:color w:val="231F20"/>
          <w:sz w:val="18"/>
        </w:rPr>
        <w:t xml:space="preserve">– хотелско-апартмански </w:t>
      </w:r>
      <w:r>
        <w:rPr>
          <w:color w:val="231F20"/>
          <w:spacing w:val="-3"/>
          <w:sz w:val="18"/>
        </w:rPr>
        <w:t xml:space="preserve">комплекс </w:t>
      </w:r>
      <w:r>
        <w:rPr>
          <w:color w:val="231F20"/>
          <w:sz w:val="18"/>
        </w:rPr>
        <w:t>– пансиони уз скијалиште (у функцији FIS (Federation Interntionale de Ski) поли- гона) – одмаралиште Путне базе</w:t>
      </w:r>
      <w:r>
        <w:rPr>
          <w:color w:val="231F20"/>
          <w:spacing w:val="-29"/>
          <w:sz w:val="18"/>
        </w:rPr>
        <w:t xml:space="preserve"> </w:t>
      </w:r>
      <w:r>
        <w:rPr>
          <w:color w:val="231F20"/>
          <w:sz w:val="18"/>
        </w:rPr>
        <w:t>10%-20%-3%-2%);</w:t>
      </w:r>
    </w:p>
    <w:p w:rsidR="002500B1" w:rsidRDefault="00CE42E4">
      <w:pPr>
        <w:pStyle w:val="ListParagraph"/>
        <w:numPr>
          <w:ilvl w:val="0"/>
          <w:numId w:val="33"/>
        </w:numPr>
        <w:tabs>
          <w:tab w:val="left" w:pos="972"/>
        </w:tabs>
        <w:spacing w:line="232" w:lineRule="auto"/>
        <w:ind w:left="395" w:firstLine="397"/>
        <w:jc w:val="both"/>
        <w:rPr>
          <w:sz w:val="18"/>
        </w:rPr>
      </w:pPr>
      <w:r>
        <w:rPr>
          <w:color w:val="231F20"/>
          <w:sz w:val="18"/>
        </w:rPr>
        <w:t>Дне</w:t>
      </w:r>
      <w:r>
        <w:rPr>
          <w:color w:val="231F20"/>
          <w:sz w:val="18"/>
        </w:rPr>
        <w:t xml:space="preserve">вних излетника на скијалишту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 xml:space="preserve">гравитира </w:t>
      </w:r>
      <w:r>
        <w:rPr>
          <w:color w:val="231F20"/>
          <w:spacing w:val="-3"/>
          <w:sz w:val="18"/>
        </w:rPr>
        <w:t xml:space="preserve">комплек- </w:t>
      </w:r>
      <w:r>
        <w:rPr>
          <w:color w:val="231F20"/>
          <w:sz w:val="18"/>
        </w:rPr>
        <w:t xml:space="preserve">су 5.490,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тога 3.840 скијаша (70%) и 1.650 нескијаша и нордиј- ских скијаша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(30%);</w:t>
      </w:r>
    </w:p>
    <w:p w:rsidR="002500B1" w:rsidRDefault="00CE42E4">
      <w:pPr>
        <w:pStyle w:val="ListParagraph"/>
        <w:numPr>
          <w:ilvl w:val="0"/>
          <w:numId w:val="33"/>
        </w:numPr>
        <w:tabs>
          <w:tab w:val="left" w:pos="973"/>
        </w:tabs>
        <w:spacing w:line="232" w:lineRule="auto"/>
        <w:ind w:left="395" w:firstLine="397"/>
        <w:jc w:val="both"/>
        <w:rPr>
          <w:sz w:val="18"/>
        </w:rPr>
      </w:pPr>
      <w:r>
        <w:rPr>
          <w:color w:val="231F20"/>
          <w:sz w:val="18"/>
        </w:rPr>
        <w:t xml:space="preserve">Службених лежаја – 5%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броја туристичких лежаја –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150 и 30 запослених у сервисима, укупно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180;</w:t>
      </w:r>
    </w:p>
    <w:p w:rsidR="002500B1" w:rsidRDefault="00CE42E4">
      <w:pPr>
        <w:pStyle w:val="ListParagraph"/>
        <w:numPr>
          <w:ilvl w:val="0"/>
          <w:numId w:val="33"/>
        </w:numPr>
        <w:tabs>
          <w:tab w:val="left" w:pos="980"/>
        </w:tabs>
        <w:spacing w:line="232" w:lineRule="auto"/>
        <w:ind w:left="395" w:firstLine="397"/>
        <w:jc w:val="both"/>
        <w:rPr>
          <w:sz w:val="18"/>
        </w:rPr>
      </w:pPr>
      <w:r>
        <w:rPr>
          <w:color w:val="231F20"/>
          <w:sz w:val="18"/>
        </w:rPr>
        <w:t>Запослених – у ТЦ Ко</w:t>
      </w:r>
      <w:r>
        <w:rPr>
          <w:color w:val="231F20"/>
          <w:sz w:val="18"/>
        </w:rPr>
        <w:t xml:space="preserve">паоник 600 (20%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броја туристич- ких лежаја) и 100 у техничким сервисима и </w:t>
      </w:r>
      <w:r>
        <w:rPr>
          <w:color w:val="231F20"/>
          <w:spacing w:val="-4"/>
          <w:sz w:val="18"/>
        </w:rPr>
        <w:t xml:space="preserve">коњичком </w:t>
      </w:r>
      <w:r>
        <w:rPr>
          <w:color w:val="231F20"/>
          <w:spacing w:val="-5"/>
          <w:sz w:val="18"/>
        </w:rPr>
        <w:t>клубу,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 xml:space="preserve">укуп- но 700,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чега по 50% сталних 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сезонских.</w:t>
      </w:r>
    </w:p>
    <w:p w:rsidR="002500B1" w:rsidRDefault="00CE42E4">
      <w:pPr>
        <w:pStyle w:val="BodyText"/>
        <w:spacing w:line="232" w:lineRule="auto"/>
        <w:ind w:left="395" w:firstLine="397"/>
      </w:pPr>
      <w:r>
        <w:rPr>
          <w:color w:val="231F20"/>
        </w:rPr>
        <w:t>На грађевинском земљишту комплекса од 45 ha планирана је бруто густина насељености од око 67 стационарна корисник</w:t>
      </w:r>
      <w:r>
        <w:rPr>
          <w:color w:val="231F20"/>
        </w:rPr>
        <w:t>а по хектару, а са запосленима око 82 корисника по хектару.</w:t>
      </w:r>
    </w:p>
    <w:p w:rsidR="002500B1" w:rsidRDefault="00CE42E4">
      <w:pPr>
        <w:pStyle w:val="BodyText"/>
        <w:spacing w:line="232" w:lineRule="auto"/>
        <w:ind w:left="395" w:firstLine="397"/>
      </w:pPr>
      <w:r>
        <w:rPr>
          <w:color w:val="231F20"/>
        </w:rPr>
        <w:t>Јавне службе и сервиси у комплексу обухватају: конгресни центар (у склопу конгресно-хотелског комплекса); централне јав- не садржаје у оквиру јавног грађевинског земљишта и на осталом грађевинском</w:t>
      </w:r>
      <w:r>
        <w:rPr>
          <w:color w:val="231F20"/>
        </w:rPr>
        <w:t xml:space="preserve"> земљишту у подцелинама смештаја (посебно сао- браћај – аутобуска станица, рент-а-кар, јавни паркинзи и гараже);</w:t>
      </w:r>
    </w:p>
    <w:p w:rsidR="002500B1" w:rsidRDefault="00CE42E4">
      <w:pPr>
        <w:pStyle w:val="BodyText"/>
        <w:spacing w:before="69" w:line="232" w:lineRule="auto"/>
        <w:ind w:left="242" w:right="126" w:firstLine="0"/>
      </w:pPr>
      <w:r>
        <w:br w:type="column"/>
      </w:r>
      <w:r>
        <w:rPr>
          <w:color w:val="231F20"/>
        </w:rPr>
        <w:t xml:space="preserve">здравство и старање о деци – здравствена станица са јединицом  за издавање </w:t>
      </w:r>
      <w:r>
        <w:rPr>
          <w:color w:val="231F20"/>
          <w:spacing w:val="-3"/>
        </w:rPr>
        <w:t xml:space="preserve">лекова </w:t>
      </w:r>
      <w:r>
        <w:rPr>
          <w:color w:val="231F20"/>
        </w:rPr>
        <w:t xml:space="preserve">и обданиште; култура и забава – поливалентна сала са </w:t>
      </w:r>
      <w:r>
        <w:rPr>
          <w:color w:val="231F20"/>
          <w:spacing w:val="-3"/>
        </w:rPr>
        <w:t>дискоте</w:t>
      </w:r>
      <w:r>
        <w:rPr>
          <w:color w:val="231F20"/>
          <w:spacing w:val="-3"/>
        </w:rPr>
        <w:t xml:space="preserve">ком, </w:t>
      </w:r>
      <w:r>
        <w:rPr>
          <w:color w:val="231F20"/>
        </w:rPr>
        <w:t xml:space="preserve">планирани културни и забавни садржаји у са- ставу </w:t>
      </w:r>
      <w:r>
        <w:rPr>
          <w:color w:val="231F20"/>
          <w:spacing w:val="-2"/>
        </w:rPr>
        <w:t xml:space="preserve">хотела </w:t>
      </w:r>
      <w:r>
        <w:rPr>
          <w:color w:val="231F20"/>
        </w:rPr>
        <w:t>„Сребрнац”; администрација – рецепција ТЦ Копао- ник, путничко-туристичка агенција, банка са мењачницом, пошта, пункт милиције и друго; угоститељство-ексклузивни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ресторан</w:t>
      </w:r>
    </w:p>
    <w:p w:rsidR="002500B1" w:rsidRDefault="00CE42E4">
      <w:pPr>
        <w:pStyle w:val="BodyText"/>
        <w:spacing w:line="232" w:lineRule="auto"/>
        <w:ind w:left="242" w:right="127" w:firstLine="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видиковац, уз остале угоститељске објекте и објекте трговине; технички сервиси – техничка база скијалишта са гаражама таба- ча, мехaнизација путне базе, аутосервис, сервис спортске опреме и комунални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сервис.</w:t>
      </w:r>
    </w:p>
    <w:p w:rsidR="002500B1" w:rsidRDefault="00CE42E4">
      <w:pPr>
        <w:pStyle w:val="BodyText"/>
        <w:spacing w:line="232" w:lineRule="auto"/>
        <w:ind w:left="242" w:right="126"/>
      </w:pP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летњих </w:t>
      </w:r>
      <w:r>
        <w:rPr>
          <w:color w:val="231F20"/>
          <w:spacing w:val="-3"/>
        </w:rPr>
        <w:t xml:space="preserve">спортско-рекреативних </w:t>
      </w:r>
      <w:r>
        <w:rPr>
          <w:color w:val="231F20"/>
        </w:rPr>
        <w:t xml:space="preserve">садржаја у </w:t>
      </w:r>
      <w:r>
        <w:rPr>
          <w:color w:val="231F20"/>
          <w:spacing w:val="-3"/>
        </w:rPr>
        <w:t>окв</w:t>
      </w:r>
      <w:r>
        <w:rPr>
          <w:color w:val="231F20"/>
          <w:spacing w:val="-3"/>
        </w:rPr>
        <w:t xml:space="preserve">иру </w:t>
      </w:r>
      <w:r>
        <w:rPr>
          <w:color w:val="231F20"/>
          <w:spacing w:val="-5"/>
        </w:rPr>
        <w:t xml:space="preserve">ком- </w:t>
      </w:r>
      <w:r>
        <w:rPr>
          <w:color w:val="231F20"/>
          <w:spacing w:val="-3"/>
        </w:rPr>
        <w:t xml:space="preserve">плекса туристичког </w:t>
      </w:r>
      <w:r>
        <w:rPr>
          <w:color w:val="231F20"/>
        </w:rPr>
        <w:t xml:space="preserve">смештаја </w:t>
      </w:r>
      <w:r>
        <w:rPr>
          <w:color w:val="231F20"/>
          <w:spacing w:val="-3"/>
        </w:rPr>
        <w:t xml:space="preserve">предвиђени </w:t>
      </w:r>
      <w:r>
        <w:rPr>
          <w:color w:val="231F20"/>
          <w:spacing w:val="-4"/>
        </w:rPr>
        <w:t xml:space="preserve">су: </w:t>
      </w:r>
      <w:r>
        <w:rPr>
          <w:color w:val="231F20"/>
        </w:rPr>
        <w:t xml:space="preserve">већа </w:t>
      </w:r>
      <w:r>
        <w:rPr>
          <w:color w:val="231F20"/>
          <w:spacing w:val="-3"/>
        </w:rPr>
        <w:t xml:space="preserve">поливалентна </w:t>
      </w:r>
      <w:r>
        <w:rPr>
          <w:color w:val="231F20"/>
        </w:rPr>
        <w:t>са- ла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функцији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спорта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рекреације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оквиру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хотелско-апартманског комплекса, </w:t>
      </w:r>
      <w:r>
        <w:rPr>
          <w:color w:val="231F20"/>
        </w:rPr>
        <w:t xml:space="preserve">са салом за мале </w:t>
      </w:r>
      <w:r>
        <w:rPr>
          <w:color w:val="231F20"/>
          <w:spacing w:val="-3"/>
        </w:rPr>
        <w:t xml:space="preserve">спортове, </w:t>
      </w:r>
      <w:r>
        <w:rPr>
          <w:color w:val="231F20"/>
        </w:rPr>
        <w:t xml:space="preserve">трим </w:t>
      </w:r>
      <w:r>
        <w:rPr>
          <w:color w:val="231F20"/>
          <w:spacing w:val="-3"/>
        </w:rPr>
        <w:t xml:space="preserve">кабинетом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друго), отворени </w:t>
      </w:r>
      <w:r>
        <w:rPr>
          <w:color w:val="231F20"/>
        </w:rPr>
        <w:t xml:space="preserve">терени за мале </w:t>
      </w:r>
      <w:r>
        <w:rPr>
          <w:color w:val="231F20"/>
          <w:spacing w:val="-3"/>
        </w:rPr>
        <w:t xml:space="preserve">спортове </w:t>
      </w:r>
      <w:r>
        <w:rPr>
          <w:color w:val="231F20"/>
        </w:rPr>
        <w:t xml:space="preserve">(мали </w:t>
      </w:r>
      <w:r>
        <w:rPr>
          <w:color w:val="231F20"/>
          <w:spacing w:val="-4"/>
        </w:rPr>
        <w:t xml:space="preserve">фудбал, </w:t>
      </w:r>
      <w:r>
        <w:rPr>
          <w:color w:val="231F20"/>
          <w:spacing w:val="-6"/>
        </w:rPr>
        <w:t>рукоме</w:t>
      </w:r>
      <w:r>
        <w:rPr>
          <w:color w:val="231F20"/>
          <w:spacing w:val="-6"/>
        </w:rPr>
        <w:t xml:space="preserve">т, </w:t>
      </w:r>
      <w:r>
        <w:rPr>
          <w:color w:val="231F20"/>
          <w:spacing w:val="-4"/>
        </w:rPr>
        <w:t xml:space="preserve">кошарка, </w:t>
      </w:r>
      <w:r>
        <w:rPr>
          <w:color w:val="231F20"/>
          <w:spacing w:val="-3"/>
        </w:rPr>
        <w:t xml:space="preserve">одбојка, </w:t>
      </w:r>
      <w:r>
        <w:rPr>
          <w:color w:val="231F20"/>
        </w:rPr>
        <w:t xml:space="preserve">тенис), терени за </w:t>
      </w:r>
      <w:r>
        <w:rPr>
          <w:color w:val="231F20"/>
          <w:spacing w:val="-3"/>
        </w:rPr>
        <w:t xml:space="preserve">забаву одраслих </w:t>
      </w:r>
      <w:r>
        <w:rPr>
          <w:color w:val="231F20"/>
        </w:rPr>
        <w:t xml:space="preserve">и деце – </w:t>
      </w:r>
      <w:r>
        <w:rPr>
          <w:color w:val="231F20"/>
          <w:spacing w:val="-3"/>
        </w:rPr>
        <w:t xml:space="preserve">ролер полигон </w:t>
      </w:r>
      <w:r>
        <w:rPr>
          <w:color w:val="231F20"/>
        </w:rPr>
        <w:t xml:space="preserve">(са </w:t>
      </w:r>
      <w:r>
        <w:rPr>
          <w:color w:val="231F20"/>
          <w:spacing w:val="-4"/>
        </w:rPr>
        <w:t xml:space="preserve">вучном </w:t>
      </w:r>
      <w:r>
        <w:rPr>
          <w:color w:val="231F20"/>
          <w:spacing w:val="-3"/>
        </w:rPr>
        <w:t xml:space="preserve">жичаром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оквиру обухваћеног </w:t>
      </w:r>
      <w:r>
        <w:rPr>
          <w:color w:val="231F20"/>
        </w:rPr>
        <w:t xml:space="preserve">скијалишта), </w:t>
      </w:r>
      <w:r>
        <w:rPr>
          <w:color w:val="231F20"/>
          <w:spacing w:val="-4"/>
        </w:rPr>
        <w:t xml:space="preserve">куглана, </w:t>
      </w:r>
      <w:r>
        <w:rPr>
          <w:color w:val="231F20"/>
          <w:spacing w:val="-3"/>
        </w:rPr>
        <w:t xml:space="preserve">мини-голф, дечија </w:t>
      </w:r>
      <w:r>
        <w:rPr>
          <w:color w:val="231F20"/>
        </w:rPr>
        <w:t xml:space="preserve">игралишта и </w:t>
      </w:r>
      <w:r>
        <w:rPr>
          <w:color w:val="231F20"/>
          <w:spacing w:val="-3"/>
        </w:rPr>
        <w:t xml:space="preserve">друго; коњички клуб </w:t>
      </w:r>
      <w:r>
        <w:rPr>
          <w:color w:val="231F20"/>
        </w:rPr>
        <w:t xml:space="preserve">(са шталом за десет </w:t>
      </w:r>
      <w:r>
        <w:rPr>
          <w:color w:val="231F20"/>
          <w:spacing w:val="-4"/>
        </w:rPr>
        <w:t xml:space="preserve">коња, мањежом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пратећим </w:t>
      </w:r>
      <w:r>
        <w:rPr>
          <w:color w:val="231F20"/>
        </w:rPr>
        <w:t>садржајима) у саставу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 xml:space="preserve">хотелско </w:t>
      </w:r>
      <w:r>
        <w:rPr>
          <w:color w:val="231F20"/>
          <w:spacing w:val="-4"/>
        </w:rPr>
        <w:t xml:space="preserve">апартманског комплекса, </w:t>
      </w:r>
      <w:r>
        <w:rPr>
          <w:color w:val="231F20"/>
          <w:spacing w:val="-3"/>
        </w:rPr>
        <w:t xml:space="preserve">као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полазиште/терминал </w:t>
      </w:r>
      <w:r>
        <w:rPr>
          <w:color w:val="231F20"/>
        </w:rPr>
        <w:t>излетничких и планинарских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стаза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(на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трасама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нордијских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ски-стаза);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планирани </w:t>
      </w:r>
      <w:r>
        <w:rPr>
          <w:color w:val="231F20"/>
          <w:spacing w:val="-3"/>
        </w:rPr>
        <w:t xml:space="preserve">рекреативни </w:t>
      </w:r>
      <w:r>
        <w:rPr>
          <w:color w:val="231F20"/>
        </w:rPr>
        <w:t xml:space="preserve">садржаји у саставу </w:t>
      </w:r>
      <w:r>
        <w:rPr>
          <w:color w:val="231F20"/>
          <w:spacing w:val="-4"/>
        </w:rPr>
        <w:t>хотела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„Сребрнац”.</w:t>
      </w:r>
    </w:p>
    <w:p w:rsidR="002500B1" w:rsidRDefault="00CE42E4">
      <w:pPr>
        <w:pStyle w:val="BodyText"/>
        <w:spacing w:line="232" w:lineRule="auto"/>
        <w:ind w:left="243" w:right="125"/>
      </w:pPr>
      <w:r>
        <w:rPr>
          <w:color w:val="231F20"/>
          <w:spacing w:val="-3"/>
        </w:rPr>
        <w:t xml:space="preserve">Комплекс </w:t>
      </w:r>
      <w:r>
        <w:rPr>
          <w:color w:val="231F20"/>
        </w:rPr>
        <w:t xml:space="preserve">се наслања на гравитирајуће скијалиште са капа- цитетом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5.940 једновремених скијаша у секторима 6 и 8 алп- </w:t>
      </w:r>
      <w:r>
        <w:rPr>
          <w:color w:val="231F20"/>
          <w:spacing w:val="-3"/>
        </w:rPr>
        <w:t xml:space="preserve">ског </w:t>
      </w:r>
      <w:r>
        <w:rPr>
          <w:color w:val="231F20"/>
        </w:rPr>
        <w:t xml:space="preserve">скијалишта, са </w:t>
      </w:r>
      <w:r>
        <w:rPr>
          <w:color w:val="231F20"/>
          <w:spacing w:val="-3"/>
        </w:rPr>
        <w:t xml:space="preserve">исходиштем </w:t>
      </w:r>
      <w:r>
        <w:rPr>
          <w:color w:val="231F20"/>
        </w:rPr>
        <w:t xml:space="preserve">планиране гондолске жичаре Брзеће –Брегови –Сребрнац, полазиштима две постојеће жичаре и </w:t>
      </w:r>
      <w:r>
        <w:rPr>
          <w:color w:val="231F20"/>
          <w:spacing w:val="-3"/>
        </w:rPr>
        <w:t xml:space="preserve">исходиштима </w:t>
      </w:r>
      <w:r>
        <w:rPr>
          <w:color w:val="231F20"/>
        </w:rPr>
        <w:t xml:space="preserve">алпских ски-стаза; на локалитету су планирани и: јавна ледена хaла за </w:t>
      </w:r>
      <w:r>
        <w:rPr>
          <w:color w:val="231F20"/>
        </w:rPr>
        <w:t xml:space="preserve">клизање и хокеј, као и отворена клизалишта за децу и одрасле (у склопу ледене хaле и </w:t>
      </w:r>
      <w:r>
        <w:rPr>
          <w:color w:val="231F20"/>
          <w:spacing w:val="-3"/>
        </w:rPr>
        <w:t xml:space="preserve">хотелско-апартманског </w:t>
      </w:r>
      <w:r>
        <w:rPr>
          <w:color w:val="231F20"/>
        </w:rPr>
        <w:t xml:space="preserve">комплекса), два полигона ски-школа (са ски-теренима и два бе- би-лифта укупног капацитета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200 једновремених корисника, у оквиру обухваћеног скијал</w:t>
      </w:r>
      <w:r>
        <w:rPr>
          <w:color w:val="231F20"/>
        </w:rPr>
        <w:t xml:space="preserve">ишта) и ски-клуб уз </w:t>
      </w:r>
      <w:r>
        <w:rPr>
          <w:color w:val="231F20"/>
          <w:spacing w:val="-3"/>
        </w:rPr>
        <w:t xml:space="preserve">исходиште </w:t>
      </w:r>
      <w:r>
        <w:rPr>
          <w:color w:val="231F20"/>
        </w:rPr>
        <w:t xml:space="preserve">скија- </w:t>
      </w:r>
      <w:r>
        <w:rPr>
          <w:color w:val="231F20"/>
          <w:spacing w:val="-3"/>
        </w:rPr>
        <w:t>шког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полигона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саставу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пансиона);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склопу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комплекса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пред- виђено је полазиште/терминал нордијских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ски-стаза.</w:t>
      </w:r>
    </w:p>
    <w:p w:rsidR="002500B1" w:rsidRDefault="00CE42E4">
      <w:pPr>
        <w:spacing w:before="175" w:line="204" w:lineRule="exact"/>
        <w:ind w:left="641"/>
        <w:rPr>
          <w:i/>
          <w:sz w:val="18"/>
        </w:rPr>
      </w:pPr>
      <w:r>
        <w:rPr>
          <w:i/>
          <w:color w:val="231F20"/>
          <w:sz w:val="18"/>
        </w:rPr>
        <w:t>Туристички комплекс „Рендара”</w:t>
      </w:r>
    </w:p>
    <w:p w:rsidR="002500B1" w:rsidRDefault="00CE42E4">
      <w:pPr>
        <w:pStyle w:val="BodyText"/>
        <w:spacing w:before="1" w:line="232" w:lineRule="auto"/>
        <w:ind w:left="243" w:right="125" w:firstLine="397"/>
      </w:pPr>
      <w:r>
        <w:rPr>
          <w:color w:val="231F20"/>
        </w:rPr>
        <w:t xml:space="preserve">Туристички комплекс Рендара предвиђен је као специјали- зована подцелина </w:t>
      </w:r>
      <w:r>
        <w:rPr>
          <w:color w:val="231F20"/>
        </w:rPr>
        <w:t>ТЦ Копаоник, са претежно спортско-коњичком комерцијалном наменом. У погледу јавних садржаја, комплекс представља подцелину II реда. Главну специфичност центра чине коњички центар (са реконструисаним постојећим и новим штала- ма за коње, мањежима и коралима</w:t>
      </w:r>
      <w:r>
        <w:rPr>
          <w:color w:val="231F20"/>
        </w:rPr>
        <w:t>), хиподром са гледалиштем и пратећим садржајима и коњичко етно-насеље.</w:t>
      </w:r>
    </w:p>
    <w:p w:rsidR="002500B1" w:rsidRDefault="00CE42E4">
      <w:pPr>
        <w:pStyle w:val="BodyText"/>
        <w:spacing w:line="232" w:lineRule="auto"/>
        <w:ind w:left="243" w:right="126"/>
      </w:pPr>
      <w:r>
        <w:rPr>
          <w:color w:val="231F20"/>
        </w:rPr>
        <w:t>Туристички комплекс Рендара на територијама општина Ра- шка и Брус утврђује се са следећим капацитетима и садржајима:</w:t>
      </w:r>
    </w:p>
    <w:p w:rsidR="002500B1" w:rsidRDefault="00CE42E4">
      <w:pPr>
        <w:pStyle w:val="ListParagraph"/>
        <w:numPr>
          <w:ilvl w:val="0"/>
          <w:numId w:val="32"/>
        </w:numPr>
        <w:tabs>
          <w:tab w:val="left" w:pos="839"/>
        </w:tabs>
        <w:spacing w:line="232" w:lineRule="auto"/>
        <w:ind w:right="125" w:firstLine="397"/>
        <w:jc w:val="both"/>
        <w:rPr>
          <w:sz w:val="18"/>
        </w:rPr>
      </w:pPr>
      <w:r>
        <w:rPr>
          <w:color w:val="231F20"/>
          <w:sz w:val="18"/>
        </w:rPr>
        <w:t xml:space="preserve">Туристичких лежаја укупно 2.500,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тога 1.750 за скија- ше (70%) и 750 за нескијаше и нордијске скијаше (30%). Препо- ручени су следећи садржаји са расподелом капацитета на следе- ћи начин: пансиони и реконструкција и уређење започетог викенд насеља (на територији општине Рашка) – хотелско-</w:t>
      </w:r>
      <w:r>
        <w:rPr>
          <w:color w:val="231F20"/>
          <w:sz w:val="18"/>
        </w:rPr>
        <w:t>апартманска целина – апартманско насеље – централни апартмански</w:t>
      </w:r>
      <w:r>
        <w:rPr>
          <w:color w:val="231F20"/>
          <w:spacing w:val="41"/>
          <w:sz w:val="18"/>
        </w:rPr>
        <w:t xml:space="preserve"> </w:t>
      </w:r>
      <w:r>
        <w:rPr>
          <w:color w:val="231F20"/>
          <w:spacing w:val="-3"/>
          <w:sz w:val="18"/>
        </w:rPr>
        <w:t>комплекс</w:t>
      </w:r>
    </w:p>
    <w:p w:rsidR="002500B1" w:rsidRDefault="00CE42E4">
      <w:pPr>
        <w:pStyle w:val="BodyText"/>
        <w:spacing w:line="195" w:lineRule="exact"/>
        <w:ind w:left="243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коњичко етно-насеље 12% –24% –32% –16% –16%;</w:t>
      </w:r>
    </w:p>
    <w:p w:rsidR="002500B1" w:rsidRDefault="00CE42E4">
      <w:pPr>
        <w:pStyle w:val="ListParagraph"/>
        <w:numPr>
          <w:ilvl w:val="0"/>
          <w:numId w:val="32"/>
        </w:numPr>
        <w:tabs>
          <w:tab w:val="left" w:pos="820"/>
        </w:tabs>
        <w:spacing w:line="232" w:lineRule="auto"/>
        <w:ind w:right="125" w:firstLine="397"/>
        <w:jc w:val="both"/>
        <w:rPr>
          <w:sz w:val="18"/>
        </w:rPr>
      </w:pPr>
      <w:r>
        <w:rPr>
          <w:color w:val="231F20"/>
          <w:sz w:val="18"/>
        </w:rPr>
        <w:t xml:space="preserve">Дневних излетника на скијалишту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 xml:space="preserve">гравитира </w:t>
      </w:r>
      <w:r>
        <w:rPr>
          <w:color w:val="231F20"/>
          <w:spacing w:val="-3"/>
          <w:sz w:val="18"/>
        </w:rPr>
        <w:t xml:space="preserve">комплек- </w:t>
      </w:r>
      <w:r>
        <w:rPr>
          <w:color w:val="231F20"/>
          <w:sz w:val="18"/>
        </w:rPr>
        <w:t xml:space="preserve">су 7.210,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тога 5.050 скијаша (70%) и 2.160 нескијаша и нордиј- ских скијаша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(30%);</w:t>
      </w:r>
    </w:p>
    <w:p w:rsidR="002500B1" w:rsidRDefault="00CE42E4">
      <w:pPr>
        <w:pStyle w:val="ListParagraph"/>
        <w:numPr>
          <w:ilvl w:val="0"/>
          <w:numId w:val="32"/>
        </w:numPr>
        <w:tabs>
          <w:tab w:val="left" w:pos="813"/>
        </w:tabs>
        <w:spacing w:line="232" w:lineRule="auto"/>
        <w:ind w:right="126" w:firstLine="397"/>
        <w:jc w:val="both"/>
        <w:rPr>
          <w:sz w:val="18"/>
        </w:rPr>
      </w:pPr>
      <w:r>
        <w:rPr>
          <w:color w:val="231F20"/>
          <w:spacing w:val="-3"/>
          <w:sz w:val="18"/>
        </w:rPr>
        <w:t>Службених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лежаја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5%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4"/>
          <w:sz w:val="18"/>
        </w:rPr>
        <w:t>од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броја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3"/>
          <w:sz w:val="18"/>
        </w:rPr>
        <w:t>туристичких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лежаја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125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у ТЦ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Копаоник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25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5"/>
          <w:sz w:val="18"/>
        </w:rPr>
        <w:t xml:space="preserve"> коњичком </w:t>
      </w:r>
      <w:r>
        <w:rPr>
          <w:color w:val="231F20"/>
          <w:sz w:val="18"/>
        </w:rPr>
        <w:t>центру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5"/>
          <w:sz w:val="18"/>
        </w:rPr>
        <w:t xml:space="preserve"> хиподрому, </w:t>
      </w:r>
      <w:r>
        <w:rPr>
          <w:color w:val="231F20"/>
          <w:spacing w:val="-3"/>
          <w:sz w:val="18"/>
        </w:rPr>
        <w:t>укупно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150;</w:t>
      </w:r>
    </w:p>
    <w:p w:rsidR="002500B1" w:rsidRDefault="00CE42E4">
      <w:pPr>
        <w:pStyle w:val="ListParagraph"/>
        <w:numPr>
          <w:ilvl w:val="0"/>
          <w:numId w:val="32"/>
        </w:numPr>
        <w:tabs>
          <w:tab w:val="left" w:pos="827"/>
        </w:tabs>
        <w:spacing w:line="232" w:lineRule="auto"/>
        <w:ind w:right="126" w:firstLine="397"/>
        <w:jc w:val="both"/>
        <w:rPr>
          <w:sz w:val="18"/>
        </w:rPr>
      </w:pPr>
      <w:r>
        <w:rPr>
          <w:color w:val="231F20"/>
          <w:sz w:val="18"/>
        </w:rPr>
        <w:t xml:space="preserve">Запослених – у ТЦ Копаоник 380 (15%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броја туристич- ких лежаја) и 90 у </w:t>
      </w:r>
      <w:r>
        <w:rPr>
          <w:color w:val="231F20"/>
          <w:spacing w:val="-4"/>
          <w:sz w:val="18"/>
        </w:rPr>
        <w:t xml:space="preserve">коњичком </w:t>
      </w:r>
      <w:r>
        <w:rPr>
          <w:color w:val="231F20"/>
          <w:sz w:val="18"/>
        </w:rPr>
        <w:t xml:space="preserve">центру и на </w:t>
      </w:r>
      <w:r>
        <w:rPr>
          <w:color w:val="231F20"/>
          <w:spacing w:val="-3"/>
          <w:sz w:val="18"/>
        </w:rPr>
        <w:t xml:space="preserve">хиподрому, </w:t>
      </w:r>
      <w:r>
        <w:rPr>
          <w:color w:val="231F20"/>
          <w:sz w:val="18"/>
        </w:rPr>
        <w:t xml:space="preserve">укупно 470,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чега по 50% сталних 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сезонских;</w:t>
      </w:r>
    </w:p>
    <w:p w:rsidR="002500B1" w:rsidRDefault="00CE42E4">
      <w:pPr>
        <w:pStyle w:val="ListParagraph"/>
        <w:numPr>
          <w:ilvl w:val="0"/>
          <w:numId w:val="32"/>
        </w:numPr>
        <w:tabs>
          <w:tab w:val="left" w:pos="821"/>
        </w:tabs>
        <w:spacing w:line="197" w:lineRule="exact"/>
        <w:ind w:left="820" w:hanging="180"/>
        <w:rPr>
          <w:sz w:val="18"/>
        </w:rPr>
      </w:pPr>
      <w:r>
        <w:rPr>
          <w:color w:val="231F20"/>
          <w:spacing w:val="-3"/>
          <w:sz w:val="18"/>
        </w:rPr>
        <w:t xml:space="preserve">Коња </w:t>
      </w:r>
      <w:r>
        <w:rPr>
          <w:color w:val="231F20"/>
          <w:sz w:val="18"/>
        </w:rPr>
        <w:t xml:space="preserve">у шталама </w:t>
      </w:r>
      <w:r>
        <w:rPr>
          <w:color w:val="231F20"/>
          <w:spacing w:val="-3"/>
          <w:sz w:val="18"/>
        </w:rPr>
        <w:t xml:space="preserve">коњичког </w:t>
      </w:r>
      <w:r>
        <w:rPr>
          <w:color w:val="231F20"/>
          <w:sz w:val="18"/>
        </w:rPr>
        <w:t>центра –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100.</w:t>
      </w:r>
    </w:p>
    <w:p w:rsidR="002500B1" w:rsidRDefault="00CE42E4">
      <w:pPr>
        <w:pStyle w:val="BodyText"/>
        <w:spacing w:line="232" w:lineRule="auto"/>
        <w:ind w:left="243" w:right="125"/>
      </w:pPr>
      <w:r>
        <w:rPr>
          <w:color w:val="231F20"/>
        </w:rPr>
        <w:t xml:space="preserve">На грађевинском земљишту </w:t>
      </w:r>
      <w:r>
        <w:rPr>
          <w:color w:val="231F20"/>
          <w:spacing w:val="-3"/>
        </w:rPr>
        <w:t xml:space="preserve">комплекса од </w:t>
      </w:r>
      <w:r>
        <w:rPr>
          <w:color w:val="231F20"/>
        </w:rPr>
        <w:t xml:space="preserve">40 ha (35 ha на те- риторији општине Брус и 5 ha на територији општине Рашка) пла- нирана је бруто густина насељености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63 стационарна кори- сника по </w:t>
      </w:r>
      <w:r>
        <w:rPr>
          <w:color w:val="231F20"/>
          <w:spacing w:val="-4"/>
        </w:rPr>
        <w:t xml:space="preserve">хектару, </w:t>
      </w:r>
      <w:r>
        <w:rPr>
          <w:color w:val="231F20"/>
        </w:rPr>
        <w:t xml:space="preserve">а са запосленима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74 корисника по </w:t>
      </w:r>
      <w:r>
        <w:rPr>
          <w:color w:val="231F20"/>
          <w:spacing w:val="-4"/>
        </w:rPr>
        <w:t>хектару.</w:t>
      </w:r>
    </w:p>
    <w:p w:rsidR="002500B1" w:rsidRDefault="00CE42E4">
      <w:pPr>
        <w:pStyle w:val="BodyText"/>
        <w:spacing w:line="232" w:lineRule="auto"/>
        <w:ind w:left="242" w:right="126" w:firstLine="397"/>
      </w:pPr>
      <w:r>
        <w:rPr>
          <w:color w:val="231F20"/>
        </w:rPr>
        <w:t>Сервиси и јавне службе у комплексу обухватају: допунске садржаје (гараже и паркинзи, коњички сервиси, сервис спортске опреме, управни и истраживачки пункт Националног парк</w:t>
      </w:r>
      <w:r>
        <w:rPr>
          <w:color w:val="231F20"/>
        </w:rPr>
        <w:t>а, мања поливалентна сала у функцији културе и забаве, летња позорница, рецепција ТЦ Копаоник и друго, уз садржаје угоститељства и тр- говине).</w:t>
      </w:r>
    </w:p>
    <w:p w:rsidR="002500B1" w:rsidRDefault="00CE42E4">
      <w:pPr>
        <w:pStyle w:val="BodyText"/>
        <w:spacing w:line="232" w:lineRule="auto"/>
        <w:ind w:left="242" w:right="126"/>
      </w:pPr>
      <w:r>
        <w:rPr>
          <w:color w:val="231F20"/>
        </w:rPr>
        <w:t>Од спортско-рекреативних садржаја на Рендари су предви- ђени: коњички садржаји – коњички центар са шталама, мање</w:t>
      </w:r>
      <w:r>
        <w:rPr>
          <w:color w:val="231F20"/>
        </w:rPr>
        <w:t>жи- ма, коралима и пратећим садржајима и хиподром са хелидромом,</w:t>
      </w:r>
    </w:p>
    <w:p w:rsidR="002500B1" w:rsidRDefault="002500B1">
      <w:pPr>
        <w:spacing w:line="232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499" w:space="40"/>
            <w:col w:w="5481"/>
          </w:cols>
        </w:sectPr>
      </w:pPr>
    </w:p>
    <w:p w:rsidR="002500B1" w:rsidRDefault="00CE42E4">
      <w:pPr>
        <w:pStyle w:val="BodyText"/>
        <w:spacing w:before="73" w:line="232" w:lineRule="auto"/>
        <w:ind w:right="38" w:firstLine="0"/>
      </w:pPr>
      <w:r>
        <w:lastRenderedPageBreak/>
        <w:pict>
          <v:line id="_x0000_s1046" style="position:absolute;left:0;text-align:left;z-index:251660800;mso-position-horizontal-relative:page;mso-position-vertical-relative:page" from="304.7pt,11.95pt" to="304.7pt,720.15pt" strokecolor="#231f20" strokeweight=".6pt">
            <w10:wrap anchorx="page" anchory="page"/>
          </v:line>
        </w:pict>
      </w:r>
      <w:r>
        <w:rPr>
          <w:color w:val="231F20"/>
        </w:rPr>
        <w:t xml:space="preserve">трибинама и пратећим садржајима испод трибина, мања полива- лентна сала у функцији спорта и рекреације (са трим кабинетом, </w:t>
      </w:r>
      <w:r>
        <w:rPr>
          <w:color w:val="231F20"/>
          <w:spacing w:val="-3"/>
        </w:rPr>
        <w:t xml:space="preserve">сауном </w:t>
      </w:r>
      <w:r>
        <w:rPr>
          <w:color w:val="231F20"/>
        </w:rPr>
        <w:t>и друго), отворени терени за мале с</w:t>
      </w:r>
      <w:r>
        <w:rPr>
          <w:color w:val="231F20"/>
        </w:rPr>
        <w:t xml:space="preserve">портове (мали </w:t>
      </w:r>
      <w:r>
        <w:rPr>
          <w:color w:val="231F20"/>
          <w:spacing w:val="-3"/>
        </w:rPr>
        <w:t xml:space="preserve">фудбал, </w:t>
      </w:r>
      <w:r>
        <w:rPr>
          <w:color w:val="231F20"/>
          <w:spacing w:val="-4"/>
        </w:rPr>
        <w:t xml:space="preserve">рукомет, </w:t>
      </w:r>
      <w:r>
        <w:rPr>
          <w:color w:val="231F20"/>
        </w:rPr>
        <w:t>кошарка, одбојка, тенис), терени за забаву одраслих и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 xml:space="preserve">де- це (куглана, дечија игралишта и друго) у летњем периоду; дечије санкалиште и отворено клизалиште за децу и одрасле у </w:t>
      </w:r>
      <w:r>
        <w:rPr>
          <w:color w:val="231F20"/>
          <w:spacing w:val="-3"/>
        </w:rPr>
        <w:t xml:space="preserve">зимском </w:t>
      </w:r>
      <w:r>
        <w:rPr>
          <w:color w:val="231F20"/>
          <w:spacing w:val="-4"/>
        </w:rPr>
        <w:t>периоду.</w:t>
      </w:r>
    </w:p>
    <w:p w:rsidR="002500B1" w:rsidRDefault="00CE42E4">
      <w:pPr>
        <w:pStyle w:val="BodyText"/>
        <w:spacing w:line="232" w:lineRule="auto"/>
        <w:ind w:right="38"/>
      </w:pPr>
      <w:r>
        <w:rPr>
          <w:color w:val="231F20"/>
          <w:spacing w:val="-3"/>
        </w:rPr>
        <w:t>Комплекс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наслања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гравитирај</w:t>
      </w:r>
      <w:r>
        <w:rPr>
          <w:color w:val="231F20"/>
        </w:rPr>
        <w:t>уће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скијалиште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капаци- тетом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6.800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једновремених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скијаша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секторима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9.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10.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алпског скијалишта. На </w:t>
      </w:r>
      <w:r>
        <w:rPr>
          <w:color w:val="231F20"/>
          <w:spacing w:val="-3"/>
        </w:rPr>
        <w:t xml:space="preserve">комплексу </w:t>
      </w:r>
      <w:r>
        <w:rPr>
          <w:color w:val="231F20"/>
        </w:rPr>
        <w:t xml:space="preserve">је полазиште једне планиране жичаре, а изнад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 xml:space="preserve">са јужне стране излазна станица једне плани- ране жичаре, као о почетак алпских ски-стаза. Кроз </w:t>
      </w:r>
      <w:r>
        <w:rPr>
          <w:color w:val="231F20"/>
          <w:spacing w:val="-3"/>
        </w:rPr>
        <w:t xml:space="preserve">комплекс </w:t>
      </w:r>
      <w:r>
        <w:rPr>
          <w:color w:val="231F20"/>
        </w:rPr>
        <w:t>је предвиђен транзит нордијских ски-стаза, односно излетничких и планинарских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стаза.</w:t>
      </w:r>
    </w:p>
    <w:p w:rsidR="002500B1" w:rsidRDefault="00CE42E4">
      <w:pPr>
        <w:pStyle w:val="BodyText"/>
        <w:spacing w:line="232" w:lineRule="auto"/>
        <w:ind w:right="38"/>
      </w:pPr>
      <w:r>
        <w:rPr>
          <w:color w:val="231F20"/>
        </w:rPr>
        <w:t>Започета бесправна викенд изградња на западном делу лока- литета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</w:t>
      </w:r>
      <w:r>
        <w:rPr>
          <w:color w:val="231F20"/>
        </w:rPr>
        <w:t>територија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општине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Рашка)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биће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заустављена,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постојећи објекти биће трансформисани у апартманске и пансионске садр- жаје уз могућност функционалне доградње до планираног капа- цитета лежаја (док се постојећи објекти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задрже функцију ви- кенд кућа не м</w:t>
      </w:r>
      <w:r>
        <w:rPr>
          <w:color w:val="231F20"/>
        </w:rPr>
        <w:t>огу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дограђивати).</w:t>
      </w:r>
    </w:p>
    <w:p w:rsidR="002500B1" w:rsidRDefault="002500B1">
      <w:pPr>
        <w:pStyle w:val="BodyText"/>
        <w:spacing w:before="6"/>
        <w:ind w:left="0" w:firstLine="0"/>
        <w:jc w:val="left"/>
        <w:rPr>
          <w:sz w:val="16"/>
        </w:rPr>
      </w:pPr>
    </w:p>
    <w:p w:rsidR="002500B1" w:rsidRDefault="00CE42E4">
      <w:pPr>
        <w:spacing w:line="204" w:lineRule="exact"/>
        <w:ind w:left="507"/>
        <w:rPr>
          <w:i/>
          <w:sz w:val="18"/>
        </w:rPr>
      </w:pPr>
      <w:r>
        <w:rPr>
          <w:i/>
          <w:color w:val="231F20"/>
          <w:sz w:val="18"/>
        </w:rPr>
        <w:t>Туристички пункт „Запланина”</w:t>
      </w:r>
    </w:p>
    <w:p w:rsidR="002500B1" w:rsidRDefault="00CE42E4">
      <w:pPr>
        <w:pStyle w:val="BodyText"/>
        <w:spacing w:line="201" w:lineRule="exact"/>
        <w:ind w:left="507" w:firstLine="0"/>
        <w:jc w:val="left"/>
      </w:pPr>
      <w:r>
        <w:rPr>
          <w:color w:val="231F20"/>
        </w:rPr>
        <w:t>Туристички пункт Запланина предвиђен је као излетничко</w:t>
      </w:r>
    </w:p>
    <w:p w:rsidR="002500B1" w:rsidRDefault="00CE42E4">
      <w:pPr>
        <w:pStyle w:val="BodyText"/>
        <w:spacing w:before="2" w:line="232" w:lineRule="auto"/>
        <w:ind w:left="109" w:right="38" w:firstLine="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службени локалитет ТЦ Копаоник, са претежно зимском наме- ном, као врло значајан улаз у алпско скијалиште из правца Брзе- ћа (са исходиштем спуст-стаз</w:t>
      </w:r>
      <w:r>
        <w:rPr>
          <w:color w:val="231F20"/>
        </w:rPr>
        <w:t>е), односно као целогодишњи пункт у функцији Националног парка. Налази се ван туристичких ком- плекса.</w:t>
      </w:r>
    </w:p>
    <w:p w:rsidR="002500B1" w:rsidRDefault="00CE42E4">
      <w:pPr>
        <w:pStyle w:val="BodyText"/>
        <w:spacing w:line="232" w:lineRule="auto"/>
        <w:ind w:left="109" w:right="39"/>
      </w:pPr>
      <w:r>
        <w:rPr>
          <w:color w:val="231F20"/>
        </w:rPr>
        <w:t>Туристички пункт Запланина на територији општине Брус утврђује се са следећим капацитетима и садржајима:</w:t>
      </w:r>
    </w:p>
    <w:p w:rsidR="002500B1" w:rsidRDefault="00CE42E4">
      <w:pPr>
        <w:pStyle w:val="ListParagraph"/>
        <w:numPr>
          <w:ilvl w:val="0"/>
          <w:numId w:val="31"/>
        </w:numPr>
        <w:tabs>
          <w:tab w:val="left" w:pos="698"/>
        </w:tabs>
        <w:spacing w:line="232" w:lineRule="auto"/>
        <w:ind w:right="39" w:firstLine="397"/>
        <w:jc w:val="both"/>
        <w:rPr>
          <w:sz w:val="18"/>
        </w:rPr>
      </w:pPr>
      <w:r>
        <w:rPr>
          <w:color w:val="231F20"/>
          <w:sz w:val="18"/>
        </w:rPr>
        <w:t xml:space="preserve">Смештајни капацитет – 200 лежаја, првенствено за истра- </w:t>
      </w:r>
      <w:r>
        <w:rPr>
          <w:color w:val="231F20"/>
          <w:spacing w:val="-2"/>
          <w:sz w:val="18"/>
        </w:rPr>
        <w:t xml:space="preserve">живаче </w:t>
      </w:r>
      <w:r>
        <w:rPr>
          <w:color w:val="231F20"/>
          <w:sz w:val="18"/>
        </w:rPr>
        <w:t xml:space="preserve">Националног парка, у пансиону уз управни и истраживач- ки пункт Националног парка,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тога 140 за скијаше (70%) и 60 за нескијаше и нордијске скијаше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(30%);</w:t>
      </w:r>
    </w:p>
    <w:p w:rsidR="002500B1" w:rsidRDefault="00CE42E4">
      <w:pPr>
        <w:pStyle w:val="ListParagraph"/>
        <w:numPr>
          <w:ilvl w:val="0"/>
          <w:numId w:val="31"/>
        </w:numPr>
        <w:tabs>
          <w:tab w:val="left" w:pos="709"/>
        </w:tabs>
        <w:spacing w:line="232" w:lineRule="auto"/>
        <w:ind w:right="39" w:firstLine="397"/>
        <w:jc w:val="both"/>
        <w:rPr>
          <w:sz w:val="18"/>
        </w:rPr>
      </w:pPr>
      <w:r>
        <w:rPr>
          <w:color w:val="231F20"/>
          <w:sz w:val="18"/>
        </w:rPr>
        <w:t xml:space="preserve">Дневних излетника на скијалишту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 xml:space="preserve">гравитира пункту 3.860,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тога 2.700 скијаша (70%) и 1.160 нескијаша и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нордијских скијаша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(30%);</w:t>
      </w:r>
    </w:p>
    <w:p w:rsidR="002500B1" w:rsidRDefault="00CE42E4">
      <w:pPr>
        <w:pStyle w:val="ListParagraph"/>
        <w:numPr>
          <w:ilvl w:val="0"/>
          <w:numId w:val="31"/>
        </w:numPr>
        <w:tabs>
          <w:tab w:val="left" w:pos="691"/>
        </w:tabs>
        <w:spacing w:line="232" w:lineRule="auto"/>
        <w:ind w:right="39" w:firstLine="397"/>
        <w:jc w:val="both"/>
        <w:rPr>
          <w:sz w:val="18"/>
        </w:rPr>
      </w:pPr>
      <w:r>
        <w:rPr>
          <w:color w:val="231F20"/>
          <w:sz w:val="18"/>
        </w:rPr>
        <w:t xml:space="preserve">Службених лежаја – 5%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броја туристичких лежаја – де- сет у оквиру ТЦ Копаоник и 15 у </w:t>
      </w:r>
      <w:r>
        <w:rPr>
          <w:color w:val="231F20"/>
          <w:spacing w:val="-3"/>
          <w:sz w:val="18"/>
        </w:rPr>
        <w:t xml:space="preserve">техничком </w:t>
      </w:r>
      <w:r>
        <w:rPr>
          <w:color w:val="231F20"/>
          <w:sz w:val="18"/>
        </w:rPr>
        <w:t>сервису скијалишта, укупно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25;</w:t>
      </w:r>
    </w:p>
    <w:p w:rsidR="002500B1" w:rsidRDefault="00CE42E4">
      <w:pPr>
        <w:pStyle w:val="ListParagraph"/>
        <w:numPr>
          <w:ilvl w:val="0"/>
          <w:numId w:val="31"/>
        </w:numPr>
        <w:tabs>
          <w:tab w:val="left" w:pos="703"/>
        </w:tabs>
        <w:spacing w:line="232" w:lineRule="auto"/>
        <w:ind w:right="39" w:firstLine="397"/>
        <w:jc w:val="both"/>
        <w:rPr>
          <w:sz w:val="18"/>
        </w:rPr>
      </w:pPr>
      <w:r>
        <w:rPr>
          <w:color w:val="231F20"/>
          <w:sz w:val="18"/>
        </w:rPr>
        <w:t>Запослених – у ТЦ Копаон</w:t>
      </w:r>
      <w:r>
        <w:rPr>
          <w:color w:val="231F20"/>
          <w:sz w:val="18"/>
        </w:rPr>
        <w:t xml:space="preserve">ик 20 (10%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броја туристич- ких лежаја) и 30 у </w:t>
      </w:r>
      <w:r>
        <w:rPr>
          <w:color w:val="231F20"/>
          <w:spacing w:val="-3"/>
          <w:sz w:val="18"/>
        </w:rPr>
        <w:t xml:space="preserve">техничком </w:t>
      </w:r>
      <w:r>
        <w:rPr>
          <w:color w:val="231F20"/>
          <w:sz w:val="18"/>
        </w:rPr>
        <w:t xml:space="preserve">сервису скијалишта, укупно 50,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чега по 50% сталних 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сезонских.</w:t>
      </w:r>
    </w:p>
    <w:p w:rsidR="002500B1" w:rsidRDefault="00CE42E4">
      <w:pPr>
        <w:pStyle w:val="BodyText"/>
        <w:spacing w:line="232" w:lineRule="auto"/>
        <w:ind w:left="109" w:right="39" w:firstLine="397"/>
      </w:pPr>
      <w:r>
        <w:rPr>
          <w:color w:val="231F20"/>
        </w:rPr>
        <w:t xml:space="preserve">На грађевинском земљишту пункта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5 ha планирана је бру- то густина насељености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40 стационарних корисника по хекта- </w:t>
      </w:r>
      <w:r>
        <w:rPr>
          <w:color w:val="231F20"/>
          <w:spacing w:val="-7"/>
        </w:rPr>
        <w:t xml:space="preserve">ру, </w:t>
      </w:r>
      <w:r>
        <w:rPr>
          <w:color w:val="231F20"/>
        </w:rPr>
        <w:t>а са з</w:t>
      </w:r>
      <w:r>
        <w:rPr>
          <w:color w:val="231F20"/>
        </w:rPr>
        <w:t xml:space="preserve">апосленима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50 корисника по </w:t>
      </w:r>
      <w:r>
        <w:rPr>
          <w:color w:val="231F20"/>
          <w:spacing w:val="-4"/>
        </w:rPr>
        <w:t>хектару.</w:t>
      </w:r>
    </w:p>
    <w:p w:rsidR="002500B1" w:rsidRDefault="00CE42E4">
      <w:pPr>
        <w:pStyle w:val="BodyText"/>
        <w:spacing w:line="232" w:lineRule="auto"/>
        <w:ind w:left="108" w:right="40" w:firstLine="397"/>
      </w:pPr>
      <w:r>
        <w:rPr>
          <w:color w:val="231F20"/>
        </w:rPr>
        <w:t>Сервиси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јавне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службе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пункта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обухватају: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допунске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садржа- је (гаража и </w:t>
      </w:r>
      <w:r>
        <w:rPr>
          <w:color w:val="231F20"/>
          <w:spacing w:val="-3"/>
        </w:rPr>
        <w:t xml:space="preserve">паркинг, </w:t>
      </w:r>
      <w:r>
        <w:rPr>
          <w:color w:val="231F20"/>
        </w:rPr>
        <w:t>сервис скијалишта, сервис спортске опреме, управни и истраживачки пункт Националног парка, основни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садр- жаји угоститељства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снабдевања).</w:t>
      </w:r>
    </w:p>
    <w:p w:rsidR="002500B1" w:rsidRDefault="00CE42E4">
      <w:pPr>
        <w:pStyle w:val="BodyText"/>
        <w:spacing w:line="232" w:lineRule="auto"/>
        <w:ind w:left="108" w:right="40" w:firstLine="397"/>
      </w:pPr>
      <w:r>
        <w:rPr>
          <w:color w:val="231F20"/>
        </w:rPr>
        <w:t>Пункт се наслања на гравитирајуће скијалиште са капаците- том од 2.840 једновремених скијаша у секторима 1. и 3. алпског скијалишта, са полазиштима две планиране жичаре и исходишти- ма алпских ски-стаза.</w:t>
      </w:r>
    </w:p>
    <w:p w:rsidR="002500B1" w:rsidRDefault="002500B1">
      <w:pPr>
        <w:pStyle w:val="BodyText"/>
        <w:spacing w:before="3"/>
        <w:ind w:left="0" w:firstLine="0"/>
        <w:jc w:val="left"/>
        <w:rPr>
          <w:sz w:val="16"/>
        </w:rPr>
      </w:pPr>
    </w:p>
    <w:p w:rsidR="002500B1" w:rsidRDefault="00CE42E4">
      <w:pPr>
        <w:spacing w:before="1" w:line="204" w:lineRule="exact"/>
        <w:ind w:left="505"/>
        <w:rPr>
          <w:i/>
          <w:sz w:val="18"/>
        </w:rPr>
      </w:pPr>
      <w:r>
        <w:rPr>
          <w:i/>
          <w:color w:val="231F20"/>
          <w:sz w:val="18"/>
        </w:rPr>
        <w:t>Остали туристички пунктови</w:t>
      </w:r>
    </w:p>
    <w:p w:rsidR="002500B1" w:rsidRDefault="00CE42E4">
      <w:pPr>
        <w:pStyle w:val="BodyText"/>
        <w:spacing w:before="1" w:line="232" w:lineRule="auto"/>
        <w:ind w:left="108" w:right="40" w:firstLine="397"/>
      </w:pP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парка,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ван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туристичких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 xml:space="preserve">комплекса, </w:t>
      </w:r>
      <w:r>
        <w:rPr>
          <w:color w:val="231F20"/>
        </w:rPr>
        <w:t>а у склопу примарног ТЦ Копаоник, предвиђени су и следећи ма- њи пунктови са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ски-ресторанима:</w:t>
      </w:r>
    </w:p>
    <w:p w:rsidR="002500B1" w:rsidRDefault="00CE42E4">
      <w:pPr>
        <w:pStyle w:val="BodyText"/>
        <w:spacing w:line="232" w:lineRule="auto"/>
        <w:ind w:left="108" w:right="4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пунктови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планираним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кабинским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жичарама: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полазна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ста- ница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Лисини,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међустаница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излазна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станица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кабинске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жи</w:t>
      </w:r>
      <w:r>
        <w:rPr>
          <w:color w:val="231F20"/>
        </w:rPr>
        <w:t>чаре</w:t>
      </w:r>
    </w:p>
    <w:p w:rsidR="002500B1" w:rsidRDefault="00CE42E4">
      <w:pPr>
        <w:pStyle w:val="BodyText"/>
        <w:spacing w:line="232" w:lineRule="auto"/>
        <w:ind w:left="108" w:right="40" w:firstLine="0"/>
      </w:pPr>
      <w:r>
        <w:rPr>
          <w:color w:val="231F20"/>
          <w:spacing w:val="-4"/>
        </w:rPr>
        <w:t xml:space="preserve">„Треска”, </w:t>
      </w:r>
      <w:r>
        <w:rPr>
          <w:color w:val="231F20"/>
        </w:rPr>
        <w:t xml:space="preserve">излазна станица </w:t>
      </w:r>
      <w:r>
        <w:rPr>
          <w:color w:val="231F20"/>
          <w:spacing w:val="-3"/>
        </w:rPr>
        <w:t xml:space="preserve">„Суво рудиште” </w:t>
      </w:r>
      <w:r>
        <w:rPr>
          <w:color w:val="231F20"/>
        </w:rPr>
        <w:t>и међустаница „Мали Караман”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кабинске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жичаре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„Брзеће/Бела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река”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(заједнички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пункт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 за излазну станицу постојеће седежне жичаре „Мали Караман”) и међустаница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Брегови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кабинске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жичаре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Брзеће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–Сребрнац;</w:t>
      </w:r>
    </w:p>
    <w:p w:rsidR="002500B1" w:rsidRDefault="00CE42E4">
      <w:pPr>
        <w:pStyle w:val="BodyText"/>
        <w:spacing w:line="232" w:lineRule="auto"/>
        <w:ind w:left="109" w:right="3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пунктови на планираним седежним жичарама: полазна станица жичаре „Марина вода – Вучак”; полазна станица жичаре</w:t>
      </w:r>
    </w:p>
    <w:p w:rsidR="002500B1" w:rsidRDefault="00CE42E4">
      <w:pPr>
        <w:pStyle w:val="BodyText"/>
        <w:spacing w:line="198" w:lineRule="exact"/>
        <w:ind w:left="109" w:firstLine="0"/>
        <w:jc w:val="left"/>
      </w:pPr>
      <w:r>
        <w:rPr>
          <w:color w:val="231F20"/>
        </w:rPr>
        <w:t>„Струга”;</w:t>
      </w:r>
    </w:p>
    <w:p w:rsidR="002500B1" w:rsidRDefault="00CE42E4">
      <w:pPr>
        <w:pStyle w:val="BodyText"/>
        <w:spacing w:line="232" w:lineRule="auto"/>
        <w:ind w:left="109" w:right="39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пунктови на постојећим жичарама: полазна станица жича- ре „Панчићев врх” предвиђене за реконструкцију; и излазна ста- ница жичара </w:t>
      </w:r>
      <w:r>
        <w:rPr>
          <w:color w:val="231F20"/>
        </w:rPr>
        <w:t>„Панчићев врх” и „Дубока 1” (заједнички пункт);</w:t>
      </w:r>
    </w:p>
    <w:p w:rsidR="002500B1" w:rsidRDefault="00CE42E4">
      <w:pPr>
        <w:pStyle w:val="BodyText"/>
        <w:spacing w:before="65" w:line="204" w:lineRule="exact"/>
        <w:ind w:left="505" w:firstLine="0"/>
        <w:jc w:val="left"/>
      </w:pPr>
      <w:r>
        <w:br w:type="column"/>
      </w:r>
      <w:r>
        <w:rPr>
          <w:color w:val="231F20"/>
          <w:w w:val="66"/>
        </w:rPr>
        <w:t xml:space="preserve"> </w:t>
      </w:r>
      <w:r>
        <w:rPr>
          <w:color w:val="231F20"/>
        </w:rPr>
        <w:t>– пунктови на постојећим жичарама: излазна станица жичаре</w:t>
      </w:r>
    </w:p>
    <w:p w:rsidR="002500B1" w:rsidRDefault="00CE42E4">
      <w:pPr>
        <w:pStyle w:val="BodyText"/>
        <w:spacing w:before="3" w:line="232" w:lineRule="auto"/>
        <w:ind w:left="109" w:right="412" w:firstLine="0"/>
      </w:pPr>
      <w:r>
        <w:rPr>
          <w:color w:val="231F20"/>
        </w:rPr>
        <w:t>„Крст”; излазна станица жичаре „Караман гребен” и „Дубока 2” (заједнички пункт); полазна и излазна станица жичаре „Гобеља”; полазна станица жичаре „</w:t>
      </w:r>
      <w:r>
        <w:rPr>
          <w:color w:val="231F20"/>
        </w:rPr>
        <w:t>Сунчана долина”, са вишеетажном гара- жом и ски рестораном на последњој етажи;</w:t>
      </w:r>
    </w:p>
    <w:p w:rsidR="002500B1" w:rsidRDefault="00CE42E4">
      <w:pPr>
        <w:pStyle w:val="BodyText"/>
        <w:spacing w:before="4" w:line="232" w:lineRule="auto"/>
        <w:ind w:left="109" w:right="41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станицама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постојећих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жичара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којима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лоцирани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по- стојећи ски ресторани, није предвиђена нова локација за ски ре- сторан;</w:t>
      </w:r>
    </w:p>
    <w:p w:rsidR="002500B1" w:rsidRDefault="00CE42E4">
      <w:pPr>
        <w:pStyle w:val="BodyText"/>
        <w:spacing w:before="3" w:line="232" w:lineRule="auto"/>
        <w:ind w:right="41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посебан пункт уз излазне станице постојеће</w:t>
      </w:r>
      <w:r>
        <w:rPr>
          <w:color w:val="231F20"/>
        </w:rPr>
        <w:t xml:space="preserve"> и планираних жичара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„Гобеља”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конципиран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видиковац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меморијални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објект посвећен Стефану Немањи (плато са панорамским дурбинима и информативним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паноима,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сала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аудио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видео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презентације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ме- моријални објект Стефана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Немање);</w:t>
      </w:r>
    </w:p>
    <w:p w:rsidR="002500B1" w:rsidRDefault="00CE42E4">
      <w:pPr>
        <w:pStyle w:val="BodyText"/>
        <w:spacing w:before="5" w:line="232" w:lineRule="auto"/>
        <w:ind w:right="41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планинарски логор Гарине – камп за шаторе капацитета до 100 корисника, са основним пратећим садржајима, приближно на средокраћи главног трансверзалног планинарског правца преко Копаоника (између два главна улаза у Национални парк);</w:t>
      </w:r>
    </w:p>
    <w:p w:rsidR="002500B1" w:rsidRDefault="00CE42E4">
      <w:pPr>
        <w:pStyle w:val="BodyText"/>
        <w:spacing w:before="4" w:line="232" w:lineRule="auto"/>
        <w:ind w:right="41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пункт „Ђоров мост” (планинарски клуб са кампом капаци- тета 50 корисника, рестораном и рибњаком).</w:t>
      </w:r>
    </w:p>
    <w:p w:rsidR="002500B1" w:rsidRDefault="002500B1">
      <w:pPr>
        <w:pStyle w:val="BodyText"/>
        <w:spacing w:before="3"/>
        <w:ind w:left="0" w:firstLine="0"/>
        <w:jc w:val="left"/>
        <w:rPr>
          <w:sz w:val="17"/>
        </w:rPr>
      </w:pPr>
    </w:p>
    <w:p w:rsidR="002500B1" w:rsidRDefault="00CE42E4">
      <w:pPr>
        <w:spacing w:line="204" w:lineRule="exact"/>
        <w:ind w:left="507"/>
        <w:rPr>
          <w:i/>
          <w:sz w:val="18"/>
        </w:rPr>
      </w:pPr>
      <w:r>
        <w:rPr>
          <w:i/>
          <w:color w:val="231F20"/>
          <w:sz w:val="18"/>
        </w:rPr>
        <w:t>Туристичко-пословни, службено-пословни и специјални садр-</w:t>
      </w:r>
    </w:p>
    <w:p w:rsidR="002500B1" w:rsidRDefault="00CE42E4">
      <w:pPr>
        <w:spacing w:line="202" w:lineRule="exact"/>
        <w:ind w:left="110"/>
        <w:rPr>
          <w:i/>
          <w:sz w:val="18"/>
        </w:rPr>
      </w:pPr>
      <w:r>
        <w:rPr>
          <w:i/>
          <w:color w:val="231F20"/>
          <w:sz w:val="18"/>
        </w:rPr>
        <w:t>жаји</w:t>
      </w:r>
    </w:p>
    <w:p w:rsidR="002500B1" w:rsidRDefault="00CE42E4">
      <w:pPr>
        <w:pStyle w:val="ListParagraph"/>
        <w:numPr>
          <w:ilvl w:val="0"/>
          <w:numId w:val="30"/>
        </w:numPr>
        <w:tabs>
          <w:tab w:val="left" w:pos="740"/>
        </w:tabs>
        <w:spacing w:before="2" w:line="232" w:lineRule="auto"/>
        <w:ind w:right="411" w:firstLine="397"/>
        <w:jc w:val="both"/>
        <w:rPr>
          <w:sz w:val="18"/>
        </w:rPr>
      </w:pPr>
      <w:r>
        <w:rPr>
          <w:color w:val="231F20"/>
          <w:sz w:val="18"/>
        </w:rPr>
        <w:t>Бачишта – специфични облици излетничке рекреације, угоститељства и трговине, у спрези са сто</w:t>
      </w:r>
      <w:r>
        <w:rPr>
          <w:color w:val="231F20"/>
          <w:sz w:val="18"/>
        </w:rPr>
        <w:t>чарством и домаћом ра- диношћу</w:t>
      </w:r>
    </w:p>
    <w:p w:rsidR="002500B1" w:rsidRDefault="00CE42E4">
      <w:pPr>
        <w:pStyle w:val="BodyText"/>
        <w:spacing w:before="3" w:line="232" w:lineRule="auto"/>
        <w:ind w:right="410"/>
      </w:pPr>
      <w:r>
        <w:rPr>
          <w:color w:val="231F20"/>
        </w:rPr>
        <w:t xml:space="preserve">На подручју Националног парка предвиђено је обнављање четири стара бачишта, на површинама грађевинског земљишта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по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1 ha (укупно 4 ha), начелно за по 30 крава (укупно 120 кра- ва) и 300 оваца (укупно 1.200 оваца), са по</w:t>
      </w:r>
      <w:r>
        <w:rPr>
          <w:color w:val="231F20"/>
        </w:rPr>
        <w:t xml:space="preserve"> пет запослених (укуп- но 20 запослених) и капацитетом до 100 једновремених дневних посетилаца (укупно 400 једновремених посетилаца), са смештајем и радним просторијама запослених, као и са затвореним и отворе- ним сточарским објектима. Предвиђена су бачиш</w:t>
      </w:r>
      <w:r>
        <w:rPr>
          <w:color w:val="231F20"/>
        </w:rPr>
        <w:t xml:space="preserve">та ради очувања и туристичке валоризације сезонских (летњих) сточарских етно- садржаја, са функцијама примарне прераде млечних и других сто- чарских сировина, као и њиховог </w:t>
      </w:r>
      <w:r>
        <w:rPr>
          <w:color w:val="231F20"/>
          <w:spacing w:val="-3"/>
        </w:rPr>
        <w:t xml:space="preserve">трговачког </w:t>
      </w:r>
      <w:r>
        <w:rPr>
          <w:color w:val="231F20"/>
        </w:rPr>
        <w:t>и угоститељског пла- смана на излетничким/планинарским стазама транзитни</w:t>
      </w:r>
      <w:r>
        <w:rPr>
          <w:color w:val="231F20"/>
        </w:rPr>
        <w:t>х туриста/ излетника, на следећим аутентичним локалитетима: „Гвоздац”,</w:t>
      </w:r>
    </w:p>
    <w:p w:rsidR="002500B1" w:rsidRDefault="00CE42E4">
      <w:pPr>
        <w:pStyle w:val="BodyText"/>
        <w:spacing w:before="13" w:line="232" w:lineRule="auto"/>
        <w:ind w:left="109" w:right="410" w:firstLine="1"/>
      </w:pPr>
      <w:r>
        <w:rPr>
          <w:color w:val="231F20"/>
        </w:rPr>
        <w:t>„Кадијевац” и „Мека преседла” (општина Рашка) и „Беђировац” (општина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Брус).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бачишта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лоцирана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пашњачким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површи- нама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чији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биолошки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капацитет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радијусу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бачишта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одговара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броју грла стоке за летњи период. </w:t>
      </w:r>
      <w:r>
        <w:rPr>
          <w:color w:val="231F20"/>
          <w:spacing w:val="-3"/>
        </w:rPr>
        <w:t xml:space="preserve">Пашњачке </w:t>
      </w:r>
      <w:r>
        <w:rPr>
          <w:color w:val="231F20"/>
        </w:rPr>
        <w:t xml:space="preserve">површине бачишта и оста- ле површине пашњака на подручју Националног парка (односно пољопривредног и необраслог </w:t>
      </w:r>
      <w:r>
        <w:rPr>
          <w:color w:val="231F20"/>
          <w:spacing w:val="-3"/>
        </w:rPr>
        <w:t xml:space="preserve">шумског </w:t>
      </w:r>
      <w:r>
        <w:rPr>
          <w:color w:val="231F20"/>
        </w:rPr>
        <w:t>земљишта) користиће се за прегонску испашу стоке из подпланинских села по спољном ободу Нацио</w:t>
      </w:r>
      <w:r>
        <w:rPr>
          <w:color w:val="231F20"/>
        </w:rPr>
        <w:t>налног парка, у складу са Програмом развоја пољо- привреде Националног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парка.</w:t>
      </w:r>
    </w:p>
    <w:p w:rsidR="002500B1" w:rsidRDefault="00CE42E4">
      <w:pPr>
        <w:pStyle w:val="ListParagraph"/>
        <w:numPr>
          <w:ilvl w:val="0"/>
          <w:numId w:val="30"/>
        </w:numPr>
        <w:tabs>
          <w:tab w:val="left" w:pos="690"/>
        </w:tabs>
        <w:spacing w:before="66" w:line="232" w:lineRule="auto"/>
        <w:ind w:left="109" w:right="412" w:firstLine="397"/>
        <w:jc w:val="both"/>
        <w:rPr>
          <w:sz w:val="18"/>
        </w:rPr>
      </w:pPr>
      <w:r>
        <w:rPr>
          <w:color w:val="231F20"/>
          <w:sz w:val="18"/>
        </w:rPr>
        <w:t>Службени/привредни садржаји – објекти и опрема у функ- цији заштите и презентације Националног парка, као и помоћни/ службени објекти за потребе привреде 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друго.</w:t>
      </w:r>
    </w:p>
    <w:p w:rsidR="002500B1" w:rsidRDefault="00CE42E4">
      <w:pPr>
        <w:pStyle w:val="BodyText"/>
        <w:spacing w:before="3" w:line="232" w:lineRule="auto"/>
        <w:ind w:left="108" w:right="412" w:firstLine="397"/>
      </w:pPr>
      <w:r>
        <w:rPr>
          <w:color w:val="231F20"/>
        </w:rPr>
        <w:t>Ови садржаји ди</w:t>
      </w:r>
      <w:r>
        <w:rPr>
          <w:color w:val="231F20"/>
        </w:rPr>
        <w:t>сперзовани су на подручју Националног парка као појединачни мањи објекти без идентификације лока- ције. То су објекти и опрема у функцији истраживања, заштите, контроле и презентације Националног парка (мерна места, мар- кација стаза, информативне табле, о</w:t>
      </w:r>
      <w:r>
        <w:rPr>
          <w:color w:val="231F20"/>
        </w:rPr>
        <w:t>дморишта и друго), као и по- моћни објекти за потребе прегонске испаше стоке (летњи торови са надстрешницама), специјализованог ратарства (склоништа са оставама репроматеријала и алата), шумарства (шумске куће, лу- гарнице, расадници), узгоја дивљачи и риб</w:t>
      </w:r>
      <w:r>
        <w:rPr>
          <w:color w:val="231F20"/>
        </w:rPr>
        <w:t>е (хранилишта, склони- шта, мрестилишта), водопривреде, чисте енергетике (водозахвати и цевоводи за мале хидроелектране и друго), саобраћаја, заштите од елементарних непогода (склоништа) и друго;</w:t>
      </w:r>
    </w:p>
    <w:p w:rsidR="002500B1" w:rsidRDefault="00CE42E4">
      <w:pPr>
        <w:pStyle w:val="ListParagraph"/>
        <w:numPr>
          <w:ilvl w:val="0"/>
          <w:numId w:val="30"/>
        </w:numPr>
        <w:tabs>
          <w:tab w:val="left" w:pos="702"/>
        </w:tabs>
        <w:spacing w:before="69" w:line="232" w:lineRule="auto"/>
        <w:ind w:left="108" w:right="413" w:firstLine="397"/>
        <w:jc w:val="both"/>
        <w:rPr>
          <w:sz w:val="18"/>
        </w:rPr>
      </w:pPr>
      <w:r>
        <w:rPr>
          <w:color w:val="231F20"/>
          <w:sz w:val="18"/>
        </w:rPr>
        <w:t>Садржаји специјалне намене – у надлежности Војске Ср- бије 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телекомуникација</w:t>
      </w:r>
    </w:p>
    <w:p w:rsidR="002500B1" w:rsidRDefault="00CE42E4">
      <w:pPr>
        <w:pStyle w:val="BodyText"/>
        <w:spacing w:before="2" w:line="232" w:lineRule="auto"/>
        <w:ind w:left="109" w:right="412"/>
      </w:pPr>
      <w:r>
        <w:rPr>
          <w:color w:val="231F20"/>
        </w:rPr>
        <w:t xml:space="preserve">Задржавају се постојећи садржаји специјалне намене у окви- ру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 xml:space="preserve">Суво </w:t>
      </w:r>
      <w:r>
        <w:rPr>
          <w:color w:val="231F20"/>
          <w:spacing w:val="-3"/>
        </w:rPr>
        <w:t xml:space="preserve">рудиште </w:t>
      </w:r>
      <w:r>
        <w:rPr>
          <w:color w:val="231F20"/>
        </w:rPr>
        <w:t xml:space="preserve">(на парцели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5 ha) и на Панчићевом врху (13 ha), као и постојећи телекомуникациони садржаји на </w:t>
      </w:r>
      <w:r>
        <w:rPr>
          <w:color w:val="231F20"/>
          <w:spacing w:val="-6"/>
        </w:rPr>
        <w:t xml:space="preserve">Го- </w:t>
      </w:r>
      <w:r>
        <w:rPr>
          <w:color w:val="231F20"/>
        </w:rPr>
        <w:t>бељи, Вучаку и другим узвишењима (укупно 0,04 ha).</w:t>
      </w:r>
    </w:p>
    <w:p w:rsidR="002500B1" w:rsidRDefault="00CE42E4">
      <w:pPr>
        <w:pStyle w:val="BodyText"/>
        <w:spacing w:before="4" w:line="232" w:lineRule="auto"/>
        <w:ind w:left="109" w:right="412"/>
      </w:pPr>
      <w:r>
        <w:rPr>
          <w:color w:val="231F20"/>
        </w:rPr>
        <w:t>Б</w:t>
      </w:r>
      <w:r>
        <w:rPr>
          <w:color w:val="231F20"/>
        </w:rPr>
        <w:t>иланси програма комплекса примарног ТЦ Копаоник на подручју Националног парка приказани су у табелама III-4 и III-5:</w:t>
      </w:r>
    </w:p>
    <w:p w:rsidR="002500B1" w:rsidRDefault="002500B1">
      <w:pPr>
        <w:spacing w:line="232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254" w:space="132"/>
            <w:col w:w="5634"/>
          </w:cols>
        </w:sectPr>
      </w:pPr>
    </w:p>
    <w:p w:rsidR="002500B1" w:rsidRDefault="00CE42E4">
      <w:pPr>
        <w:spacing w:before="68" w:after="41"/>
        <w:ind w:left="790"/>
        <w:rPr>
          <w:i/>
          <w:sz w:val="18"/>
        </w:rPr>
      </w:pPr>
      <w:r>
        <w:rPr>
          <w:i/>
          <w:color w:val="231F20"/>
          <w:sz w:val="18"/>
        </w:rPr>
        <w:lastRenderedPageBreak/>
        <w:t>Табела III-4. Биланс програма туристичких комплекса на подручју Националног парка у зимској сезони</w:t>
      </w: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8"/>
        <w:gridCol w:w="767"/>
        <w:gridCol w:w="845"/>
        <w:gridCol w:w="1021"/>
        <w:gridCol w:w="767"/>
        <w:gridCol w:w="845"/>
        <w:gridCol w:w="1021"/>
        <w:gridCol w:w="959"/>
        <w:gridCol w:w="1497"/>
        <w:gridCol w:w="767"/>
        <w:gridCol w:w="777"/>
      </w:tblGrid>
      <w:tr w:rsidR="002500B1">
        <w:trPr>
          <w:trHeight w:val="520"/>
        </w:trPr>
        <w:tc>
          <w:tcPr>
            <w:tcW w:w="1218" w:type="dxa"/>
            <w:vMerge w:val="restart"/>
          </w:tcPr>
          <w:p w:rsidR="002500B1" w:rsidRDefault="002500B1">
            <w:pPr>
              <w:pStyle w:val="TableParagraph"/>
              <w:spacing w:before="0"/>
              <w:rPr>
                <w:i/>
                <w:sz w:val="16"/>
              </w:rPr>
            </w:pPr>
          </w:p>
          <w:p w:rsidR="002500B1" w:rsidRDefault="00CE42E4">
            <w:pPr>
              <w:pStyle w:val="TableParagraph"/>
              <w:spacing w:before="114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Локалитети</w:t>
            </w:r>
          </w:p>
        </w:tc>
        <w:tc>
          <w:tcPr>
            <w:tcW w:w="2633" w:type="dxa"/>
            <w:gridSpan w:val="3"/>
          </w:tcPr>
          <w:p w:rsidR="002500B1" w:rsidRDefault="002500B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2500B1" w:rsidRDefault="00CE42E4">
            <w:pPr>
              <w:pStyle w:val="TableParagraph"/>
              <w:spacing w:before="0"/>
              <w:ind w:left="488" w:right="47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Бр</w:t>
            </w:r>
            <w:r>
              <w:rPr>
                <w:color w:val="231F20"/>
                <w:sz w:val="14"/>
              </w:rPr>
              <w:t>ој лежаја</w:t>
            </w:r>
          </w:p>
        </w:tc>
        <w:tc>
          <w:tcPr>
            <w:tcW w:w="2633" w:type="dxa"/>
            <w:gridSpan w:val="3"/>
          </w:tcPr>
          <w:p w:rsidR="002500B1" w:rsidRDefault="00CE42E4">
            <w:pPr>
              <w:pStyle w:val="TableParagraph"/>
              <w:ind w:left="490" w:right="47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Број дневних излетника на гравитирајућем скијалишту комплекса</w:t>
            </w:r>
          </w:p>
        </w:tc>
        <w:tc>
          <w:tcPr>
            <w:tcW w:w="959" w:type="dxa"/>
          </w:tcPr>
          <w:p w:rsidR="002500B1" w:rsidRDefault="00CE42E4">
            <w:pPr>
              <w:pStyle w:val="TableParagraph"/>
              <w:spacing w:before="98"/>
              <w:ind w:left="235" w:right="33" w:hanging="171"/>
              <w:rPr>
                <w:sz w:val="14"/>
              </w:rPr>
            </w:pPr>
            <w:r>
              <w:rPr>
                <w:color w:val="231F20"/>
                <w:sz w:val="14"/>
              </w:rPr>
              <w:t>Једновремени скијаши</w:t>
            </w:r>
          </w:p>
        </w:tc>
        <w:tc>
          <w:tcPr>
            <w:tcW w:w="1497" w:type="dxa"/>
          </w:tcPr>
          <w:p w:rsidR="002500B1" w:rsidRDefault="00CE42E4">
            <w:pPr>
              <w:pStyle w:val="TableParagraph"/>
              <w:ind w:left="58" w:right="4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Дистрибуција скијаша по секторима скијалишта</w:t>
            </w:r>
          </w:p>
        </w:tc>
        <w:tc>
          <w:tcPr>
            <w:tcW w:w="767" w:type="dxa"/>
          </w:tcPr>
          <w:p w:rsidR="002500B1" w:rsidRDefault="002500B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2500B1" w:rsidRDefault="00CE42E4">
            <w:pPr>
              <w:pStyle w:val="TableParagraph"/>
              <w:spacing w:before="0"/>
              <w:ind w:right="6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Запослени</w:t>
            </w:r>
          </w:p>
        </w:tc>
        <w:tc>
          <w:tcPr>
            <w:tcW w:w="777" w:type="dxa"/>
          </w:tcPr>
          <w:p w:rsidR="002500B1" w:rsidRDefault="00CE42E4">
            <w:pPr>
              <w:pStyle w:val="TableParagraph"/>
              <w:spacing w:before="98"/>
              <w:ind w:left="256" w:hanging="85"/>
              <w:rPr>
                <w:sz w:val="14"/>
              </w:rPr>
            </w:pPr>
            <w:r>
              <w:rPr>
                <w:color w:val="231F20"/>
                <w:sz w:val="14"/>
              </w:rPr>
              <w:t>Служб. леж.</w:t>
            </w:r>
          </w:p>
        </w:tc>
      </w:tr>
      <w:tr w:rsidR="002500B1">
        <w:trPr>
          <w:trHeight w:val="230"/>
        </w:trPr>
        <w:tc>
          <w:tcPr>
            <w:tcW w:w="1218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</w:tcPr>
          <w:p w:rsidR="002500B1" w:rsidRDefault="00CE42E4">
            <w:pPr>
              <w:pStyle w:val="TableParagraph"/>
              <w:spacing w:before="33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укупно</w:t>
            </w:r>
          </w:p>
        </w:tc>
        <w:tc>
          <w:tcPr>
            <w:tcW w:w="845" w:type="dxa"/>
          </w:tcPr>
          <w:p w:rsidR="002500B1" w:rsidRDefault="00CE42E4">
            <w:pPr>
              <w:pStyle w:val="TableParagraph"/>
              <w:spacing w:before="33"/>
              <w:ind w:left="178"/>
              <w:rPr>
                <w:sz w:val="14"/>
              </w:rPr>
            </w:pPr>
            <w:r>
              <w:rPr>
                <w:color w:val="231F20"/>
                <w:sz w:val="14"/>
              </w:rPr>
              <w:t>скијаши</w:t>
            </w:r>
          </w:p>
        </w:tc>
        <w:tc>
          <w:tcPr>
            <w:tcW w:w="1021" w:type="dxa"/>
          </w:tcPr>
          <w:p w:rsidR="002500B1" w:rsidRDefault="00CE42E4">
            <w:pPr>
              <w:pStyle w:val="TableParagraph"/>
              <w:spacing w:before="33"/>
              <w:ind w:left="195"/>
              <w:rPr>
                <w:sz w:val="14"/>
              </w:rPr>
            </w:pPr>
            <w:r>
              <w:rPr>
                <w:color w:val="231F20"/>
                <w:sz w:val="14"/>
              </w:rPr>
              <w:t>нескијаши</w:t>
            </w:r>
          </w:p>
        </w:tc>
        <w:tc>
          <w:tcPr>
            <w:tcW w:w="767" w:type="dxa"/>
          </w:tcPr>
          <w:p w:rsidR="002500B1" w:rsidRDefault="00CE42E4">
            <w:pPr>
              <w:pStyle w:val="TableParagraph"/>
              <w:spacing w:before="33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укупно</w:t>
            </w:r>
          </w:p>
        </w:tc>
        <w:tc>
          <w:tcPr>
            <w:tcW w:w="845" w:type="dxa"/>
          </w:tcPr>
          <w:p w:rsidR="002500B1" w:rsidRDefault="00CE42E4">
            <w:pPr>
              <w:pStyle w:val="TableParagraph"/>
              <w:spacing w:before="33"/>
              <w:ind w:left="178"/>
              <w:rPr>
                <w:sz w:val="14"/>
              </w:rPr>
            </w:pPr>
            <w:r>
              <w:rPr>
                <w:color w:val="231F20"/>
                <w:sz w:val="14"/>
              </w:rPr>
              <w:t>скијаши</w:t>
            </w:r>
          </w:p>
        </w:tc>
        <w:tc>
          <w:tcPr>
            <w:tcW w:w="1021" w:type="dxa"/>
          </w:tcPr>
          <w:p w:rsidR="002500B1" w:rsidRDefault="00CE42E4">
            <w:pPr>
              <w:pStyle w:val="TableParagraph"/>
              <w:spacing w:before="33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нескијаши</w:t>
            </w:r>
          </w:p>
        </w:tc>
        <w:tc>
          <w:tcPr>
            <w:tcW w:w="959" w:type="dxa"/>
          </w:tcPr>
          <w:p w:rsidR="002500B1" w:rsidRDefault="00CE42E4">
            <w:pPr>
              <w:pStyle w:val="TableParagraph"/>
              <w:spacing w:before="33"/>
              <w:ind w:left="266"/>
              <w:rPr>
                <w:sz w:val="14"/>
              </w:rPr>
            </w:pPr>
            <w:r>
              <w:rPr>
                <w:color w:val="231F20"/>
                <w:sz w:val="14"/>
              </w:rPr>
              <w:t>укупно</w:t>
            </w:r>
          </w:p>
        </w:tc>
        <w:tc>
          <w:tcPr>
            <w:tcW w:w="1497" w:type="dxa"/>
          </w:tcPr>
          <w:p w:rsidR="002500B1" w:rsidRDefault="002500B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67" w:type="dxa"/>
          </w:tcPr>
          <w:p w:rsidR="002500B1" w:rsidRDefault="00CE42E4">
            <w:pPr>
              <w:pStyle w:val="TableParagraph"/>
              <w:spacing w:before="33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укупно</w:t>
            </w:r>
          </w:p>
        </w:tc>
        <w:tc>
          <w:tcPr>
            <w:tcW w:w="777" w:type="dxa"/>
          </w:tcPr>
          <w:p w:rsidR="002500B1" w:rsidRDefault="00CE42E4">
            <w:pPr>
              <w:pStyle w:val="TableParagraph"/>
              <w:spacing w:before="33"/>
              <w:ind w:left="175"/>
              <w:rPr>
                <w:sz w:val="14"/>
              </w:rPr>
            </w:pPr>
            <w:r>
              <w:rPr>
                <w:color w:val="231F20"/>
                <w:sz w:val="14"/>
              </w:rPr>
              <w:t>укупно</w:t>
            </w:r>
          </w:p>
        </w:tc>
      </w:tr>
      <w:tr w:rsidR="002500B1">
        <w:trPr>
          <w:trHeight w:val="200"/>
        </w:trPr>
        <w:tc>
          <w:tcPr>
            <w:tcW w:w="1218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Суво рудиште</w:t>
            </w:r>
          </w:p>
        </w:tc>
        <w:tc>
          <w:tcPr>
            <w:tcW w:w="767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12.000</w:t>
            </w:r>
          </w:p>
        </w:tc>
        <w:tc>
          <w:tcPr>
            <w:tcW w:w="845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8.400</w:t>
            </w:r>
          </w:p>
        </w:tc>
        <w:tc>
          <w:tcPr>
            <w:tcW w:w="1021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3.600</w:t>
            </w:r>
          </w:p>
        </w:tc>
        <w:tc>
          <w:tcPr>
            <w:tcW w:w="767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8.110</w:t>
            </w:r>
          </w:p>
        </w:tc>
        <w:tc>
          <w:tcPr>
            <w:tcW w:w="845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5.680</w:t>
            </w:r>
          </w:p>
        </w:tc>
        <w:tc>
          <w:tcPr>
            <w:tcW w:w="1021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2.430</w:t>
            </w:r>
          </w:p>
        </w:tc>
        <w:tc>
          <w:tcPr>
            <w:tcW w:w="959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14.080</w:t>
            </w:r>
          </w:p>
        </w:tc>
        <w:tc>
          <w:tcPr>
            <w:tcW w:w="1497" w:type="dxa"/>
          </w:tcPr>
          <w:p w:rsidR="002500B1" w:rsidRDefault="00CE42E4">
            <w:pPr>
              <w:pStyle w:val="TableParagraph"/>
              <w:ind w:left="56" w:right="4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1, 2, 4, 5, 7</w:t>
            </w:r>
          </w:p>
        </w:tc>
        <w:tc>
          <w:tcPr>
            <w:tcW w:w="767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2.680</w:t>
            </w:r>
          </w:p>
        </w:tc>
        <w:tc>
          <w:tcPr>
            <w:tcW w:w="777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600</w:t>
            </w:r>
          </w:p>
        </w:tc>
      </w:tr>
      <w:tr w:rsidR="002500B1">
        <w:trPr>
          <w:trHeight w:val="200"/>
        </w:trPr>
        <w:tc>
          <w:tcPr>
            <w:tcW w:w="1218" w:type="dxa"/>
          </w:tcPr>
          <w:p w:rsidR="002500B1" w:rsidRDefault="00CE42E4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Јарам</w:t>
            </w:r>
          </w:p>
        </w:tc>
        <w:tc>
          <w:tcPr>
            <w:tcW w:w="767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800</w:t>
            </w:r>
          </w:p>
        </w:tc>
        <w:tc>
          <w:tcPr>
            <w:tcW w:w="845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560</w:t>
            </w:r>
          </w:p>
        </w:tc>
        <w:tc>
          <w:tcPr>
            <w:tcW w:w="1021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240</w:t>
            </w:r>
          </w:p>
        </w:tc>
        <w:tc>
          <w:tcPr>
            <w:tcW w:w="767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1.430</w:t>
            </w:r>
          </w:p>
        </w:tc>
        <w:tc>
          <w:tcPr>
            <w:tcW w:w="845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1.000</w:t>
            </w:r>
          </w:p>
        </w:tc>
        <w:tc>
          <w:tcPr>
            <w:tcW w:w="1021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430</w:t>
            </w:r>
          </w:p>
        </w:tc>
        <w:tc>
          <w:tcPr>
            <w:tcW w:w="959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1.560</w:t>
            </w:r>
          </w:p>
        </w:tc>
        <w:tc>
          <w:tcPr>
            <w:tcW w:w="1497" w:type="dxa"/>
          </w:tcPr>
          <w:p w:rsidR="002500B1" w:rsidRDefault="00CE42E4">
            <w:pPr>
              <w:pStyle w:val="TableParagraph"/>
              <w:ind w:left="56" w:right="4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6, 8</w:t>
            </w:r>
          </w:p>
        </w:tc>
        <w:tc>
          <w:tcPr>
            <w:tcW w:w="767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777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</w:tr>
      <w:tr w:rsidR="002500B1">
        <w:trPr>
          <w:trHeight w:val="200"/>
        </w:trPr>
        <w:tc>
          <w:tcPr>
            <w:tcW w:w="1218" w:type="dxa"/>
          </w:tcPr>
          <w:p w:rsidR="002500B1" w:rsidRDefault="00CE42E4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Сребрнац</w:t>
            </w:r>
          </w:p>
        </w:tc>
        <w:tc>
          <w:tcPr>
            <w:tcW w:w="767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3.000</w:t>
            </w:r>
          </w:p>
        </w:tc>
        <w:tc>
          <w:tcPr>
            <w:tcW w:w="845" w:type="dxa"/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2.100</w:t>
            </w:r>
          </w:p>
        </w:tc>
        <w:tc>
          <w:tcPr>
            <w:tcW w:w="1021" w:type="dxa"/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900</w:t>
            </w:r>
          </w:p>
        </w:tc>
        <w:tc>
          <w:tcPr>
            <w:tcW w:w="767" w:type="dxa"/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5.490</w:t>
            </w:r>
          </w:p>
        </w:tc>
        <w:tc>
          <w:tcPr>
            <w:tcW w:w="845" w:type="dxa"/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3.840</w:t>
            </w:r>
          </w:p>
        </w:tc>
        <w:tc>
          <w:tcPr>
            <w:tcW w:w="1021" w:type="dxa"/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1.650</w:t>
            </w:r>
          </w:p>
        </w:tc>
        <w:tc>
          <w:tcPr>
            <w:tcW w:w="959" w:type="dxa"/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5.940</w:t>
            </w:r>
          </w:p>
        </w:tc>
        <w:tc>
          <w:tcPr>
            <w:tcW w:w="1497" w:type="dxa"/>
          </w:tcPr>
          <w:p w:rsidR="002500B1" w:rsidRDefault="00CE42E4">
            <w:pPr>
              <w:pStyle w:val="TableParagraph"/>
              <w:ind w:left="57" w:right="4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6, 8</w:t>
            </w:r>
          </w:p>
        </w:tc>
        <w:tc>
          <w:tcPr>
            <w:tcW w:w="767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700</w:t>
            </w:r>
          </w:p>
        </w:tc>
        <w:tc>
          <w:tcPr>
            <w:tcW w:w="777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180</w:t>
            </w:r>
          </w:p>
        </w:tc>
      </w:tr>
      <w:tr w:rsidR="002500B1">
        <w:trPr>
          <w:trHeight w:val="200"/>
        </w:trPr>
        <w:tc>
          <w:tcPr>
            <w:tcW w:w="1218" w:type="dxa"/>
          </w:tcPr>
          <w:p w:rsidR="002500B1" w:rsidRDefault="00CE42E4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Рендара</w:t>
            </w:r>
          </w:p>
        </w:tc>
        <w:tc>
          <w:tcPr>
            <w:tcW w:w="767" w:type="dxa"/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2.500</w:t>
            </w:r>
          </w:p>
        </w:tc>
        <w:tc>
          <w:tcPr>
            <w:tcW w:w="845" w:type="dxa"/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1.750</w:t>
            </w:r>
          </w:p>
        </w:tc>
        <w:tc>
          <w:tcPr>
            <w:tcW w:w="1021" w:type="dxa"/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750</w:t>
            </w:r>
          </w:p>
        </w:tc>
        <w:tc>
          <w:tcPr>
            <w:tcW w:w="767" w:type="dxa"/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7.210</w:t>
            </w:r>
          </w:p>
        </w:tc>
        <w:tc>
          <w:tcPr>
            <w:tcW w:w="845" w:type="dxa"/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5.050</w:t>
            </w:r>
          </w:p>
        </w:tc>
        <w:tc>
          <w:tcPr>
            <w:tcW w:w="1021" w:type="dxa"/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2.160</w:t>
            </w:r>
          </w:p>
        </w:tc>
        <w:tc>
          <w:tcPr>
            <w:tcW w:w="959" w:type="dxa"/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6.800</w:t>
            </w:r>
          </w:p>
        </w:tc>
        <w:tc>
          <w:tcPr>
            <w:tcW w:w="1497" w:type="dxa"/>
          </w:tcPr>
          <w:p w:rsidR="002500B1" w:rsidRDefault="00CE42E4">
            <w:pPr>
              <w:pStyle w:val="TableParagraph"/>
              <w:ind w:left="57" w:right="4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9, 10</w:t>
            </w:r>
          </w:p>
        </w:tc>
        <w:tc>
          <w:tcPr>
            <w:tcW w:w="767" w:type="dxa"/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470</w:t>
            </w:r>
          </w:p>
        </w:tc>
        <w:tc>
          <w:tcPr>
            <w:tcW w:w="777" w:type="dxa"/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150</w:t>
            </w:r>
          </w:p>
        </w:tc>
      </w:tr>
      <w:tr w:rsidR="002500B1">
        <w:trPr>
          <w:trHeight w:val="200"/>
        </w:trPr>
        <w:tc>
          <w:tcPr>
            <w:tcW w:w="1218" w:type="dxa"/>
          </w:tcPr>
          <w:p w:rsidR="002500B1" w:rsidRDefault="00CE42E4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Запланина</w:t>
            </w:r>
          </w:p>
        </w:tc>
        <w:tc>
          <w:tcPr>
            <w:tcW w:w="767" w:type="dxa"/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</w:p>
        </w:tc>
        <w:tc>
          <w:tcPr>
            <w:tcW w:w="845" w:type="dxa"/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140</w:t>
            </w:r>
          </w:p>
        </w:tc>
        <w:tc>
          <w:tcPr>
            <w:tcW w:w="1021" w:type="dxa"/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767" w:type="dxa"/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3.860</w:t>
            </w:r>
          </w:p>
        </w:tc>
        <w:tc>
          <w:tcPr>
            <w:tcW w:w="845" w:type="dxa"/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2.700</w:t>
            </w:r>
          </w:p>
        </w:tc>
        <w:tc>
          <w:tcPr>
            <w:tcW w:w="1021" w:type="dxa"/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1.160</w:t>
            </w:r>
          </w:p>
        </w:tc>
        <w:tc>
          <w:tcPr>
            <w:tcW w:w="959" w:type="dxa"/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2.840</w:t>
            </w:r>
          </w:p>
        </w:tc>
        <w:tc>
          <w:tcPr>
            <w:tcW w:w="1497" w:type="dxa"/>
          </w:tcPr>
          <w:p w:rsidR="002500B1" w:rsidRDefault="00CE42E4">
            <w:pPr>
              <w:pStyle w:val="TableParagraph"/>
              <w:ind w:left="58" w:right="4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1, 3</w:t>
            </w:r>
          </w:p>
        </w:tc>
        <w:tc>
          <w:tcPr>
            <w:tcW w:w="767" w:type="dxa"/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777" w:type="dxa"/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</w:tr>
      <w:tr w:rsidR="002500B1">
        <w:trPr>
          <w:trHeight w:val="200"/>
        </w:trPr>
        <w:tc>
          <w:tcPr>
            <w:tcW w:w="1218" w:type="dxa"/>
          </w:tcPr>
          <w:p w:rsidR="002500B1" w:rsidRDefault="00CE42E4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Укупно</w:t>
            </w:r>
          </w:p>
        </w:tc>
        <w:tc>
          <w:tcPr>
            <w:tcW w:w="767" w:type="dxa"/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18.500</w:t>
            </w:r>
          </w:p>
        </w:tc>
        <w:tc>
          <w:tcPr>
            <w:tcW w:w="845" w:type="dxa"/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12.950</w:t>
            </w:r>
          </w:p>
        </w:tc>
        <w:tc>
          <w:tcPr>
            <w:tcW w:w="1021" w:type="dxa"/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5.550</w:t>
            </w:r>
          </w:p>
        </w:tc>
        <w:tc>
          <w:tcPr>
            <w:tcW w:w="767" w:type="dxa"/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26.100</w:t>
            </w:r>
          </w:p>
        </w:tc>
        <w:tc>
          <w:tcPr>
            <w:tcW w:w="845" w:type="dxa"/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18.270</w:t>
            </w:r>
          </w:p>
        </w:tc>
        <w:tc>
          <w:tcPr>
            <w:tcW w:w="1021" w:type="dxa"/>
          </w:tcPr>
          <w:p w:rsidR="002500B1" w:rsidRDefault="00CE42E4">
            <w:pPr>
              <w:pStyle w:val="TableParagraph"/>
              <w:ind w:right="4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7.830</w:t>
            </w:r>
          </w:p>
        </w:tc>
        <w:tc>
          <w:tcPr>
            <w:tcW w:w="959" w:type="dxa"/>
          </w:tcPr>
          <w:p w:rsidR="002500B1" w:rsidRDefault="00CE42E4">
            <w:pPr>
              <w:pStyle w:val="TableParagraph"/>
              <w:ind w:right="4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31.220</w:t>
            </w:r>
          </w:p>
        </w:tc>
        <w:tc>
          <w:tcPr>
            <w:tcW w:w="1497" w:type="dxa"/>
          </w:tcPr>
          <w:p w:rsidR="002500B1" w:rsidRDefault="002500B1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67" w:type="dxa"/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4.000</w:t>
            </w:r>
          </w:p>
        </w:tc>
        <w:tc>
          <w:tcPr>
            <w:tcW w:w="777" w:type="dxa"/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995</w:t>
            </w:r>
          </w:p>
        </w:tc>
      </w:tr>
    </w:tbl>
    <w:p w:rsidR="002500B1" w:rsidRDefault="002500B1">
      <w:pPr>
        <w:pStyle w:val="BodyText"/>
        <w:spacing w:before="1"/>
        <w:ind w:left="0" w:firstLine="0"/>
        <w:jc w:val="left"/>
        <w:rPr>
          <w:i/>
          <w:sz w:val="20"/>
        </w:rPr>
      </w:pPr>
    </w:p>
    <w:p w:rsidR="002500B1" w:rsidRDefault="00CE42E4">
      <w:pPr>
        <w:spacing w:before="1" w:after="41"/>
        <w:ind w:left="790"/>
        <w:rPr>
          <w:i/>
          <w:sz w:val="18"/>
        </w:rPr>
      </w:pPr>
      <w:r>
        <w:rPr>
          <w:i/>
          <w:color w:val="231F20"/>
          <w:sz w:val="18"/>
        </w:rPr>
        <w:t>Табела III-5</w:t>
      </w:r>
      <w:r>
        <w:rPr>
          <w:color w:val="231F20"/>
          <w:sz w:val="18"/>
        </w:rPr>
        <w:t xml:space="preserve">. </w:t>
      </w:r>
      <w:r>
        <w:rPr>
          <w:i/>
          <w:color w:val="231F20"/>
          <w:sz w:val="18"/>
        </w:rPr>
        <w:t>Препоручена структура туристичких лежаја на подручју Националног парка</w:t>
      </w: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734"/>
        <w:gridCol w:w="531"/>
        <w:gridCol w:w="621"/>
        <w:gridCol w:w="531"/>
        <w:gridCol w:w="621"/>
        <w:gridCol w:w="486"/>
        <w:gridCol w:w="621"/>
        <w:gridCol w:w="531"/>
        <w:gridCol w:w="671"/>
        <w:gridCol w:w="574"/>
        <w:gridCol w:w="621"/>
        <w:gridCol w:w="531"/>
        <w:gridCol w:w="538"/>
        <w:gridCol w:w="486"/>
        <w:gridCol w:w="538"/>
        <w:gridCol w:w="486"/>
      </w:tblGrid>
      <w:tr w:rsidR="002500B1">
        <w:trPr>
          <w:trHeight w:val="207"/>
        </w:trPr>
        <w:tc>
          <w:tcPr>
            <w:tcW w:w="1366" w:type="dxa"/>
            <w:vMerge w:val="restart"/>
          </w:tcPr>
          <w:p w:rsidR="002500B1" w:rsidRDefault="002500B1">
            <w:pPr>
              <w:pStyle w:val="TableParagraph"/>
              <w:spacing w:before="11"/>
              <w:rPr>
                <w:i/>
                <w:sz w:val="17"/>
              </w:rPr>
            </w:pPr>
          </w:p>
          <w:p w:rsidR="002500B1" w:rsidRDefault="00CE42E4">
            <w:pPr>
              <w:pStyle w:val="TableParagraph"/>
              <w:spacing w:before="0"/>
              <w:ind w:left="404"/>
              <w:rPr>
                <w:sz w:val="14"/>
              </w:rPr>
            </w:pPr>
            <w:r>
              <w:rPr>
                <w:color w:val="231F20"/>
                <w:sz w:val="14"/>
              </w:rPr>
              <w:t>Општина</w:t>
            </w:r>
          </w:p>
        </w:tc>
        <w:tc>
          <w:tcPr>
            <w:tcW w:w="9121" w:type="dxa"/>
            <w:gridSpan w:val="16"/>
          </w:tcPr>
          <w:p w:rsidR="002500B1" w:rsidRDefault="00CE42E4">
            <w:pPr>
              <w:pStyle w:val="TableParagraph"/>
              <w:spacing w:before="21"/>
              <w:ind w:left="3899" w:right="389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Туристички лежајеви</w:t>
            </w:r>
          </w:p>
        </w:tc>
      </w:tr>
      <w:tr w:rsidR="002500B1">
        <w:trPr>
          <w:trHeight w:val="360"/>
        </w:trPr>
        <w:tc>
          <w:tcPr>
            <w:tcW w:w="1366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gridSpan w:val="2"/>
          </w:tcPr>
          <w:p w:rsidR="002500B1" w:rsidRDefault="00CE42E4">
            <w:pPr>
              <w:pStyle w:val="TableParagraph"/>
              <w:spacing w:before="98"/>
              <w:ind w:left="419"/>
              <w:rPr>
                <w:sz w:val="14"/>
              </w:rPr>
            </w:pPr>
            <w:r>
              <w:rPr>
                <w:color w:val="231F20"/>
                <w:sz w:val="14"/>
              </w:rPr>
              <w:t>укупно</w:t>
            </w:r>
          </w:p>
        </w:tc>
        <w:tc>
          <w:tcPr>
            <w:tcW w:w="1152" w:type="dxa"/>
            <w:gridSpan w:val="2"/>
          </w:tcPr>
          <w:p w:rsidR="002500B1" w:rsidRDefault="00CE42E4">
            <w:pPr>
              <w:pStyle w:val="TableParagraph"/>
              <w:spacing w:before="98"/>
              <w:ind w:left="375"/>
              <w:rPr>
                <w:sz w:val="14"/>
              </w:rPr>
            </w:pPr>
            <w:r>
              <w:rPr>
                <w:color w:val="231F20"/>
                <w:sz w:val="14"/>
              </w:rPr>
              <w:t>хотели</w:t>
            </w:r>
          </w:p>
        </w:tc>
        <w:tc>
          <w:tcPr>
            <w:tcW w:w="1107" w:type="dxa"/>
            <w:gridSpan w:val="2"/>
          </w:tcPr>
          <w:p w:rsidR="002500B1" w:rsidRDefault="00CE42E4">
            <w:pPr>
              <w:pStyle w:val="TableParagraph"/>
              <w:ind w:left="311" w:hanging="188"/>
              <w:rPr>
                <w:sz w:val="14"/>
              </w:rPr>
            </w:pPr>
            <w:r>
              <w:rPr>
                <w:color w:val="231F20"/>
                <w:sz w:val="14"/>
              </w:rPr>
              <w:t>хот. -апарт. са- држаји*</w:t>
            </w:r>
          </w:p>
        </w:tc>
        <w:tc>
          <w:tcPr>
            <w:tcW w:w="1152" w:type="dxa"/>
            <w:gridSpan w:val="2"/>
          </w:tcPr>
          <w:p w:rsidR="002500B1" w:rsidRDefault="00CE42E4">
            <w:pPr>
              <w:pStyle w:val="TableParagraph"/>
              <w:spacing w:before="98"/>
              <w:ind w:left="262"/>
              <w:rPr>
                <w:sz w:val="14"/>
              </w:rPr>
            </w:pPr>
            <w:r>
              <w:rPr>
                <w:color w:val="231F20"/>
                <w:sz w:val="14"/>
              </w:rPr>
              <w:t>апартмани</w:t>
            </w:r>
          </w:p>
        </w:tc>
        <w:tc>
          <w:tcPr>
            <w:tcW w:w="1245" w:type="dxa"/>
            <w:gridSpan w:val="2"/>
          </w:tcPr>
          <w:p w:rsidR="002500B1" w:rsidRDefault="00CE42E4">
            <w:pPr>
              <w:pStyle w:val="TableParagraph"/>
              <w:spacing w:before="98"/>
              <w:ind w:left="223"/>
              <w:rPr>
                <w:sz w:val="14"/>
              </w:rPr>
            </w:pPr>
            <w:r>
              <w:rPr>
                <w:color w:val="231F20"/>
                <w:sz w:val="14"/>
              </w:rPr>
              <w:t>одмаралишта</w:t>
            </w:r>
          </w:p>
        </w:tc>
        <w:tc>
          <w:tcPr>
            <w:tcW w:w="1152" w:type="dxa"/>
            <w:gridSpan w:val="2"/>
          </w:tcPr>
          <w:p w:rsidR="002500B1" w:rsidRDefault="00CE42E4">
            <w:pPr>
              <w:pStyle w:val="TableParagraph"/>
              <w:spacing w:before="98"/>
              <w:ind w:left="291"/>
              <w:rPr>
                <w:sz w:val="14"/>
              </w:rPr>
            </w:pPr>
            <w:r>
              <w:rPr>
                <w:color w:val="231F20"/>
                <w:sz w:val="14"/>
              </w:rPr>
              <w:t>пансиони</w:t>
            </w:r>
          </w:p>
        </w:tc>
        <w:tc>
          <w:tcPr>
            <w:tcW w:w="1024" w:type="dxa"/>
            <w:gridSpan w:val="2"/>
          </w:tcPr>
          <w:p w:rsidR="002500B1" w:rsidRDefault="00CE42E4">
            <w:pPr>
              <w:pStyle w:val="TableParagraph"/>
              <w:spacing w:before="98"/>
              <w:ind w:left="221"/>
              <w:rPr>
                <w:sz w:val="14"/>
              </w:rPr>
            </w:pPr>
            <w:r>
              <w:rPr>
                <w:color w:val="231F20"/>
                <w:sz w:val="14"/>
              </w:rPr>
              <w:t>етно-село</w:t>
            </w:r>
          </w:p>
        </w:tc>
        <w:tc>
          <w:tcPr>
            <w:tcW w:w="1024" w:type="dxa"/>
            <w:gridSpan w:val="2"/>
          </w:tcPr>
          <w:p w:rsidR="002500B1" w:rsidRDefault="00CE42E4">
            <w:pPr>
              <w:pStyle w:val="TableParagraph"/>
              <w:spacing w:before="98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спортско село</w:t>
            </w:r>
          </w:p>
        </w:tc>
      </w:tr>
      <w:tr w:rsidR="002500B1">
        <w:trPr>
          <w:trHeight w:val="200"/>
        </w:trPr>
        <w:tc>
          <w:tcPr>
            <w:tcW w:w="1366" w:type="dxa"/>
          </w:tcPr>
          <w:p w:rsidR="002500B1" w:rsidRDefault="002500B1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34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број</w:t>
            </w:r>
          </w:p>
        </w:tc>
        <w:tc>
          <w:tcPr>
            <w:tcW w:w="531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%</w:t>
            </w:r>
          </w:p>
        </w:tc>
        <w:tc>
          <w:tcPr>
            <w:tcW w:w="621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број</w:t>
            </w:r>
          </w:p>
        </w:tc>
        <w:tc>
          <w:tcPr>
            <w:tcW w:w="531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%</w:t>
            </w:r>
          </w:p>
        </w:tc>
        <w:tc>
          <w:tcPr>
            <w:tcW w:w="621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број</w:t>
            </w:r>
          </w:p>
        </w:tc>
        <w:tc>
          <w:tcPr>
            <w:tcW w:w="486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%</w:t>
            </w:r>
          </w:p>
        </w:tc>
        <w:tc>
          <w:tcPr>
            <w:tcW w:w="621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број</w:t>
            </w:r>
          </w:p>
        </w:tc>
        <w:tc>
          <w:tcPr>
            <w:tcW w:w="531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%</w:t>
            </w:r>
          </w:p>
        </w:tc>
        <w:tc>
          <w:tcPr>
            <w:tcW w:w="671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број</w:t>
            </w:r>
          </w:p>
        </w:tc>
        <w:tc>
          <w:tcPr>
            <w:tcW w:w="574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%</w:t>
            </w:r>
          </w:p>
        </w:tc>
        <w:tc>
          <w:tcPr>
            <w:tcW w:w="621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број</w:t>
            </w:r>
          </w:p>
        </w:tc>
        <w:tc>
          <w:tcPr>
            <w:tcW w:w="531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%</w:t>
            </w:r>
          </w:p>
        </w:tc>
        <w:tc>
          <w:tcPr>
            <w:tcW w:w="538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број</w:t>
            </w:r>
          </w:p>
        </w:tc>
        <w:tc>
          <w:tcPr>
            <w:tcW w:w="486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%</w:t>
            </w:r>
          </w:p>
        </w:tc>
        <w:tc>
          <w:tcPr>
            <w:tcW w:w="538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број</w:t>
            </w:r>
          </w:p>
        </w:tc>
        <w:tc>
          <w:tcPr>
            <w:tcW w:w="486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%</w:t>
            </w:r>
          </w:p>
        </w:tc>
      </w:tr>
      <w:tr w:rsidR="002500B1">
        <w:trPr>
          <w:trHeight w:val="200"/>
        </w:trPr>
        <w:tc>
          <w:tcPr>
            <w:tcW w:w="1366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734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12.500</w:t>
            </w:r>
          </w:p>
        </w:tc>
        <w:tc>
          <w:tcPr>
            <w:tcW w:w="53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67,6</w:t>
            </w:r>
          </w:p>
        </w:tc>
        <w:tc>
          <w:tcPr>
            <w:tcW w:w="62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2.400</w:t>
            </w:r>
          </w:p>
        </w:tc>
        <w:tc>
          <w:tcPr>
            <w:tcW w:w="53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72,7</w:t>
            </w:r>
          </w:p>
        </w:tc>
        <w:tc>
          <w:tcPr>
            <w:tcW w:w="62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486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62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7.200</w:t>
            </w:r>
          </w:p>
        </w:tc>
        <w:tc>
          <w:tcPr>
            <w:tcW w:w="53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85,7</w:t>
            </w:r>
          </w:p>
        </w:tc>
        <w:tc>
          <w:tcPr>
            <w:tcW w:w="67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1.000</w:t>
            </w:r>
          </w:p>
        </w:tc>
        <w:tc>
          <w:tcPr>
            <w:tcW w:w="574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95,2</w:t>
            </w:r>
          </w:p>
        </w:tc>
        <w:tc>
          <w:tcPr>
            <w:tcW w:w="62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1.700</w:t>
            </w:r>
          </w:p>
        </w:tc>
        <w:tc>
          <w:tcPr>
            <w:tcW w:w="53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79,8</w:t>
            </w:r>
          </w:p>
        </w:tc>
        <w:tc>
          <w:tcPr>
            <w:tcW w:w="538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486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538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</w:p>
        </w:tc>
        <w:tc>
          <w:tcPr>
            <w:tcW w:w="486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</w:tr>
      <w:tr w:rsidR="002500B1">
        <w:trPr>
          <w:trHeight w:val="200"/>
        </w:trPr>
        <w:tc>
          <w:tcPr>
            <w:tcW w:w="1366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Брус</w:t>
            </w:r>
          </w:p>
        </w:tc>
        <w:tc>
          <w:tcPr>
            <w:tcW w:w="734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6.000</w:t>
            </w:r>
          </w:p>
        </w:tc>
        <w:tc>
          <w:tcPr>
            <w:tcW w:w="53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32,4</w:t>
            </w:r>
          </w:p>
        </w:tc>
        <w:tc>
          <w:tcPr>
            <w:tcW w:w="62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900</w:t>
            </w:r>
          </w:p>
        </w:tc>
        <w:tc>
          <w:tcPr>
            <w:tcW w:w="53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27,3</w:t>
            </w:r>
          </w:p>
        </w:tc>
        <w:tc>
          <w:tcPr>
            <w:tcW w:w="62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2.774</w:t>
            </w:r>
          </w:p>
        </w:tc>
        <w:tc>
          <w:tcPr>
            <w:tcW w:w="486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62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1.200</w:t>
            </w:r>
          </w:p>
        </w:tc>
        <w:tc>
          <w:tcPr>
            <w:tcW w:w="53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14,3</w:t>
            </w:r>
          </w:p>
        </w:tc>
        <w:tc>
          <w:tcPr>
            <w:tcW w:w="67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574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4,8</w:t>
            </w:r>
          </w:p>
        </w:tc>
        <w:tc>
          <w:tcPr>
            <w:tcW w:w="621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429</w:t>
            </w:r>
          </w:p>
        </w:tc>
        <w:tc>
          <w:tcPr>
            <w:tcW w:w="531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20,2</w:t>
            </w:r>
          </w:p>
        </w:tc>
        <w:tc>
          <w:tcPr>
            <w:tcW w:w="538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647</w:t>
            </w:r>
          </w:p>
        </w:tc>
        <w:tc>
          <w:tcPr>
            <w:tcW w:w="486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538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486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</w:tr>
      <w:tr w:rsidR="002500B1">
        <w:trPr>
          <w:trHeight w:val="200"/>
        </w:trPr>
        <w:tc>
          <w:tcPr>
            <w:tcW w:w="1366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Укупно</w:t>
            </w:r>
          </w:p>
        </w:tc>
        <w:tc>
          <w:tcPr>
            <w:tcW w:w="734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18.500</w:t>
            </w:r>
          </w:p>
        </w:tc>
        <w:tc>
          <w:tcPr>
            <w:tcW w:w="53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621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3.300</w:t>
            </w:r>
          </w:p>
        </w:tc>
        <w:tc>
          <w:tcPr>
            <w:tcW w:w="531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621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2.774</w:t>
            </w:r>
          </w:p>
        </w:tc>
        <w:tc>
          <w:tcPr>
            <w:tcW w:w="486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621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8.400</w:t>
            </w:r>
          </w:p>
        </w:tc>
        <w:tc>
          <w:tcPr>
            <w:tcW w:w="531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671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1.050</w:t>
            </w:r>
          </w:p>
        </w:tc>
        <w:tc>
          <w:tcPr>
            <w:tcW w:w="574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621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2.129</w:t>
            </w:r>
          </w:p>
        </w:tc>
        <w:tc>
          <w:tcPr>
            <w:tcW w:w="531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538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647</w:t>
            </w:r>
          </w:p>
        </w:tc>
        <w:tc>
          <w:tcPr>
            <w:tcW w:w="486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538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</w:p>
        </w:tc>
        <w:tc>
          <w:tcPr>
            <w:tcW w:w="486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</w:tr>
    </w:tbl>
    <w:p w:rsidR="002500B1" w:rsidRDefault="00CE42E4">
      <w:pPr>
        <w:spacing w:before="32"/>
        <w:ind w:left="393"/>
        <w:rPr>
          <w:sz w:val="14"/>
        </w:rPr>
      </w:pPr>
      <w:r>
        <w:rPr>
          <w:b/>
          <w:color w:val="231F20"/>
          <w:sz w:val="18"/>
        </w:rPr>
        <w:t xml:space="preserve">* </w:t>
      </w:r>
      <w:r>
        <w:rPr>
          <w:color w:val="231F20"/>
          <w:sz w:val="14"/>
        </w:rPr>
        <w:t>у хотелско-апартманске садржаје укључени су и лежаји здравствено-рекреативног центра на Јарму у општини Брус.</w:t>
      </w:r>
    </w:p>
    <w:p w:rsidR="002500B1" w:rsidRDefault="002500B1">
      <w:pPr>
        <w:pStyle w:val="BodyText"/>
        <w:spacing w:before="7"/>
        <w:ind w:left="0" w:firstLine="0"/>
        <w:jc w:val="left"/>
        <w:rPr>
          <w:sz w:val="15"/>
        </w:rPr>
      </w:pPr>
    </w:p>
    <w:p w:rsidR="002500B1" w:rsidRDefault="002500B1">
      <w:pPr>
        <w:rPr>
          <w:sz w:val="15"/>
        </w:rPr>
        <w:sectPr w:rsidR="002500B1">
          <w:pgSz w:w="12480" w:h="15690"/>
          <w:pgMar w:top="120" w:right="720" w:bottom="280" w:left="740" w:header="720" w:footer="720" w:gutter="0"/>
          <w:cols w:space="720"/>
        </w:sectPr>
      </w:pPr>
    </w:p>
    <w:p w:rsidR="002500B1" w:rsidRDefault="00CE42E4">
      <w:pPr>
        <w:pStyle w:val="ListParagraph"/>
        <w:numPr>
          <w:ilvl w:val="2"/>
          <w:numId w:val="36"/>
        </w:numPr>
        <w:tabs>
          <w:tab w:val="left" w:pos="1136"/>
        </w:tabs>
        <w:spacing w:before="100" w:line="232" w:lineRule="auto"/>
        <w:ind w:left="508" w:right="112" w:firstLine="26"/>
        <w:jc w:val="left"/>
        <w:rPr>
          <w:sz w:val="18"/>
        </w:rPr>
      </w:pPr>
      <w:r>
        <w:rPr>
          <w:color w:val="231F20"/>
          <w:sz w:val="18"/>
        </w:rPr>
        <w:t xml:space="preserve">. 3 . </w:t>
      </w:r>
      <w:r>
        <w:rPr>
          <w:color w:val="231F20"/>
          <w:spacing w:val="16"/>
          <w:sz w:val="18"/>
        </w:rPr>
        <w:t xml:space="preserve">Садржаји </w:t>
      </w:r>
      <w:r>
        <w:rPr>
          <w:color w:val="231F20"/>
          <w:spacing w:val="15"/>
          <w:sz w:val="18"/>
        </w:rPr>
        <w:t xml:space="preserve">туризма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15"/>
          <w:sz w:val="18"/>
        </w:rPr>
        <w:t xml:space="preserve">рекре ације </w:t>
      </w:r>
      <w:r>
        <w:rPr>
          <w:color w:val="231F20"/>
          <w:spacing w:val="10"/>
          <w:sz w:val="18"/>
        </w:rPr>
        <w:t xml:space="preserve">на </w:t>
      </w:r>
      <w:r>
        <w:rPr>
          <w:color w:val="231F20"/>
          <w:spacing w:val="15"/>
          <w:sz w:val="18"/>
        </w:rPr>
        <w:t xml:space="preserve">подручју </w:t>
      </w:r>
      <w:r>
        <w:rPr>
          <w:color w:val="231F20"/>
          <w:spacing w:val="12"/>
          <w:sz w:val="18"/>
        </w:rPr>
        <w:t xml:space="preserve">Про </w:t>
      </w:r>
      <w:r>
        <w:rPr>
          <w:color w:val="231F20"/>
          <w:spacing w:val="15"/>
          <w:sz w:val="18"/>
        </w:rPr>
        <w:t xml:space="preserve">сторног плана </w:t>
      </w:r>
      <w:r>
        <w:rPr>
          <w:color w:val="231F20"/>
          <w:spacing w:val="11"/>
          <w:sz w:val="18"/>
        </w:rPr>
        <w:t xml:space="preserve">ван </w:t>
      </w:r>
      <w:r>
        <w:rPr>
          <w:color w:val="231F20"/>
          <w:spacing w:val="16"/>
          <w:sz w:val="18"/>
        </w:rPr>
        <w:t xml:space="preserve">граница Национа </w:t>
      </w:r>
      <w:r>
        <w:rPr>
          <w:color w:val="231F20"/>
          <w:spacing w:val="15"/>
          <w:sz w:val="18"/>
        </w:rPr>
        <w:t>лног</w:t>
      </w:r>
      <w:r>
        <w:rPr>
          <w:color w:val="231F20"/>
          <w:spacing w:val="42"/>
          <w:sz w:val="18"/>
        </w:rPr>
        <w:t xml:space="preserve"> </w:t>
      </w:r>
      <w:r>
        <w:rPr>
          <w:color w:val="231F20"/>
          <w:spacing w:val="15"/>
          <w:sz w:val="18"/>
        </w:rPr>
        <w:t>парка</w:t>
      </w:r>
    </w:p>
    <w:p w:rsidR="002500B1" w:rsidRDefault="002500B1">
      <w:pPr>
        <w:pStyle w:val="BodyText"/>
        <w:spacing w:before="5"/>
        <w:ind w:left="0" w:firstLine="0"/>
        <w:jc w:val="left"/>
        <w:rPr>
          <w:sz w:val="17"/>
        </w:rPr>
      </w:pPr>
    </w:p>
    <w:p w:rsidR="002500B1" w:rsidRDefault="00CE42E4">
      <w:pPr>
        <w:pStyle w:val="BodyText"/>
        <w:spacing w:line="232" w:lineRule="auto"/>
        <w:ind w:left="392" w:firstLine="398"/>
      </w:pPr>
      <w:r>
        <w:rPr>
          <w:color w:val="231F20"/>
        </w:rPr>
        <w:t xml:space="preserve">Садржаји туризма и рекреације различитих категорија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ће задовољити потребе различитих социјалних група корисника на подручју Просторног плана ван граница Националног парка представљаће </w:t>
      </w:r>
      <w:r>
        <w:rPr>
          <w:color w:val="231F20"/>
          <w:spacing w:val="-3"/>
        </w:rPr>
        <w:t xml:space="preserve">главну </w:t>
      </w:r>
      <w:r>
        <w:rPr>
          <w:color w:val="231F20"/>
        </w:rPr>
        <w:t>материјалну основу развоја поткопаоничких насеља.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Намењени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туристима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посетиоцима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пар- ка и засновани</w:t>
      </w:r>
      <w:r>
        <w:rPr>
          <w:color w:val="231F20"/>
        </w:rPr>
        <w:t xml:space="preserve"> на целогодишњој </w:t>
      </w:r>
      <w:r>
        <w:rPr>
          <w:color w:val="231F20"/>
          <w:spacing w:val="-3"/>
        </w:rPr>
        <w:t xml:space="preserve">понуди </w:t>
      </w:r>
      <w:r>
        <w:rPr>
          <w:color w:val="231F20"/>
        </w:rPr>
        <w:t xml:space="preserve">планинског спортско-ре- креативног туризма, </w:t>
      </w:r>
      <w:r>
        <w:rPr>
          <w:color w:val="231F20"/>
          <w:spacing w:val="-4"/>
        </w:rPr>
        <w:t xml:space="preserve">сеоског, </w:t>
      </w:r>
      <w:r>
        <w:rPr>
          <w:color w:val="231F20"/>
        </w:rPr>
        <w:t>ловног и других видова туризма, у оквиру подпланинских секундарних туристичких центара и под- планинских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села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туристичком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функцијом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првом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реду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обо- ду Националног парка, </w:t>
      </w:r>
      <w:r>
        <w:rPr>
          <w:color w:val="231F20"/>
        </w:rPr>
        <w:t xml:space="preserve">а затим и осталих) и </w:t>
      </w:r>
      <w:r>
        <w:rPr>
          <w:color w:val="231F20"/>
          <w:spacing w:val="-3"/>
        </w:rPr>
        <w:t xml:space="preserve">понуде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простору, </w:t>
      </w:r>
      <w:r>
        <w:rPr>
          <w:color w:val="231F20"/>
        </w:rPr>
        <w:t>у интеграцији са садржајима комплементарних локалних активно- сти.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Секундарни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центри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села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туристичком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функцијом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обухва- тају: туристички смештај, спортско-рекреативне објекте и објекте јавних сервиса и служби (у заједничкој функцији туризма, Наци- оналног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парка,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локалног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становништва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комплементарне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привре- де), а </w:t>
      </w:r>
      <w:r>
        <w:rPr>
          <w:color w:val="231F20"/>
          <w:spacing w:val="-3"/>
        </w:rPr>
        <w:t xml:space="preserve">понуда </w:t>
      </w:r>
      <w:r>
        <w:rPr>
          <w:color w:val="231F20"/>
        </w:rPr>
        <w:t>у простору обухвата површине, пунктове и обј</w:t>
      </w:r>
      <w:r>
        <w:rPr>
          <w:color w:val="231F20"/>
        </w:rPr>
        <w:t xml:space="preserve">екте у функцији скијалишта, излетничких и планинарских стаза, лова и риболова. Секундарни туристички центри и села са туристичком функцијом биће интегрисани у јединствену туристичку </w:t>
      </w:r>
      <w:r>
        <w:rPr>
          <w:color w:val="231F20"/>
          <w:spacing w:val="-3"/>
        </w:rPr>
        <w:t xml:space="preserve">понуду </w:t>
      </w:r>
      <w:r>
        <w:rPr>
          <w:color w:val="231F20"/>
        </w:rPr>
        <w:t>ТЦ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Копаоник.</w:t>
      </w:r>
    </w:p>
    <w:p w:rsidR="002500B1" w:rsidRDefault="00CE42E4">
      <w:pPr>
        <w:pStyle w:val="BodyText"/>
        <w:spacing w:line="232" w:lineRule="auto"/>
        <w:ind w:left="392" w:firstLine="397"/>
      </w:pPr>
      <w:r>
        <w:rPr>
          <w:color w:val="231F20"/>
        </w:rPr>
        <w:t>Критеријуми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реализацију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домаћинског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туризма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подр</w:t>
      </w:r>
      <w:r>
        <w:rPr>
          <w:color w:val="231F20"/>
        </w:rPr>
        <w:t>уч- ју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ван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граница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су: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адаптаци- ја, реконструкција или изградња „гостинске смештајне јединице” (смештај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шест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лежаја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купатилом)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„гостинске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куће”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(смештај са шест лежаја, купатилом и дневним боравком) у оквиру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постоје- ћих кућа сеоског домаћинства, уз радно ангажовање једног – два члана домаћинства; обавезно уклапање архитектуре „гостинских смештајних јединица” и „гостинских кућа” у етно-амбијент села; забрана викенд изградње у селима, односно изградња капацитет</w:t>
      </w:r>
      <w:r>
        <w:rPr>
          <w:color w:val="231F20"/>
        </w:rPr>
        <w:t xml:space="preserve">а комерцијалног туристичког смештаја у интересу и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 xml:space="preserve">контролом села; опремање насеља </w:t>
      </w:r>
      <w:r>
        <w:rPr>
          <w:color w:val="231F20"/>
          <w:spacing w:val="-3"/>
        </w:rPr>
        <w:t xml:space="preserve">комуналном </w:t>
      </w:r>
      <w:r>
        <w:rPr>
          <w:color w:val="231F20"/>
        </w:rPr>
        <w:t xml:space="preserve">инфраструктуром и садржа- јима јавних служби, сервиса, рекреације и спорта; повезивање на- сеља са окружењем, међусобно и са Националним </w:t>
      </w:r>
      <w:r>
        <w:rPr>
          <w:color w:val="231F20"/>
          <w:spacing w:val="-3"/>
        </w:rPr>
        <w:t xml:space="preserve">парком </w:t>
      </w:r>
      <w:r>
        <w:rPr>
          <w:color w:val="231F20"/>
        </w:rPr>
        <w:t>друм- ским и ши</w:t>
      </w:r>
      <w:r>
        <w:rPr>
          <w:color w:val="231F20"/>
        </w:rPr>
        <w:t xml:space="preserve">нским саобраћајницама и жичарама, ради омогућавања комфорне, целогодишње туристичке </w:t>
      </w:r>
      <w:r>
        <w:rPr>
          <w:color w:val="231F20"/>
          <w:spacing w:val="-3"/>
        </w:rPr>
        <w:t xml:space="preserve">понуде; </w:t>
      </w:r>
      <w:r>
        <w:rPr>
          <w:color w:val="231F20"/>
        </w:rPr>
        <w:t xml:space="preserve">остваривање </w:t>
      </w:r>
      <w:r>
        <w:rPr>
          <w:color w:val="231F20"/>
          <w:spacing w:val="-3"/>
        </w:rPr>
        <w:t xml:space="preserve">иско- </w:t>
      </w:r>
      <w:r>
        <w:rPr>
          <w:color w:val="231F20"/>
        </w:rPr>
        <w:t xml:space="preserve">ришћености капацитета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минимум 120 дана годишње (јануар и фебруар, </w:t>
      </w:r>
      <w:r>
        <w:rPr>
          <w:color w:val="231F20"/>
          <w:spacing w:val="-3"/>
        </w:rPr>
        <w:t xml:space="preserve">јул  </w:t>
      </w:r>
      <w:r>
        <w:rPr>
          <w:color w:val="231F20"/>
        </w:rPr>
        <w:t xml:space="preserve">и август) на основу проширења асортимана </w:t>
      </w:r>
      <w:r>
        <w:rPr>
          <w:color w:val="231F20"/>
          <w:spacing w:val="-3"/>
        </w:rPr>
        <w:t xml:space="preserve">понуде  </w:t>
      </w:r>
      <w:r>
        <w:rPr>
          <w:color w:val="231F20"/>
        </w:rPr>
        <w:t>и организованог маркети</w:t>
      </w:r>
      <w:r>
        <w:rPr>
          <w:color w:val="231F20"/>
        </w:rPr>
        <w:t>нга; организовано и званично/уговорно укључивање села и сеоских домаћинстава у обједињену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туристич- ку </w:t>
      </w:r>
      <w:r>
        <w:rPr>
          <w:color w:val="231F20"/>
          <w:spacing w:val="-3"/>
        </w:rPr>
        <w:t xml:space="preserve">понуду </w:t>
      </w:r>
      <w:r>
        <w:rPr>
          <w:color w:val="231F20"/>
        </w:rPr>
        <w:t>ТЦ Копаоник и у заштиту и презентацију Националног парка; радна мотивација, запошљавање и едукација локалног ста- новништва, рехaбилитација и унап</w:t>
      </w:r>
      <w:r>
        <w:rPr>
          <w:color w:val="231F20"/>
        </w:rPr>
        <w:t>ређење локалне пољопривреде, организовање прераде и пласмана локалних производа и услуга на интерном и екстерном тржишту; формирање приватних сео- ских пољопривредно-туристичких задруга као субјеката развоја са актуелним програмима ангажовања активног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стан</w:t>
      </w:r>
      <w:r>
        <w:rPr>
          <w:color w:val="231F20"/>
        </w:rPr>
        <w:t>овништва;</w:t>
      </w:r>
    </w:p>
    <w:p w:rsidR="002500B1" w:rsidRDefault="00CE42E4">
      <w:pPr>
        <w:pStyle w:val="BodyText"/>
        <w:spacing w:before="98" w:line="232" w:lineRule="auto"/>
        <w:ind w:left="241" w:right="129" w:firstLine="0"/>
      </w:pPr>
      <w:r>
        <w:br w:type="column"/>
      </w:r>
      <w:r>
        <w:rPr>
          <w:color w:val="231F20"/>
        </w:rPr>
        <w:t xml:space="preserve">финансијска, кредитна, фискална и друге подршке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стране Ре- </w:t>
      </w:r>
      <w:r>
        <w:rPr>
          <w:color w:val="231F20"/>
          <w:spacing w:val="-3"/>
        </w:rPr>
        <w:t xml:space="preserve">публике </w:t>
      </w:r>
      <w:r>
        <w:rPr>
          <w:color w:val="231F20"/>
        </w:rPr>
        <w:t xml:space="preserve">Србије, јавних предузећа, општина, комерцијалних субје- ката и других лица за производњу хране и формирање </w:t>
      </w:r>
      <w:r>
        <w:rPr>
          <w:color w:val="231F20"/>
          <w:spacing w:val="-3"/>
        </w:rPr>
        <w:t xml:space="preserve">понуде </w:t>
      </w:r>
      <w:r>
        <w:rPr>
          <w:color w:val="231F20"/>
        </w:rPr>
        <w:t>сео- ско-планинског туризма.</w:t>
      </w:r>
    </w:p>
    <w:p w:rsidR="002500B1" w:rsidRDefault="00CE42E4">
      <w:pPr>
        <w:pStyle w:val="BodyText"/>
        <w:spacing w:line="232" w:lineRule="auto"/>
        <w:ind w:left="241" w:right="129" w:firstLine="397"/>
      </w:pPr>
      <w:r>
        <w:pict>
          <v:line id="_x0000_s1045" style="position:absolute;left:0;text-align:left;z-index:251661824;mso-position-horizontal-relative:page" from="318.9pt,-37.65pt" to="318.9pt,449.9pt" strokecolor="#231f20" strokeweight=".6pt">
            <w10:wrap anchorx="page"/>
          </v:line>
        </w:pict>
      </w:r>
      <w:r>
        <w:rPr>
          <w:color w:val="231F20"/>
        </w:rPr>
        <w:t>Развој туризма на подручју Прос</w:t>
      </w:r>
      <w:r>
        <w:rPr>
          <w:color w:val="231F20"/>
        </w:rPr>
        <w:t>торног плана ван Национал- ног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биће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заснован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следећим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програмима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секундарних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ту- ристичких центара, туристичко-сеоских насеља, сеоских насеља са туристичком функцијом и туристичких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пунктова.</w:t>
      </w:r>
    </w:p>
    <w:p w:rsidR="002500B1" w:rsidRDefault="002500B1">
      <w:pPr>
        <w:pStyle w:val="BodyText"/>
        <w:ind w:left="0" w:firstLine="0"/>
        <w:jc w:val="left"/>
        <w:rPr>
          <w:sz w:val="17"/>
        </w:rPr>
      </w:pPr>
    </w:p>
    <w:p w:rsidR="002500B1" w:rsidRDefault="00CE42E4">
      <w:pPr>
        <w:spacing w:line="204" w:lineRule="exact"/>
        <w:ind w:left="638"/>
        <w:rPr>
          <w:i/>
          <w:sz w:val="18"/>
        </w:rPr>
      </w:pPr>
      <w:r>
        <w:rPr>
          <w:i/>
          <w:color w:val="231F20"/>
          <w:sz w:val="18"/>
        </w:rPr>
        <w:t>Секундарни туристички центри</w:t>
      </w:r>
    </w:p>
    <w:p w:rsidR="002500B1" w:rsidRDefault="00CE42E4">
      <w:pPr>
        <w:pStyle w:val="BodyText"/>
        <w:spacing w:line="201" w:lineRule="exact"/>
        <w:ind w:left="638" w:firstLine="0"/>
        <w:jc w:val="left"/>
      </w:pPr>
      <w:r>
        <w:rPr>
          <w:color w:val="231F20"/>
        </w:rPr>
        <w:t>Јошаничка Бања (општина Ра</w:t>
      </w:r>
      <w:r>
        <w:rPr>
          <w:color w:val="231F20"/>
        </w:rPr>
        <w:t>шка)</w:t>
      </w:r>
    </w:p>
    <w:p w:rsidR="002500B1" w:rsidRDefault="00CE42E4">
      <w:pPr>
        <w:pStyle w:val="BodyText"/>
        <w:spacing w:before="2" w:line="232" w:lineRule="auto"/>
        <w:ind w:left="241" w:right="129" w:firstLine="397"/>
      </w:pPr>
      <w:r>
        <w:rPr>
          <w:color w:val="231F20"/>
        </w:rPr>
        <w:t xml:space="preserve">Развој Јошаничке Бање заснован је на целогодишњем бањ- </w:t>
      </w:r>
      <w:r>
        <w:rPr>
          <w:color w:val="231F20"/>
          <w:spacing w:val="-4"/>
        </w:rPr>
        <w:t xml:space="preserve">ском туризму, </w:t>
      </w:r>
      <w:r>
        <w:rPr>
          <w:color w:val="231F20"/>
        </w:rPr>
        <w:t xml:space="preserve">уз услов његове интеграције са планинским тури- змом ТЦ Копаоник и комплементарним  локалним  активности- ма пољопривреде, ловства, мале привреде и друго. У односу на функције Националног парка, Јошаничка Бања представља </w:t>
      </w:r>
      <w:r>
        <w:rPr>
          <w:color w:val="231F20"/>
          <w:spacing w:val="-3"/>
        </w:rPr>
        <w:t xml:space="preserve">главну </w:t>
      </w:r>
      <w:r>
        <w:rPr>
          <w:color w:val="231F20"/>
        </w:rPr>
        <w:t>северозападну насељско-турис</w:t>
      </w:r>
      <w:r>
        <w:rPr>
          <w:color w:val="231F20"/>
        </w:rPr>
        <w:t xml:space="preserve">тичку капију Националног парка. У функцији туризма на подручју Националног парка и подручју Просторног плана, у саставу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>Бање предвиђени су садр- жаји бањског и туристичког смештаја, бањских и насељских јав- них служби, сервиса, рекреације и спорт</w:t>
      </w:r>
      <w:r>
        <w:rPr>
          <w:color w:val="231F20"/>
        </w:rPr>
        <w:t xml:space="preserve">а, као и смештај за део запослених у ТЦ Копаоник (у складу са Програмом развоја Јоша- ничке Бање и Генералним планом Јошаничке Бање). </w:t>
      </w:r>
      <w:r>
        <w:rPr>
          <w:color w:val="231F20"/>
          <w:spacing w:val="-3"/>
        </w:rPr>
        <w:t xml:space="preserve">Главну </w:t>
      </w:r>
      <w:r>
        <w:rPr>
          <w:color w:val="231F20"/>
        </w:rPr>
        <w:t xml:space="preserve">везу Јошаничка Бање са сектором 8. скијалишта у Националном парку представљаће планирана кабинска жичара Бања </w:t>
      </w:r>
      <w:r>
        <w:rPr>
          <w:color w:val="231F20"/>
          <w:spacing w:val="-3"/>
        </w:rPr>
        <w:t>–Коко</w:t>
      </w:r>
      <w:r>
        <w:rPr>
          <w:color w:val="231F20"/>
          <w:spacing w:val="-3"/>
        </w:rPr>
        <w:t xml:space="preserve">ровац </w:t>
      </w:r>
      <w:r>
        <w:rPr>
          <w:color w:val="231F20"/>
        </w:rPr>
        <w:t xml:space="preserve">–Ву- чак, у функцији транспорта целом дужином и у функцији скијања </w:t>
      </w:r>
      <w:r>
        <w:rPr>
          <w:color w:val="231F20"/>
          <w:spacing w:val="-3"/>
        </w:rPr>
        <w:t xml:space="preserve">од Кокоровца </w:t>
      </w:r>
      <w:r>
        <w:rPr>
          <w:color w:val="231F20"/>
        </w:rPr>
        <w:t>до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Вучака.</w:t>
      </w:r>
    </w:p>
    <w:p w:rsidR="002500B1" w:rsidRDefault="00CE42E4">
      <w:pPr>
        <w:pStyle w:val="BodyText"/>
        <w:spacing w:line="232" w:lineRule="auto"/>
        <w:ind w:left="241" w:right="130"/>
      </w:pPr>
      <w:r>
        <w:rPr>
          <w:color w:val="231F20"/>
          <w:spacing w:val="-3"/>
        </w:rPr>
        <w:t xml:space="preserve">Секундарни туристички центар Јошаничка Бања </w:t>
      </w:r>
      <w:r>
        <w:rPr>
          <w:color w:val="231F20"/>
        </w:rPr>
        <w:t xml:space="preserve">на </w:t>
      </w:r>
      <w:r>
        <w:rPr>
          <w:color w:val="231F20"/>
          <w:spacing w:val="-3"/>
        </w:rPr>
        <w:t>територији општине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Рашка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утврђује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следећим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капацитетима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садржајима:</w:t>
      </w:r>
    </w:p>
    <w:p w:rsidR="002500B1" w:rsidRDefault="00CE42E4">
      <w:pPr>
        <w:pStyle w:val="BodyText"/>
        <w:spacing w:line="232" w:lineRule="auto"/>
        <w:ind w:left="241" w:right="130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5.000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туристичких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лежаја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препоруком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садржаја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одгова- рајућом расподелом капацитета на следећи начин: бањски стаци- онар – </w:t>
      </w:r>
      <w:r>
        <w:rPr>
          <w:color w:val="231F20"/>
          <w:spacing w:val="-2"/>
        </w:rPr>
        <w:t xml:space="preserve">хотели </w:t>
      </w:r>
      <w:r>
        <w:rPr>
          <w:color w:val="231F20"/>
        </w:rPr>
        <w:t>– туристички апартмани – одмаралишта 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пансиони</w:t>
      </w:r>
    </w:p>
    <w:p w:rsidR="002500B1" w:rsidRDefault="00CE42E4">
      <w:pPr>
        <w:pStyle w:val="BodyText"/>
        <w:spacing w:line="199" w:lineRule="exact"/>
        <w:ind w:left="241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приватан смештај 2% –25% –30% –6% –18% –19%;</w:t>
      </w:r>
    </w:p>
    <w:p w:rsidR="002500B1" w:rsidRDefault="00CE42E4">
      <w:pPr>
        <w:pStyle w:val="BodyText"/>
        <w:spacing w:line="232" w:lineRule="auto"/>
        <w:ind w:left="240" w:right="130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јавни сервиси и службе у функцији туризма – паркинз</w:t>
      </w:r>
      <w:r>
        <w:rPr>
          <w:color w:val="231F20"/>
        </w:rPr>
        <w:t>и и гараже, кружни електрични воз, трговина, угоститељство, технич- ки сервиси у функцији бањских, јавних, смештајних и спортско- рекреативних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садржаја,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бањски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блок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терапеутско-рекреативним садржајима, терапеутски садржаји бањског стационара, бањско куп</w:t>
      </w:r>
      <w:r>
        <w:rPr>
          <w:color w:val="231F20"/>
        </w:rPr>
        <w:t xml:space="preserve">атило и хaмам, уређена етно-зона са етно-клубом, активирање етно-садржаја у засеоцима Чоловићи и Вучетићи, конгресни садр- жаји уз </w:t>
      </w:r>
      <w:r>
        <w:rPr>
          <w:color w:val="231F20"/>
          <w:spacing w:val="-3"/>
        </w:rPr>
        <w:t xml:space="preserve">хотел, </w:t>
      </w:r>
      <w:r>
        <w:rPr>
          <w:color w:val="231F20"/>
        </w:rPr>
        <w:t>управа Бање, туристички клуб, туристичка органи- зација, рецепција ТЦ Копаоник 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друго;</w:t>
      </w:r>
    </w:p>
    <w:p w:rsidR="002500B1" w:rsidRDefault="00CE42E4">
      <w:pPr>
        <w:pStyle w:val="BodyText"/>
        <w:spacing w:line="232" w:lineRule="auto"/>
        <w:ind w:left="241" w:right="12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од спортско-рекреативних садржаја предвиђени су: тер- мо-акватички комплекс (са затвореним и отвореним термалним базенима, соларијумом и зимским клизалиштем), купалиште (отворени термални акваторији са плажом и соларијумом), рекре- ативно-забавни садржај</w:t>
      </w:r>
      <w:r>
        <w:rPr>
          <w:color w:val="231F20"/>
        </w:rPr>
        <w:t>и организовани у клубовима (пливачки, клизачки, сафари, коњички, бициклистички, тенис, ски/ролер и друго), бањски парк, шетне и излетничке стазе.</w:t>
      </w:r>
    </w:p>
    <w:p w:rsidR="002500B1" w:rsidRDefault="002500B1">
      <w:pPr>
        <w:spacing w:line="232" w:lineRule="auto"/>
        <w:sectPr w:rsidR="002500B1">
          <w:type w:val="continuous"/>
          <w:pgSz w:w="12480" w:h="15690"/>
          <w:pgMar w:top="1480" w:right="720" w:bottom="280" w:left="740" w:header="720" w:footer="720" w:gutter="0"/>
          <w:cols w:num="2" w:space="720" w:equalWidth="0">
            <w:col w:w="5497" w:space="40"/>
            <w:col w:w="5483"/>
          </w:cols>
        </w:sectPr>
      </w:pPr>
    </w:p>
    <w:p w:rsidR="002500B1" w:rsidRDefault="00CE42E4">
      <w:pPr>
        <w:pStyle w:val="BodyText"/>
        <w:spacing w:before="73" w:line="232" w:lineRule="auto"/>
        <w:ind w:right="40"/>
      </w:pPr>
      <w:r>
        <w:lastRenderedPageBreak/>
        <w:pict>
          <v:line id="_x0000_s1044" style="position:absolute;left:0;text-align:left;z-index:251662848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</w:rPr>
        <w:t>Лисина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–Чајетина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функционалном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саставу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комплекса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Суво </w:t>
      </w:r>
      <w:r>
        <w:rPr>
          <w:color w:val="231F20"/>
          <w:spacing w:val="-3"/>
        </w:rPr>
        <w:t xml:space="preserve">рудиште, </w:t>
      </w:r>
      <w:r>
        <w:rPr>
          <w:color w:val="231F20"/>
        </w:rPr>
        <w:t>општина Рашка)</w:t>
      </w:r>
    </w:p>
    <w:p w:rsidR="002500B1" w:rsidRDefault="00CE42E4">
      <w:pPr>
        <w:pStyle w:val="BodyText"/>
        <w:spacing w:line="232" w:lineRule="auto"/>
        <w:ind w:right="39"/>
      </w:pPr>
      <w:r>
        <w:rPr>
          <w:color w:val="231F20"/>
        </w:rPr>
        <w:t>В</w:t>
      </w:r>
      <w:r>
        <w:rPr>
          <w:color w:val="231F20"/>
        </w:rPr>
        <w:t>икенд насеље Лисина –Чајетина настало је кршењем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 xml:space="preserve">одред- би досадашњих просторних планова Националног парка Копао- ник, </w:t>
      </w:r>
      <w:r>
        <w:rPr>
          <w:color w:val="231F20"/>
          <w:spacing w:val="-4"/>
        </w:rPr>
        <w:t xml:space="preserve">будући </w:t>
      </w:r>
      <w:r>
        <w:rPr>
          <w:color w:val="231F20"/>
        </w:rPr>
        <w:t xml:space="preserve">да је обим изградње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десет пута већи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плани- раног и да се градило без плана и комуналне опреме. Због тога регулисање насеља </w:t>
      </w:r>
      <w:r>
        <w:rPr>
          <w:color w:val="231F20"/>
        </w:rPr>
        <w:t xml:space="preserve">представља велики проблем, а његови кори- сници озбиљно оптерећују саобраћај и скијалиште Сувог </w:t>
      </w:r>
      <w:r>
        <w:rPr>
          <w:color w:val="231F20"/>
          <w:spacing w:val="-3"/>
        </w:rPr>
        <w:t xml:space="preserve">руди- </w:t>
      </w:r>
      <w:r>
        <w:rPr>
          <w:color w:val="231F20"/>
        </w:rPr>
        <w:t>шта. Решење је у заустављању сваке даље изградње док се не из- врши санација насеља – планско комунално опремање, изградња неопходних садржаја јавних служ</w:t>
      </w:r>
      <w:r>
        <w:rPr>
          <w:color w:val="231F20"/>
        </w:rPr>
        <w:t xml:space="preserve">би и сервиса, као и у трансфор- мацији значајног дела викенд кућа у пансионе. На тај начин би се смањио притисак на изградњу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 xml:space="preserve">Суво </w:t>
      </w:r>
      <w:r>
        <w:rPr>
          <w:color w:val="231F20"/>
          <w:spacing w:val="-3"/>
        </w:rPr>
        <w:t xml:space="preserve">рудиште, </w:t>
      </w:r>
      <w:r>
        <w:rPr>
          <w:color w:val="231F20"/>
        </w:rPr>
        <w:t xml:space="preserve">због чије близине је викенд насеље и формирано на самој граници Наци- оналног парка. И поред свега, насеље </w:t>
      </w:r>
      <w:r>
        <w:rPr>
          <w:color w:val="231F20"/>
        </w:rPr>
        <w:t xml:space="preserve">је по свом </w:t>
      </w:r>
      <w:r>
        <w:rPr>
          <w:color w:val="231F20"/>
          <w:spacing w:val="-4"/>
        </w:rPr>
        <w:t xml:space="preserve">положају, </w:t>
      </w:r>
      <w:r>
        <w:rPr>
          <w:color w:val="231F20"/>
        </w:rPr>
        <w:t xml:space="preserve">вели- чини и намени стекло статус секундарног туристичког центра. У </w:t>
      </w:r>
      <w:r>
        <w:rPr>
          <w:color w:val="231F20"/>
          <w:spacing w:val="-3"/>
        </w:rPr>
        <w:t xml:space="preserve">том смислу, </w:t>
      </w:r>
      <w:r>
        <w:rPr>
          <w:color w:val="231F20"/>
        </w:rPr>
        <w:t xml:space="preserve">развој насеља заснован је доминантно на </w:t>
      </w:r>
      <w:r>
        <w:rPr>
          <w:color w:val="231F20"/>
          <w:spacing w:val="-4"/>
        </w:rPr>
        <w:t xml:space="preserve">туризму, </w:t>
      </w:r>
      <w:r>
        <w:rPr>
          <w:color w:val="231F20"/>
        </w:rPr>
        <w:t>уз услов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функционалне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интеграције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ТЦ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Копаоник.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интеграци- ја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условљена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изградњом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планиране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кабин</w:t>
      </w:r>
      <w:r>
        <w:rPr>
          <w:color w:val="231F20"/>
        </w:rPr>
        <w:t>ске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жичаре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„Лисина</w:t>
      </w:r>
    </w:p>
    <w:p w:rsidR="002500B1" w:rsidRDefault="00CE42E4">
      <w:pPr>
        <w:pStyle w:val="BodyText"/>
        <w:spacing w:line="232" w:lineRule="auto"/>
        <w:ind w:left="111" w:right="39" w:firstLine="0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Суво </w:t>
      </w:r>
      <w:r>
        <w:rPr>
          <w:color w:val="231F20"/>
          <w:spacing w:val="-3"/>
        </w:rPr>
        <w:t xml:space="preserve">рудиште” </w:t>
      </w:r>
      <w:r>
        <w:rPr>
          <w:color w:val="231F20"/>
        </w:rPr>
        <w:t xml:space="preserve">и изградње планираног сектора 2. алпског скија- лишта у непосредној близини, </w:t>
      </w:r>
      <w:r>
        <w:rPr>
          <w:color w:val="231F20"/>
          <w:spacing w:val="-3"/>
        </w:rPr>
        <w:t xml:space="preserve">преко кога </w:t>
      </w:r>
      <w:r>
        <w:rPr>
          <w:color w:val="231F20"/>
        </w:rPr>
        <w:t>ће се насеље повезати са осталим постојећим и планираним секторима алпског скијалишта ТЦ Копаоник. Насеље представља насељско-туристичку помоћну капију Националног парка са југозападне стране.</w:t>
      </w:r>
    </w:p>
    <w:p w:rsidR="002500B1" w:rsidRDefault="00CE42E4">
      <w:pPr>
        <w:pStyle w:val="BodyText"/>
        <w:spacing w:line="232" w:lineRule="auto"/>
        <w:ind w:left="111" w:right="38"/>
      </w:pPr>
      <w:r>
        <w:rPr>
          <w:color w:val="231F20"/>
        </w:rPr>
        <w:t>Секундарни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туристички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центар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Лисина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Чајетина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терито- рији </w:t>
      </w:r>
      <w:r>
        <w:rPr>
          <w:color w:val="231F20"/>
        </w:rPr>
        <w:t>општине Рашка утврђује се са следећим капацитетима и са- држајима:</w:t>
      </w:r>
    </w:p>
    <w:p w:rsidR="002500B1" w:rsidRDefault="00CE42E4">
      <w:pPr>
        <w:pStyle w:val="BodyText"/>
        <w:spacing w:line="232" w:lineRule="auto"/>
        <w:ind w:left="111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7.000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туристичких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лежаја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(стандардизацијом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око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10.000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ле- жаја већином у викенд кућама), са </w:t>
      </w:r>
      <w:r>
        <w:rPr>
          <w:color w:val="231F20"/>
          <w:spacing w:val="-3"/>
        </w:rPr>
        <w:t xml:space="preserve">препоруком </w:t>
      </w:r>
      <w:r>
        <w:rPr>
          <w:color w:val="231F20"/>
        </w:rPr>
        <w:t xml:space="preserve">садржаја и </w:t>
      </w:r>
      <w:r>
        <w:rPr>
          <w:color w:val="231F20"/>
          <w:spacing w:val="-3"/>
        </w:rPr>
        <w:t xml:space="preserve">одго- </w:t>
      </w:r>
      <w:r>
        <w:rPr>
          <w:color w:val="231F20"/>
        </w:rPr>
        <w:t>варајућом расподелом капацитета на следећи начин: туристички апарт</w:t>
      </w:r>
      <w:r>
        <w:rPr>
          <w:color w:val="231F20"/>
        </w:rPr>
        <w:t xml:space="preserve">мани – пансиони – викенд куће – пословно-стамбени </w:t>
      </w:r>
      <w:r>
        <w:rPr>
          <w:color w:val="231F20"/>
          <w:spacing w:val="-4"/>
        </w:rPr>
        <w:t xml:space="preserve">ком- </w:t>
      </w:r>
      <w:r>
        <w:rPr>
          <w:color w:val="231F20"/>
        </w:rPr>
        <w:t>плекс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хелидромом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насељу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Чајетина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20%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–40%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–37%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–3%;</w:t>
      </w:r>
    </w:p>
    <w:p w:rsidR="002500B1" w:rsidRDefault="00CE42E4">
      <w:pPr>
        <w:pStyle w:val="BodyText"/>
        <w:spacing w:line="232" w:lineRule="auto"/>
        <w:ind w:left="111" w:right="38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јавни сервиси и службе у функцији туризма – паркинзи и гараже, трговина, угоститељство, технички сервиси у функцији смештајних, јавних и спортско-рекреативних садржаја, полива- лентна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сала,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туристички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клуб,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туристичка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организација,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рецепција ТЦ Копаоник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друго.</w:t>
      </w:r>
    </w:p>
    <w:p w:rsidR="002500B1" w:rsidRDefault="00CE42E4">
      <w:pPr>
        <w:pStyle w:val="BodyText"/>
        <w:spacing w:line="232" w:lineRule="auto"/>
        <w:ind w:left="111" w:right="38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спортско-рекреативних садржаја предвиђени су: спорт- ско-рекреативни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центар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поливалентном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спортском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салом,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отво- реним клизалиштем, теренима за мале спортове (мали </w:t>
      </w:r>
      <w:r>
        <w:rPr>
          <w:color w:val="231F20"/>
          <w:spacing w:val="-3"/>
        </w:rPr>
        <w:t xml:space="preserve">фудбал/ру- </w:t>
      </w:r>
      <w:r>
        <w:rPr>
          <w:color w:val="231F20"/>
          <w:spacing w:val="-5"/>
        </w:rPr>
        <w:t>комет,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кошарка,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одбојка,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тенис)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спортском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клубовима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(клизачки, тенис и друго) и дисперзовани рекреативно-забавни садржаји ор- ганизовани у клубовима (сафари, коњички, бициклистички, ски/ ролер 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друго).</w:t>
      </w:r>
    </w:p>
    <w:p w:rsidR="002500B1" w:rsidRDefault="00CE42E4">
      <w:pPr>
        <w:pStyle w:val="BodyText"/>
        <w:spacing w:before="168" w:line="204" w:lineRule="exact"/>
        <w:ind w:left="508" w:firstLine="0"/>
        <w:jc w:val="left"/>
      </w:pPr>
      <w:r>
        <w:rPr>
          <w:color w:val="231F20"/>
        </w:rPr>
        <w:t>Брзеће са Гочманцем (општина Брус)</w:t>
      </w:r>
    </w:p>
    <w:p w:rsidR="002500B1" w:rsidRDefault="00CE42E4">
      <w:pPr>
        <w:pStyle w:val="BodyText"/>
        <w:spacing w:before="2" w:line="232" w:lineRule="auto"/>
        <w:ind w:left="111" w:right="38" w:firstLine="397"/>
      </w:pPr>
      <w:r>
        <w:rPr>
          <w:color w:val="231F20"/>
        </w:rPr>
        <w:t>Секундарни туристички центар Брзеће, заједно са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оближњим </w:t>
      </w:r>
      <w:r>
        <w:rPr>
          <w:color w:val="231F20"/>
          <w:spacing w:val="-3"/>
        </w:rPr>
        <w:t xml:space="preserve">Гочманцем, </w:t>
      </w:r>
      <w:r>
        <w:rPr>
          <w:color w:val="231F20"/>
        </w:rPr>
        <w:t>св</w:t>
      </w:r>
      <w:r>
        <w:rPr>
          <w:color w:val="231F20"/>
        </w:rPr>
        <w:t xml:space="preserve">ој развој ће заснивати на </w:t>
      </w:r>
      <w:r>
        <w:rPr>
          <w:color w:val="231F20"/>
          <w:spacing w:val="-4"/>
        </w:rPr>
        <w:t xml:space="preserve">туризму, </w:t>
      </w:r>
      <w:r>
        <w:rPr>
          <w:color w:val="231F20"/>
        </w:rPr>
        <w:t>пољопривреди и малој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привреди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интеграцији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ТЦ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Копаоник.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односу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функ- ције Националног парка, Брзеће представља </w:t>
      </w:r>
      <w:r>
        <w:rPr>
          <w:color w:val="231F20"/>
          <w:spacing w:val="-3"/>
        </w:rPr>
        <w:t xml:space="preserve">главну </w:t>
      </w:r>
      <w:r>
        <w:rPr>
          <w:color w:val="231F20"/>
        </w:rPr>
        <w:t xml:space="preserve">источну ста- ницу Националног парка, испред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је, у склопу насеља, предви- ђен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аутокамп.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функцији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туризма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парка и окружења, у саставу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>Брзеће/Гочманци предвиђени су садржаји туристичког смештаја и насељских јавних служби, сер- виса, рекреације и спорта, као и смештај за део запослених у ТЦ Копаоник. Специфичнос</w:t>
      </w:r>
      <w:r>
        <w:rPr>
          <w:color w:val="231F20"/>
        </w:rPr>
        <w:t>т насеља представља поливалентни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омла- дински центар („Јуниор”). Брзеће/Гочманци се наслања на секто- ре 5. и 6. алпског скијалишта са планираним кабинским жичарама Брзеће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Брегови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Сребрнац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Бела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река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Караман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гребен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Суво </w:t>
      </w:r>
      <w:r>
        <w:rPr>
          <w:color w:val="231F20"/>
          <w:spacing w:val="-3"/>
        </w:rPr>
        <w:t>рудиште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полигоном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„</w:t>
      </w:r>
      <w:r>
        <w:rPr>
          <w:color w:val="231F20"/>
        </w:rPr>
        <w:t>Бела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река”)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две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планиране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жичаре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– наспрам „Јуниора”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„Струга”.</w:t>
      </w:r>
    </w:p>
    <w:p w:rsidR="002500B1" w:rsidRDefault="00CE42E4">
      <w:pPr>
        <w:pStyle w:val="BodyText"/>
        <w:spacing w:line="232" w:lineRule="auto"/>
        <w:ind w:left="112" w:right="38"/>
      </w:pPr>
      <w:r>
        <w:rPr>
          <w:color w:val="231F20"/>
        </w:rPr>
        <w:t>Секундарни туристички центар Брзеће са Гочманцем на те- риторији општине Брус утврђује се са следећим капацитетима и садржајима:</w:t>
      </w:r>
    </w:p>
    <w:p w:rsidR="002500B1" w:rsidRDefault="00CE42E4">
      <w:pPr>
        <w:pStyle w:val="BodyText"/>
        <w:spacing w:line="232" w:lineRule="auto"/>
        <w:ind w:left="112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10.000 туристичких лежаја – 8.000 у Брзећу и 2.000 у </w:t>
      </w:r>
      <w:r>
        <w:rPr>
          <w:color w:val="231F20"/>
          <w:spacing w:val="-6"/>
        </w:rPr>
        <w:t xml:space="preserve">Гоч- </w:t>
      </w:r>
      <w:r>
        <w:rPr>
          <w:color w:val="231F20"/>
          <w:spacing w:val="-4"/>
        </w:rPr>
        <w:t xml:space="preserve">манцу, </w:t>
      </w:r>
      <w:r>
        <w:rPr>
          <w:color w:val="231F20"/>
        </w:rPr>
        <w:t xml:space="preserve">са препоруком садржаја и одговарајућом расподелом капа- цитета на следећи начин: </w:t>
      </w:r>
      <w:r>
        <w:rPr>
          <w:color w:val="231F20"/>
          <w:spacing w:val="-2"/>
        </w:rPr>
        <w:t xml:space="preserve">хотели </w:t>
      </w:r>
      <w:r>
        <w:rPr>
          <w:color w:val="231F20"/>
        </w:rPr>
        <w:t>– туристички апартмани – омла- дински центар („Јуниор”) – одмаралишта – пансиони/викенд куће</w:t>
      </w:r>
    </w:p>
    <w:p w:rsidR="002500B1" w:rsidRDefault="00CE42E4">
      <w:pPr>
        <w:pStyle w:val="BodyText"/>
        <w:spacing w:line="196" w:lineRule="exact"/>
        <w:ind w:left="112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приватан смештај 10% –30% –8% –4% –30% –18%;</w:t>
      </w:r>
    </w:p>
    <w:p w:rsidR="002500B1" w:rsidRDefault="00CE42E4">
      <w:pPr>
        <w:pStyle w:val="BodyText"/>
        <w:spacing w:line="232" w:lineRule="auto"/>
        <w:ind w:left="111" w:right="38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јавни сервис</w:t>
      </w:r>
      <w:r>
        <w:rPr>
          <w:color w:val="231F20"/>
        </w:rPr>
        <w:t>и и службе у функцији туризма – паркинзи и гараже, трговина, угоститељство, технички  сервиси  у  функци- ји смештајних, јавних и спортско-рекреативних садржаја, поли- валентна сала, уређена етно-зона старих воденица са етно-клу- бом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еко-клубом,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омладинс</w:t>
      </w:r>
      <w:r>
        <w:rPr>
          <w:color w:val="231F20"/>
        </w:rPr>
        <w:t>ки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центар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спортским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камповима,</w:t>
      </w:r>
    </w:p>
    <w:p w:rsidR="002500B1" w:rsidRDefault="00CE42E4">
      <w:pPr>
        <w:pStyle w:val="BodyText"/>
        <w:spacing w:before="69" w:line="232" w:lineRule="auto"/>
        <w:ind w:left="112" w:firstLine="0"/>
        <w:jc w:val="left"/>
      </w:pPr>
      <w:r>
        <w:br w:type="column"/>
      </w:r>
      <w:r>
        <w:rPr>
          <w:color w:val="231F20"/>
        </w:rPr>
        <w:t>конгресним садржајима и друго, туристички клуб, туристичка ор- ганизација, рецепција ТЦ Копаоник и друго;</w:t>
      </w:r>
    </w:p>
    <w:p w:rsidR="002500B1" w:rsidRDefault="00CE42E4">
      <w:pPr>
        <w:pStyle w:val="BodyText"/>
        <w:spacing w:line="232" w:lineRule="auto"/>
        <w:ind w:left="111" w:right="410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спортско-рекреативних садржаја предвиђени су: спорт- ско-рекреативни центар са поливалентном спортском салом,</w:t>
      </w:r>
      <w:r>
        <w:rPr>
          <w:color w:val="231F20"/>
        </w:rPr>
        <w:t xml:space="preserve"> со- ларијумом, отвореним клизалиштем, теренима за мале спортове (мали </w:t>
      </w:r>
      <w:r>
        <w:rPr>
          <w:color w:val="231F20"/>
          <w:spacing w:val="-4"/>
        </w:rPr>
        <w:t xml:space="preserve">фудбал/рукомет, </w:t>
      </w:r>
      <w:r>
        <w:rPr>
          <w:color w:val="231F20"/>
        </w:rPr>
        <w:t>кошарка, одбојка, тенис) и спортском клу- бовима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(клизачки,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тенис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друго),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спортски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комплекс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омладинског центра (отворени терени за мале спортове и клизалиште) и дис- п</w:t>
      </w:r>
      <w:r>
        <w:rPr>
          <w:color w:val="231F20"/>
        </w:rPr>
        <w:t>ерзовани рекреативно-забавни садржаји организовани у клубо- вима (сафари, коњички, бициклистички, ски/ролер 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друго).</w:t>
      </w:r>
    </w:p>
    <w:p w:rsidR="002500B1" w:rsidRDefault="002500B1">
      <w:pPr>
        <w:pStyle w:val="BodyText"/>
        <w:spacing w:before="5"/>
        <w:ind w:left="0" w:firstLine="0"/>
        <w:jc w:val="left"/>
        <w:rPr>
          <w:sz w:val="16"/>
        </w:rPr>
      </w:pPr>
    </w:p>
    <w:p w:rsidR="002500B1" w:rsidRDefault="00CE42E4">
      <w:pPr>
        <w:pStyle w:val="BodyText"/>
        <w:spacing w:line="204" w:lineRule="exact"/>
        <w:ind w:left="508" w:firstLine="0"/>
        <w:jc w:val="left"/>
      </w:pPr>
      <w:r>
        <w:rPr>
          <w:color w:val="231F20"/>
        </w:rPr>
        <w:t>Крива Река (општина Брус)</w:t>
      </w:r>
    </w:p>
    <w:p w:rsidR="002500B1" w:rsidRDefault="00CE42E4">
      <w:pPr>
        <w:pStyle w:val="BodyText"/>
        <w:spacing w:before="2" w:line="232" w:lineRule="auto"/>
        <w:ind w:left="111" w:right="410" w:firstLine="397"/>
      </w:pPr>
      <w:r>
        <w:rPr>
          <w:color w:val="231F20"/>
        </w:rPr>
        <w:t xml:space="preserve">Секундарни туристички центар Крива Река ће имати матери- јалну основу развоја у интегрисаном и организованом систему се- оског туризма, пољопривреде и мале привреде, </w:t>
      </w:r>
      <w:r>
        <w:rPr>
          <w:color w:val="231F20"/>
          <w:spacing w:val="-3"/>
        </w:rPr>
        <w:t xml:space="preserve">удруженим </w:t>
      </w:r>
      <w:r>
        <w:rPr>
          <w:color w:val="231F20"/>
        </w:rPr>
        <w:t xml:space="preserve">са ТЦ Копаоник и Националним </w:t>
      </w:r>
      <w:r>
        <w:rPr>
          <w:color w:val="231F20"/>
          <w:spacing w:val="-3"/>
        </w:rPr>
        <w:t xml:space="preserve">парком. </w:t>
      </w:r>
      <w:r>
        <w:rPr>
          <w:color w:val="231F20"/>
        </w:rPr>
        <w:t>Крива Река је предвиђена као североисточна,</w:t>
      </w:r>
      <w:r>
        <w:rPr>
          <w:color w:val="231F20"/>
        </w:rPr>
        <w:t xml:space="preserve"> насељско-туристичка помоћна капија Национал- ног парка, на </w:t>
      </w:r>
      <w:r>
        <w:rPr>
          <w:color w:val="231F20"/>
          <w:spacing w:val="-3"/>
        </w:rPr>
        <w:t xml:space="preserve">главном </w:t>
      </w:r>
      <w:r>
        <w:rPr>
          <w:color w:val="231F20"/>
        </w:rPr>
        <w:t xml:space="preserve">правцу саобраћајне и функцијске интегра- ције Копаоника са </w:t>
      </w:r>
      <w:r>
        <w:rPr>
          <w:color w:val="231F20"/>
          <w:spacing w:val="-3"/>
        </w:rPr>
        <w:t xml:space="preserve">Врњачком </w:t>
      </w:r>
      <w:r>
        <w:rPr>
          <w:color w:val="231F20"/>
        </w:rPr>
        <w:t xml:space="preserve">Бањом </w:t>
      </w:r>
      <w:r>
        <w:rPr>
          <w:color w:val="231F20"/>
          <w:spacing w:val="-3"/>
        </w:rPr>
        <w:t xml:space="preserve">преко Жељина </w:t>
      </w:r>
      <w:r>
        <w:rPr>
          <w:color w:val="231F20"/>
        </w:rPr>
        <w:t xml:space="preserve">и </w:t>
      </w:r>
      <w:r>
        <w:rPr>
          <w:color w:val="231F20"/>
          <w:spacing w:val="-5"/>
        </w:rPr>
        <w:t xml:space="preserve">Гоча. </w:t>
      </w:r>
      <w:r>
        <w:rPr>
          <w:color w:val="231F20"/>
        </w:rPr>
        <w:t>Крива Река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наслања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планиране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секторе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9.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10.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алпског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скијалишта. У функцији развоја туризма у насељу су планирани садржаји ту- ристичког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смештаја,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сервиса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јавних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служби,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рекреације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спорта (посебно мале акумулације на Кривој реци, уз полазишта жичара, летње излетничке пунктове и друго) 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то:</w:t>
      </w:r>
    </w:p>
    <w:p w:rsidR="002500B1" w:rsidRDefault="00CE42E4">
      <w:pPr>
        <w:pStyle w:val="BodyText"/>
        <w:spacing w:line="232" w:lineRule="auto"/>
        <w:ind w:left="111" w:right="41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2.000 тури</w:t>
      </w:r>
      <w:r>
        <w:rPr>
          <w:color w:val="231F20"/>
        </w:rPr>
        <w:t>стичких лежаја, са препоруком садржаја и одго- варајућом расподелом капацитета на следећи начин: туристички апартмани – пансиони – приватан смештај 30% –30% –40%;</w:t>
      </w:r>
    </w:p>
    <w:p w:rsidR="002500B1" w:rsidRDefault="00CE42E4">
      <w:pPr>
        <w:pStyle w:val="BodyText"/>
        <w:spacing w:line="232" w:lineRule="auto"/>
        <w:ind w:left="111" w:right="410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јавни сервиси и службе у функцији туризма – паркинзи и гараже, трговина, угоститељство, те</w:t>
      </w:r>
      <w:r>
        <w:rPr>
          <w:color w:val="231F20"/>
        </w:rPr>
        <w:t>хнички сервиси у функцији смештајних, јавних и спортско-рекреативних садржаја, поливе- лентна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сала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(културолошка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употреба),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етно-клуб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еко-клуб,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тури- стички клуб, туристичка организација, рецепција ТЦ Копаоник и друго;</w:t>
      </w:r>
    </w:p>
    <w:p w:rsidR="002500B1" w:rsidRDefault="00CE42E4">
      <w:pPr>
        <w:pStyle w:val="BodyText"/>
        <w:spacing w:line="232" w:lineRule="auto"/>
        <w:ind w:right="41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од спортско-рекреативних садржај</w:t>
      </w:r>
      <w:r>
        <w:rPr>
          <w:color w:val="231F20"/>
        </w:rPr>
        <w:t>а предвиђени су: спорт- ско-рекреативни центар са поливалентном салом (спортска упо- треба), соларијумом, отвореним клизалиштем, отвореним тере- нима за мале спортове (мали фудбал/рукомет, кошарка, одбојка, тенис), ролер полигоном, спортским клубовима (кли</w:t>
      </w:r>
      <w:r>
        <w:rPr>
          <w:color w:val="231F20"/>
        </w:rPr>
        <w:t>зачки, тени- ски и друго), као и дисперзовани рекреативно-забавни садржаји организовани у клубовима (сафари, коњички, бициклистички и друго), са аква-програмом на систему малих акумулација.</w:t>
      </w:r>
    </w:p>
    <w:p w:rsidR="002500B1" w:rsidRDefault="00CE42E4">
      <w:pPr>
        <w:pStyle w:val="BodyText"/>
        <w:spacing w:before="178" w:line="204" w:lineRule="exact"/>
        <w:ind w:left="507" w:firstLine="0"/>
        <w:jc w:val="left"/>
      </w:pPr>
      <w:r>
        <w:rPr>
          <w:color w:val="231F20"/>
        </w:rPr>
        <w:t>Бело Брдо (општина Лепосавић)</w:t>
      </w:r>
    </w:p>
    <w:p w:rsidR="002500B1" w:rsidRDefault="00CE42E4">
      <w:pPr>
        <w:pStyle w:val="BodyText"/>
        <w:spacing w:before="1" w:line="232" w:lineRule="auto"/>
        <w:ind w:left="51" w:right="411" w:firstLine="397"/>
        <w:jc w:val="right"/>
      </w:pPr>
      <w:r>
        <w:rPr>
          <w:color w:val="231F20"/>
        </w:rPr>
        <w:t>Секундарни туристички центар Бело Бр</w:t>
      </w:r>
      <w:r>
        <w:rPr>
          <w:color w:val="231F20"/>
        </w:rPr>
        <w:t>до ће свој развој за- сновати на организованом и интегрисаном систему сеоског тури- зма, пољопривреде и мале привреде, удруженом са активностима ТЦ Копаоник и функцијама Националног парка. Бело Брдо се на- слања на сектор 1. алпског скијалишта, преко плани</w:t>
      </w:r>
      <w:r>
        <w:rPr>
          <w:color w:val="231F20"/>
        </w:rPr>
        <w:t>ране кабинске жичаре „Бело Брдо – Суво рудиште” и других планираних жичара. У функцији туризма, у насељу су предвиђени садржаји тури- стичког смештаја, сервиса и јавних служби, рекреације и спорта</w:t>
      </w:r>
    </w:p>
    <w:p w:rsidR="002500B1" w:rsidRDefault="00CE42E4">
      <w:pPr>
        <w:pStyle w:val="BodyText"/>
        <w:spacing w:line="194" w:lineRule="exact"/>
        <w:ind w:firstLine="0"/>
        <w:jc w:val="left"/>
      </w:pPr>
      <w:r>
        <w:rPr>
          <w:color w:val="231F20"/>
        </w:rPr>
        <w:t>(полазишта жичара, летњи излетнички пунктови и друго), и то</w:t>
      </w:r>
      <w:r>
        <w:rPr>
          <w:color w:val="231F20"/>
        </w:rPr>
        <w:t>:</w:t>
      </w:r>
    </w:p>
    <w:p w:rsidR="002500B1" w:rsidRDefault="00CE42E4">
      <w:pPr>
        <w:pStyle w:val="BodyText"/>
        <w:spacing w:before="2" w:line="232" w:lineRule="auto"/>
        <w:ind w:left="111" w:right="41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3.000 туристичких лежаја, са препоруком садржаја и одго- варајућом расподелом капацитета на следећи начин: туристички апартмани – пансиони – приватан смештај 30% –30% –40%;</w:t>
      </w:r>
    </w:p>
    <w:p w:rsidR="002500B1" w:rsidRDefault="00CE42E4">
      <w:pPr>
        <w:pStyle w:val="BodyText"/>
        <w:spacing w:line="232" w:lineRule="auto"/>
        <w:ind w:right="41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јавни сервиси и службе у функцији туризма – паркинзи и гараже, трговина, уг</w:t>
      </w:r>
      <w:r>
        <w:rPr>
          <w:color w:val="231F20"/>
        </w:rPr>
        <w:t>оститељство, технички сервиси у функцији смештајних, јавних и спортско-рекреативних садржаја, мања по- ливалентна сала (културолошка употреба), етно-клуб и еко-клуб, туристички биро, рецепција и друго;</w:t>
      </w:r>
    </w:p>
    <w:p w:rsidR="002500B1" w:rsidRDefault="00CE42E4">
      <w:pPr>
        <w:pStyle w:val="BodyText"/>
        <w:spacing w:line="232" w:lineRule="auto"/>
        <w:ind w:right="41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од спортско-рекреативних садржаја предвиђени су: спорт- ско-рекреативни центар са поливалентном салом (спортска упо- треба), соларијумом, отвореним клизалиштем, отвореним тере- нима за мале спортове (мали фудбал/рукомет, кошарка, одбојка, тенис), ролер п</w:t>
      </w:r>
      <w:r>
        <w:rPr>
          <w:color w:val="231F20"/>
        </w:rPr>
        <w:t>олигоном и спортским клубовима (клизачки, тени- ски и друго), као и дисперзовани рекреативно-забавни садржаји организовани у клубовима (сафари, коњички, бициклистички, па- раглајдинг и друго).</w:t>
      </w:r>
    </w:p>
    <w:p w:rsidR="002500B1" w:rsidRDefault="002500B1">
      <w:pPr>
        <w:pStyle w:val="BodyText"/>
        <w:spacing w:before="6"/>
        <w:ind w:left="0" w:firstLine="0"/>
        <w:jc w:val="left"/>
        <w:rPr>
          <w:sz w:val="16"/>
        </w:rPr>
      </w:pPr>
    </w:p>
    <w:p w:rsidR="002500B1" w:rsidRDefault="00CE42E4">
      <w:pPr>
        <w:spacing w:line="232" w:lineRule="auto"/>
        <w:ind w:left="110" w:right="412" w:firstLine="396"/>
        <w:jc w:val="both"/>
        <w:rPr>
          <w:i/>
          <w:sz w:val="18"/>
        </w:rPr>
      </w:pPr>
      <w:r>
        <w:rPr>
          <w:i/>
          <w:color w:val="231F20"/>
          <w:sz w:val="18"/>
        </w:rPr>
        <w:t>Туристичко-сеоска</w:t>
      </w:r>
      <w:r>
        <w:rPr>
          <w:i/>
          <w:color w:val="231F20"/>
          <w:spacing w:val="-14"/>
          <w:sz w:val="18"/>
        </w:rPr>
        <w:t xml:space="preserve"> </w:t>
      </w:r>
      <w:r>
        <w:rPr>
          <w:i/>
          <w:color w:val="231F20"/>
          <w:sz w:val="18"/>
        </w:rPr>
        <w:t>насеља</w:t>
      </w:r>
      <w:r>
        <w:rPr>
          <w:i/>
          <w:color w:val="231F20"/>
          <w:spacing w:val="-14"/>
          <w:sz w:val="18"/>
        </w:rPr>
        <w:t xml:space="preserve"> </w:t>
      </w:r>
      <w:r>
        <w:rPr>
          <w:i/>
          <w:color w:val="231F20"/>
          <w:sz w:val="18"/>
        </w:rPr>
        <w:t>у</w:t>
      </w:r>
      <w:r>
        <w:rPr>
          <w:i/>
          <w:color w:val="231F20"/>
          <w:spacing w:val="-14"/>
          <w:sz w:val="18"/>
        </w:rPr>
        <w:t xml:space="preserve"> </w:t>
      </w:r>
      <w:r>
        <w:rPr>
          <w:i/>
          <w:color w:val="231F20"/>
          <w:sz w:val="18"/>
        </w:rPr>
        <w:t>непосредном</w:t>
      </w:r>
      <w:r>
        <w:rPr>
          <w:i/>
          <w:color w:val="231F20"/>
          <w:spacing w:val="-14"/>
          <w:sz w:val="18"/>
        </w:rPr>
        <w:t xml:space="preserve"> </w:t>
      </w:r>
      <w:r>
        <w:rPr>
          <w:i/>
          <w:color w:val="231F20"/>
          <w:sz w:val="18"/>
        </w:rPr>
        <w:t>контакту</w:t>
      </w:r>
      <w:r>
        <w:rPr>
          <w:i/>
          <w:color w:val="231F20"/>
          <w:spacing w:val="-14"/>
          <w:sz w:val="18"/>
        </w:rPr>
        <w:t xml:space="preserve"> </w:t>
      </w:r>
      <w:r>
        <w:rPr>
          <w:i/>
          <w:color w:val="231F20"/>
          <w:spacing w:val="-3"/>
          <w:sz w:val="18"/>
        </w:rPr>
        <w:t>са</w:t>
      </w:r>
      <w:r>
        <w:rPr>
          <w:i/>
          <w:color w:val="231F20"/>
          <w:spacing w:val="-14"/>
          <w:sz w:val="18"/>
        </w:rPr>
        <w:t xml:space="preserve"> </w:t>
      </w:r>
      <w:r>
        <w:rPr>
          <w:i/>
          <w:color w:val="231F20"/>
          <w:sz w:val="18"/>
        </w:rPr>
        <w:t xml:space="preserve">Наци- </w:t>
      </w:r>
      <w:r>
        <w:rPr>
          <w:i/>
          <w:color w:val="231F20"/>
          <w:sz w:val="18"/>
        </w:rPr>
        <w:t xml:space="preserve">оналним </w:t>
      </w:r>
      <w:r>
        <w:rPr>
          <w:i/>
          <w:color w:val="231F20"/>
          <w:spacing w:val="-3"/>
          <w:sz w:val="18"/>
        </w:rPr>
        <w:t xml:space="preserve">парком </w:t>
      </w:r>
      <w:r>
        <w:rPr>
          <w:i/>
          <w:color w:val="231F20"/>
          <w:sz w:val="18"/>
        </w:rPr>
        <w:t>и ТЦ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Копаоник</w:t>
      </w:r>
    </w:p>
    <w:p w:rsidR="002500B1" w:rsidRDefault="00CE42E4">
      <w:pPr>
        <w:pStyle w:val="ListParagraph"/>
        <w:numPr>
          <w:ilvl w:val="0"/>
          <w:numId w:val="29"/>
        </w:numPr>
        <w:tabs>
          <w:tab w:val="left" w:pos="722"/>
        </w:tabs>
        <w:spacing w:line="232" w:lineRule="auto"/>
        <w:ind w:right="412" w:firstLine="397"/>
        <w:jc w:val="both"/>
        <w:rPr>
          <w:sz w:val="18"/>
        </w:rPr>
      </w:pPr>
      <w:r>
        <w:rPr>
          <w:color w:val="231F20"/>
          <w:sz w:val="18"/>
        </w:rPr>
        <w:t xml:space="preserve">Ђорђевићи (општина Рашка) представља </w:t>
      </w:r>
      <w:r>
        <w:rPr>
          <w:color w:val="231F20"/>
          <w:spacing w:val="-4"/>
          <w:sz w:val="18"/>
        </w:rPr>
        <w:t xml:space="preserve">значајну, </w:t>
      </w:r>
      <w:r>
        <w:rPr>
          <w:color w:val="231F20"/>
          <w:sz w:val="18"/>
        </w:rPr>
        <w:t xml:space="preserve">рела- тивно очувану етно-целину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значаја за Национални парк, чи- јем очувању и ревитализацији ће бити прилагођено уређење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и</w:t>
      </w:r>
    </w:p>
    <w:p w:rsidR="002500B1" w:rsidRDefault="002500B1">
      <w:pPr>
        <w:spacing w:line="232" w:lineRule="auto"/>
        <w:jc w:val="both"/>
        <w:rPr>
          <w:sz w:val="18"/>
        </w:rPr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256" w:space="130"/>
            <w:col w:w="5634"/>
          </w:cols>
        </w:sectPr>
      </w:pPr>
    </w:p>
    <w:p w:rsidR="002500B1" w:rsidRDefault="00CE42E4">
      <w:pPr>
        <w:pStyle w:val="BodyText"/>
        <w:spacing w:before="73" w:line="232" w:lineRule="auto"/>
        <w:ind w:left="393" w:firstLine="0"/>
      </w:pPr>
      <w:r>
        <w:rPr>
          <w:color w:val="231F20"/>
        </w:rPr>
        <w:lastRenderedPageBreak/>
        <w:t>коришћење насеља. Материјална</w:t>
      </w:r>
      <w:r>
        <w:rPr>
          <w:color w:val="231F20"/>
        </w:rPr>
        <w:t xml:space="preserve"> база насеља је у домаћинском </w:t>
      </w:r>
      <w:r>
        <w:rPr>
          <w:color w:val="231F20"/>
          <w:spacing w:val="-4"/>
        </w:rPr>
        <w:t xml:space="preserve">туризму, </w:t>
      </w:r>
      <w:r>
        <w:rPr>
          <w:color w:val="231F20"/>
        </w:rPr>
        <w:t xml:space="preserve">пољопривреди и малој привреди, у интеграцији са ТЦ Копаоник и Јошаничком Бањом.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улаза у скијалиште изнад насеља, Ђорђевићи ће бити повезани са осталим скијалиштима ТЦ Копаоник. Туристичко-сеоско насеље Ђорђевићи</w:t>
      </w:r>
      <w:r>
        <w:rPr>
          <w:color w:val="231F20"/>
        </w:rPr>
        <w:t xml:space="preserve"> утврђује се са следећим капацитетима: 600 туристичких лежаја (50% у панси- онима и 50% у приватном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смештају).</w:t>
      </w:r>
    </w:p>
    <w:p w:rsidR="002500B1" w:rsidRDefault="00CE42E4">
      <w:pPr>
        <w:pStyle w:val="ListParagraph"/>
        <w:numPr>
          <w:ilvl w:val="0"/>
          <w:numId w:val="29"/>
        </w:numPr>
        <w:tabs>
          <w:tab w:val="left" w:pos="960"/>
        </w:tabs>
        <w:spacing w:line="232" w:lineRule="auto"/>
        <w:ind w:left="392" w:right="1" w:firstLine="397"/>
        <w:jc w:val="both"/>
        <w:rPr>
          <w:sz w:val="18"/>
        </w:rPr>
      </w:pPr>
      <w:r>
        <w:rPr>
          <w:color w:val="231F20"/>
          <w:spacing w:val="-3"/>
          <w:sz w:val="18"/>
        </w:rPr>
        <w:t xml:space="preserve">Црна </w:t>
      </w:r>
      <w:r>
        <w:rPr>
          <w:color w:val="231F20"/>
          <w:spacing w:val="-6"/>
          <w:sz w:val="18"/>
        </w:rPr>
        <w:t xml:space="preserve">Глава </w:t>
      </w:r>
      <w:r>
        <w:rPr>
          <w:color w:val="231F20"/>
          <w:spacing w:val="-3"/>
          <w:sz w:val="18"/>
        </w:rPr>
        <w:t xml:space="preserve">(општина Рашка) имаће </w:t>
      </w:r>
      <w:r>
        <w:rPr>
          <w:color w:val="231F20"/>
          <w:spacing w:val="-4"/>
          <w:sz w:val="18"/>
        </w:rPr>
        <w:t xml:space="preserve">материјалну базу </w:t>
      </w:r>
      <w:r>
        <w:rPr>
          <w:color w:val="231F20"/>
          <w:sz w:val="18"/>
        </w:rPr>
        <w:t xml:space="preserve">у </w:t>
      </w:r>
      <w:r>
        <w:rPr>
          <w:color w:val="231F20"/>
          <w:spacing w:val="-4"/>
          <w:sz w:val="18"/>
        </w:rPr>
        <w:t xml:space="preserve">дома- </w:t>
      </w:r>
      <w:r>
        <w:rPr>
          <w:color w:val="231F20"/>
          <w:spacing w:val="-5"/>
          <w:sz w:val="18"/>
        </w:rPr>
        <w:t xml:space="preserve">ћинском </w:t>
      </w:r>
      <w:r>
        <w:rPr>
          <w:color w:val="231F20"/>
          <w:spacing w:val="-6"/>
          <w:sz w:val="18"/>
        </w:rPr>
        <w:t xml:space="preserve">туризму, </w:t>
      </w:r>
      <w:r>
        <w:rPr>
          <w:color w:val="231F20"/>
          <w:spacing w:val="-3"/>
          <w:sz w:val="18"/>
        </w:rPr>
        <w:t xml:space="preserve">пољопривреди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3"/>
          <w:sz w:val="18"/>
        </w:rPr>
        <w:t xml:space="preserve">малој привреди, </w:t>
      </w:r>
      <w:r>
        <w:rPr>
          <w:color w:val="231F20"/>
          <w:sz w:val="18"/>
        </w:rPr>
        <w:t xml:space="preserve">у </w:t>
      </w:r>
      <w:r>
        <w:rPr>
          <w:color w:val="231F20"/>
          <w:spacing w:val="-3"/>
          <w:sz w:val="18"/>
        </w:rPr>
        <w:t xml:space="preserve">интеграцији </w:t>
      </w:r>
      <w:r>
        <w:rPr>
          <w:color w:val="231F20"/>
          <w:sz w:val="18"/>
        </w:rPr>
        <w:t xml:space="preserve">са ТЦ </w:t>
      </w:r>
      <w:r>
        <w:rPr>
          <w:color w:val="231F20"/>
          <w:spacing w:val="-4"/>
          <w:sz w:val="18"/>
        </w:rPr>
        <w:t xml:space="preserve">Копаоник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4"/>
          <w:sz w:val="18"/>
        </w:rPr>
        <w:t xml:space="preserve">Јошаничком Бањом. </w:t>
      </w:r>
      <w:r>
        <w:rPr>
          <w:color w:val="231F20"/>
          <w:sz w:val="18"/>
        </w:rPr>
        <w:t xml:space="preserve">Са </w:t>
      </w:r>
      <w:r>
        <w:rPr>
          <w:color w:val="231F20"/>
          <w:spacing w:val="-4"/>
          <w:sz w:val="18"/>
        </w:rPr>
        <w:t xml:space="preserve">полазиштима </w:t>
      </w:r>
      <w:r>
        <w:rPr>
          <w:color w:val="231F20"/>
          <w:spacing w:val="-3"/>
          <w:sz w:val="18"/>
        </w:rPr>
        <w:t xml:space="preserve">жичара изнад насеља, Црна </w:t>
      </w:r>
      <w:r>
        <w:rPr>
          <w:color w:val="231F20"/>
          <w:spacing w:val="-6"/>
          <w:sz w:val="18"/>
        </w:rPr>
        <w:t xml:space="preserve">Глава </w:t>
      </w:r>
      <w:r>
        <w:rPr>
          <w:color w:val="231F20"/>
          <w:sz w:val="18"/>
        </w:rPr>
        <w:t xml:space="preserve">ће </w:t>
      </w:r>
      <w:r>
        <w:rPr>
          <w:color w:val="231F20"/>
          <w:spacing w:val="-3"/>
          <w:sz w:val="18"/>
        </w:rPr>
        <w:t xml:space="preserve">бити повезана </w:t>
      </w:r>
      <w:r>
        <w:rPr>
          <w:color w:val="231F20"/>
          <w:sz w:val="18"/>
        </w:rPr>
        <w:t xml:space="preserve">са осталим </w:t>
      </w:r>
      <w:r>
        <w:rPr>
          <w:color w:val="231F20"/>
          <w:spacing w:val="-4"/>
          <w:sz w:val="18"/>
        </w:rPr>
        <w:t xml:space="preserve">секторима </w:t>
      </w:r>
      <w:r>
        <w:rPr>
          <w:color w:val="231F20"/>
          <w:spacing w:val="-3"/>
          <w:sz w:val="18"/>
        </w:rPr>
        <w:t xml:space="preserve">скијали- </w:t>
      </w:r>
      <w:r>
        <w:rPr>
          <w:color w:val="231F20"/>
          <w:sz w:val="18"/>
        </w:rPr>
        <w:t xml:space="preserve">шта. </w:t>
      </w:r>
      <w:r>
        <w:rPr>
          <w:color w:val="231F20"/>
          <w:spacing w:val="-5"/>
          <w:sz w:val="18"/>
        </w:rPr>
        <w:t xml:space="preserve">Туристичко-сеоско </w:t>
      </w:r>
      <w:r>
        <w:rPr>
          <w:color w:val="231F20"/>
          <w:spacing w:val="-3"/>
          <w:sz w:val="18"/>
        </w:rPr>
        <w:t xml:space="preserve">насеље Црна </w:t>
      </w:r>
      <w:r>
        <w:rPr>
          <w:color w:val="231F20"/>
          <w:spacing w:val="-6"/>
          <w:sz w:val="18"/>
        </w:rPr>
        <w:t xml:space="preserve">Глава </w:t>
      </w:r>
      <w:r>
        <w:rPr>
          <w:color w:val="231F20"/>
          <w:spacing w:val="-3"/>
          <w:sz w:val="18"/>
        </w:rPr>
        <w:t xml:space="preserve">утврђује </w:t>
      </w:r>
      <w:r>
        <w:rPr>
          <w:color w:val="231F20"/>
          <w:sz w:val="18"/>
        </w:rPr>
        <w:t xml:space="preserve">се са </w:t>
      </w:r>
      <w:r>
        <w:rPr>
          <w:color w:val="231F20"/>
          <w:spacing w:val="-3"/>
          <w:sz w:val="18"/>
        </w:rPr>
        <w:t xml:space="preserve">следећим </w:t>
      </w:r>
      <w:r>
        <w:rPr>
          <w:color w:val="231F20"/>
          <w:spacing w:val="-4"/>
          <w:sz w:val="18"/>
        </w:rPr>
        <w:t xml:space="preserve">капацитетима: </w:t>
      </w:r>
      <w:r>
        <w:rPr>
          <w:color w:val="231F20"/>
          <w:spacing w:val="-3"/>
          <w:sz w:val="18"/>
        </w:rPr>
        <w:t xml:space="preserve">1.000 туристичких лежаја </w:t>
      </w:r>
      <w:r>
        <w:rPr>
          <w:color w:val="231F20"/>
          <w:sz w:val="18"/>
        </w:rPr>
        <w:t xml:space="preserve">(са </w:t>
      </w:r>
      <w:r>
        <w:rPr>
          <w:color w:val="231F20"/>
          <w:spacing w:val="-5"/>
          <w:sz w:val="18"/>
        </w:rPr>
        <w:t xml:space="preserve">препоруком </w:t>
      </w:r>
      <w:r>
        <w:rPr>
          <w:color w:val="231F20"/>
          <w:spacing w:val="-4"/>
          <w:sz w:val="18"/>
        </w:rPr>
        <w:t xml:space="preserve">расподеле капацитета </w:t>
      </w:r>
      <w:r>
        <w:rPr>
          <w:color w:val="231F20"/>
          <w:sz w:val="18"/>
        </w:rPr>
        <w:t>– 40</w:t>
      </w:r>
      <w:r>
        <w:rPr>
          <w:color w:val="231F20"/>
          <w:sz w:val="18"/>
        </w:rPr>
        <w:t xml:space="preserve">% у </w:t>
      </w:r>
      <w:r>
        <w:rPr>
          <w:color w:val="231F20"/>
          <w:spacing w:val="-3"/>
          <w:sz w:val="18"/>
        </w:rPr>
        <w:t xml:space="preserve">пансионима </w:t>
      </w:r>
      <w:r>
        <w:rPr>
          <w:color w:val="231F20"/>
          <w:sz w:val="18"/>
        </w:rPr>
        <w:t xml:space="preserve">и 60% у </w:t>
      </w:r>
      <w:r>
        <w:rPr>
          <w:color w:val="231F20"/>
          <w:spacing w:val="-4"/>
          <w:sz w:val="18"/>
        </w:rPr>
        <w:t>приватном</w:t>
      </w:r>
      <w:r>
        <w:rPr>
          <w:color w:val="231F20"/>
          <w:spacing w:val="-29"/>
          <w:sz w:val="18"/>
        </w:rPr>
        <w:t xml:space="preserve"> </w:t>
      </w:r>
      <w:r>
        <w:rPr>
          <w:color w:val="231F20"/>
          <w:spacing w:val="-3"/>
          <w:sz w:val="18"/>
        </w:rPr>
        <w:t>смештају).</w:t>
      </w:r>
    </w:p>
    <w:p w:rsidR="002500B1" w:rsidRDefault="00CE42E4">
      <w:pPr>
        <w:pStyle w:val="ListParagraph"/>
        <w:numPr>
          <w:ilvl w:val="0"/>
          <w:numId w:val="29"/>
        </w:numPr>
        <w:tabs>
          <w:tab w:val="left" w:pos="976"/>
        </w:tabs>
        <w:spacing w:before="1" w:line="232" w:lineRule="auto"/>
        <w:ind w:left="392" w:right="1" w:firstLine="397"/>
        <w:jc w:val="both"/>
        <w:rPr>
          <w:sz w:val="18"/>
        </w:rPr>
      </w:pPr>
      <w:r>
        <w:rPr>
          <w:color w:val="231F20"/>
          <w:sz w:val="18"/>
        </w:rPr>
        <w:t>Равниште (општина Брус) у функционалном саставу Брзе- ћа и пункта Запланина (улаз у скијалиште) биће засновано на до- маћинском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туризму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пољопривреди,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уз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интеграцију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ТЦ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Копао- ник. Туристичко-сеоско насеље Ра</w:t>
      </w:r>
      <w:r>
        <w:rPr>
          <w:color w:val="231F20"/>
          <w:sz w:val="18"/>
        </w:rPr>
        <w:t>вниште утврђује се са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следећим капацитетима: 400 туристичких лежаја (препоручена расподела: 25% у пансионима и 75% у приватном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смештају).</w:t>
      </w:r>
    </w:p>
    <w:p w:rsidR="002500B1" w:rsidRDefault="002500B1">
      <w:pPr>
        <w:pStyle w:val="BodyText"/>
        <w:spacing w:before="1"/>
        <w:ind w:left="0" w:firstLine="0"/>
        <w:jc w:val="left"/>
        <w:rPr>
          <w:sz w:val="17"/>
        </w:rPr>
      </w:pPr>
    </w:p>
    <w:p w:rsidR="002500B1" w:rsidRDefault="00CE42E4">
      <w:pPr>
        <w:spacing w:line="204" w:lineRule="exact"/>
        <w:ind w:left="789"/>
        <w:rPr>
          <w:i/>
          <w:sz w:val="18"/>
        </w:rPr>
      </w:pPr>
      <w:r>
        <w:rPr>
          <w:i/>
          <w:color w:val="231F20"/>
          <w:sz w:val="18"/>
        </w:rPr>
        <w:t>Остала сеоска насеља са туристичком функцијом</w:t>
      </w:r>
    </w:p>
    <w:p w:rsidR="002500B1" w:rsidRDefault="00CE42E4">
      <w:pPr>
        <w:pStyle w:val="BodyText"/>
        <w:spacing w:before="2" w:line="232" w:lineRule="auto"/>
        <w:ind w:left="392" w:right="1"/>
      </w:pPr>
      <w:r>
        <w:rPr>
          <w:color w:val="231F20"/>
        </w:rPr>
        <w:t>За остала сеоска насеља утврђују се следећи капацитети са препорученим садржајима и расподелом капацитета:</w:t>
      </w:r>
    </w:p>
    <w:p w:rsidR="002500B1" w:rsidRDefault="00CE42E4">
      <w:pPr>
        <w:pStyle w:val="BodyText"/>
        <w:spacing w:before="1" w:line="232" w:lineRule="auto"/>
        <w:ind w:left="392" w:right="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Раковац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(општина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Рашка)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200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туристичких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лежаја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(50%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 пансионима и 50% у приватном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смештају);</w:t>
      </w:r>
    </w:p>
    <w:p w:rsidR="002500B1" w:rsidRDefault="00CE42E4">
      <w:pPr>
        <w:pStyle w:val="BodyText"/>
        <w:spacing w:line="232" w:lineRule="auto"/>
        <w:ind w:left="39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Вележ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–Паљевштица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функционалном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саставу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Јошаничке Бање, општина Рашка) – 200 туристичких лежаја (50% у пансио- нима 50% у приватном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смештају);</w:t>
      </w:r>
    </w:p>
    <w:p w:rsidR="002500B1" w:rsidRDefault="00CE42E4">
      <w:pPr>
        <w:pStyle w:val="BodyText"/>
        <w:spacing w:line="232" w:lineRule="auto"/>
        <w:ind w:left="39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Марићи (у функционалном саставу Јошаничке Бање, оп- штина Рашка) – 100 туристичких лежаја (50% у пансионима и 50% у приватном смештају) ;</w:t>
      </w:r>
    </w:p>
    <w:p w:rsidR="002500B1" w:rsidRDefault="00CE42E4">
      <w:pPr>
        <w:pStyle w:val="BodyText"/>
        <w:spacing w:line="232" w:lineRule="auto"/>
        <w:ind w:left="391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Кремиће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</w:t>
      </w:r>
      <w:r>
        <w:rPr>
          <w:color w:val="231F20"/>
        </w:rPr>
        <w:t>општина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Рашка)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100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туристичких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лежаја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при- </w:t>
      </w:r>
      <w:r>
        <w:rPr>
          <w:color w:val="231F20"/>
          <w:spacing w:val="-3"/>
        </w:rPr>
        <w:t>ватном</w:t>
      </w:r>
      <w:r>
        <w:rPr>
          <w:color w:val="231F20"/>
        </w:rPr>
        <w:t xml:space="preserve"> смештају;</w:t>
      </w:r>
    </w:p>
    <w:p w:rsidR="002500B1" w:rsidRDefault="00CE42E4">
      <w:pPr>
        <w:pStyle w:val="BodyText"/>
        <w:spacing w:before="1" w:line="232" w:lineRule="auto"/>
        <w:ind w:left="390" w:right="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Семетеш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(општина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Рашка)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200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туристичких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лежаја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при- </w:t>
      </w:r>
      <w:r>
        <w:rPr>
          <w:color w:val="231F20"/>
          <w:spacing w:val="-3"/>
        </w:rPr>
        <w:t>ватном</w:t>
      </w:r>
      <w:r>
        <w:rPr>
          <w:color w:val="231F20"/>
        </w:rPr>
        <w:t xml:space="preserve"> смештају;</w:t>
      </w:r>
    </w:p>
    <w:p w:rsidR="002500B1" w:rsidRDefault="00CE42E4">
      <w:pPr>
        <w:pStyle w:val="BodyText"/>
        <w:spacing w:line="232" w:lineRule="auto"/>
        <w:ind w:left="390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Бадањ (општина Рашка) – 100 туристичких лежаја у при- ватном смештају;</w:t>
      </w:r>
    </w:p>
    <w:p w:rsidR="002500B1" w:rsidRDefault="00CE42E4">
      <w:pPr>
        <w:pStyle w:val="BodyText"/>
        <w:spacing w:line="232" w:lineRule="auto"/>
        <w:ind w:left="390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Тиоџе (општина Рашка) – 200 туристичких лежаја у при- ватном смештају;</w:t>
      </w:r>
    </w:p>
    <w:p w:rsidR="002500B1" w:rsidRDefault="00CE42E4">
      <w:pPr>
        <w:pStyle w:val="BodyText"/>
        <w:spacing w:line="232" w:lineRule="auto"/>
        <w:ind w:left="390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Шипачина (општина Рашка) – 200 туристичких лежаја (25% у пансионима и 75% у приватном смештају);</w:t>
      </w:r>
    </w:p>
    <w:p w:rsidR="002500B1" w:rsidRDefault="00CE42E4">
      <w:pPr>
        <w:pStyle w:val="BodyText"/>
        <w:spacing w:line="232" w:lineRule="auto"/>
        <w:ind w:left="389" w:right="2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Рудничко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насеље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Бело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Брдо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(општина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Лепосавић)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800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ле- жаја (40% у пансионима и</w:t>
      </w:r>
      <w:r>
        <w:rPr>
          <w:color w:val="231F20"/>
        </w:rPr>
        <w:t xml:space="preserve"> 60% у приватном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смештају);</w:t>
      </w:r>
    </w:p>
    <w:p w:rsidR="002500B1" w:rsidRDefault="00CE42E4">
      <w:pPr>
        <w:pStyle w:val="BodyText"/>
        <w:spacing w:before="1" w:line="232" w:lineRule="auto"/>
        <w:ind w:left="389" w:right="2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Гувниште (у функционалном саставу Белог Брда, општина Лепосавић) – 200 туристичких лежаја у приватном смештају);</w:t>
      </w:r>
    </w:p>
    <w:p w:rsidR="002500B1" w:rsidRDefault="00CE42E4">
      <w:pPr>
        <w:pStyle w:val="BodyText"/>
        <w:spacing w:line="232" w:lineRule="auto"/>
        <w:ind w:left="389" w:right="2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Бозољин (општина Брус) – 100 туристичких лежаја у при- ватном смештају;</w:t>
      </w:r>
    </w:p>
    <w:p w:rsidR="002500B1" w:rsidRDefault="00CE42E4">
      <w:pPr>
        <w:pStyle w:val="BodyText"/>
        <w:spacing w:line="199" w:lineRule="exact"/>
        <w:ind w:left="786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Кнежево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функционалном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саставу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Брзећа,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општина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Брус)</w:t>
      </w:r>
    </w:p>
    <w:p w:rsidR="002500B1" w:rsidRDefault="00CE42E4">
      <w:pPr>
        <w:pStyle w:val="BodyText"/>
        <w:spacing w:line="201" w:lineRule="exact"/>
        <w:ind w:left="389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100 туристичких лежаја у приватном смештају;</w:t>
      </w:r>
    </w:p>
    <w:p w:rsidR="002500B1" w:rsidRDefault="00CE42E4">
      <w:pPr>
        <w:pStyle w:val="BodyText"/>
        <w:spacing w:before="2" w:line="232" w:lineRule="auto"/>
        <w:ind w:left="389" w:right="2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Ливађе –Радманово (у функционалном саставу Брзећа, оп- штина Брус) – 300 туристичких лежаја (33% у пансионима и 67% у приватном смештају);</w:t>
      </w:r>
    </w:p>
    <w:p w:rsidR="002500B1" w:rsidRDefault="00CE42E4">
      <w:pPr>
        <w:pStyle w:val="BodyText"/>
        <w:spacing w:before="70" w:line="232" w:lineRule="auto"/>
        <w:ind w:left="238" w:right="132" w:firstLine="397"/>
      </w:pPr>
      <w:r>
        <w:br w:type="column"/>
      </w:r>
      <w:r>
        <w:rPr>
          <w:color w:val="231F20"/>
          <w:w w:val="66"/>
        </w:rPr>
        <w:t xml:space="preserve"> </w:t>
      </w:r>
      <w:r>
        <w:rPr>
          <w:color w:val="231F20"/>
        </w:rPr>
        <w:t>– Паљевштица (општина Брус) – 100 туристичких лежаја у приватном смештају).</w:t>
      </w:r>
    </w:p>
    <w:p w:rsidR="002500B1" w:rsidRDefault="002500B1">
      <w:pPr>
        <w:pStyle w:val="BodyText"/>
        <w:spacing w:before="8"/>
        <w:ind w:left="0" w:firstLine="0"/>
        <w:jc w:val="left"/>
        <w:rPr>
          <w:sz w:val="17"/>
        </w:rPr>
      </w:pPr>
    </w:p>
    <w:p w:rsidR="002500B1" w:rsidRDefault="00CE42E4">
      <w:pPr>
        <w:spacing w:line="232" w:lineRule="auto"/>
        <w:ind w:left="238" w:right="133" w:firstLine="397"/>
        <w:jc w:val="both"/>
        <w:rPr>
          <w:i/>
          <w:sz w:val="18"/>
        </w:rPr>
      </w:pPr>
      <w:r>
        <w:pict>
          <v:line id="_x0000_s1043" style="position:absolute;left:0;text-align:left;z-index:251663872;mso-position-horizontal-relative:page" from="318.9pt,-28.2pt" to="318.9pt,501.4pt" strokecolor="#231f20" strokeweight=".6pt">
            <w10:wrap anchorx="page"/>
          </v:line>
        </w:pict>
      </w:r>
      <w:r>
        <w:rPr>
          <w:i/>
          <w:color w:val="231F20"/>
          <w:sz w:val="18"/>
        </w:rPr>
        <w:t>Пунктови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(без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смештаја)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ван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секундарних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туристичких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цен- тара и туристичко-сеоских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насеља</w:t>
      </w:r>
    </w:p>
    <w:p w:rsidR="002500B1" w:rsidRDefault="00CE42E4">
      <w:pPr>
        <w:pStyle w:val="BodyText"/>
        <w:spacing w:before="2" w:line="232" w:lineRule="auto"/>
        <w:ind w:left="238" w:right="133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Пункт Кокоровац на међустаници кабинске жичаре „Јоша- ничка Бања – Вучак”, са рестора</w:t>
      </w:r>
      <w:r>
        <w:rPr>
          <w:color w:val="231F20"/>
        </w:rPr>
        <w:t>ном – видиковцем и пратећим са- држајима;</w:t>
      </w:r>
    </w:p>
    <w:p w:rsidR="002500B1" w:rsidRDefault="00CE42E4">
      <w:pPr>
        <w:pStyle w:val="BodyText"/>
        <w:spacing w:before="3" w:line="232" w:lineRule="auto"/>
        <w:ind w:left="237" w:right="133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Пунктови улаза у скијалиште – полазишта жичара седе- жница у Доњој планини и Мраморској реци (са локалним путним прилазима и ресторанима) и главно чвориште излаза жичара – на Палежу (са чајџиницом и склоништем);</w:t>
      </w:r>
    </w:p>
    <w:p w:rsidR="002500B1" w:rsidRDefault="00CE42E4">
      <w:pPr>
        <w:pStyle w:val="BodyText"/>
        <w:spacing w:before="4" w:line="232" w:lineRule="auto"/>
        <w:ind w:left="237" w:right="133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Етно-пунктови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испред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улаза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Национални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парк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изнад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Јоша- </w:t>
      </w:r>
      <w:r>
        <w:rPr>
          <w:color w:val="231F20"/>
          <w:spacing w:val="-3"/>
        </w:rPr>
        <w:t xml:space="preserve">ничке </w:t>
      </w:r>
      <w:r>
        <w:rPr>
          <w:color w:val="231F20"/>
        </w:rPr>
        <w:t xml:space="preserve">Бање (са </w:t>
      </w:r>
      <w:r>
        <w:rPr>
          <w:color w:val="231F20"/>
          <w:spacing w:val="-3"/>
        </w:rPr>
        <w:t xml:space="preserve">крчмом, продавницом, воденицом, ложиштима, </w:t>
      </w:r>
      <w:r>
        <w:rPr>
          <w:color w:val="231F20"/>
        </w:rPr>
        <w:t xml:space="preserve">риб- </w:t>
      </w:r>
      <w:r>
        <w:rPr>
          <w:color w:val="231F20"/>
          <w:spacing w:val="-4"/>
        </w:rPr>
        <w:t>њаком,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аутокампом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лежаја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кампом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шатора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100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лежаја).</w:t>
      </w:r>
    </w:p>
    <w:p w:rsidR="002500B1" w:rsidRDefault="00CE42E4">
      <w:pPr>
        <w:pStyle w:val="BodyText"/>
        <w:spacing w:before="3" w:line="232" w:lineRule="auto"/>
        <w:ind w:left="238" w:right="133"/>
      </w:pPr>
      <w:r>
        <w:rPr>
          <w:color w:val="231F20"/>
        </w:rPr>
        <w:t>Биланси програма секундарних туристичких центара, тури- стичко-сеоских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насеља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села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функцији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туризма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окружењу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На- ционалног парка, приказани су у табелама (од III-6 до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III-8):</w:t>
      </w:r>
    </w:p>
    <w:p w:rsidR="002500B1" w:rsidRDefault="002500B1">
      <w:pPr>
        <w:pStyle w:val="BodyText"/>
        <w:spacing w:before="9"/>
        <w:ind w:left="0" w:firstLine="0"/>
        <w:jc w:val="left"/>
        <w:rPr>
          <w:sz w:val="17"/>
        </w:rPr>
      </w:pPr>
    </w:p>
    <w:p w:rsidR="002500B1" w:rsidRDefault="00CE42E4">
      <w:pPr>
        <w:spacing w:before="1" w:line="232" w:lineRule="auto"/>
        <w:ind w:left="238" w:right="133" w:firstLine="396"/>
        <w:jc w:val="both"/>
        <w:rPr>
          <w:i/>
          <w:sz w:val="18"/>
        </w:rPr>
      </w:pPr>
      <w:r>
        <w:rPr>
          <w:i/>
          <w:color w:val="231F20"/>
          <w:sz w:val="18"/>
        </w:rPr>
        <w:t>Табела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III-6.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Биланс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програма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секундарних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туристичких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 xml:space="preserve">цен- </w:t>
      </w:r>
      <w:r>
        <w:rPr>
          <w:i/>
          <w:color w:val="231F20"/>
          <w:sz w:val="18"/>
        </w:rPr>
        <w:t>тара ван Националног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парка</w:t>
      </w:r>
    </w:p>
    <w:p w:rsidR="002500B1" w:rsidRDefault="002500B1">
      <w:pPr>
        <w:pStyle w:val="BodyText"/>
        <w:ind w:left="0" w:firstLine="0"/>
        <w:jc w:val="left"/>
        <w:rPr>
          <w:i/>
          <w:sz w:val="4"/>
        </w:rPr>
      </w:pPr>
    </w:p>
    <w:tbl>
      <w:tblPr>
        <w:tblW w:w="0" w:type="auto"/>
        <w:tblInd w:w="24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958"/>
        <w:gridCol w:w="1451"/>
        <w:gridCol w:w="1195"/>
      </w:tblGrid>
      <w:tr w:rsidR="002500B1">
        <w:trPr>
          <w:trHeight w:val="358"/>
        </w:trPr>
        <w:tc>
          <w:tcPr>
            <w:tcW w:w="1496" w:type="dxa"/>
          </w:tcPr>
          <w:p w:rsidR="002500B1" w:rsidRDefault="00CE42E4">
            <w:pPr>
              <w:pStyle w:val="TableParagraph"/>
              <w:spacing w:before="96"/>
              <w:ind w:left="486" w:right="47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Насеља</w:t>
            </w:r>
          </w:p>
        </w:tc>
        <w:tc>
          <w:tcPr>
            <w:tcW w:w="958" w:type="dxa"/>
          </w:tcPr>
          <w:p w:rsidR="002500B1" w:rsidRDefault="00CE42E4">
            <w:pPr>
              <w:pStyle w:val="TableParagraph"/>
              <w:spacing w:before="16"/>
              <w:ind w:left="264" w:hanging="17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Број турист. лежаја</w:t>
            </w:r>
          </w:p>
        </w:tc>
        <w:tc>
          <w:tcPr>
            <w:tcW w:w="1451" w:type="dxa"/>
          </w:tcPr>
          <w:p w:rsidR="002500B1" w:rsidRDefault="00CE42E4">
            <w:pPr>
              <w:pStyle w:val="TableParagraph"/>
              <w:spacing w:before="16"/>
              <w:ind w:left="86" w:right="60" w:firstLine="17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Наслањање на секторе скијалишта</w:t>
            </w:r>
          </w:p>
        </w:tc>
        <w:tc>
          <w:tcPr>
            <w:tcW w:w="1195" w:type="dxa"/>
          </w:tcPr>
          <w:p w:rsidR="002500B1" w:rsidRDefault="00CE42E4">
            <w:pPr>
              <w:pStyle w:val="TableParagraph"/>
              <w:spacing w:before="96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Број запослених</w:t>
            </w:r>
          </w:p>
        </w:tc>
      </w:tr>
      <w:tr w:rsidR="002500B1">
        <w:trPr>
          <w:trHeight w:val="200"/>
        </w:trPr>
        <w:tc>
          <w:tcPr>
            <w:tcW w:w="1496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Јошаничка Бања</w:t>
            </w:r>
          </w:p>
        </w:tc>
        <w:tc>
          <w:tcPr>
            <w:tcW w:w="958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5.000</w:t>
            </w:r>
          </w:p>
        </w:tc>
        <w:tc>
          <w:tcPr>
            <w:tcW w:w="1451" w:type="dxa"/>
          </w:tcPr>
          <w:p w:rsidR="002500B1" w:rsidRDefault="00CE42E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1195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600</w:t>
            </w:r>
          </w:p>
        </w:tc>
      </w:tr>
      <w:tr w:rsidR="002500B1">
        <w:trPr>
          <w:trHeight w:val="200"/>
        </w:trPr>
        <w:tc>
          <w:tcPr>
            <w:tcW w:w="1496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Лисина/Чајетина</w:t>
            </w:r>
          </w:p>
        </w:tc>
        <w:tc>
          <w:tcPr>
            <w:tcW w:w="958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7.000</w:t>
            </w:r>
          </w:p>
        </w:tc>
        <w:tc>
          <w:tcPr>
            <w:tcW w:w="1451" w:type="dxa"/>
          </w:tcPr>
          <w:p w:rsidR="002500B1" w:rsidRDefault="00CE42E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1195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520</w:t>
            </w:r>
          </w:p>
        </w:tc>
      </w:tr>
      <w:tr w:rsidR="002500B1">
        <w:trPr>
          <w:trHeight w:val="200"/>
        </w:trPr>
        <w:tc>
          <w:tcPr>
            <w:tcW w:w="1496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Брзеће са Гочманцима</w:t>
            </w:r>
          </w:p>
        </w:tc>
        <w:tc>
          <w:tcPr>
            <w:tcW w:w="958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10.000</w:t>
            </w:r>
          </w:p>
        </w:tc>
        <w:tc>
          <w:tcPr>
            <w:tcW w:w="1451" w:type="dxa"/>
          </w:tcPr>
          <w:p w:rsidR="002500B1" w:rsidRDefault="00CE42E4">
            <w:pPr>
              <w:pStyle w:val="TableParagraph"/>
              <w:ind w:left="582" w:right="57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5,6</w:t>
            </w:r>
          </w:p>
        </w:tc>
        <w:tc>
          <w:tcPr>
            <w:tcW w:w="1195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1.150</w:t>
            </w:r>
          </w:p>
        </w:tc>
      </w:tr>
      <w:tr w:rsidR="002500B1">
        <w:trPr>
          <w:trHeight w:val="200"/>
        </w:trPr>
        <w:tc>
          <w:tcPr>
            <w:tcW w:w="1496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Крива Река</w:t>
            </w:r>
          </w:p>
        </w:tc>
        <w:tc>
          <w:tcPr>
            <w:tcW w:w="958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2.000</w:t>
            </w:r>
          </w:p>
        </w:tc>
        <w:tc>
          <w:tcPr>
            <w:tcW w:w="1451" w:type="dxa"/>
          </w:tcPr>
          <w:p w:rsidR="002500B1" w:rsidRDefault="00CE42E4">
            <w:pPr>
              <w:pStyle w:val="TableParagraph"/>
              <w:ind w:left="582" w:right="57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9,10</w:t>
            </w:r>
          </w:p>
        </w:tc>
        <w:tc>
          <w:tcPr>
            <w:tcW w:w="1195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300</w:t>
            </w:r>
          </w:p>
        </w:tc>
      </w:tr>
      <w:tr w:rsidR="002500B1">
        <w:trPr>
          <w:trHeight w:val="200"/>
        </w:trPr>
        <w:tc>
          <w:tcPr>
            <w:tcW w:w="1496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Бело Брдо</w:t>
            </w:r>
          </w:p>
        </w:tc>
        <w:tc>
          <w:tcPr>
            <w:tcW w:w="958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3.000</w:t>
            </w:r>
          </w:p>
        </w:tc>
        <w:tc>
          <w:tcPr>
            <w:tcW w:w="1451" w:type="dxa"/>
          </w:tcPr>
          <w:p w:rsidR="002500B1" w:rsidRDefault="00CE42E4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95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450</w:t>
            </w:r>
          </w:p>
        </w:tc>
      </w:tr>
      <w:tr w:rsidR="002500B1">
        <w:trPr>
          <w:trHeight w:val="200"/>
        </w:trPr>
        <w:tc>
          <w:tcPr>
            <w:tcW w:w="1496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Укупно</w:t>
            </w:r>
          </w:p>
        </w:tc>
        <w:tc>
          <w:tcPr>
            <w:tcW w:w="958" w:type="dxa"/>
          </w:tcPr>
          <w:p w:rsidR="002500B1" w:rsidRDefault="00CE42E4">
            <w:pPr>
              <w:pStyle w:val="TableParagraph"/>
              <w:spacing w:before="16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27.000</w:t>
            </w:r>
          </w:p>
        </w:tc>
        <w:tc>
          <w:tcPr>
            <w:tcW w:w="1451" w:type="dxa"/>
          </w:tcPr>
          <w:p w:rsidR="002500B1" w:rsidRDefault="00CE42E4">
            <w:pPr>
              <w:pStyle w:val="TableParagraph"/>
              <w:spacing w:before="16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-</w:t>
            </w:r>
          </w:p>
        </w:tc>
        <w:tc>
          <w:tcPr>
            <w:tcW w:w="1195" w:type="dxa"/>
          </w:tcPr>
          <w:p w:rsidR="002500B1" w:rsidRDefault="00CE42E4">
            <w:pPr>
              <w:pStyle w:val="TableParagraph"/>
              <w:spacing w:before="16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3.020</w:t>
            </w:r>
          </w:p>
        </w:tc>
      </w:tr>
    </w:tbl>
    <w:p w:rsidR="002500B1" w:rsidRDefault="002500B1">
      <w:pPr>
        <w:pStyle w:val="BodyText"/>
        <w:spacing w:before="11"/>
        <w:ind w:left="0" w:firstLine="0"/>
        <w:jc w:val="left"/>
        <w:rPr>
          <w:i/>
          <w:sz w:val="20"/>
        </w:rPr>
      </w:pPr>
    </w:p>
    <w:p w:rsidR="002500B1" w:rsidRDefault="00CE42E4">
      <w:pPr>
        <w:spacing w:line="232" w:lineRule="auto"/>
        <w:ind w:left="243" w:right="128" w:firstLine="396"/>
        <w:jc w:val="both"/>
        <w:rPr>
          <w:i/>
          <w:sz w:val="18"/>
        </w:rPr>
      </w:pPr>
      <w:r>
        <w:rPr>
          <w:i/>
          <w:color w:val="231F20"/>
          <w:sz w:val="18"/>
        </w:rPr>
        <w:t>Табела III-7. Биланс програма туристичких насеља ван На- ционалног парка</w:t>
      </w:r>
    </w:p>
    <w:p w:rsidR="002500B1" w:rsidRDefault="002500B1">
      <w:pPr>
        <w:pStyle w:val="BodyText"/>
        <w:spacing w:before="10"/>
        <w:ind w:left="0" w:firstLine="0"/>
        <w:jc w:val="left"/>
        <w:rPr>
          <w:i/>
          <w:sz w:val="3"/>
        </w:rPr>
      </w:pPr>
    </w:p>
    <w:tbl>
      <w:tblPr>
        <w:tblW w:w="0" w:type="auto"/>
        <w:tblInd w:w="24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9"/>
        <w:gridCol w:w="1396"/>
        <w:gridCol w:w="1196"/>
      </w:tblGrid>
      <w:tr w:rsidR="002500B1">
        <w:trPr>
          <w:trHeight w:val="198"/>
        </w:trPr>
        <w:tc>
          <w:tcPr>
            <w:tcW w:w="2499" w:type="dxa"/>
            <w:tcBorders>
              <w:right w:val="dashed" w:sz="4" w:space="0" w:color="231F20"/>
            </w:tcBorders>
          </w:tcPr>
          <w:p w:rsidR="002500B1" w:rsidRDefault="00CE42E4">
            <w:pPr>
              <w:pStyle w:val="TableParagraph"/>
              <w:spacing w:before="16"/>
              <w:ind w:left="988" w:right="978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Насеља</w:t>
            </w:r>
          </w:p>
        </w:tc>
        <w:tc>
          <w:tcPr>
            <w:tcW w:w="1396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spacing w:before="16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Број турист. лежаја</w:t>
            </w:r>
          </w:p>
        </w:tc>
        <w:tc>
          <w:tcPr>
            <w:tcW w:w="1196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spacing w:before="16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Број запослених</w:t>
            </w:r>
          </w:p>
        </w:tc>
      </w:tr>
      <w:tr w:rsidR="002500B1">
        <w:trPr>
          <w:trHeight w:val="200"/>
        </w:trPr>
        <w:tc>
          <w:tcPr>
            <w:tcW w:w="2499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Ђорђевићи</w:t>
            </w:r>
          </w:p>
        </w:tc>
        <w:tc>
          <w:tcPr>
            <w:tcW w:w="1396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600</w:t>
            </w:r>
          </w:p>
        </w:tc>
        <w:tc>
          <w:tcPr>
            <w:tcW w:w="1196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</w:tr>
      <w:tr w:rsidR="002500B1">
        <w:trPr>
          <w:trHeight w:val="200"/>
        </w:trPr>
        <w:tc>
          <w:tcPr>
            <w:tcW w:w="2499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Црна Глава</w:t>
            </w:r>
          </w:p>
        </w:tc>
        <w:tc>
          <w:tcPr>
            <w:tcW w:w="1396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1.000</w:t>
            </w:r>
          </w:p>
        </w:tc>
        <w:tc>
          <w:tcPr>
            <w:tcW w:w="1196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</w:tr>
      <w:tr w:rsidR="002500B1">
        <w:trPr>
          <w:trHeight w:val="200"/>
        </w:trPr>
        <w:tc>
          <w:tcPr>
            <w:tcW w:w="2499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Равниште</w:t>
            </w:r>
          </w:p>
        </w:tc>
        <w:tc>
          <w:tcPr>
            <w:tcW w:w="1396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400</w:t>
            </w:r>
          </w:p>
        </w:tc>
        <w:tc>
          <w:tcPr>
            <w:tcW w:w="1196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</w:tr>
      <w:tr w:rsidR="002500B1">
        <w:trPr>
          <w:trHeight w:val="200"/>
        </w:trPr>
        <w:tc>
          <w:tcPr>
            <w:tcW w:w="2499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Раковац</w:t>
            </w:r>
          </w:p>
        </w:tc>
        <w:tc>
          <w:tcPr>
            <w:tcW w:w="1396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</w:p>
        </w:tc>
        <w:tc>
          <w:tcPr>
            <w:tcW w:w="1196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</w:tr>
      <w:tr w:rsidR="002500B1">
        <w:trPr>
          <w:trHeight w:val="200"/>
        </w:trPr>
        <w:tc>
          <w:tcPr>
            <w:tcW w:w="2499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Вележ/Паљевштица</w:t>
            </w:r>
          </w:p>
        </w:tc>
        <w:tc>
          <w:tcPr>
            <w:tcW w:w="1396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</w:p>
        </w:tc>
        <w:tc>
          <w:tcPr>
            <w:tcW w:w="1196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</w:tr>
      <w:tr w:rsidR="002500B1">
        <w:trPr>
          <w:trHeight w:val="200"/>
        </w:trPr>
        <w:tc>
          <w:tcPr>
            <w:tcW w:w="2499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Марићи</w:t>
            </w:r>
          </w:p>
        </w:tc>
        <w:tc>
          <w:tcPr>
            <w:tcW w:w="1396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1196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</w:tr>
      <w:tr w:rsidR="002500B1">
        <w:trPr>
          <w:trHeight w:val="200"/>
        </w:trPr>
        <w:tc>
          <w:tcPr>
            <w:tcW w:w="2499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Кремиће</w:t>
            </w:r>
          </w:p>
        </w:tc>
        <w:tc>
          <w:tcPr>
            <w:tcW w:w="1396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1196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</w:tr>
      <w:tr w:rsidR="002500B1">
        <w:trPr>
          <w:trHeight w:val="200"/>
        </w:trPr>
        <w:tc>
          <w:tcPr>
            <w:tcW w:w="2499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Семетеш</w:t>
            </w:r>
          </w:p>
        </w:tc>
        <w:tc>
          <w:tcPr>
            <w:tcW w:w="1396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spacing w:before="17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</w:p>
        </w:tc>
        <w:tc>
          <w:tcPr>
            <w:tcW w:w="1196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spacing w:before="17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</w:tr>
      <w:tr w:rsidR="002500B1">
        <w:trPr>
          <w:trHeight w:val="200"/>
        </w:trPr>
        <w:tc>
          <w:tcPr>
            <w:tcW w:w="2499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Бадањ</w:t>
            </w:r>
          </w:p>
        </w:tc>
        <w:tc>
          <w:tcPr>
            <w:tcW w:w="1396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spacing w:before="17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1196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spacing w:before="17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</w:tr>
      <w:tr w:rsidR="002500B1">
        <w:trPr>
          <w:trHeight w:val="200"/>
        </w:trPr>
        <w:tc>
          <w:tcPr>
            <w:tcW w:w="2499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Тиоџе</w:t>
            </w:r>
          </w:p>
        </w:tc>
        <w:tc>
          <w:tcPr>
            <w:tcW w:w="1396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spacing w:before="17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</w:p>
        </w:tc>
        <w:tc>
          <w:tcPr>
            <w:tcW w:w="1196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spacing w:before="17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</w:tr>
      <w:tr w:rsidR="002500B1">
        <w:trPr>
          <w:trHeight w:val="200"/>
        </w:trPr>
        <w:tc>
          <w:tcPr>
            <w:tcW w:w="2499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Шипачина</w:t>
            </w:r>
          </w:p>
        </w:tc>
        <w:tc>
          <w:tcPr>
            <w:tcW w:w="1396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spacing w:before="17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</w:p>
        </w:tc>
        <w:tc>
          <w:tcPr>
            <w:tcW w:w="1196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spacing w:before="17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</w:tr>
      <w:tr w:rsidR="002500B1">
        <w:trPr>
          <w:trHeight w:val="200"/>
        </w:trPr>
        <w:tc>
          <w:tcPr>
            <w:tcW w:w="2499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Рудничко насеље Бело Брдо</w:t>
            </w:r>
          </w:p>
        </w:tc>
        <w:tc>
          <w:tcPr>
            <w:tcW w:w="1396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spacing w:before="17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800</w:t>
            </w:r>
          </w:p>
        </w:tc>
        <w:tc>
          <w:tcPr>
            <w:tcW w:w="1196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spacing w:before="17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</w:tr>
      <w:tr w:rsidR="002500B1">
        <w:trPr>
          <w:trHeight w:val="200"/>
        </w:trPr>
        <w:tc>
          <w:tcPr>
            <w:tcW w:w="2499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Гувниште</w:t>
            </w:r>
          </w:p>
        </w:tc>
        <w:tc>
          <w:tcPr>
            <w:tcW w:w="1396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spacing w:before="17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</w:p>
        </w:tc>
        <w:tc>
          <w:tcPr>
            <w:tcW w:w="1196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spacing w:before="17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</w:tr>
      <w:tr w:rsidR="002500B1">
        <w:trPr>
          <w:trHeight w:val="200"/>
        </w:trPr>
        <w:tc>
          <w:tcPr>
            <w:tcW w:w="2499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Бозољин</w:t>
            </w:r>
          </w:p>
        </w:tc>
        <w:tc>
          <w:tcPr>
            <w:tcW w:w="1396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spacing w:before="17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1196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spacing w:before="17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</w:tr>
      <w:tr w:rsidR="002500B1">
        <w:trPr>
          <w:trHeight w:val="200"/>
        </w:trPr>
        <w:tc>
          <w:tcPr>
            <w:tcW w:w="2499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Кнежево</w:t>
            </w:r>
          </w:p>
        </w:tc>
        <w:tc>
          <w:tcPr>
            <w:tcW w:w="1396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spacing w:before="17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1196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spacing w:before="17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</w:tr>
      <w:tr w:rsidR="002500B1">
        <w:trPr>
          <w:trHeight w:val="200"/>
        </w:trPr>
        <w:tc>
          <w:tcPr>
            <w:tcW w:w="2499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Ливађе/Радманово</w:t>
            </w:r>
          </w:p>
        </w:tc>
        <w:tc>
          <w:tcPr>
            <w:tcW w:w="1396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spacing w:before="17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300</w:t>
            </w:r>
          </w:p>
        </w:tc>
        <w:tc>
          <w:tcPr>
            <w:tcW w:w="1196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spacing w:before="17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</w:tr>
      <w:tr w:rsidR="002500B1">
        <w:trPr>
          <w:trHeight w:val="200"/>
        </w:trPr>
        <w:tc>
          <w:tcPr>
            <w:tcW w:w="2499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Паљевштица</w:t>
            </w:r>
          </w:p>
        </w:tc>
        <w:tc>
          <w:tcPr>
            <w:tcW w:w="1396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spacing w:before="17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1196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spacing w:before="17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</w:tr>
      <w:tr w:rsidR="002500B1">
        <w:trPr>
          <w:trHeight w:val="198"/>
        </w:trPr>
        <w:tc>
          <w:tcPr>
            <w:tcW w:w="2499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spacing w:before="15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Укупно</w:t>
            </w:r>
          </w:p>
        </w:tc>
        <w:tc>
          <w:tcPr>
            <w:tcW w:w="1396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spacing w:before="15"/>
              <w:ind w:right="43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4.900</w:t>
            </w:r>
          </w:p>
        </w:tc>
        <w:tc>
          <w:tcPr>
            <w:tcW w:w="1196" w:type="dxa"/>
            <w:tcBorders>
              <w:left w:val="dashed" w:sz="4" w:space="0" w:color="231F20"/>
              <w:right w:val="dashed" w:sz="4" w:space="0" w:color="231F20"/>
            </w:tcBorders>
          </w:tcPr>
          <w:p w:rsidR="002500B1" w:rsidRDefault="00CE42E4">
            <w:pPr>
              <w:pStyle w:val="TableParagraph"/>
              <w:spacing w:before="15"/>
              <w:ind w:right="43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395</w:t>
            </w:r>
          </w:p>
        </w:tc>
      </w:tr>
    </w:tbl>
    <w:p w:rsidR="002500B1" w:rsidRDefault="002500B1">
      <w:pPr>
        <w:jc w:val="right"/>
        <w:rPr>
          <w:sz w:val="14"/>
        </w:rPr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497" w:space="40"/>
            <w:col w:w="5483"/>
          </w:cols>
        </w:sectPr>
      </w:pPr>
    </w:p>
    <w:p w:rsidR="002500B1" w:rsidRDefault="002500B1">
      <w:pPr>
        <w:pStyle w:val="BodyText"/>
        <w:ind w:left="0" w:firstLine="0"/>
        <w:jc w:val="left"/>
        <w:rPr>
          <w:i/>
          <w:sz w:val="20"/>
        </w:rPr>
      </w:pPr>
    </w:p>
    <w:p w:rsidR="002500B1" w:rsidRDefault="002500B1">
      <w:pPr>
        <w:pStyle w:val="BodyText"/>
        <w:ind w:left="0" w:firstLine="0"/>
        <w:jc w:val="left"/>
        <w:rPr>
          <w:i/>
          <w:sz w:val="20"/>
        </w:rPr>
      </w:pPr>
    </w:p>
    <w:p w:rsidR="002500B1" w:rsidRDefault="002500B1">
      <w:pPr>
        <w:pStyle w:val="BodyText"/>
        <w:spacing w:before="6"/>
        <w:ind w:left="0" w:firstLine="0"/>
        <w:jc w:val="left"/>
        <w:rPr>
          <w:i/>
          <w:sz w:val="20"/>
        </w:rPr>
      </w:pPr>
    </w:p>
    <w:p w:rsidR="002500B1" w:rsidRDefault="00CE42E4">
      <w:pPr>
        <w:spacing w:before="1" w:after="41"/>
        <w:ind w:left="790"/>
        <w:rPr>
          <w:i/>
          <w:sz w:val="18"/>
        </w:rPr>
      </w:pPr>
      <w:r>
        <w:rPr>
          <w:i/>
          <w:color w:val="231F20"/>
          <w:sz w:val="18"/>
        </w:rPr>
        <w:t>Табела III-8. Структура туристичких лежаја ван Националног парка по општинама</w:t>
      </w: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7"/>
        <w:gridCol w:w="918"/>
        <w:gridCol w:w="961"/>
        <w:gridCol w:w="946"/>
        <w:gridCol w:w="770"/>
        <w:gridCol w:w="993"/>
        <w:gridCol w:w="661"/>
        <w:gridCol w:w="1156"/>
        <w:gridCol w:w="715"/>
      </w:tblGrid>
      <w:tr w:rsidR="002500B1">
        <w:trPr>
          <w:trHeight w:val="198"/>
        </w:trPr>
        <w:tc>
          <w:tcPr>
            <w:tcW w:w="3357" w:type="dxa"/>
            <w:vMerge w:val="restart"/>
          </w:tcPr>
          <w:p w:rsidR="002500B1" w:rsidRDefault="002500B1">
            <w:pPr>
              <w:pStyle w:val="TableParagraph"/>
              <w:spacing w:before="6"/>
              <w:rPr>
                <w:i/>
                <w:sz w:val="19"/>
              </w:rPr>
            </w:pPr>
          </w:p>
          <w:p w:rsidR="002500B1" w:rsidRDefault="00CE42E4">
            <w:pPr>
              <w:pStyle w:val="TableParagraph"/>
              <w:spacing w:before="0"/>
              <w:ind w:left="105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Туристички лежаји</w:t>
            </w:r>
          </w:p>
        </w:tc>
        <w:tc>
          <w:tcPr>
            <w:tcW w:w="7120" w:type="dxa"/>
            <w:gridSpan w:val="8"/>
          </w:tcPr>
          <w:p w:rsidR="002500B1" w:rsidRDefault="00CE42E4">
            <w:pPr>
              <w:pStyle w:val="TableParagraph"/>
              <w:spacing w:before="16"/>
              <w:ind w:left="3236" w:right="322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Општина</w:t>
            </w:r>
          </w:p>
        </w:tc>
      </w:tr>
      <w:tr w:rsidR="002500B1">
        <w:trPr>
          <w:trHeight w:val="200"/>
        </w:trPr>
        <w:tc>
          <w:tcPr>
            <w:tcW w:w="3357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2"/>
          </w:tcPr>
          <w:p w:rsidR="002500B1" w:rsidRDefault="00CE42E4">
            <w:pPr>
              <w:pStyle w:val="TableParagraph"/>
              <w:spacing w:before="17"/>
              <w:ind w:left="707" w:right="697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Рашка</w:t>
            </w:r>
          </w:p>
        </w:tc>
        <w:tc>
          <w:tcPr>
            <w:tcW w:w="1716" w:type="dxa"/>
            <w:gridSpan w:val="2"/>
          </w:tcPr>
          <w:p w:rsidR="002500B1" w:rsidRDefault="00CE42E4">
            <w:pPr>
              <w:pStyle w:val="TableParagraph"/>
              <w:spacing w:before="17"/>
              <w:ind w:left="686" w:right="67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Брус</w:t>
            </w:r>
          </w:p>
        </w:tc>
        <w:tc>
          <w:tcPr>
            <w:tcW w:w="1654" w:type="dxa"/>
            <w:gridSpan w:val="2"/>
          </w:tcPr>
          <w:p w:rsidR="002500B1" w:rsidRDefault="00CE42E4">
            <w:pPr>
              <w:pStyle w:val="TableParagraph"/>
              <w:spacing w:before="17"/>
              <w:ind w:left="48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Лепосавић</w:t>
            </w:r>
          </w:p>
        </w:tc>
        <w:tc>
          <w:tcPr>
            <w:tcW w:w="1156" w:type="dxa"/>
          </w:tcPr>
          <w:p w:rsidR="002500B1" w:rsidRDefault="00CE42E4">
            <w:pPr>
              <w:pStyle w:val="TableParagraph"/>
              <w:spacing w:before="17"/>
              <w:ind w:left="34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Укупно</w:t>
            </w:r>
          </w:p>
        </w:tc>
        <w:tc>
          <w:tcPr>
            <w:tcW w:w="715" w:type="dxa"/>
          </w:tcPr>
          <w:p w:rsidR="002500B1" w:rsidRDefault="002500B1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2500B1">
        <w:trPr>
          <w:trHeight w:val="198"/>
        </w:trPr>
        <w:tc>
          <w:tcPr>
            <w:tcW w:w="3357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2500B1" w:rsidRDefault="00CE42E4">
            <w:pPr>
              <w:pStyle w:val="TableParagraph"/>
              <w:spacing w:before="15"/>
              <w:ind w:left="295" w:right="28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Број</w:t>
            </w:r>
          </w:p>
        </w:tc>
        <w:tc>
          <w:tcPr>
            <w:tcW w:w="961" w:type="dxa"/>
          </w:tcPr>
          <w:p w:rsidR="002500B1" w:rsidRDefault="00CE42E4">
            <w:pPr>
              <w:pStyle w:val="TableParagraph"/>
              <w:spacing w:before="15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%</w:t>
            </w:r>
          </w:p>
        </w:tc>
        <w:tc>
          <w:tcPr>
            <w:tcW w:w="946" w:type="dxa"/>
          </w:tcPr>
          <w:p w:rsidR="002500B1" w:rsidRDefault="00CE42E4">
            <w:pPr>
              <w:pStyle w:val="TableParagraph"/>
              <w:spacing w:before="15"/>
              <w:ind w:left="309" w:right="299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Број</w:t>
            </w:r>
          </w:p>
        </w:tc>
        <w:tc>
          <w:tcPr>
            <w:tcW w:w="770" w:type="dxa"/>
          </w:tcPr>
          <w:p w:rsidR="002500B1" w:rsidRDefault="00CE42E4">
            <w:pPr>
              <w:pStyle w:val="TableParagraph"/>
              <w:spacing w:before="15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%</w:t>
            </w:r>
          </w:p>
        </w:tc>
        <w:tc>
          <w:tcPr>
            <w:tcW w:w="993" w:type="dxa"/>
          </w:tcPr>
          <w:p w:rsidR="002500B1" w:rsidRDefault="00CE42E4">
            <w:pPr>
              <w:pStyle w:val="TableParagraph"/>
              <w:spacing w:before="15"/>
              <w:ind w:left="332" w:right="32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Број</w:t>
            </w:r>
          </w:p>
        </w:tc>
        <w:tc>
          <w:tcPr>
            <w:tcW w:w="661" w:type="dxa"/>
          </w:tcPr>
          <w:p w:rsidR="002500B1" w:rsidRDefault="00CE42E4">
            <w:pPr>
              <w:pStyle w:val="TableParagraph"/>
              <w:spacing w:before="15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%</w:t>
            </w:r>
          </w:p>
        </w:tc>
        <w:tc>
          <w:tcPr>
            <w:tcW w:w="1156" w:type="dxa"/>
          </w:tcPr>
          <w:p w:rsidR="002500B1" w:rsidRDefault="00CE42E4">
            <w:pPr>
              <w:pStyle w:val="TableParagraph"/>
              <w:spacing w:before="15"/>
              <w:ind w:left="414" w:right="40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Број</w:t>
            </w:r>
          </w:p>
        </w:tc>
        <w:tc>
          <w:tcPr>
            <w:tcW w:w="715" w:type="dxa"/>
          </w:tcPr>
          <w:p w:rsidR="002500B1" w:rsidRDefault="00CE42E4">
            <w:pPr>
              <w:pStyle w:val="TableParagraph"/>
              <w:spacing w:before="15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%</w:t>
            </w:r>
          </w:p>
        </w:tc>
      </w:tr>
      <w:tr w:rsidR="002500B1">
        <w:trPr>
          <w:trHeight w:val="200"/>
        </w:trPr>
        <w:tc>
          <w:tcPr>
            <w:tcW w:w="3357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Хотели</w:t>
            </w:r>
          </w:p>
        </w:tc>
        <w:tc>
          <w:tcPr>
            <w:tcW w:w="918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1.250</w:t>
            </w:r>
          </w:p>
        </w:tc>
        <w:tc>
          <w:tcPr>
            <w:tcW w:w="961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55,6</w:t>
            </w:r>
          </w:p>
        </w:tc>
        <w:tc>
          <w:tcPr>
            <w:tcW w:w="946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1.000</w:t>
            </w:r>
          </w:p>
        </w:tc>
        <w:tc>
          <w:tcPr>
            <w:tcW w:w="770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44,4</w:t>
            </w:r>
          </w:p>
        </w:tc>
        <w:tc>
          <w:tcPr>
            <w:tcW w:w="993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661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156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2.250</w:t>
            </w:r>
          </w:p>
        </w:tc>
        <w:tc>
          <w:tcPr>
            <w:tcW w:w="715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</w:tr>
      <w:tr w:rsidR="002500B1">
        <w:trPr>
          <w:trHeight w:val="200"/>
        </w:trPr>
        <w:tc>
          <w:tcPr>
            <w:tcW w:w="3357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Апартмани</w:t>
            </w:r>
          </w:p>
        </w:tc>
        <w:tc>
          <w:tcPr>
            <w:tcW w:w="918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2.900</w:t>
            </w:r>
          </w:p>
        </w:tc>
        <w:tc>
          <w:tcPr>
            <w:tcW w:w="961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39,2</w:t>
            </w:r>
          </w:p>
        </w:tc>
        <w:tc>
          <w:tcPr>
            <w:tcW w:w="946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3.600</w:t>
            </w:r>
          </w:p>
        </w:tc>
        <w:tc>
          <w:tcPr>
            <w:tcW w:w="770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48,6</w:t>
            </w:r>
          </w:p>
        </w:tc>
        <w:tc>
          <w:tcPr>
            <w:tcW w:w="993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900</w:t>
            </w:r>
          </w:p>
        </w:tc>
        <w:tc>
          <w:tcPr>
            <w:tcW w:w="661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12,2</w:t>
            </w:r>
          </w:p>
        </w:tc>
        <w:tc>
          <w:tcPr>
            <w:tcW w:w="1156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7.400</w:t>
            </w:r>
          </w:p>
        </w:tc>
        <w:tc>
          <w:tcPr>
            <w:tcW w:w="715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</w:tr>
      <w:tr w:rsidR="002500B1">
        <w:trPr>
          <w:trHeight w:val="200"/>
        </w:trPr>
        <w:tc>
          <w:tcPr>
            <w:tcW w:w="3357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Одмарилишта</w:t>
            </w:r>
          </w:p>
        </w:tc>
        <w:tc>
          <w:tcPr>
            <w:tcW w:w="918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300</w:t>
            </w:r>
          </w:p>
        </w:tc>
        <w:tc>
          <w:tcPr>
            <w:tcW w:w="961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73,3</w:t>
            </w:r>
          </w:p>
        </w:tc>
        <w:tc>
          <w:tcPr>
            <w:tcW w:w="946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1.200</w:t>
            </w:r>
          </w:p>
        </w:tc>
        <w:tc>
          <w:tcPr>
            <w:tcW w:w="770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26,7</w:t>
            </w:r>
          </w:p>
        </w:tc>
        <w:tc>
          <w:tcPr>
            <w:tcW w:w="993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661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156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1.500</w:t>
            </w:r>
          </w:p>
        </w:tc>
        <w:tc>
          <w:tcPr>
            <w:tcW w:w="715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</w:tr>
      <w:tr w:rsidR="002500B1">
        <w:trPr>
          <w:trHeight w:val="200"/>
        </w:trPr>
        <w:tc>
          <w:tcPr>
            <w:tcW w:w="3357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Пансиони</w:t>
            </w:r>
          </w:p>
        </w:tc>
        <w:tc>
          <w:tcPr>
            <w:tcW w:w="918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4.700</w:t>
            </w:r>
          </w:p>
        </w:tc>
        <w:tc>
          <w:tcPr>
            <w:tcW w:w="96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48,3</w:t>
            </w:r>
          </w:p>
        </w:tc>
        <w:tc>
          <w:tcPr>
            <w:tcW w:w="946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3.800</w:t>
            </w:r>
          </w:p>
        </w:tc>
        <w:tc>
          <w:tcPr>
            <w:tcW w:w="770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39,1</w:t>
            </w:r>
          </w:p>
        </w:tc>
        <w:tc>
          <w:tcPr>
            <w:tcW w:w="993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1.220</w:t>
            </w:r>
          </w:p>
        </w:tc>
        <w:tc>
          <w:tcPr>
            <w:tcW w:w="66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12,6</w:t>
            </w:r>
          </w:p>
        </w:tc>
        <w:tc>
          <w:tcPr>
            <w:tcW w:w="1156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9.720</w:t>
            </w:r>
          </w:p>
        </w:tc>
        <w:tc>
          <w:tcPr>
            <w:tcW w:w="715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</w:tr>
      <w:tr w:rsidR="002500B1">
        <w:trPr>
          <w:trHeight w:val="200"/>
        </w:trPr>
        <w:tc>
          <w:tcPr>
            <w:tcW w:w="3357" w:type="dxa"/>
          </w:tcPr>
          <w:p w:rsidR="002500B1" w:rsidRDefault="00CE42E4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Приватни смештај</w:t>
            </w:r>
          </w:p>
        </w:tc>
        <w:tc>
          <w:tcPr>
            <w:tcW w:w="918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5.650</w:t>
            </w:r>
          </w:p>
        </w:tc>
        <w:tc>
          <w:tcPr>
            <w:tcW w:w="96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51,7</w:t>
            </w:r>
          </w:p>
        </w:tc>
        <w:tc>
          <w:tcPr>
            <w:tcW w:w="946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3.400</w:t>
            </w:r>
          </w:p>
        </w:tc>
        <w:tc>
          <w:tcPr>
            <w:tcW w:w="770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31,1</w:t>
            </w:r>
          </w:p>
        </w:tc>
        <w:tc>
          <w:tcPr>
            <w:tcW w:w="993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1.880</w:t>
            </w:r>
          </w:p>
        </w:tc>
        <w:tc>
          <w:tcPr>
            <w:tcW w:w="66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17,2</w:t>
            </w:r>
          </w:p>
        </w:tc>
        <w:tc>
          <w:tcPr>
            <w:tcW w:w="1156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10.930</w:t>
            </w:r>
          </w:p>
        </w:tc>
        <w:tc>
          <w:tcPr>
            <w:tcW w:w="715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</w:tr>
      <w:tr w:rsidR="002500B1">
        <w:trPr>
          <w:trHeight w:val="200"/>
        </w:trPr>
        <w:tc>
          <w:tcPr>
            <w:tcW w:w="3357" w:type="dxa"/>
          </w:tcPr>
          <w:p w:rsidR="002500B1" w:rsidRDefault="00CE42E4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Бањски стационар</w:t>
            </w:r>
          </w:p>
        </w:tc>
        <w:tc>
          <w:tcPr>
            <w:tcW w:w="918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96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946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770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993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66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156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715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</w:tr>
      <w:tr w:rsidR="002500B1">
        <w:trPr>
          <w:trHeight w:val="200"/>
        </w:trPr>
        <w:tc>
          <w:tcPr>
            <w:tcW w:w="3357" w:type="dxa"/>
          </w:tcPr>
          <w:p w:rsidR="002500B1" w:rsidRDefault="00CE42E4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Укупно</w:t>
            </w:r>
          </w:p>
        </w:tc>
        <w:tc>
          <w:tcPr>
            <w:tcW w:w="918" w:type="dxa"/>
          </w:tcPr>
          <w:p w:rsidR="002500B1" w:rsidRDefault="00CE42E4">
            <w:pPr>
              <w:pStyle w:val="TableParagraph"/>
              <w:spacing w:before="15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14.900</w:t>
            </w:r>
          </w:p>
        </w:tc>
        <w:tc>
          <w:tcPr>
            <w:tcW w:w="961" w:type="dxa"/>
          </w:tcPr>
          <w:p w:rsidR="002500B1" w:rsidRDefault="00CE42E4">
            <w:pPr>
              <w:pStyle w:val="TableParagraph"/>
              <w:spacing w:before="15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46,7</w:t>
            </w:r>
          </w:p>
        </w:tc>
        <w:tc>
          <w:tcPr>
            <w:tcW w:w="946" w:type="dxa"/>
          </w:tcPr>
          <w:p w:rsidR="002500B1" w:rsidRDefault="00CE42E4">
            <w:pPr>
              <w:pStyle w:val="TableParagraph"/>
              <w:spacing w:before="15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13.000</w:t>
            </w:r>
          </w:p>
        </w:tc>
        <w:tc>
          <w:tcPr>
            <w:tcW w:w="770" w:type="dxa"/>
          </w:tcPr>
          <w:p w:rsidR="002500B1" w:rsidRDefault="00CE42E4">
            <w:pPr>
              <w:pStyle w:val="TableParagraph"/>
              <w:spacing w:before="15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40,8</w:t>
            </w:r>
          </w:p>
        </w:tc>
        <w:tc>
          <w:tcPr>
            <w:tcW w:w="993" w:type="dxa"/>
          </w:tcPr>
          <w:p w:rsidR="002500B1" w:rsidRDefault="00CE42E4">
            <w:pPr>
              <w:pStyle w:val="TableParagraph"/>
              <w:spacing w:before="15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4.000</w:t>
            </w:r>
          </w:p>
        </w:tc>
        <w:tc>
          <w:tcPr>
            <w:tcW w:w="661" w:type="dxa"/>
          </w:tcPr>
          <w:p w:rsidR="002500B1" w:rsidRDefault="00CE42E4">
            <w:pPr>
              <w:pStyle w:val="TableParagraph"/>
              <w:spacing w:before="15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12,5</w:t>
            </w:r>
          </w:p>
        </w:tc>
        <w:tc>
          <w:tcPr>
            <w:tcW w:w="1156" w:type="dxa"/>
          </w:tcPr>
          <w:p w:rsidR="002500B1" w:rsidRDefault="00CE42E4">
            <w:pPr>
              <w:pStyle w:val="TableParagraph"/>
              <w:spacing w:before="15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31.900</w:t>
            </w:r>
          </w:p>
        </w:tc>
        <w:tc>
          <w:tcPr>
            <w:tcW w:w="715" w:type="dxa"/>
          </w:tcPr>
          <w:p w:rsidR="002500B1" w:rsidRDefault="00CE42E4">
            <w:pPr>
              <w:pStyle w:val="TableParagraph"/>
              <w:spacing w:before="15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100</w:t>
            </w:r>
          </w:p>
        </w:tc>
      </w:tr>
    </w:tbl>
    <w:p w:rsidR="002500B1" w:rsidRDefault="002500B1">
      <w:pPr>
        <w:jc w:val="right"/>
        <w:rPr>
          <w:sz w:val="14"/>
        </w:rPr>
        <w:sectPr w:rsidR="002500B1">
          <w:type w:val="continuous"/>
          <w:pgSz w:w="12480" w:h="15690"/>
          <w:pgMar w:top="1480" w:right="720" w:bottom="280" w:left="740" w:header="720" w:footer="720" w:gutter="0"/>
          <w:cols w:space="720"/>
        </w:sectPr>
      </w:pPr>
    </w:p>
    <w:p w:rsidR="002500B1" w:rsidRDefault="00CE42E4">
      <w:pPr>
        <w:pStyle w:val="BodyText"/>
        <w:spacing w:before="68"/>
        <w:ind w:left="507" w:firstLine="0"/>
        <w:jc w:val="left"/>
      </w:pPr>
      <w:r>
        <w:rPr>
          <w:color w:val="231F20"/>
        </w:rPr>
        <w:lastRenderedPageBreak/>
        <w:t>Преглед главних планских показатеља туризма на подручју Просторног плана дат је у табелама III-9 и III-10:</w:t>
      </w:r>
    </w:p>
    <w:p w:rsidR="002500B1" w:rsidRDefault="002500B1">
      <w:pPr>
        <w:pStyle w:val="BodyText"/>
        <w:spacing w:before="8"/>
        <w:ind w:left="0" w:firstLine="0"/>
        <w:jc w:val="left"/>
        <w:rPr>
          <w:sz w:val="16"/>
        </w:rPr>
      </w:pPr>
    </w:p>
    <w:p w:rsidR="002500B1" w:rsidRDefault="00CE42E4">
      <w:pPr>
        <w:spacing w:before="1" w:after="41"/>
        <w:ind w:left="507"/>
        <w:rPr>
          <w:i/>
          <w:sz w:val="18"/>
        </w:rPr>
      </w:pPr>
      <w:r>
        <w:rPr>
          <w:i/>
          <w:color w:val="231F20"/>
          <w:sz w:val="18"/>
        </w:rPr>
        <w:t>Табела III-9 . Укупни капацитети по туристичким центрима и насељима</w:t>
      </w: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4"/>
        <w:gridCol w:w="744"/>
        <w:gridCol w:w="965"/>
        <w:gridCol w:w="886"/>
        <w:gridCol w:w="744"/>
        <w:gridCol w:w="996"/>
        <w:gridCol w:w="884"/>
        <w:gridCol w:w="744"/>
        <w:gridCol w:w="1234"/>
        <w:gridCol w:w="884"/>
      </w:tblGrid>
      <w:tr w:rsidR="002500B1">
        <w:trPr>
          <w:trHeight w:val="198"/>
        </w:trPr>
        <w:tc>
          <w:tcPr>
            <w:tcW w:w="2394" w:type="dxa"/>
            <w:vMerge w:val="restart"/>
          </w:tcPr>
          <w:p w:rsidR="002500B1" w:rsidRDefault="002500B1">
            <w:pPr>
              <w:pStyle w:val="TableParagraph"/>
              <w:spacing w:before="4"/>
              <w:rPr>
                <w:i/>
                <w:sz w:val="13"/>
              </w:rPr>
            </w:pPr>
          </w:p>
          <w:p w:rsidR="002500B1" w:rsidRDefault="00CE42E4">
            <w:pPr>
              <w:pStyle w:val="TableParagraph"/>
              <w:spacing w:before="0"/>
              <w:ind w:left="26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Туристички центри и насеља</w:t>
            </w:r>
          </w:p>
        </w:tc>
        <w:tc>
          <w:tcPr>
            <w:tcW w:w="2595" w:type="dxa"/>
            <w:gridSpan w:val="3"/>
          </w:tcPr>
          <w:p w:rsidR="002500B1" w:rsidRDefault="00CE42E4">
            <w:pPr>
              <w:pStyle w:val="TableParagraph"/>
              <w:spacing w:before="15"/>
              <w:ind w:left="50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Стационарни корисници</w:t>
            </w:r>
          </w:p>
        </w:tc>
        <w:tc>
          <w:tcPr>
            <w:tcW w:w="2624" w:type="dxa"/>
            <w:gridSpan w:val="3"/>
          </w:tcPr>
          <w:p w:rsidR="002500B1" w:rsidRDefault="00CE42E4">
            <w:pPr>
              <w:pStyle w:val="TableParagraph"/>
              <w:spacing w:before="15"/>
              <w:ind w:left="721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Дневни излетници</w:t>
            </w:r>
          </w:p>
        </w:tc>
        <w:tc>
          <w:tcPr>
            <w:tcW w:w="2862" w:type="dxa"/>
            <w:gridSpan w:val="3"/>
          </w:tcPr>
          <w:p w:rsidR="002500B1" w:rsidRDefault="00CE42E4">
            <w:pPr>
              <w:pStyle w:val="TableParagraph"/>
              <w:spacing w:before="15"/>
              <w:ind w:left="37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Укупни једновремени корисници</w:t>
            </w:r>
          </w:p>
        </w:tc>
      </w:tr>
      <w:tr w:rsidR="002500B1">
        <w:trPr>
          <w:trHeight w:val="266"/>
        </w:trPr>
        <w:tc>
          <w:tcPr>
            <w:tcW w:w="2394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2500B1" w:rsidRDefault="00CE42E4">
            <w:pPr>
              <w:pStyle w:val="TableParagraph"/>
              <w:spacing w:before="49"/>
              <w:ind w:left="19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 НП</w:t>
            </w:r>
          </w:p>
        </w:tc>
        <w:tc>
          <w:tcPr>
            <w:tcW w:w="965" w:type="dxa"/>
          </w:tcPr>
          <w:p w:rsidR="002500B1" w:rsidRDefault="00CE42E4">
            <w:pPr>
              <w:pStyle w:val="TableParagraph"/>
              <w:spacing w:before="49"/>
              <w:ind w:left="23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Ван НП</w:t>
            </w:r>
          </w:p>
        </w:tc>
        <w:tc>
          <w:tcPr>
            <w:tcW w:w="886" w:type="dxa"/>
          </w:tcPr>
          <w:p w:rsidR="002500B1" w:rsidRDefault="00CE42E4">
            <w:pPr>
              <w:pStyle w:val="TableParagraph"/>
              <w:spacing w:before="49"/>
              <w:ind w:left="20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Укупно</w:t>
            </w:r>
          </w:p>
        </w:tc>
        <w:tc>
          <w:tcPr>
            <w:tcW w:w="744" w:type="dxa"/>
          </w:tcPr>
          <w:p w:rsidR="002500B1" w:rsidRDefault="00CE42E4">
            <w:pPr>
              <w:pStyle w:val="TableParagraph"/>
              <w:spacing w:before="49"/>
              <w:ind w:left="19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 НП</w:t>
            </w:r>
          </w:p>
        </w:tc>
        <w:tc>
          <w:tcPr>
            <w:tcW w:w="996" w:type="dxa"/>
          </w:tcPr>
          <w:p w:rsidR="002500B1" w:rsidRDefault="00CE42E4">
            <w:pPr>
              <w:pStyle w:val="TableParagraph"/>
              <w:spacing w:before="49"/>
              <w:ind w:left="24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Ван НП</w:t>
            </w:r>
          </w:p>
        </w:tc>
        <w:tc>
          <w:tcPr>
            <w:tcW w:w="884" w:type="dxa"/>
          </w:tcPr>
          <w:p w:rsidR="002500B1" w:rsidRDefault="00CE42E4">
            <w:pPr>
              <w:pStyle w:val="TableParagraph"/>
              <w:spacing w:before="49"/>
              <w:ind w:left="20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Укупно</w:t>
            </w:r>
          </w:p>
        </w:tc>
        <w:tc>
          <w:tcPr>
            <w:tcW w:w="744" w:type="dxa"/>
          </w:tcPr>
          <w:p w:rsidR="002500B1" w:rsidRDefault="00CE42E4">
            <w:pPr>
              <w:pStyle w:val="TableParagraph"/>
              <w:spacing w:before="50"/>
              <w:ind w:left="158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>У НП</w:t>
            </w:r>
            <w:r>
              <w:rPr>
                <w:color w:val="231F20"/>
                <w:sz w:val="14"/>
              </w:rPr>
              <w:t>*</w:t>
            </w:r>
          </w:p>
        </w:tc>
        <w:tc>
          <w:tcPr>
            <w:tcW w:w="1234" w:type="dxa"/>
          </w:tcPr>
          <w:p w:rsidR="002500B1" w:rsidRDefault="00CE42E4">
            <w:pPr>
              <w:pStyle w:val="TableParagraph"/>
              <w:spacing w:before="49"/>
              <w:ind w:left="29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Ван НП**</w:t>
            </w:r>
          </w:p>
        </w:tc>
        <w:tc>
          <w:tcPr>
            <w:tcW w:w="884" w:type="dxa"/>
          </w:tcPr>
          <w:p w:rsidR="002500B1" w:rsidRDefault="00CE42E4">
            <w:pPr>
              <w:pStyle w:val="TableParagraph"/>
              <w:spacing w:before="49"/>
              <w:ind w:left="20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Укупно</w:t>
            </w:r>
          </w:p>
        </w:tc>
      </w:tr>
      <w:tr w:rsidR="002500B1">
        <w:trPr>
          <w:trHeight w:val="200"/>
        </w:trPr>
        <w:tc>
          <w:tcPr>
            <w:tcW w:w="2394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Примарни</w:t>
            </w:r>
          </w:p>
        </w:tc>
        <w:tc>
          <w:tcPr>
            <w:tcW w:w="744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18.500</w:t>
            </w:r>
          </w:p>
        </w:tc>
        <w:tc>
          <w:tcPr>
            <w:tcW w:w="965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86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18.500</w:t>
            </w:r>
          </w:p>
        </w:tc>
        <w:tc>
          <w:tcPr>
            <w:tcW w:w="744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26.100</w:t>
            </w:r>
          </w:p>
        </w:tc>
        <w:tc>
          <w:tcPr>
            <w:tcW w:w="996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84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26.100</w:t>
            </w:r>
          </w:p>
        </w:tc>
        <w:tc>
          <w:tcPr>
            <w:tcW w:w="744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48.600</w:t>
            </w:r>
          </w:p>
        </w:tc>
        <w:tc>
          <w:tcPr>
            <w:tcW w:w="1234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84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48.600</w:t>
            </w:r>
          </w:p>
        </w:tc>
      </w:tr>
      <w:tr w:rsidR="002500B1">
        <w:trPr>
          <w:trHeight w:val="200"/>
        </w:trPr>
        <w:tc>
          <w:tcPr>
            <w:tcW w:w="2394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Секундарни</w:t>
            </w:r>
          </w:p>
        </w:tc>
        <w:tc>
          <w:tcPr>
            <w:tcW w:w="744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965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27.000</w:t>
            </w:r>
          </w:p>
        </w:tc>
        <w:tc>
          <w:tcPr>
            <w:tcW w:w="886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27.000</w:t>
            </w:r>
          </w:p>
        </w:tc>
        <w:tc>
          <w:tcPr>
            <w:tcW w:w="744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996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10.320</w:t>
            </w:r>
          </w:p>
        </w:tc>
        <w:tc>
          <w:tcPr>
            <w:tcW w:w="884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10.320</w:t>
            </w:r>
          </w:p>
        </w:tc>
        <w:tc>
          <w:tcPr>
            <w:tcW w:w="744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234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13.900</w:t>
            </w:r>
          </w:p>
        </w:tc>
        <w:tc>
          <w:tcPr>
            <w:tcW w:w="884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13.900</w:t>
            </w:r>
          </w:p>
        </w:tc>
      </w:tr>
      <w:tr w:rsidR="002500B1">
        <w:trPr>
          <w:trHeight w:val="200"/>
        </w:trPr>
        <w:tc>
          <w:tcPr>
            <w:tcW w:w="2394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Насеља</w:t>
            </w:r>
          </w:p>
        </w:tc>
        <w:tc>
          <w:tcPr>
            <w:tcW w:w="744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965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4.900</w:t>
            </w:r>
          </w:p>
        </w:tc>
        <w:tc>
          <w:tcPr>
            <w:tcW w:w="886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4.900</w:t>
            </w:r>
          </w:p>
        </w:tc>
        <w:tc>
          <w:tcPr>
            <w:tcW w:w="744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996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2.300</w:t>
            </w:r>
          </w:p>
        </w:tc>
        <w:tc>
          <w:tcPr>
            <w:tcW w:w="884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2.300</w:t>
            </w:r>
          </w:p>
        </w:tc>
        <w:tc>
          <w:tcPr>
            <w:tcW w:w="744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234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2.500</w:t>
            </w:r>
          </w:p>
        </w:tc>
        <w:tc>
          <w:tcPr>
            <w:tcW w:w="884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2.500</w:t>
            </w:r>
          </w:p>
        </w:tc>
      </w:tr>
      <w:tr w:rsidR="002500B1">
        <w:trPr>
          <w:trHeight w:val="198"/>
        </w:trPr>
        <w:tc>
          <w:tcPr>
            <w:tcW w:w="2394" w:type="dxa"/>
          </w:tcPr>
          <w:p w:rsidR="002500B1" w:rsidRDefault="00CE42E4">
            <w:pPr>
              <w:pStyle w:val="TableParagraph"/>
              <w:spacing w:before="15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Свега</w:t>
            </w:r>
          </w:p>
        </w:tc>
        <w:tc>
          <w:tcPr>
            <w:tcW w:w="744" w:type="dxa"/>
          </w:tcPr>
          <w:p w:rsidR="002500B1" w:rsidRDefault="00CE42E4">
            <w:pPr>
              <w:pStyle w:val="TableParagraph"/>
              <w:spacing w:before="15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18.500</w:t>
            </w:r>
          </w:p>
        </w:tc>
        <w:tc>
          <w:tcPr>
            <w:tcW w:w="965" w:type="dxa"/>
          </w:tcPr>
          <w:p w:rsidR="002500B1" w:rsidRDefault="00CE42E4">
            <w:pPr>
              <w:pStyle w:val="TableParagraph"/>
              <w:spacing w:before="15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31.900</w:t>
            </w:r>
          </w:p>
        </w:tc>
        <w:tc>
          <w:tcPr>
            <w:tcW w:w="886" w:type="dxa"/>
          </w:tcPr>
          <w:p w:rsidR="002500B1" w:rsidRDefault="00CE42E4">
            <w:pPr>
              <w:pStyle w:val="TableParagraph"/>
              <w:spacing w:before="15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50.400</w:t>
            </w:r>
          </w:p>
        </w:tc>
        <w:tc>
          <w:tcPr>
            <w:tcW w:w="744" w:type="dxa"/>
          </w:tcPr>
          <w:p w:rsidR="002500B1" w:rsidRDefault="00CE42E4">
            <w:pPr>
              <w:pStyle w:val="TableParagraph"/>
              <w:spacing w:before="15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26.100</w:t>
            </w:r>
          </w:p>
        </w:tc>
        <w:tc>
          <w:tcPr>
            <w:tcW w:w="996" w:type="dxa"/>
          </w:tcPr>
          <w:p w:rsidR="002500B1" w:rsidRDefault="00CE42E4">
            <w:pPr>
              <w:pStyle w:val="TableParagraph"/>
              <w:spacing w:before="15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12.620</w:t>
            </w:r>
          </w:p>
        </w:tc>
        <w:tc>
          <w:tcPr>
            <w:tcW w:w="884" w:type="dxa"/>
          </w:tcPr>
          <w:p w:rsidR="002500B1" w:rsidRDefault="00CE42E4">
            <w:pPr>
              <w:pStyle w:val="TableParagraph"/>
              <w:spacing w:before="15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38.720</w:t>
            </w:r>
          </w:p>
        </w:tc>
        <w:tc>
          <w:tcPr>
            <w:tcW w:w="744" w:type="dxa"/>
          </w:tcPr>
          <w:p w:rsidR="002500B1" w:rsidRDefault="00CE42E4">
            <w:pPr>
              <w:pStyle w:val="TableParagraph"/>
              <w:spacing w:before="15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48.600</w:t>
            </w:r>
          </w:p>
        </w:tc>
        <w:tc>
          <w:tcPr>
            <w:tcW w:w="1234" w:type="dxa"/>
          </w:tcPr>
          <w:p w:rsidR="002500B1" w:rsidRDefault="00CE42E4">
            <w:pPr>
              <w:pStyle w:val="TableParagraph"/>
              <w:spacing w:before="15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16.400</w:t>
            </w:r>
          </w:p>
        </w:tc>
        <w:tc>
          <w:tcPr>
            <w:tcW w:w="884" w:type="dxa"/>
          </w:tcPr>
          <w:p w:rsidR="002500B1" w:rsidRDefault="00CE42E4">
            <w:pPr>
              <w:pStyle w:val="TableParagraph"/>
              <w:spacing w:before="15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65.000</w:t>
            </w:r>
          </w:p>
        </w:tc>
      </w:tr>
    </w:tbl>
    <w:p w:rsidR="002500B1" w:rsidRDefault="00CE42E4">
      <w:pPr>
        <w:tabs>
          <w:tab w:val="left" w:pos="393"/>
        </w:tabs>
        <w:spacing w:before="29" w:line="161" w:lineRule="exact"/>
        <w:ind w:left="109"/>
        <w:rPr>
          <w:sz w:val="14"/>
        </w:rPr>
      </w:pPr>
      <w:r>
        <w:rPr>
          <w:color w:val="231F20"/>
          <w:sz w:val="14"/>
        </w:rPr>
        <w:t>*</w:t>
      </w:r>
      <w:r>
        <w:rPr>
          <w:color w:val="231F20"/>
          <w:sz w:val="14"/>
        </w:rPr>
        <w:tab/>
        <w:t>Стационарни у НП +дневни излетници са подручја Плана ван НП и из ширег окружења +запослени у</w:t>
      </w:r>
      <w:r>
        <w:rPr>
          <w:color w:val="231F20"/>
          <w:spacing w:val="-15"/>
          <w:sz w:val="14"/>
        </w:rPr>
        <w:t xml:space="preserve"> </w:t>
      </w:r>
      <w:r>
        <w:rPr>
          <w:color w:val="231F20"/>
          <w:sz w:val="14"/>
        </w:rPr>
        <w:t>НП</w:t>
      </w:r>
    </w:p>
    <w:p w:rsidR="002500B1" w:rsidRDefault="00CE42E4">
      <w:pPr>
        <w:ind w:left="392" w:hanging="284"/>
        <w:rPr>
          <w:sz w:val="14"/>
        </w:rPr>
      </w:pPr>
      <w:r>
        <w:rPr>
          <w:color w:val="231F20"/>
          <w:sz w:val="14"/>
        </w:rPr>
        <w:t>** Дневни излетници на скијалишту ван НП са подручја Плана ван НП и из ширег окружења+стационарни на подручју Плана ван НП који нису на дневном излету у НП и на скијалишту ван НП.</w:t>
      </w:r>
    </w:p>
    <w:p w:rsidR="002500B1" w:rsidRDefault="002500B1">
      <w:pPr>
        <w:pStyle w:val="BodyText"/>
        <w:spacing w:before="4"/>
        <w:ind w:left="0" w:firstLine="0"/>
        <w:jc w:val="left"/>
        <w:rPr>
          <w:sz w:val="17"/>
        </w:rPr>
      </w:pPr>
    </w:p>
    <w:p w:rsidR="002500B1" w:rsidRDefault="00CE42E4">
      <w:pPr>
        <w:spacing w:before="1" w:after="41"/>
        <w:ind w:left="507"/>
        <w:rPr>
          <w:i/>
          <w:sz w:val="18"/>
        </w:rPr>
      </w:pPr>
      <w:r>
        <w:rPr>
          <w:i/>
          <w:color w:val="231F20"/>
          <w:sz w:val="18"/>
        </w:rPr>
        <w:t>Табела III-10. Укупни капацитети на подручју Просторног плана по општинама</w:t>
      </w: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5"/>
        <w:gridCol w:w="813"/>
        <w:gridCol w:w="972"/>
        <w:gridCol w:w="961"/>
        <w:gridCol w:w="824"/>
        <w:gridCol w:w="961"/>
        <w:gridCol w:w="1098"/>
        <w:gridCol w:w="828"/>
        <w:gridCol w:w="987"/>
        <w:gridCol w:w="820"/>
      </w:tblGrid>
      <w:tr w:rsidR="002500B1">
        <w:trPr>
          <w:trHeight w:val="198"/>
        </w:trPr>
        <w:tc>
          <w:tcPr>
            <w:tcW w:w="2205" w:type="dxa"/>
            <w:vMerge w:val="restart"/>
          </w:tcPr>
          <w:p w:rsidR="002500B1" w:rsidRDefault="00CE42E4">
            <w:pPr>
              <w:pStyle w:val="TableParagraph"/>
              <w:spacing w:before="120"/>
              <w:ind w:left="778" w:right="769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Општина</w:t>
            </w:r>
          </w:p>
        </w:tc>
        <w:tc>
          <w:tcPr>
            <w:tcW w:w="2746" w:type="dxa"/>
            <w:gridSpan w:val="3"/>
          </w:tcPr>
          <w:p w:rsidR="002500B1" w:rsidRDefault="00CE42E4">
            <w:pPr>
              <w:pStyle w:val="TableParagraph"/>
              <w:spacing w:before="15"/>
              <w:ind w:left="57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Стационарни корисници</w:t>
            </w:r>
          </w:p>
        </w:tc>
        <w:tc>
          <w:tcPr>
            <w:tcW w:w="2883" w:type="dxa"/>
            <w:gridSpan w:val="3"/>
          </w:tcPr>
          <w:p w:rsidR="002500B1" w:rsidRDefault="00CE42E4">
            <w:pPr>
              <w:pStyle w:val="TableParagraph"/>
              <w:spacing w:before="15"/>
              <w:ind w:left="85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Дневни излетници</w:t>
            </w:r>
          </w:p>
        </w:tc>
        <w:tc>
          <w:tcPr>
            <w:tcW w:w="2635" w:type="dxa"/>
            <w:gridSpan w:val="3"/>
          </w:tcPr>
          <w:p w:rsidR="002500B1" w:rsidRDefault="00CE42E4">
            <w:pPr>
              <w:pStyle w:val="TableParagraph"/>
              <w:spacing w:before="15"/>
              <w:ind w:left="26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Укупни једновремени корисници</w:t>
            </w:r>
          </w:p>
        </w:tc>
      </w:tr>
      <w:tr w:rsidR="002500B1">
        <w:trPr>
          <w:trHeight w:val="198"/>
        </w:trPr>
        <w:tc>
          <w:tcPr>
            <w:tcW w:w="2205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 w:rsidR="002500B1" w:rsidRDefault="00CE42E4">
            <w:pPr>
              <w:pStyle w:val="TableParagraph"/>
              <w:spacing w:before="15"/>
              <w:ind w:left="22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 НП</w:t>
            </w:r>
          </w:p>
        </w:tc>
        <w:tc>
          <w:tcPr>
            <w:tcW w:w="972" w:type="dxa"/>
          </w:tcPr>
          <w:p w:rsidR="002500B1" w:rsidRDefault="00CE42E4">
            <w:pPr>
              <w:pStyle w:val="TableParagraph"/>
              <w:spacing w:before="15"/>
              <w:ind w:left="24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ван НП</w:t>
            </w:r>
          </w:p>
        </w:tc>
        <w:tc>
          <w:tcPr>
            <w:tcW w:w="961" w:type="dxa"/>
          </w:tcPr>
          <w:p w:rsidR="002500B1" w:rsidRDefault="00CE42E4">
            <w:pPr>
              <w:pStyle w:val="TableParagraph"/>
              <w:spacing w:before="15"/>
              <w:ind w:left="24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Укупно</w:t>
            </w:r>
          </w:p>
        </w:tc>
        <w:tc>
          <w:tcPr>
            <w:tcW w:w="824" w:type="dxa"/>
          </w:tcPr>
          <w:p w:rsidR="002500B1" w:rsidRDefault="00CE42E4">
            <w:pPr>
              <w:pStyle w:val="TableParagraph"/>
              <w:spacing w:before="15"/>
              <w:ind w:left="23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 НП</w:t>
            </w:r>
          </w:p>
        </w:tc>
        <w:tc>
          <w:tcPr>
            <w:tcW w:w="961" w:type="dxa"/>
          </w:tcPr>
          <w:p w:rsidR="002500B1" w:rsidRDefault="00CE42E4">
            <w:pPr>
              <w:pStyle w:val="TableParagraph"/>
              <w:spacing w:before="15"/>
              <w:ind w:left="24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ван НП</w:t>
            </w:r>
          </w:p>
        </w:tc>
        <w:tc>
          <w:tcPr>
            <w:tcW w:w="1098" w:type="dxa"/>
          </w:tcPr>
          <w:p w:rsidR="002500B1" w:rsidRDefault="00CE42E4">
            <w:pPr>
              <w:pStyle w:val="TableParagraph"/>
              <w:spacing w:before="15"/>
              <w:ind w:left="3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Укупно</w:t>
            </w:r>
          </w:p>
        </w:tc>
        <w:tc>
          <w:tcPr>
            <w:tcW w:w="828" w:type="dxa"/>
          </w:tcPr>
          <w:p w:rsidR="002500B1" w:rsidRDefault="00CE42E4">
            <w:pPr>
              <w:pStyle w:val="TableParagraph"/>
              <w:spacing w:before="15"/>
              <w:ind w:left="20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 НП*</w:t>
            </w:r>
          </w:p>
        </w:tc>
        <w:tc>
          <w:tcPr>
            <w:tcW w:w="987" w:type="dxa"/>
          </w:tcPr>
          <w:p w:rsidR="002500B1" w:rsidRDefault="00CE42E4">
            <w:pPr>
              <w:pStyle w:val="TableParagraph"/>
              <w:spacing w:before="15"/>
              <w:ind w:left="18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ван НП**</w:t>
            </w:r>
          </w:p>
        </w:tc>
        <w:tc>
          <w:tcPr>
            <w:tcW w:w="820" w:type="dxa"/>
          </w:tcPr>
          <w:p w:rsidR="002500B1" w:rsidRDefault="00CE42E4">
            <w:pPr>
              <w:pStyle w:val="TableParagraph"/>
              <w:spacing w:before="15"/>
              <w:ind w:left="17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Укупно</w:t>
            </w:r>
          </w:p>
        </w:tc>
      </w:tr>
      <w:tr w:rsidR="002500B1">
        <w:trPr>
          <w:trHeight w:val="200"/>
        </w:trPr>
        <w:tc>
          <w:tcPr>
            <w:tcW w:w="2205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813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12.500</w:t>
            </w:r>
          </w:p>
        </w:tc>
        <w:tc>
          <w:tcPr>
            <w:tcW w:w="972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14.900</w:t>
            </w:r>
          </w:p>
        </w:tc>
        <w:tc>
          <w:tcPr>
            <w:tcW w:w="96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27.400</w:t>
            </w:r>
          </w:p>
        </w:tc>
        <w:tc>
          <w:tcPr>
            <w:tcW w:w="824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8.470</w:t>
            </w:r>
          </w:p>
        </w:tc>
        <w:tc>
          <w:tcPr>
            <w:tcW w:w="96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3.680</w:t>
            </w:r>
          </w:p>
        </w:tc>
        <w:tc>
          <w:tcPr>
            <w:tcW w:w="1098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12.150</w:t>
            </w:r>
          </w:p>
        </w:tc>
        <w:tc>
          <w:tcPr>
            <w:tcW w:w="828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23.680</w:t>
            </w:r>
          </w:p>
        </w:tc>
        <w:tc>
          <w:tcPr>
            <w:tcW w:w="987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5.800</w:t>
            </w:r>
          </w:p>
        </w:tc>
        <w:tc>
          <w:tcPr>
            <w:tcW w:w="820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29.480</w:t>
            </w:r>
          </w:p>
        </w:tc>
      </w:tr>
      <w:tr w:rsidR="002500B1">
        <w:trPr>
          <w:trHeight w:val="200"/>
        </w:trPr>
        <w:tc>
          <w:tcPr>
            <w:tcW w:w="2205" w:type="dxa"/>
          </w:tcPr>
          <w:p w:rsidR="002500B1" w:rsidRDefault="00CE42E4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Брус</w:t>
            </w:r>
          </w:p>
        </w:tc>
        <w:tc>
          <w:tcPr>
            <w:tcW w:w="813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6.000</w:t>
            </w:r>
          </w:p>
        </w:tc>
        <w:tc>
          <w:tcPr>
            <w:tcW w:w="972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13.000</w:t>
            </w:r>
          </w:p>
        </w:tc>
        <w:tc>
          <w:tcPr>
            <w:tcW w:w="96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19.000</w:t>
            </w:r>
          </w:p>
        </w:tc>
        <w:tc>
          <w:tcPr>
            <w:tcW w:w="824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17.630</w:t>
            </w:r>
          </w:p>
        </w:tc>
        <w:tc>
          <w:tcPr>
            <w:tcW w:w="96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4.660</w:t>
            </w:r>
          </w:p>
        </w:tc>
        <w:tc>
          <w:tcPr>
            <w:tcW w:w="1098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22.290</w:t>
            </w:r>
          </w:p>
        </w:tc>
        <w:tc>
          <w:tcPr>
            <w:tcW w:w="828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24.920</w:t>
            </w:r>
          </w:p>
        </w:tc>
        <w:tc>
          <w:tcPr>
            <w:tcW w:w="987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6.100</w:t>
            </w:r>
          </w:p>
        </w:tc>
        <w:tc>
          <w:tcPr>
            <w:tcW w:w="820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31.020</w:t>
            </w:r>
          </w:p>
        </w:tc>
      </w:tr>
      <w:tr w:rsidR="002500B1">
        <w:trPr>
          <w:trHeight w:val="200"/>
        </w:trPr>
        <w:tc>
          <w:tcPr>
            <w:tcW w:w="2205" w:type="dxa"/>
          </w:tcPr>
          <w:p w:rsidR="002500B1" w:rsidRDefault="00CE42E4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Лепосавић</w:t>
            </w:r>
          </w:p>
        </w:tc>
        <w:tc>
          <w:tcPr>
            <w:tcW w:w="813" w:type="dxa"/>
          </w:tcPr>
          <w:p w:rsidR="002500B1" w:rsidRDefault="00CE42E4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972" w:type="dxa"/>
          </w:tcPr>
          <w:p w:rsidR="002500B1" w:rsidRDefault="00CE42E4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4.000</w:t>
            </w:r>
          </w:p>
        </w:tc>
        <w:tc>
          <w:tcPr>
            <w:tcW w:w="961" w:type="dxa"/>
          </w:tcPr>
          <w:p w:rsidR="002500B1" w:rsidRDefault="00CE42E4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4.000</w:t>
            </w:r>
          </w:p>
        </w:tc>
        <w:tc>
          <w:tcPr>
            <w:tcW w:w="824" w:type="dxa"/>
          </w:tcPr>
          <w:p w:rsidR="002500B1" w:rsidRDefault="00CE42E4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961" w:type="dxa"/>
          </w:tcPr>
          <w:p w:rsidR="002500B1" w:rsidRDefault="00CE42E4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4.280</w:t>
            </w:r>
          </w:p>
        </w:tc>
        <w:tc>
          <w:tcPr>
            <w:tcW w:w="1098" w:type="dxa"/>
          </w:tcPr>
          <w:p w:rsidR="002500B1" w:rsidRDefault="00CE42E4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4.280</w:t>
            </w:r>
          </w:p>
        </w:tc>
        <w:tc>
          <w:tcPr>
            <w:tcW w:w="828" w:type="dxa"/>
          </w:tcPr>
          <w:p w:rsidR="002500B1" w:rsidRDefault="00CE42E4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987" w:type="dxa"/>
          </w:tcPr>
          <w:p w:rsidR="002500B1" w:rsidRDefault="00CE42E4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4.500</w:t>
            </w:r>
          </w:p>
        </w:tc>
        <w:tc>
          <w:tcPr>
            <w:tcW w:w="820" w:type="dxa"/>
          </w:tcPr>
          <w:p w:rsidR="002500B1" w:rsidRDefault="00CE42E4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4.500</w:t>
            </w:r>
          </w:p>
        </w:tc>
      </w:tr>
      <w:tr w:rsidR="002500B1">
        <w:trPr>
          <w:trHeight w:val="198"/>
        </w:trPr>
        <w:tc>
          <w:tcPr>
            <w:tcW w:w="2205" w:type="dxa"/>
          </w:tcPr>
          <w:p w:rsidR="002500B1" w:rsidRDefault="00CE42E4">
            <w:pPr>
              <w:pStyle w:val="TableParagraph"/>
              <w:spacing w:before="15"/>
              <w:ind w:left="5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Укупно</w:t>
            </w:r>
          </w:p>
        </w:tc>
        <w:tc>
          <w:tcPr>
            <w:tcW w:w="813" w:type="dxa"/>
          </w:tcPr>
          <w:p w:rsidR="002500B1" w:rsidRDefault="00CE42E4">
            <w:pPr>
              <w:pStyle w:val="TableParagraph"/>
              <w:spacing w:before="15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18.500</w:t>
            </w:r>
          </w:p>
        </w:tc>
        <w:tc>
          <w:tcPr>
            <w:tcW w:w="972" w:type="dxa"/>
          </w:tcPr>
          <w:p w:rsidR="002500B1" w:rsidRDefault="00CE42E4">
            <w:pPr>
              <w:pStyle w:val="TableParagraph"/>
              <w:spacing w:before="15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31.900</w:t>
            </w:r>
          </w:p>
        </w:tc>
        <w:tc>
          <w:tcPr>
            <w:tcW w:w="961" w:type="dxa"/>
          </w:tcPr>
          <w:p w:rsidR="002500B1" w:rsidRDefault="00CE42E4">
            <w:pPr>
              <w:pStyle w:val="TableParagraph"/>
              <w:spacing w:before="15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50.400</w:t>
            </w:r>
          </w:p>
        </w:tc>
        <w:tc>
          <w:tcPr>
            <w:tcW w:w="824" w:type="dxa"/>
          </w:tcPr>
          <w:p w:rsidR="002500B1" w:rsidRDefault="00CE42E4">
            <w:pPr>
              <w:pStyle w:val="TableParagraph"/>
              <w:spacing w:before="15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26.100</w:t>
            </w:r>
          </w:p>
        </w:tc>
        <w:tc>
          <w:tcPr>
            <w:tcW w:w="961" w:type="dxa"/>
          </w:tcPr>
          <w:p w:rsidR="002500B1" w:rsidRDefault="00CE42E4">
            <w:pPr>
              <w:pStyle w:val="TableParagraph"/>
              <w:spacing w:before="15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12.620</w:t>
            </w:r>
          </w:p>
        </w:tc>
        <w:tc>
          <w:tcPr>
            <w:tcW w:w="1098" w:type="dxa"/>
          </w:tcPr>
          <w:p w:rsidR="002500B1" w:rsidRDefault="00CE42E4">
            <w:pPr>
              <w:pStyle w:val="TableParagraph"/>
              <w:spacing w:before="15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38.720</w:t>
            </w:r>
          </w:p>
        </w:tc>
        <w:tc>
          <w:tcPr>
            <w:tcW w:w="828" w:type="dxa"/>
          </w:tcPr>
          <w:p w:rsidR="002500B1" w:rsidRDefault="00CE42E4">
            <w:pPr>
              <w:pStyle w:val="TableParagraph"/>
              <w:spacing w:before="15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48.600</w:t>
            </w:r>
          </w:p>
        </w:tc>
        <w:tc>
          <w:tcPr>
            <w:tcW w:w="987" w:type="dxa"/>
          </w:tcPr>
          <w:p w:rsidR="002500B1" w:rsidRDefault="00CE42E4">
            <w:pPr>
              <w:pStyle w:val="TableParagraph"/>
              <w:spacing w:before="15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16.400</w:t>
            </w:r>
          </w:p>
        </w:tc>
        <w:tc>
          <w:tcPr>
            <w:tcW w:w="820" w:type="dxa"/>
          </w:tcPr>
          <w:p w:rsidR="002500B1" w:rsidRDefault="00CE42E4">
            <w:pPr>
              <w:pStyle w:val="TableParagraph"/>
              <w:spacing w:before="15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65.000</w:t>
            </w:r>
          </w:p>
        </w:tc>
      </w:tr>
    </w:tbl>
    <w:p w:rsidR="002500B1" w:rsidRDefault="00CE42E4">
      <w:pPr>
        <w:tabs>
          <w:tab w:val="left" w:pos="392"/>
        </w:tabs>
        <w:spacing w:before="29" w:line="161" w:lineRule="exact"/>
        <w:ind w:left="109"/>
        <w:rPr>
          <w:sz w:val="14"/>
        </w:rPr>
      </w:pPr>
      <w:r>
        <w:rPr>
          <w:color w:val="231F20"/>
          <w:sz w:val="14"/>
        </w:rPr>
        <w:t>*</w:t>
      </w:r>
      <w:r>
        <w:rPr>
          <w:color w:val="231F20"/>
          <w:sz w:val="14"/>
        </w:rPr>
        <w:tab/>
        <w:t>Стационарни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у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НП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+дневни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излетници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са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подручја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Плана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ван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НП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из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ширег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окружења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+запослени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у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НП</w:t>
      </w:r>
    </w:p>
    <w:p w:rsidR="002500B1" w:rsidRDefault="00CE42E4">
      <w:pPr>
        <w:ind w:left="392" w:hanging="284"/>
        <w:rPr>
          <w:sz w:val="14"/>
        </w:rPr>
      </w:pPr>
      <w:r>
        <w:rPr>
          <w:color w:val="231F20"/>
          <w:sz w:val="14"/>
        </w:rPr>
        <w:t>** Дневни излетници на скијалишту ван НП са подручја Плана ван НП и из ширег окружења+стационарни на подручју Плана ван НП који нису на дневном излету у НП и на скијалишту ван НП</w:t>
      </w:r>
    </w:p>
    <w:p w:rsidR="002500B1" w:rsidRDefault="002500B1">
      <w:pPr>
        <w:pStyle w:val="BodyText"/>
        <w:spacing w:before="9"/>
        <w:ind w:left="0" w:firstLine="0"/>
        <w:jc w:val="left"/>
        <w:rPr>
          <w:sz w:val="28"/>
        </w:rPr>
      </w:pPr>
    </w:p>
    <w:p w:rsidR="002500B1" w:rsidRDefault="002500B1">
      <w:pPr>
        <w:rPr>
          <w:sz w:val="28"/>
        </w:rPr>
        <w:sectPr w:rsidR="002500B1">
          <w:pgSz w:w="12480" w:h="15690"/>
          <w:pgMar w:top="320" w:right="720" w:bottom="280" w:left="740" w:header="720" w:footer="720" w:gutter="0"/>
          <w:cols w:space="720"/>
        </w:sectPr>
      </w:pPr>
    </w:p>
    <w:p w:rsidR="002500B1" w:rsidRDefault="00CE42E4">
      <w:pPr>
        <w:pStyle w:val="ListParagraph"/>
        <w:numPr>
          <w:ilvl w:val="2"/>
          <w:numId w:val="36"/>
        </w:numPr>
        <w:tabs>
          <w:tab w:val="left" w:pos="1145"/>
        </w:tabs>
        <w:spacing w:before="93"/>
        <w:ind w:left="1144" w:hanging="601"/>
        <w:jc w:val="left"/>
        <w:rPr>
          <w:sz w:val="18"/>
        </w:rPr>
      </w:pPr>
      <w:r>
        <w:rPr>
          <w:color w:val="231F20"/>
          <w:sz w:val="18"/>
        </w:rPr>
        <w:t xml:space="preserve">. 4 . </w:t>
      </w:r>
      <w:r>
        <w:rPr>
          <w:color w:val="231F20"/>
          <w:spacing w:val="16"/>
          <w:sz w:val="18"/>
        </w:rPr>
        <w:t>Садржаји туристичке инфраст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pacing w:val="15"/>
          <w:sz w:val="18"/>
        </w:rPr>
        <w:t>руктуре</w:t>
      </w:r>
    </w:p>
    <w:p w:rsidR="002500B1" w:rsidRDefault="002500B1">
      <w:pPr>
        <w:pStyle w:val="BodyText"/>
        <w:spacing w:before="5"/>
        <w:ind w:left="0" w:firstLine="0"/>
        <w:jc w:val="left"/>
        <w:rPr>
          <w:sz w:val="17"/>
        </w:rPr>
      </w:pPr>
    </w:p>
    <w:p w:rsidR="002500B1" w:rsidRDefault="00CE42E4">
      <w:pPr>
        <w:pStyle w:val="BodyText"/>
        <w:spacing w:before="1" w:line="232" w:lineRule="auto"/>
        <w:ind w:right="38"/>
      </w:pPr>
      <w:r>
        <w:rPr>
          <w:color w:val="231F20"/>
          <w:spacing w:val="-3"/>
        </w:rPr>
        <w:t xml:space="preserve">Главне </w:t>
      </w:r>
      <w:r>
        <w:rPr>
          <w:color w:val="231F20"/>
        </w:rPr>
        <w:t>садржаје  ту</w:t>
      </w:r>
      <w:r>
        <w:rPr>
          <w:color w:val="231F20"/>
        </w:rPr>
        <w:t xml:space="preserve">ристичке  инфраструктуре  на  подруч-  ју Просторног плана чиниће туристичка </w:t>
      </w:r>
      <w:r>
        <w:rPr>
          <w:color w:val="231F20"/>
          <w:spacing w:val="-3"/>
        </w:rPr>
        <w:t xml:space="preserve">понуда </w:t>
      </w:r>
      <w:r>
        <w:rPr>
          <w:color w:val="231F20"/>
        </w:rPr>
        <w:t>у простору (ван центара/комплекса, насеља и пунктова), пре свега алпског скија- лишта, а затим нордијског скијалишта и летњих планинарских и излетничких стаза и других летњ</w:t>
      </w:r>
      <w:r>
        <w:rPr>
          <w:color w:val="231F20"/>
        </w:rPr>
        <w:t>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садржаја.</w:t>
      </w:r>
    </w:p>
    <w:p w:rsidR="002500B1" w:rsidRDefault="00CE42E4">
      <w:pPr>
        <w:pStyle w:val="BodyText"/>
        <w:spacing w:before="4" w:line="232" w:lineRule="auto"/>
        <w:ind w:left="109" w:right="38" w:firstLine="397"/>
      </w:pPr>
      <w:r>
        <w:rPr>
          <w:color w:val="231F20"/>
        </w:rPr>
        <w:t>Постојеће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планиране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жичаре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ски-стазе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воде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искључиво ван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површина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режиму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степена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парка (сем у II степену на </w:t>
      </w:r>
      <w:r>
        <w:rPr>
          <w:color w:val="231F20"/>
          <w:spacing w:val="-3"/>
        </w:rPr>
        <w:t xml:space="preserve">високом </w:t>
      </w:r>
      <w:r>
        <w:rPr>
          <w:color w:val="231F20"/>
        </w:rPr>
        <w:t xml:space="preserve">гребену Сувог </w:t>
      </w:r>
      <w:r>
        <w:rPr>
          <w:color w:val="231F20"/>
          <w:spacing w:val="-3"/>
        </w:rPr>
        <w:t xml:space="preserve">рудишта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 xml:space="preserve">су </w:t>
      </w:r>
      <w:r>
        <w:rPr>
          <w:color w:val="231F20"/>
          <w:spacing w:val="-3"/>
        </w:rPr>
        <w:t xml:space="preserve">главна </w:t>
      </w:r>
      <w:r>
        <w:rPr>
          <w:color w:val="231F20"/>
        </w:rPr>
        <w:t>постојећа и планирана чворишта скијалишта), односно у целини на површинама у режиму заштите III степена Националног пар- ка и на преосталом делу подручја Просторног плана. Капацитет скијалишта у границама Националног парка потпуно је усклађен са његовим ка</w:t>
      </w:r>
      <w:r>
        <w:rPr>
          <w:color w:val="231F20"/>
        </w:rPr>
        <w:t xml:space="preserve">пацитетом у зимској сезони. Систем скијалишта за- дире у подручје ван граница Националног парка са циљем да, по свом </w:t>
      </w:r>
      <w:r>
        <w:rPr>
          <w:color w:val="231F20"/>
          <w:spacing w:val="-4"/>
        </w:rPr>
        <w:t xml:space="preserve">коначном </w:t>
      </w:r>
      <w:r>
        <w:rPr>
          <w:color w:val="231F20"/>
          <w:spacing w:val="-3"/>
        </w:rPr>
        <w:t xml:space="preserve">комплетирању, </w:t>
      </w:r>
      <w:r>
        <w:rPr>
          <w:color w:val="231F20"/>
        </w:rPr>
        <w:t>повеже секундарне туристичке цен- тре и значајнија туристичко-сеоска насеља са језгром скијалишта 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комплексима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ТЦ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</w:t>
      </w:r>
      <w:r>
        <w:rPr>
          <w:color w:val="231F20"/>
        </w:rPr>
        <w:t>опаоник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Националном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парку,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како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рас- теретили улази у скијалиште на територији Националног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парка.</w:t>
      </w:r>
    </w:p>
    <w:p w:rsidR="002500B1" w:rsidRDefault="00CE42E4">
      <w:pPr>
        <w:pStyle w:val="BodyText"/>
        <w:spacing w:before="10" w:line="232" w:lineRule="auto"/>
        <w:ind w:left="109" w:right="38" w:firstLine="397"/>
      </w:pPr>
      <w:r>
        <w:rPr>
          <w:color w:val="231F20"/>
        </w:rPr>
        <w:t xml:space="preserve">Локације, односно правци пружања и техничке перформансе жичара, алпских и нордијских ски-стаза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су дате у текстуал- ном делу и графичком приказу П</w:t>
      </w:r>
      <w:r>
        <w:rPr>
          <w:color w:val="231F20"/>
        </w:rPr>
        <w:t xml:space="preserve">росторног плана, представљају генерално решење,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се не мора сматрати стриктно обавезују- ћим </w:t>
      </w:r>
      <w:r>
        <w:rPr>
          <w:color w:val="231F20"/>
          <w:spacing w:val="-4"/>
        </w:rPr>
        <w:t xml:space="preserve">уколико </w:t>
      </w:r>
      <w:r>
        <w:rPr>
          <w:color w:val="231F20"/>
        </w:rPr>
        <w:t xml:space="preserve">се, у складу са </w:t>
      </w:r>
      <w:r>
        <w:rPr>
          <w:color w:val="231F20"/>
          <w:spacing w:val="-3"/>
        </w:rPr>
        <w:t xml:space="preserve">законом, </w:t>
      </w:r>
      <w:r>
        <w:rPr>
          <w:color w:val="231F20"/>
        </w:rPr>
        <w:t>на појединачним примерима детаљне разраде утврди значајан неповољан утицај на природне вредности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животну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средину,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успешно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отклонити или </w:t>
      </w:r>
      <w:r>
        <w:rPr>
          <w:color w:val="231F20"/>
          <w:spacing w:val="-3"/>
        </w:rPr>
        <w:t xml:space="preserve">компензовати </w:t>
      </w:r>
      <w:r>
        <w:rPr>
          <w:color w:val="231F20"/>
        </w:rPr>
        <w:t>(у складу са проценом утицаја конкретних про- јеката). При пројектовању нових жичара и ски-стаза неопходно је поштовати планирани/прописани капацитет Националног парка у зимској сезони, уз усклађивање капацитета жич</w:t>
      </w:r>
      <w:r>
        <w:rPr>
          <w:color w:val="231F20"/>
        </w:rPr>
        <w:t xml:space="preserve">ара са капаците- </w:t>
      </w:r>
      <w:r>
        <w:rPr>
          <w:color w:val="231F20"/>
          <w:spacing w:val="-3"/>
        </w:rPr>
        <w:t xml:space="preserve">том </w:t>
      </w:r>
      <w:r>
        <w:rPr>
          <w:color w:val="231F20"/>
        </w:rPr>
        <w:t xml:space="preserve">ски-стаза, посебно са планираном заменом постојећих заста- релих жичара новим, којој треба да </w:t>
      </w:r>
      <w:r>
        <w:rPr>
          <w:color w:val="231F20"/>
          <w:spacing w:val="-3"/>
        </w:rPr>
        <w:t xml:space="preserve">претходи </w:t>
      </w:r>
      <w:r>
        <w:rPr>
          <w:color w:val="231F20"/>
        </w:rPr>
        <w:t>изградња планира- 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ски-стаза.</w:t>
      </w:r>
    </w:p>
    <w:p w:rsidR="002500B1" w:rsidRDefault="002500B1">
      <w:pPr>
        <w:pStyle w:val="BodyText"/>
        <w:spacing w:before="1"/>
        <w:ind w:left="0" w:firstLine="0"/>
        <w:jc w:val="left"/>
      </w:pPr>
    </w:p>
    <w:p w:rsidR="002500B1" w:rsidRDefault="00CE42E4">
      <w:pPr>
        <w:spacing w:before="1" w:line="204" w:lineRule="exact"/>
        <w:ind w:left="506"/>
        <w:rPr>
          <w:i/>
          <w:sz w:val="18"/>
        </w:rPr>
      </w:pPr>
      <w:r>
        <w:rPr>
          <w:i/>
          <w:color w:val="231F20"/>
          <w:sz w:val="18"/>
        </w:rPr>
        <w:t>Алпско скијалиште</w:t>
      </w:r>
    </w:p>
    <w:p w:rsidR="002500B1" w:rsidRDefault="00CE42E4">
      <w:pPr>
        <w:pStyle w:val="BodyText"/>
        <w:spacing w:before="2" w:line="232" w:lineRule="auto"/>
        <w:ind w:left="108" w:right="39" w:firstLine="397"/>
      </w:pP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основу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валоризације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природних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створених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услова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подруч- </w:t>
      </w:r>
      <w:r>
        <w:rPr>
          <w:color w:val="231F20"/>
        </w:rPr>
        <w:t xml:space="preserve">ја </w:t>
      </w:r>
      <w:r>
        <w:rPr>
          <w:color w:val="231F20"/>
          <w:spacing w:val="-3"/>
        </w:rPr>
        <w:t xml:space="preserve">Просторног плана, </w:t>
      </w:r>
      <w:r>
        <w:rPr>
          <w:color w:val="231F20"/>
          <w:spacing w:val="-4"/>
        </w:rPr>
        <w:t xml:space="preserve">алпско </w:t>
      </w:r>
      <w:r>
        <w:rPr>
          <w:color w:val="231F20"/>
          <w:spacing w:val="-3"/>
        </w:rPr>
        <w:t xml:space="preserve">скијалиште </w:t>
      </w:r>
      <w:r>
        <w:rPr>
          <w:color w:val="231F20"/>
        </w:rPr>
        <w:t xml:space="preserve">је </w:t>
      </w:r>
      <w:r>
        <w:rPr>
          <w:color w:val="231F20"/>
          <w:spacing w:val="-4"/>
        </w:rPr>
        <w:t xml:space="preserve">конципирано </w:t>
      </w:r>
      <w:r>
        <w:rPr>
          <w:color w:val="231F20"/>
          <w:spacing w:val="-3"/>
        </w:rPr>
        <w:t xml:space="preserve">као </w:t>
      </w:r>
      <w:r>
        <w:rPr>
          <w:color w:val="231F20"/>
          <w:spacing w:val="-4"/>
        </w:rPr>
        <w:t xml:space="preserve">главни </w:t>
      </w:r>
      <w:r>
        <w:rPr>
          <w:color w:val="231F20"/>
          <w:spacing w:val="-3"/>
        </w:rPr>
        <w:t>садржај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туристичке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понуде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простору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Копаоника.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обзиром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тра- </w:t>
      </w:r>
      <w:r>
        <w:rPr>
          <w:color w:val="231F20"/>
          <w:spacing w:val="-3"/>
        </w:rPr>
        <w:t xml:space="preserve">јање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квалитет снега, као </w:t>
      </w:r>
      <w:r>
        <w:rPr>
          <w:color w:val="231F20"/>
        </w:rPr>
        <w:t xml:space="preserve">и на </w:t>
      </w:r>
      <w:r>
        <w:rPr>
          <w:color w:val="231F20"/>
          <w:spacing w:val="-4"/>
        </w:rPr>
        <w:t xml:space="preserve">морфометријске </w:t>
      </w:r>
      <w:r>
        <w:rPr>
          <w:color w:val="231F20"/>
          <w:spacing w:val="-3"/>
        </w:rPr>
        <w:t xml:space="preserve">услове, највећи </w:t>
      </w:r>
      <w:r>
        <w:rPr>
          <w:color w:val="231F20"/>
        </w:rPr>
        <w:t xml:space="preserve">део </w:t>
      </w:r>
      <w:r>
        <w:rPr>
          <w:color w:val="231F20"/>
          <w:spacing w:val="-4"/>
        </w:rPr>
        <w:t xml:space="preserve">алпског </w:t>
      </w:r>
      <w:r>
        <w:rPr>
          <w:color w:val="231F20"/>
          <w:spacing w:val="-3"/>
        </w:rPr>
        <w:t xml:space="preserve">скијалишта налази </w:t>
      </w:r>
      <w:r>
        <w:rPr>
          <w:color w:val="231F20"/>
        </w:rPr>
        <w:t xml:space="preserve">се у </w:t>
      </w:r>
      <w:r>
        <w:rPr>
          <w:color w:val="231F20"/>
          <w:spacing w:val="-4"/>
        </w:rPr>
        <w:t xml:space="preserve">висинској </w:t>
      </w:r>
      <w:r>
        <w:rPr>
          <w:color w:val="231F20"/>
          <w:spacing w:val="-3"/>
        </w:rPr>
        <w:t>зони планине, односн</w:t>
      </w:r>
      <w:r>
        <w:rPr>
          <w:color w:val="231F20"/>
          <w:spacing w:val="-3"/>
        </w:rPr>
        <w:t xml:space="preserve">о </w:t>
      </w:r>
      <w:r>
        <w:rPr>
          <w:color w:val="231F20"/>
        </w:rPr>
        <w:t xml:space="preserve">на </w:t>
      </w:r>
      <w:r>
        <w:rPr>
          <w:color w:val="231F20"/>
          <w:spacing w:val="-4"/>
        </w:rPr>
        <w:t xml:space="preserve">подручју </w:t>
      </w:r>
      <w:r>
        <w:rPr>
          <w:color w:val="231F20"/>
          <w:spacing w:val="-3"/>
        </w:rPr>
        <w:t xml:space="preserve">Националног парка, </w:t>
      </w:r>
      <w:r>
        <w:rPr>
          <w:color w:val="231F20"/>
        </w:rPr>
        <w:t xml:space="preserve">а </w:t>
      </w:r>
      <w:r>
        <w:rPr>
          <w:color w:val="231F20"/>
          <w:spacing w:val="-3"/>
        </w:rPr>
        <w:t xml:space="preserve">мањи </w:t>
      </w:r>
      <w:r>
        <w:rPr>
          <w:color w:val="231F20"/>
        </w:rPr>
        <w:t xml:space="preserve">део </w:t>
      </w:r>
      <w:r>
        <w:rPr>
          <w:color w:val="231F20"/>
          <w:spacing w:val="-3"/>
        </w:rPr>
        <w:t xml:space="preserve">ван </w:t>
      </w:r>
      <w:r>
        <w:rPr>
          <w:color w:val="231F20"/>
          <w:spacing w:val="-4"/>
        </w:rPr>
        <w:t xml:space="preserve">његових </w:t>
      </w:r>
      <w:r>
        <w:rPr>
          <w:color w:val="231F20"/>
          <w:spacing w:val="-3"/>
        </w:rPr>
        <w:t xml:space="preserve">граница </w:t>
      </w:r>
      <w:r>
        <w:rPr>
          <w:color w:val="231F20"/>
        </w:rPr>
        <w:t xml:space="preserve">(уз </w:t>
      </w:r>
      <w:r>
        <w:rPr>
          <w:color w:val="231F20"/>
          <w:spacing w:val="-3"/>
        </w:rPr>
        <w:t xml:space="preserve">најмањи </w:t>
      </w:r>
      <w:r>
        <w:rPr>
          <w:color w:val="231F20"/>
        </w:rPr>
        <w:t xml:space="preserve">део </w:t>
      </w:r>
      <w:r>
        <w:rPr>
          <w:color w:val="231F20"/>
          <w:spacing w:val="-3"/>
        </w:rPr>
        <w:t xml:space="preserve">скијалишта ван </w:t>
      </w:r>
      <w:r>
        <w:rPr>
          <w:color w:val="231F20"/>
          <w:spacing w:val="-4"/>
        </w:rPr>
        <w:t xml:space="preserve">подручја </w:t>
      </w:r>
      <w:r>
        <w:rPr>
          <w:color w:val="231F20"/>
          <w:spacing w:val="-3"/>
        </w:rPr>
        <w:t>Просторног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плана).</w:t>
      </w:r>
    </w:p>
    <w:p w:rsidR="002500B1" w:rsidRDefault="00CE42E4">
      <w:pPr>
        <w:pStyle w:val="BodyText"/>
        <w:spacing w:before="6" w:line="232" w:lineRule="auto"/>
        <w:ind w:left="108" w:right="40" w:firstLine="397"/>
      </w:pPr>
      <w:r>
        <w:rPr>
          <w:color w:val="231F20"/>
          <w:spacing w:val="-3"/>
        </w:rPr>
        <w:t xml:space="preserve">Алпско </w:t>
      </w:r>
      <w:r>
        <w:rPr>
          <w:color w:val="231F20"/>
        </w:rPr>
        <w:t xml:space="preserve">скијалиште конципирано је као јединствен, повезани систем жичара и ски-стаза,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Ђорђевића, Црне </w:t>
      </w:r>
      <w:r>
        <w:rPr>
          <w:color w:val="231F20"/>
          <w:spacing w:val="-4"/>
        </w:rPr>
        <w:t xml:space="preserve">Главе </w:t>
      </w:r>
      <w:r>
        <w:rPr>
          <w:color w:val="231F20"/>
        </w:rPr>
        <w:t xml:space="preserve">и Криве Ре- </w:t>
      </w:r>
      <w:r>
        <w:rPr>
          <w:color w:val="231F20"/>
          <w:spacing w:val="-3"/>
        </w:rPr>
        <w:t xml:space="preserve">ке </w:t>
      </w:r>
      <w:r>
        <w:rPr>
          <w:color w:val="231F20"/>
        </w:rPr>
        <w:t xml:space="preserve">на </w:t>
      </w:r>
      <w:r>
        <w:rPr>
          <w:color w:val="231F20"/>
          <w:spacing w:val="-4"/>
        </w:rPr>
        <w:t xml:space="preserve">северу, </w:t>
      </w:r>
      <w:r>
        <w:rPr>
          <w:color w:val="231F20"/>
        </w:rPr>
        <w:t xml:space="preserve">до Лисине и Белог Брда на </w:t>
      </w:r>
      <w:r>
        <w:rPr>
          <w:color w:val="231F20"/>
          <w:spacing w:val="-4"/>
        </w:rPr>
        <w:t xml:space="preserve">југу, </w:t>
      </w:r>
      <w:r>
        <w:rPr>
          <w:color w:val="231F20"/>
        </w:rPr>
        <w:t xml:space="preserve">односно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Јошанич- </w:t>
      </w:r>
      <w:r>
        <w:rPr>
          <w:color w:val="231F20"/>
          <w:spacing w:val="-3"/>
        </w:rPr>
        <w:t xml:space="preserve">ке </w:t>
      </w:r>
      <w:r>
        <w:rPr>
          <w:color w:val="231F20"/>
        </w:rPr>
        <w:t xml:space="preserve">Бање на </w:t>
      </w:r>
      <w:r>
        <w:rPr>
          <w:color w:val="231F20"/>
          <w:spacing w:val="-4"/>
        </w:rPr>
        <w:t xml:space="preserve">западу, </w:t>
      </w:r>
      <w:r>
        <w:rPr>
          <w:color w:val="231F20"/>
        </w:rPr>
        <w:t xml:space="preserve">до Брзећа и Палежа на </w:t>
      </w:r>
      <w:r>
        <w:rPr>
          <w:color w:val="231F20"/>
          <w:spacing w:val="-4"/>
        </w:rPr>
        <w:t xml:space="preserve">истоку, </w:t>
      </w:r>
      <w:r>
        <w:rPr>
          <w:color w:val="231F20"/>
        </w:rPr>
        <w:t>на територијама</w:t>
      </w:r>
    </w:p>
    <w:p w:rsidR="002500B1" w:rsidRDefault="00CE42E4">
      <w:pPr>
        <w:pStyle w:val="BodyText"/>
        <w:spacing w:before="99" w:line="232" w:lineRule="auto"/>
        <w:ind w:right="413" w:firstLine="0"/>
      </w:pPr>
      <w:r>
        <w:br w:type="column"/>
      </w:r>
      <w:r>
        <w:rPr>
          <w:color w:val="231F20"/>
        </w:rPr>
        <w:t>општина Рашка, Брус и Лепосавић. Систем је састављен од десет сектора и то:</w:t>
      </w:r>
    </w:p>
    <w:p w:rsidR="002500B1" w:rsidRDefault="00CE42E4">
      <w:pPr>
        <w:pStyle w:val="ListParagraph"/>
        <w:numPr>
          <w:ilvl w:val="0"/>
          <w:numId w:val="28"/>
        </w:numPr>
        <w:tabs>
          <w:tab w:val="left" w:pos="689"/>
        </w:tabs>
        <w:spacing w:before="2" w:line="232" w:lineRule="auto"/>
        <w:ind w:right="413" w:firstLine="397"/>
        <w:jc w:val="both"/>
        <w:rPr>
          <w:sz w:val="18"/>
        </w:rPr>
      </w:pPr>
      <w:r>
        <w:pict>
          <v:line id="_x0000_s1042" style="position:absolute;left:0;text-align:left;z-index:251664896;mso-position-horizontal-relative:page" from="304.7pt,-18.25pt" to="304.7pt,451.6pt" strokecolor="#231f20" strokeweight=".6pt">
            <w10:wrap anchorx="page"/>
          </v:line>
        </w:pict>
      </w:r>
      <w:r>
        <w:rPr>
          <w:color w:val="231F20"/>
          <w:sz w:val="18"/>
        </w:rPr>
        <w:t xml:space="preserve">(југ) – кабинском жичаром „Бело Брдо – Суво </w:t>
      </w:r>
      <w:r>
        <w:rPr>
          <w:color w:val="231F20"/>
          <w:spacing w:val="-3"/>
          <w:sz w:val="18"/>
        </w:rPr>
        <w:t xml:space="preserve">рудиште”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Белог Брда, </w:t>
      </w:r>
      <w:r>
        <w:rPr>
          <w:color w:val="231F20"/>
          <w:spacing w:val="-3"/>
          <w:sz w:val="18"/>
        </w:rPr>
        <w:t xml:space="preserve">преко </w:t>
      </w:r>
      <w:r>
        <w:rPr>
          <w:color w:val="231F20"/>
          <w:sz w:val="18"/>
        </w:rPr>
        <w:t xml:space="preserve">југозападног дела Небеске столице до Панчи- ћевог врха и жичарама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Белог Брда и југозападних падина Пан- чићевог врха до гребена Панчићев врх – Војетин (линија са АП Косово и Метохија); </w:t>
      </w:r>
      <w:r>
        <w:rPr>
          <w:color w:val="231F20"/>
          <w:spacing w:val="-3"/>
          <w:sz w:val="18"/>
        </w:rPr>
        <w:t xml:space="preserve">преко </w:t>
      </w:r>
      <w:r>
        <w:rPr>
          <w:color w:val="231F20"/>
          <w:sz w:val="18"/>
        </w:rPr>
        <w:t>гребена Панчићев врх – Војетин овај секто</w:t>
      </w:r>
      <w:r>
        <w:rPr>
          <w:color w:val="231F20"/>
          <w:sz w:val="18"/>
        </w:rPr>
        <w:t xml:space="preserve">р се спаја са сектором 3, а на Панчићевом врху још са сек- торима 2, 4, и 7; улази у скијалиште биће у Белом Брду (кабинска жичара и жичаре седежнице); капацитет скијалишта биће 4.470 једновремених скијаша –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тога 190 у Националном парку у оп- штини Рашк</w:t>
      </w:r>
      <w:r>
        <w:rPr>
          <w:color w:val="231F20"/>
          <w:sz w:val="18"/>
        </w:rPr>
        <w:t>а и 4.280 ван његових граница у општини</w:t>
      </w:r>
      <w:r>
        <w:rPr>
          <w:color w:val="231F20"/>
          <w:spacing w:val="-31"/>
          <w:sz w:val="18"/>
        </w:rPr>
        <w:t xml:space="preserve"> </w:t>
      </w:r>
      <w:r>
        <w:rPr>
          <w:color w:val="231F20"/>
          <w:sz w:val="18"/>
        </w:rPr>
        <w:t>Лепосавић;</w:t>
      </w:r>
    </w:p>
    <w:p w:rsidR="002500B1" w:rsidRDefault="00CE42E4">
      <w:pPr>
        <w:pStyle w:val="ListParagraph"/>
        <w:numPr>
          <w:ilvl w:val="0"/>
          <w:numId w:val="28"/>
        </w:numPr>
        <w:tabs>
          <w:tab w:val="left" w:pos="720"/>
        </w:tabs>
        <w:spacing w:before="8" w:line="232" w:lineRule="auto"/>
        <w:ind w:right="413" w:firstLine="397"/>
        <w:jc w:val="both"/>
        <w:rPr>
          <w:sz w:val="18"/>
        </w:rPr>
      </w:pPr>
      <w:r>
        <w:rPr>
          <w:color w:val="231F20"/>
          <w:sz w:val="18"/>
        </w:rPr>
        <w:t xml:space="preserve">(југозапад) – </w:t>
      </w:r>
      <w:r>
        <w:rPr>
          <w:color w:val="231F20"/>
          <w:spacing w:val="-3"/>
          <w:sz w:val="18"/>
        </w:rPr>
        <w:t xml:space="preserve">кабинском </w:t>
      </w:r>
      <w:r>
        <w:rPr>
          <w:color w:val="231F20"/>
          <w:sz w:val="18"/>
        </w:rPr>
        <w:t xml:space="preserve">жичаром „Лисина – Суво </w:t>
      </w:r>
      <w:r>
        <w:rPr>
          <w:color w:val="231F20"/>
          <w:spacing w:val="-3"/>
          <w:sz w:val="18"/>
        </w:rPr>
        <w:t xml:space="preserve">руди- </w:t>
      </w:r>
      <w:r>
        <w:rPr>
          <w:color w:val="231F20"/>
          <w:sz w:val="18"/>
        </w:rPr>
        <w:t xml:space="preserve">ште” и седежним жичарама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Чајетине према гребену Панчи- ћев врх – Треска и из Лисине, Костовца и Сунчане долине према гребену Суво </w:t>
      </w:r>
      <w:r>
        <w:rPr>
          <w:color w:val="231F20"/>
          <w:spacing w:val="-3"/>
          <w:sz w:val="18"/>
        </w:rPr>
        <w:t xml:space="preserve">рудиште </w:t>
      </w:r>
      <w:r>
        <w:rPr>
          <w:color w:val="231F20"/>
          <w:sz w:val="18"/>
        </w:rPr>
        <w:t xml:space="preserve">– </w:t>
      </w:r>
      <w:r>
        <w:rPr>
          <w:color w:val="231F20"/>
          <w:spacing w:val="-3"/>
          <w:sz w:val="18"/>
        </w:rPr>
        <w:t xml:space="preserve">Крст, </w:t>
      </w:r>
      <w:r>
        <w:rPr>
          <w:color w:val="231F20"/>
          <w:spacing w:val="-4"/>
          <w:sz w:val="18"/>
        </w:rPr>
        <w:t>где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 xml:space="preserve">се спаја са сектором 7; </w:t>
      </w:r>
      <w:r>
        <w:rPr>
          <w:color w:val="231F20"/>
          <w:spacing w:val="-3"/>
          <w:sz w:val="18"/>
        </w:rPr>
        <w:t xml:space="preserve">преко </w:t>
      </w:r>
      <w:r>
        <w:rPr>
          <w:color w:val="231F20"/>
          <w:sz w:val="18"/>
        </w:rPr>
        <w:t xml:space="preserve">Панчићевог врха, сектор се спаја са секторима 1. и 4; улази у ски- јалиште биће у Лисини и Чајетини; капацитет скијалишта биће 4.690 једновремених скијаша,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тога 3.510 у Националном парку и 1.180 ван његових граница на тери</w:t>
      </w:r>
      <w:r>
        <w:rPr>
          <w:color w:val="231F20"/>
          <w:sz w:val="18"/>
        </w:rPr>
        <w:t>торији општине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Рашка;</w:t>
      </w:r>
    </w:p>
    <w:p w:rsidR="002500B1" w:rsidRDefault="00CE42E4">
      <w:pPr>
        <w:pStyle w:val="ListParagraph"/>
        <w:numPr>
          <w:ilvl w:val="0"/>
          <w:numId w:val="28"/>
        </w:numPr>
        <w:tabs>
          <w:tab w:val="left" w:pos="702"/>
        </w:tabs>
        <w:spacing w:before="7" w:line="232" w:lineRule="auto"/>
        <w:ind w:left="109" w:right="413" w:firstLine="397"/>
        <w:jc w:val="both"/>
        <w:rPr>
          <w:sz w:val="18"/>
        </w:rPr>
      </w:pPr>
      <w:r>
        <w:rPr>
          <w:color w:val="231F20"/>
          <w:sz w:val="18"/>
        </w:rPr>
        <w:t xml:space="preserve">(југоисток) – жичарама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Запланине и Јеловарника (низ- водно, ван природног резервата) према гребену Војетин – Панчи- ћев врх, </w:t>
      </w:r>
      <w:r>
        <w:rPr>
          <w:color w:val="231F20"/>
          <w:spacing w:val="-4"/>
          <w:sz w:val="18"/>
        </w:rPr>
        <w:t xml:space="preserve">где </w:t>
      </w:r>
      <w:r>
        <w:rPr>
          <w:color w:val="231F20"/>
          <w:sz w:val="18"/>
        </w:rPr>
        <w:t xml:space="preserve">се спаја са сектором 1; </w:t>
      </w:r>
      <w:r>
        <w:rPr>
          <w:color w:val="231F20"/>
          <w:spacing w:val="-3"/>
          <w:sz w:val="18"/>
        </w:rPr>
        <w:t xml:space="preserve">преко </w:t>
      </w:r>
      <w:r>
        <w:rPr>
          <w:color w:val="231F20"/>
          <w:sz w:val="18"/>
        </w:rPr>
        <w:t>Панчићевог врха, сектор се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спаја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секторима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2,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4,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7;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улази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скијалиште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биће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 xml:space="preserve">Заплани- ни; капацитет скијалишта биће 2.960 једновремених скијаша,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тога 2.840 у Националном парку и 120 ван његових граница, на територији општине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Брус;</w:t>
      </w:r>
    </w:p>
    <w:p w:rsidR="002500B1" w:rsidRDefault="00CE42E4">
      <w:pPr>
        <w:pStyle w:val="ListParagraph"/>
        <w:numPr>
          <w:ilvl w:val="0"/>
          <w:numId w:val="28"/>
        </w:numPr>
        <w:tabs>
          <w:tab w:val="left" w:pos="697"/>
        </w:tabs>
        <w:spacing w:before="6" w:line="232" w:lineRule="auto"/>
        <w:ind w:left="109" w:right="414" w:firstLine="397"/>
        <w:jc w:val="both"/>
        <w:rPr>
          <w:sz w:val="18"/>
        </w:rPr>
      </w:pPr>
      <w:r>
        <w:rPr>
          <w:color w:val="231F20"/>
          <w:sz w:val="18"/>
        </w:rPr>
        <w:t xml:space="preserve">(исток, Дубока) – жичарама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Дубоке према Панчићевом </w:t>
      </w:r>
      <w:r>
        <w:rPr>
          <w:color w:val="231F20"/>
          <w:spacing w:val="-6"/>
          <w:sz w:val="18"/>
        </w:rPr>
        <w:t xml:space="preserve">врху, </w:t>
      </w:r>
      <w:r>
        <w:rPr>
          <w:color w:val="231F20"/>
          <w:spacing w:val="-4"/>
          <w:sz w:val="18"/>
        </w:rPr>
        <w:t xml:space="preserve">где </w:t>
      </w:r>
      <w:r>
        <w:rPr>
          <w:color w:val="231F20"/>
          <w:sz w:val="18"/>
        </w:rPr>
        <w:t>се спаја са секто</w:t>
      </w:r>
      <w:r>
        <w:rPr>
          <w:color w:val="231F20"/>
          <w:sz w:val="18"/>
        </w:rPr>
        <w:t xml:space="preserve">рима 3. и 1. и Караман гребену </w:t>
      </w:r>
      <w:r>
        <w:rPr>
          <w:color w:val="231F20"/>
          <w:spacing w:val="-4"/>
          <w:sz w:val="18"/>
        </w:rPr>
        <w:t xml:space="preserve">где </w:t>
      </w:r>
      <w:r>
        <w:rPr>
          <w:color w:val="231F20"/>
          <w:sz w:val="18"/>
        </w:rPr>
        <w:t>се спаја са секторима 5. и 7.; улази у скијалиште биће у Дубокој; ка- пацитет скијалишта биће 2.280 једновремених скијаша, све у На- ционалном парку на територији општине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Брус;</w:t>
      </w:r>
    </w:p>
    <w:p w:rsidR="002500B1" w:rsidRDefault="00CE42E4">
      <w:pPr>
        <w:pStyle w:val="ListParagraph"/>
        <w:numPr>
          <w:ilvl w:val="0"/>
          <w:numId w:val="28"/>
        </w:numPr>
        <w:tabs>
          <w:tab w:val="left" w:pos="684"/>
        </w:tabs>
        <w:spacing w:before="4" w:line="232" w:lineRule="auto"/>
        <w:ind w:left="108" w:right="414" w:firstLine="398"/>
        <w:jc w:val="both"/>
        <w:rPr>
          <w:sz w:val="18"/>
        </w:rPr>
      </w:pPr>
      <w:r>
        <w:rPr>
          <w:color w:val="231F20"/>
          <w:sz w:val="18"/>
        </w:rPr>
        <w:t xml:space="preserve">(исток, Бела река) – </w:t>
      </w:r>
      <w:r>
        <w:rPr>
          <w:color w:val="231F20"/>
          <w:spacing w:val="-3"/>
          <w:sz w:val="18"/>
        </w:rPr>
        <w:t xml:space="preserve">кабинском </w:t>
      </w:r>
      <w:r>
        <w:rPr>
          <w:color w:val="231F20"/>
          <w:sz w:val="18"/>
        </w:rPr>
        <w:t>жичаром „Бела</w:t>
      </w:r>
      <w:r>
        <w:rPr>
          <w:color w:val="231F20"/>
          <w:sz w:val="18"/>
        </w:rPr>
        <w:t xml:space="preserve"> река –</w:t>
      </w:r>
      <w:r>
        <w:rPr>
          <w:color w:val="231F20"/>
          <w:spacing w:val="-32"/>
          <w:sz w:val="18"/>
        </w:rPr>
        <w:t xml:space="preserve"> </w:t>
      </w:r>
      <w:r>
        <w:rPr>
          <w:color w:val="231F20"/>
          <w:sz w:val="18"/>
        </w:rPr>
        <w:t xml:space="preserve">Мали Караман – Суво </w:t>
      </w:r>
      <w:r>
        <w:rPr>
          <w:color w:val="231F20"/>
          <w:spacing w:val="-3"/>
          <w:sz w:val="18"/>
        </w:rPr>
        <w:t xml:space="preserve">рудиште” </w:t>
      </w:r>
      <w:r>
        <w:rPr>
          <w:color w:val="231F20"/>
          <w:sz w:val="18"/>
        </w:rPr>
        <w:t xml:space="preserve">и жичарама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Брзећа (наспрам „Јунио- ра”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од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Галовића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испред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улаза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Национални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парк),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преко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 xml:space="preserve">Струге, Леденица и Кнежевских бара до Караман гребена, </w:t>
      </w:r>
      <w:r>
        <w:rPr>
          <w:color w:val="231F20"/>
          <w:spacing w:val="-4"/>
          <w:sz w:val="18"/>
        </w:rPr>
        <w:t xml:space="preserve">где </w:t>
      </w:r>
      <w:r>
        <w:rPr>
          <w:color w:val="231F20"/>
          <w:sz w:val="18"/>
        </w:rPr>
        <w:t>се спаја са секторима 4. и 7, а на Јарму и Четничком гробљу и са сектором   6;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улази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скијалиште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биће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Белој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реци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(кабинска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жичара),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pacing w:val="-6"/>
          <w:sz w:val="18"/>
        </w:rPr>
        <w:t>код</w:t>
      </w:r>
    </w:p>
    <w:p w:rsidR="002500B1" w:rsidRDefault="00CE42E4">
      <w:pPr>
        <w:pStyle w:val="BodyText"/>
        <w:spacing w:before="5" w:line="232" w:lineRule="auto"/>
        <w:ind w:left="108" w:right="414" w:firstLine="0"/>
      </w:pPr>
      <w:r>
        <w:rPr>
          <w:color w:val="231F20"/>
        </w:rPr>
        <w:t xml:space="preserve">„Јуниора” и у Галовићима (сва три у Брзећу) и на Јарму; капаци- тет скијалишта биће 2.820 једновремених скијаша,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тога 2.770 у Националном парку и 50 ван његових граница на територији оп- штине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Брус.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Разматрана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друга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варијанта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трасе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кабинске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жича- ре „Бела река – Мали Караман – Суво </w:t>
      </w:r>
      <w:r>
        <w:rPr>
          <w:color w:val="231F20"/>
          <w:spacing w:val="-3"/>
        </w:rPr>
        <w:t xml:space="preserve">рудиште” </w:t>
      </w:r>
      <w:r>
        <w:rPr>
          <w:color w:val="231F20"/>
        </w:rPr>
        <w:t xml:space="preserve">са припадујућим стазама,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је нешто краћа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предложене и са истим по</w:t>
      </w:r>
      <w:r>
        <w:rPr>
          <w:color w:val="231F20"/>
        </w:rPr>
        <w:t xml:space="preserve">лазним станицама у Белој реци и на </w:t>
      </w:r>
      <w:r>
        <w:rPr>
          <w:color w:val="231F20"/>
          <w:spacing w:val="-3"/>
        </w:rPr>
        <w:t xml:space="preserve">Сувом </w:t>
      </w:r>
      <w:r>
        <w:rPr>
          <w:color w:val="231F20"/>
          <w:spacing w:val="-5"/>
        </w:rPr>
        <w:t xml:space="preserve">рудишту, </w:t>
      </w:r>
      <w:r>
        <w:rPr>
          <w:color w:val="231F20"/>
        </w:rPr>
        <w:t xml:space="preserve">али са само једном међустаницом на Малом </w:t>
      </w:r>
      <w:r>
        <w:rPr>
          <w:color w:val="231F20"/>
          <w:spacing w:val="-3"/>
        </w:rPr>
        <w:t xml:space="preserve">Караману. </w:t>
      </w:r>
      <w:r>
        <w:rPr>
          <w:color w:val="231F20"/>
        </w:rPr>
        <w:t>Ова траса је на ограничењу у режиму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II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степена,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није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функцији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планираног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алпског</w:t>
      </w:r>
    </w:p>
    <w:p w:rsidR="002500B1" w:rsidRDefault="002500B1">
      <w:pPr>
        <w:spacing w:line="232" w:lineRule="auto"/>
        <w:sectPr w:rsidR="002500B1">
          <w:type w:val="continuous"/>
          <w:pgSz w:w="12480" w:h="15690"/>
          <w:pgMar w:top="1480" w:right="720" w:bottom="280" w:left="740" w:header="720" w:footer="720" w:gutter="0"/>
          <w:cols w:num="2" w:space="720" w:equalWidth="0">
            <w:col w:w="5254" w:space="130"/>
            <w:col w:w="5636"/>
          </w:cols>
        </w:sectPr>
      </w:pPr>
    </w:p>
    <w:p w:rsidR="002500B1" w:rsidRDefault="00CE42E4">
      <w:pPr>
        <w:pStyle w:val="BodyText"/>
        <w:spacing w:before="73" w:line="232" w:lineRule="auto"/>
        <w:ind w:left="394" w:hanging="1"/>
      </w:pPr>
      <w:r>
        <w:rPr>
          <w:color w:val="231F20"/>
        </w:rPr>
        <w:lastRenderedPageBreak/>
        <w:t>међународног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такмичарског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полигона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„Бела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Река”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није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пове- зана са жичаром Струга (недостаје међустаница кабинске жичаре изнад полазишта жичаре „Струга”). За варијантна решења траса кабинске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жичаре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урадиће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одговарајућа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техничка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документација и </w:t>
      </w:r>
      <w:r>
        <w:rPr>
          <w:color w:val="231F20"/>
          <w:spacing w:val="-3"/>
        </w:rPr>
        <w:t xml:space="preserve">студија </w:t>
      </w:r>
      <w:r>
        <w:rPr>
          <w:color w:val="231F20"/>
        </w:rPr>
        <w:t>оправданости на основу кој</w:t>
      </w:r>
      <w:r>
        <w:rPr>
          <w:color w:val="231F20"/>
        </w:rPr>
        <w:t>их ће се, у сарадњи са мини- старствима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надлежним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просторно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планирање,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заштиту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животне средине и туризам и Заводом за заштиту природе Србије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изабрати најпогоднија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траса;</w:t>
      </w:r>
    </w:p>
    <w:p w:rsidR="002500B1" w:rsidRDefault="00CE42E4">
      <w:pPr>
        <w:pStyle w:val="ListParagraph"/>
        <w:numPr>
          <w:ilvl w:val="0"/>
          <w:numId w:val="28"/>
        </w:numPr>
        <w:tabs>
          <w:tab w:val="left" w:pos="1013"/>
        </w:tabs>
        <w:spacing w:line="232" w:lineRule="auto"/>
        <w:ind w:left="394" w:firstLine="397"/>
        <w:jc w:val="both"/>
        <w:rPr>
          <w:sz w:val="18"/>
        </w:rPr>
      </w:pPr>
      <w:r>
        <w:rPr>
          <w:color w:val="231F20"/>
          <w:sz w:val="18"/>
        </w:rPr>
        <w:t xml:space="preserve">(исток, Велика </w:t>
      </w:r>
      <w:r>
        <w:rPr>
          <w:color w:val="231F20"/>
          <w:spacing w:val="-4"/>
          <w:sz w:val="18"/>
        </w:rPr>
        <w:t xml:space="preserve">Гобеља) </w:t>
      </w:r>
      <w:r>
        <w:rPr>
          <w:color w:val="231F20"/>
          <w:sz w:val="18"/>
        </w:rPr>
        <w:t xml:space="preserve">– кабинском жичаром „Брзеће – Брегови –Сребрнац”, </w:t>
      </w:r>
      <w:r>
        <w:rPr>
          <w:color w:val="231F20"/>
          <w:spacing w:val="-3"/>
          <w:sz w:val="18"/>
        </w:rPr>
        <w:t xml:space="preserve">преко  </w:t>
      </w:r>
      <w:r>
        <w:rPr>
          <w:color w:val="231F20"/>
          <w:sz w:val="18"/>
        </w:rPr>
        <w:t>Бре</w:t>
      </w:r>
      <w:r>
        <w:rPr>
          <w:color w:val="231F20"/>
          <w:sz w:val="18"/>
        </w:rPr>
        <w:t xml:space="preserve">гова (међустаница) до Сребрнца  и жичарама из Сребрначке реке до Брегова и локалитета „Фар-  ма Сребрнац”,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Чистог брда, Рендаре, Сребрнца и Јарма према Великој </w:t>
      </w:r>
      <w:r>
        <w:rPr>
          <w:color w:val="231F20"/>
          <w:spacing w:val="-4"/>
          <w:sz w:val="18"/>
        </w:rPr>
        <w:t xml:space="preserve">Гобељи, где </w:t>
      </w:r>
      <w:r>
        <w:rPr>
          <w:color w:val="231F20"/>
          <w:sz w:val="18"/>
        </w:rPr>
        <w:t>се повезује са секторима 7. и 8; сектор се на Четничком гробљу повезује са сектор</w:t>
      </w:r>
      <w:r>
        <w:rPr>
          <w:color w:val="231F20"/>
          <w:sz w:val="18"/>
        </w:rPr>
        <w:t xml:space="preserve">ом 5, на Чистом брду и Рен- дари са сектором 9. и </w:t>
      </w:r>
      <w:r>
        <w:rPr>
          <w:color w:val="231F20"/>
          <w:spacing w:val="-3"/>
          <w:sz w:val="18"/>
        </w:rPr>
        <w:t xml:space="preserve">исходиштем </w:t>
      </w:r>
      <w:r>
        <w:rPr>
          <w:color w:val="231F20"/>
          <w:sz w:val="18"/>
        </w:rPr>
        <w:t xml:space="preserve">жичаре источно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Рендаре са сектором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10;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улази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скијалиште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биће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Брзећу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(кабинска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 xml:space="preserve">жичара), на Сребрнцу и Рендари; капацитет скијалишта биће 4.780 једно- времених скијаша,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тога 4.260 у Националном парку и 520 ван његових граница, на територији општине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Брус;</w:t>
      </w:r>
    </w:p>
    <w:p w:rsidR="002500B1" w:rsidRDefault="00CE42E4">
      <w:pPr>
        <w:pStyle w:val="ListParagraph"/>
        <w:numPr>
          <w:ilvl w:val="0"/>
          <w:numId w:val="28"/>
        </w:numPr>
        <w:tabs>
          <w:tab w:val="left" w:pos="982"/>
        </w:tabs>
        <w:spacing w:line="232" w:lineRule="auto"/>
        <w:ind w:left="393" w:firstLine="398"/>
        <w:jc w:val="both"/>
        <w:rPr>
          <w:sz w:val="18"/>
        </w:rPr>
      </w:pPr>
      <w:r>
        <w:rPr>
          <w:color w:val="231F20"/>
          <w:sz w:val="18"/>
        </w:rPr>
        <w:t xml:space="preserve">(запад) – жичарама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Сувог </w:t>
      </w:r>
      <w:r>
        <w:rPr>
          <w:color w:val="231F20"/>
          <w:spacing w:val="-3"/>
          <w:sz w:val="18"/>
        </w:rPr>
        <w:t xml:space="preserve">рудишта </w:t>
      </w:r>
      <w:r>
        <w:rPr>
          <w:color w:val="231F20"/>
          <w:sz w:val="18"/>
        </w:rPr>
        <w:t xml:space="preserve">и Јарма према Пан- чићевом </w:t>
      </w:r>
      <w:r>
        <w:rPr>
          <w:color w:val="231F20"/>
          <w:spacing w:val="-3"/>
          <w:sz w:val="18"/>
        </w:rPr>
        <w:t xml:space="preserve">врху </w:t>
      </w:r>
      <w:r>
        <w:rPr>
          <w:color w:val="231F20"/>
          <w:sz w:val="18"/>
        </w:rPr>
        <w:t xml:space="preserve">и Караман </w:t>
      </w:r>
      <w:r>
        <w:rPr>
          <w:color w:val="231F20"/>
          <w:spacing w:val="-4"/>
          <w:sz w:val="18"/>
        </w:rPr>
        <w:t xml:space="preserve">гребену,  где  </w:t>
      </w:r>
      <w:r>
        <w:rPr>
          <w:color w:val="231F20"/>
          <w:sz w:val="18"/>
        </w:rPr>
        <w:t xml:space="preserve">се спаја са секторима 4. и  5, као и према Великој </w:t>
      </w:r>
      <w:r>
        <w:rPr>
          <w:color w:val="231F20"/>
          <w:spacing w:val="-4"/>
          <w:sz w:val="18"/>
        </w:rPr>
        <w:t xml:space="preserve">Гобељи где </w:t>
      </w:r>
      <w:r>
        <w:rPr>
          <w:color w:val="231F20"/>
          <w:sz w:val="18"/>
        </w:rPr>
        <w:t>се спаја са сек</w:t>
      </w:r>
      <w:r>
        <w:rPr>
          <w:color w:val="231F20"/>
          <w:sz w:val="18"/>
        </w:rPr>
        <w:t xml:space="preserve">торима 6. и 8; сектор се на гребену Суво </w:t>
      </w:r>
      <w:r>
        <w:rPr>
          <w:color w:val="231F20"/>
          <w:spacing w:val="-3"/>
          <w:sz w:val="18"/>
        </w:rPr>
        <w:t xml:space="preserve">рудиште </w:t>
      </w:r>
      <w:r>
        <w:rPr>
          <w:color w:val="231F20"/>
          <w:sz w:val="18"/>
        </w:rPr>
        <w:t xml:space="preserve">– Крст повезује са сектором  2, а на Панчићевом </w:t>
      </w:r>
      <w:r>
        <w:rPr>
          <w:color w:val="231F20"/>
          <w:spacing w:val="-3"/>
          <w:sz w:val="18"/>
        </w:rPr>
        <w:t xml:space="preserve">врху </w:t>
      </w:r>
      <w:r>
        <w:rPr>
          <w:color w:val="231F20"/>
          <w:sz w:val="18"/>
        </w:rPr>
        <w:t xml:space="preserve">и са секторима 1. и 4; улази у скијалиште биће на „Сувом </w:t>
      </w:r>
      <w:r>
        <w:rPr>
          <w:color w:val="231F20"/>
          <w:spacing w:val="-3"/>
          <w:sz w:val="18"/>
        </w:rPr>
        <w:t xml:space="preserve">рудишту”, </w:t>
      </w:r>
      <w:r>
        <w:rPr>
          <w:color w:val="231F20"/>
          <w:sz w:val="18"/>
        </w:rPr>
        <w:t xml:space="preserve">„Мариној Води” и „Јарму”; капацитет скијалишта биће 5.340 једновремених скијаша, све у </w:t>
      </w:r>
      <w:r>
        <w:rPr>
          <w:color w:val="231F20"/>
          <w:sz w:val="18"/>
        </w:rPr>
        <w:t>Национал- ном парку на територији општине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Рашка;</w:t>
      </w:r>
    </w:p>
    <w:p w:rsidR="002500B1" w:rsidRDefault="00CE42E4">
      <w:pPr>
        <w:pStyle w:val="ListParagraph"/>
        <w:numPr>
          <w:ilvl w:val="0"/>
          <w:numId w:val="28"/>
        </w:numPr>
        <w:tabs>
          <w:tab w:val="left" w:pos="1034"/>
        </w:tabs>
        <w:spacing w:line="198" w:lineRule="exact"/>
        <w:ind w:left="1033" w:hanging="243"/>
        <w:jc w:val="left"/>
        <w:rPr>
          <w:sz w:val="18"/>
        </w:rPr>
      </w:pPr>
      <w:r>
        <w:rPr>
          <w:color w:val="231F20"/>
          <w:sz w:val="18"/>
        </w:rPr>
        <w:t xml:space="preserve">(северозапад) – </w:t>
      </w:r>
      <w:r>
        <w:rPr>
          <w:color w:val="231F20"/>
          <w:spacing w:val="-3"/>
          <w:sz w:val="18"/>
        </w:rPr>
        <w:t xml:space="preserve">кабинском </w:t>
      </w:r>
      <w:r>
        <w:rPr>
          <w:color w:val="231F20"/>
          <w:sz w:val="18"/>
        </w:rPr>
        <w:t>жичаром „Јошаничка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Бања</w:t>
      </w:r>
    </w:p>
    <w:p w:rsidR="002500B1" w:rsidRDefault="00CE42E4">
      <w:pPr>
        <w:pStyle w:val="BodyText"/>
        <w:spacing w:line="232" w:lineRule="auto"/>
        <w:ind w:left="392" w:right="1" w:firstLine="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Кокоровац – Вучак” од Јошаничке Бање преко Кокоровца (ме- ђустаница) до Вучака и жичарама из Шутановачке реке према Вучаку и Мекој преседли, односно од Ђо</w:t>
      </w:r>
      <w:r>
        <w:rPr>
          <w:color w:val="231F20"/>
        </w:rPr>
        <w:t>рђевића према Мекој преседли, Малој Гобељи и Великој Гобељи, где се спаја са секто- рима 6. и 7; улази у скијалиште биће у Јошаничкој Бањи, на Коко- ровцу (кабинска жичара) и у Ђорђевићима (жичаре седежнице); капацитет скијалишта биће 4.630 једновремених с</w:t>
      </w:r>
      <w:r>
        <w:rPr>
          <w:color w:val="231F20"/>
        </w:rPr>
        <w:t>кијаша, од тога</w:t>
      </w:r>
    </w:p>
    <w:p w:rsidR="002500B1" w:rsidRDefault="00CE42E4">
      <w:pPr>
        <w:pStyle w:val="BodyText"/>
        <w:spacing w:line="232" w:lineRule="auto"/>
        <w:ind w:left="393" w:right="1" w:firstLine="0"/>
      </w:pPr>
      <w:r>
        <w:rPr>
          <w:color w:val="231F20"/>
        </w:rPr>
        <w:t>3.230 у Националном парку и 1.400 ван његових граница, на тери- торији општине Рашка;</w:t>
      </w:r>
    </w:p>
    <w:p w:rsidR="002500B1" w:rsidRDefault="00CE42E4">
      <w:pPr>
        <w:pStyle w:val="ListParagraph"/>
        <w:numPr>
          <w:ilvl w:val="0"/>
          <w:numId w:val="28"/>
        </w:numPr>
        <w:tabs>
          <w:tab w:val="left" w:pos="985"/>
        </w:tabs>
        <w:spacing w:line="232" w:lineRule="auto"/>
        <w:ind w:left="392" w:right="1" w:firstLine="397"/>
        <w:jc w:val="both"/>
        <w:rPr>
          <w:sz w:val="18"/>
        </w:rPr>
      </w:pPr>
      <w:r>
        <w:rPr>
          <w:color w:val="231F20"/>
          <w:sz w:val="18"/>
        </w:rPr>
        <w:t xml:space="preserve">(север) – жичарама из Шаклманске реке према Рендари и Трештеници,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Црне </w:t>
      </w:r>
      <w:r>
        <w:rPr>
          <w:color w:val="231F20"/>
          <w:spacing w:val="-3"/>
          <w:sz w:val="18"/>
        </w:rPr>
        <w:t xml:space="preserve">Главе, </w:t>
      </w:r>
      <w:r>
        <w:rPr>
          <w:color w:val="231F20"/>
          <w:sz w:val="18"/>
        </w:rPr>
        <w:t>Доње планине и Криве Реке према Белим чукама и Трештеници и из Циганске р</w:t>
      </w:r>
      <w:r>
        <w:rPr>
          <w:color w:val="231F20"/>
          <w:sz w:val="18"/>
        </w:rPr>
        <w:t>еке до Мале Шиља- че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локалитета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јужно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pacing w:val="-3"/>
          <w:sz w:val="18"/>
        </w:rPr>
        <w:t>од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Рендаре;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сектор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Рендари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повезује</w:t>
      </w:r>
    </w:p>
    <w:p w:rsidR="002500B1" w:rsidRDefault="00CE42E4">
      <w:pPr>
        <w:pStyle w:val="BodyText"/>
        <w:spacing w:before="71" w:line="232" w:lineRule="auto"/>
        <w:ind w:left="241" w:right="129" w:firstLine="0"/>
      </w:pPr>
      <w:r>
        <w:br w:type="column"/>
      </w:r>
      <w:r>
        <w:rPr>
          <w:color w:val="231F20"/>
        </w:rPr>
        <w:t>са сектором 6, на Великој Шиљачи и Маринковцу са сектором 10; улази у скијалиште биће у Шаклману и Кривој Реци (Пршићи); капацитет скијалишта биће 9.270 једновремених скијаша, од тога 6.710 у Националном парку и 2.560 ван његових граница, на тери- торији о</w:t>
      </w:r>
      <w:r>
        <w:rPr>
          <w:color w:val="231F20"/>
        </w:rPr>
        <w:t>пштина Рашка и Брус;</w:t>
      </w:r>
    </w:p>
    <w:p w:rsidR="002500B1" w:rsidRDefault="00CE42E4">
      <w:pPr>
        <w:pStyle w:val="ListParagraph"/>
        <w:numPr>
          <w:ilvl w:val="0"/>
          <w:numId w:val="28"/>
        </w:numPr>
        <w:tabs>
          <w:tab w:val="left" w:pos="940"/>
        </w:tabs>
        <w:spacing w:line="232" w:lineRule="auto"/>
        <w:ind w:left="240" w:right="129" w:firstLine="398"/>
        <w:jc w:val="both"/>
        <w:rPr>
          <w:sz w:val="18"/>
        </w:rPr>
      </w:pPr>
      <w:r>
        <w:pict>
          <v:line id="_x0000_s1041" style="position:absolute;left:0;text-align:left;z-index:251665920;mso-position-horizontal-relative:page" from="318.9pt,-48.2pt" to="318.9pt,359.5pt" strokecolor="#231f20" strokeweight=".6pt">
            <w10:wrap anchorx="page"/>
          </v:line>
        </w:pict>
      </w:r>
      <w:r>
        <w:rPr>
          <w:color w:val="231F20"/>
          <w:sz w:val="18"/>
        </w:rPr>
        <w:t>(североисток) – са терминала могуће електричне желе- знице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из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правца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Бруса,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жичарама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из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Криве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Реке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Мраморске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 xml:space="preserve">реке према </w:t>
      </w:r>
      <w:r>
        <w:rPr>
          <w:color w:val="231F20"/>
          <w:spacing w:val="-3"/>
          <w:sz w:val="18"/>
        </w:rPr>
        <w:t xml:space="preserve">Палежу, </w:t>
      </w:r>
      <w:r>
        <w:rPr>
          <w:color w:val="231F20"/>
          <w:sz w:val="18"/>
        </w:rPr>
        <w:t xml:space="preserve">као и из Мраморске реке према Маринковцу и Ве- </w:t>
      </w:r>
      <w:r>
        <w:rPr>
          <w:color w:val="231F20"/>
          <w:spacing w:val="-3"/>
          <w:sz w:val="18"/>
        </w:rPr>
        <w:t xml:space="preserve">ликој </w:t>
      </w:r>
      <w:r>
        <w:rPr>
          <w:color w:val="231F20"/>
          <w:sz w:val="18"/>
        </w:rPr>
        <w:t xml:space="preserve">Шиљачи, </w:t>
      </w:r>
      <w:r>
        <w:rPr>
          <w:color w:val="231F20"/>
          <w:spacing w:val="-4"/>
          <w:sz w:val="18"/>
        </w:rPr>
        <w:t xml:space="preserve">где </w:t>
      </w:r>
      <w:r>
        <w:rPr>
          <w:color w:val="231F20"/>
          <w:sz w:val="18"/>
        </w:rPr>
        <w:t>се спаја са сектором 9; део сектора (се</w:t>
      </w:r>
      <w:r>
        <w:rPr>
          <w:color w:val="231F20"/>
          <w:sz w:val="18"/>
        </w:rPr>
        <w:t xml:space="preserve">верно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Палежа) предвиђен је ван граница Просторног плана; улази у ски- јалиште биће у Кривој Реци (Јанковићи) и на Палежу; капацитет скијалишта биће 2.610 једновремених скијаша,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тога 90 у Наци- оналном парку и 2.520 ван његових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граница.</w:t>
      </w:r>
    </w:p>
    <w:p w:rsidR="002500B1" w:rsidRDefault="00CE42E4">
      <w:pPr>
        <w:pStyle w:val="BodyText"/>
        <w:spacing w:line="232" w:lineRule="auto"/>
        <w:ind w:left="240" w:right="130" w:firstLine="397"/>
      </w:pP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</w:rPr>
        <w:t>ционалног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предвиђено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укупно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31.220 једновремених скијаша,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тога 8.150 постојећих и 23.070 плани- раних, рачунајући по минималном </w:t>
      </w:r>
      <w:r>
        <w:rPr>
          <w:color w:val="231F20"/>
          <w:spacing w:val="-3"/>
        </w:rPr>
        <w:t xml:space="preserve">нормативу од </w:t>
      </w:r>
      <w:r>
        <w:rPr>
          <w:color w:val="231F20"/>
        </w:rPr>
        <w:t>200 m² ски-стазе по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скијашу.</w:t>
      </w:r>
    </w:p>
    <w:p w:rsidR="002500B1" w:rsidRDefault="00CE42E4">
      <w:pPr>
        <w:pStyle w:val="BodyText"/>
        <w:spacing w:line="232" w:lineRule="auto"/>
        <w:ind w:left="240" w:right="130"/>
      </w:pPr>
      <w:r>
        <w:rPr>
          <w:color w:val="231F20"/>
        </w:rPr>
        <w:t xml:space="preserve">На подручју Просторног плана предвиђено је укупно 43.840 једновремених скијаша,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тога 8.150 постојећих (све у Национал- ном парку) и 35.690 планираних. Од укупног броја једновремених скијаша, на подручју Просторног плана ван Националног парка биће 12.620</w:t>
      </w:r>
      <w:r>
        <w:rPr>
          <w:color w:val="231F20"/>
        </w:rPr>
        <w:t>.</w:t>
      </w:r>
    </w:p>
    <w:p w:rsidR="002500B1" w:rsidRDefault="00CE42E4">
      <w:pPr>
        <w:pStyle w:val="BodyText"/>
        <w:spacing w:line="232" w:lineRule="auto"/>
        <w:ind w:left="240" w:right="130" w:firstLine="397"/>
      </w:pPr>
      <w:r>
        <w:rPr>
          <w:color w:val="231F20"/>
        </w:rPr>
        <w:t>Број жичара и капацитети скијалишта су оријентациони/при- ближни, те нису егзактно обавезујући за детаљније планске доку- менте разраде скијалишта, али су индикативни за укупни капаци- тет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простора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мерен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бројем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једновремених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корисника,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значаја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 зашт</w:t>
      </w:r>
      <w:r>
        <w:rPr>
          <w:color w:val="231F20"/>
        </w:rPr>
        <w:t>иту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парка,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утврђивање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супраструктуре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инфра- структуре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друго.</w:t>
      </w:r>
    </w:p>
    <w:p w:rsidR="002500B1" w:rsidRDefault="00CE42E4">
      <w:pPr>
        <w:pStyle w:val="BodyText"/>
        <w:spacing w:line="232" w:lineRule="auto"/>
        <w:ind w:left="240" w:right="129"/>
      </w:pPr>
      <w:r>
        <w:rPr>
          <w:color w:val="231F20"/>
        </w:rPr>
        <w:t>У случајевима већег оптерећења скијалишта у висинској зо- ни (на подручју Националног парка) дневни излетници ће бити усмерени на улазе у скијалишта ван Националног парка.</w:t>
      </w:r>
    </w:p>
    <w:p w:rsidR="002500B1" w:rsidRDefault="00CE42E4">
      <w:pPr>
        <w:pStyle w:val="BodyText"/>
        <w:spacing w:line="232" w:lineRule="auto"/>
        <w:ind w:left="240" w:right="130"/>
      </w:pPr>
      <w:r>
        <w:rPr>
          <w:color w:val="231F20"/>
        </w:rPr>
        <w:t>У навед</w:t>
      </w:r>
      <w:r>
        <w:rPr>
          <w:color w:val="231F20"/>
        </w:rPr>
        <w:t>еним секторима на подручју Просторног плана пред- виђена је 71 жичара (25 постојећих и 46 планираних, међу којима пет кабинских) укупне дужине од око 92 km (22 km постојећих и око 70 km планираних).</w:t>
      </w:r>
    </w:p>
    <w:p w:rsidR="002500B1" w:rsidRDefault="00CE42E4">
      <w:pPr>
        <w:pStyle w:val="BodyText"/>
        <w:spacing w:line="232" w:lineRule="auto"/>
        <w:ind w:left="240" w:right="129"/>
        <w:jc w:val="right"/>
      </w:pPr>
      <w:r>
        <w:rPr>
          <w:color w:val="231F20"/>
          <w:spacing w:val="-3"/>
        </w:rPr>
        <w:t xml:space="preserve">Све </w:t>
      </w:r>
      <w:r>
        <w:rPr>
          <w:color w:val="231F20"/>
          <w:spacing w:val="-4"/>
        </w:rPr>
        <w:t xml:space="preserve">кабинске </w:t>
      </w:r>
      <w:r>
        <w:rPr>
          <w:color w:val="231F20"/>
          <w:spacing w:val="-3"/>
        </w:rPr>
        <w:t xml:space="preserve">жичаре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>жичаре  седежнице  биће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 у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4"/>
        </w:rPr>
        <w:t>функци-</w:t>
      </w:r>
      <w:r>
        <w:rPr>
          <w:color w:val="231F20"/>
        </w:rPr>
        <w:t xml:space="preserve"> ји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летње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5"/>
        </w:rPr>
        <w:t>понуде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5"/>
        </w:rPr>
        <w:t>простору.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Ски-лифтови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зимску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вучу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скијаша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летњу </w:t>
      </w:r>
      <w:r>
        <w:rPr>
          <w:color w:val="231F20"/>
          <w:spacing w:val="-4"/>
        </w:rPr>
        <w:t xml:space="preserve">вучу </w:t>
      </w:r>
      <w:r>
        <w:rPr>
          <w:color w:val="231F20"/>
          <w:spacing w:val="-3"/>
        </w:rPr>
        <w:t xml:space="preserve">алпен-ролера биће </w:t>
      </w:r>
      <w:r>
        <w:rPr>
          <w:color w:val="231F20"/>
          <w:spacing w:val="-4"/>
        </w:rPr>
        <w:t xml:space="preserve">прилагођени </w:t>
      </w:r>
      <w:r>
        <w:rPr>
          <w:color w:val="231F20"/>
        </w:rPr>
        <w:t xml:space="preserve">за те </w:t>
      </w:r>
      <w:r>
        <w:rPr>
          <w:color w:val="231F20"/>
          <w:spacing w:val="-4"/>
        </w:rPr>
        <w:t>функције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лoцира-</w:t>
      </w:r>
      <w:r>
        <w:rPr>
          <w:color w:val="231F20"/>
        </w:rPr>
        <w:t xml:space="preserve"> ни у </w:t>
      </w:r>
      <w:r>
        <w:rPr>
          <w:color w:val="231F20"/>
          <w:spacing w:val="-3"/>
        </w:rPr>
        <w:t xml:space="preserve">склопу туристичких </w:t>
      </w:r>
      <w:r>
        <w:rPr>
          <w:color w:val="231F20"/>
          <w:spacing w:val="-5"/>
        </w:rPr>
        <w:t xml:space="preserve">комплекса </w:t>
      </w:r>
      <w:r>
        <w:rPr>
          <w:color w:val="231F20"/>
          <w:spacing w:val="-3"/>
        </w:rPr>
        <w:t xml:space="preserve">примарног </w:t>
      </w:r>
      <w:r>
        <w:rPr>
          <w:color w:val="231F20"/>
          <w:spacing w:val="-5"/>
        </w:rPr>
        <w:t>Туристичког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центра.</w:t>
      </w:r>
    </w:p>
    <w:p w:rsidR="002500B1" w:rsidRDefault="00CE42E4">
      <w:pPr>
        <w:pStyle w:val="BodyText"/>
        <w:spacing w:line="232" w:lineRule="auto"/>
        <w:ind w:left="241" w:right="130"/>
      </w:pPr>
      <w:r>
        <w:rPr>
          <w:color w:val="231F20"/>
        </w:rPr>
        <w:t>Показатељи алпског скијалишта на подручју Просторног плана приказани су у табелама од III-11 до III-14:</w:t>
      </w:r>
    </w:p>
    <w:p w:rsidR="002500B1" w:rsidRDefault="002500B1">
      <w:pPr>
        <w:spacing w:line="232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2500B1" w:rsidRDefault="00CE42E4">
      <w:pPr>
        <w:spacing w:before="110" w:after="45"/>
        <w:ind w:left="789"/>
        <w:rPr>
          <w:i/>
          <w:sz w:val="18"/>
        </w:rPr>
      </w:pPr>
      <w:r>
        <w:rPr>
          <w:i/>
          <w:color w:val="231F20"/>
          <w:sz w:val="18"/>
        </w:rPr>
        <w:t>Табела III-11. Показатељи жичара по секторима алпског скијалишта на подручју Просторног плана</w:t>
      </w: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5"/>
        <w:gridCol w:w="641"/>
        <w:gridCol w:w="1265"/>
        <w:gridCol w:w="1988"/>
        <w:gridCol w:w="1263"/>
        <w:gridCol w:w="1263"/>
        <w:gridCol w:w="1778"/>
      </w:tblGrid>
      <w:tr w:rsidR="002500B1">
        <w:trPr>
          <w:trHeight w:val="198"/>
        </w:trPr>
        <w:tc>
          <w:tcPr>
            <w:tcW w:w="2295" w:type="dxa"/>
            <w:vMerge w:val="restart"/>
          </w:tcPr>
          <w:p w:rsidR="002500B1" w:rsidRDefault="00CE42E4">
            <w:pPr>
              <w:pStyle w:val="TableParagraph"/>
              <w:spacing w:before="120"/>
              <w:ind w:left="48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Сектори скијалишта</w:t>
            </w:r>
          </w:p>
        </w:tc>
        <w:tc>
          <w:tcPr>
            <w:tcW w:w="3894" w:type="dxa"/>
            <w:gridSpan w:val="3"/>
          </w:tcPr>
          <w:p w:rsidR="002500B1" w:rsidRDefault="00CE42E4">
            <w:pPr>
              <w:pStyle w:val="TableParagraph"/>
              <w:spacing w:before="15"/>
              <w:ind w:left="1209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Ски-лифтови и жичаре</w:t>
            </w:r>
          </w:p>
        </w:tc>
        <w:tc>
          <w:tcPr>
            <w:tcW w:w="4304" w:type="dxa"/>
            <w:gridSpan w:val="3"/>
          </w:tcPr>
          <w:p w:rsidR="002500B1" w:rsidRDefault="00CE42E4">
            <w:pPr>
              <w:pStyle w:val="TableParagraph"/>
              <w:spacing w:before="15"/>
              <w:ind w:left="1575" w:right="156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Кабинске жичаре</w:t>
            </w:r>
          </w:p>
        </w:tc>
      </w:tr>
      <w:tr w:rsidR="002500B1">
        <w:trPr>
          <w:trHeight w:val="198"/>
        </w:trPr>
        <w:tc>
          <w:tcPr>
            <w:tcW w:w="2295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2500B1" w:rsidRDefault="00CE42E4">
            <w:pPr>
              <w:pStyle w:val="TableParagraph"/>
              <w:spacing w:before="15"/>
              <w:ind w:left="17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Број</w:t>
            </w:r>
          </w:p>
        </w:tc>
        <w:tc>
          <w:tcPr>
            <w:tcW w:w="1265" w:type="dxa"/>
          </w:tcPr>
          <w:p w:rsidR="002500B1" w:rsidRDefault="00CE42E4">
            <w:pPr>
              <w:pStyle w:val="TableParagraph"/>
              <w:spacing w:before="15"/>
              <w:ind w:left="21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Дужина у km</w:t>
            </w:r>
          </w:p>
        </w:tc>
        <w:tc>
          <w:tcPr>
            <w:tcW w:w="1988" w:type="dxa"/>
          </w:tcPr>
          <w:p w:rsidR="002500B1" w:rsidRDefault="00CE42E4">
            <w:pPr>
              <w:pStyle w:val="TableParagraph"/>
              <w:spacing w:before="15"/>
              <w:ind w:left="19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Површина коридора у ha</w:t>
            </w:r>
          </w:p>
        </w:tc>
        <w:tc>
          <w:tcPr>
            <w:tcW w:w="1263" w:type="dxa"/>
          </w:tcPr>
          <w:p w:rsidR="002500B1" w:rsidRDefault="00CE42E4">
            <w:pPr>
              <w:pStyle w:val="TableParagraph"/>
              <w:spacing w:before="15"/>
              <w:ind w:left="467" w:right="457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Број</w:t>
            </w:r>
          </w:p>
        </w:tc>
        <w:tc>
          <w:tcPr>
            <w:tcW w:w="1263" w:type="dxa"/>
          </w:tcPr>
          <w:p w:rsidR="002500B1" w:rsidRDefault="00CE42E4">
            <w:pPr>
              <w:pStyle w:val="TableParagraph"/>
              <w:spacing w:before="15"/>
              <w:ind w:left="21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Дужина у km</w:t>
            </w:r>
          </w:p>
        </w:tc>
        <w:tc>
          <w:tcPr>
            <w:tcW w:w="1778" w:type="dxa"/>
          </w:tcPr>
          <w:p w:rsidR="002500B1" w:rsidRDefault="00CE42E4">
            <w:pPr>
              <w:pStyle w:val="TableParagraph"/>
              <w:spacing w:before="15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Површина коридора у ha</w:t>
            </w:r>
          </w:p>
        </w:tc>
      </w:tr>
      <w:tr w:rsidR="002500B1">
        <w:trPr>
          <w:trHeight w:val="200"/>
        </w:trPr>
        <w:tc>
          <w:tcPr>
            <w:tcW w:w="2295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1. (југ)</w:t>
            </w:r>
          </w:p>
        </w:tc>
        <w:tc>
          <w:tcPr>
            <w:tcW w:w="641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1265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5,42</w:t>
            </w:r>
          </w:p>
        </w:tc>
        <w:tc>
          <w:tcPr>
            <w:tcW w:w="1988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7,59</w:t>
            </w:r>
          </w:p>
        </w:tc>
        <w:tc>
          <w:tcPr>
            <w:tcW w:w="1263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263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3,57</w:t>
            </w:r>
          </w:p>
        </w:tc>
        <w:tc>
          <w:tcPr>
            <w:tcW w:w="1778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6,07</w:t>
            </w:r>
          </w:p>
        </w:tc>
      </w:tr>
      <w:tr w:rsidR="002500B1">
        <w:trPr>
          <w:trHeight w:val="200"/>
        </w:trPr>
        <w:tc>
          <w:tcPr>
            <w:tcW w:w="2295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2. (југозапад)</w:t>
            </w:r>
          </w:p>
        </w:tc>
        <w:tc>
          <w:tcPr>
            <w:tcW w:w="641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265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3,89</w:t>
            </w:r>
          </w:p>
        </w:tc>
        <w:tc>
          <w:tcPr>
            <w:tcW w:w="1988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5,45</w:t>
            </w:r>
          </w:p>
        </w:tc>
        <w:tc>
          <w:tcPr>
            <w:tcW w:w="1263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263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3,38</w:t>
            </w:r>
          </w:p>
        </w:tc>
        <w:tc>
          <w:tcPr>
            <w:tcW w:w="1778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5,74</w:t>
            </w:r>
          </w:p>
        </w:tc>
      </w:tr>
      <w:tr w:rsidR="002500B1">
        <w:trPr>
          <w:trHeight w:val="200"/>
        </w:trPr>
        <w:tc>
          <w:tcPr>
            <w:tcW w:w="2295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3. (југоисток)</w:t>
            </w:r>
          </w:p>
        </w:tc>
        <w:tc>
          <w:tcPr>
            <w:tcW w:w="641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265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5,32</w:t>
            </w:r>
          </w:p>
        </w:tc>
        <w:tc>
          <w:tcPr>
            <w:tcW w:w="1988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7,45</w:t>
            </w:r>
          </w:p>
        </w:tc>
        <w:tc>
          <w:tcPr>
            <w:tcW w:w="1263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1263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1778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</w:tr>
      <w:tr w:rsidR="002500B1">
        <w:trPr>
          <w:trHeight w:val="200"/>
        </w:trPr>
        <w:tc>
          <w:tcPr>
            <w:tcW w:w="2295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4. (исток, Дубока)</w:t>
            </w:r>
          </w:p>
        </w:tc>
        <w:tc>
          <w:tcPr>
            <w:tcW w:w="641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265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4,89</w:t>
            </w:r>
          </w:p>
        </w:tc>
        <w:tc>
          <w:tcPr>
            <w:tcW w:w="1988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6,85</w:t>
            </w:r>
          </w:p>
        </w:tc>
        <w:tc>
          <w:tcPr>
            <w:tcW w:w="1263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1263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1778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</w:tr>
      <w:tr w:rsidR="002500B1">
        <w:trPr>
          <w:trHeight w:val="200"/>
        </w:trPr>
        <w:tc>
          <w:tcPr>
            <w:tcW w:w="2295" w:type="dxa"/>
          </w:tcPr>
          <w:p w:rsidR="002500B1" w:rsidRDefault="00CE42E4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5. (исток, Б. Река)</w:t>
            </w:r>
          </w:p>
        </w:tc>
        <w:tc>
          <w:tcPr>
            <w:tcW w:w="641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265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5,05</w:t>
            </w:r>
          </w:p>
        </w:tc>
        <w:tc>
          <w:tcPr>
            <w:tcW w:w="1988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7,07</w:t>
            </w:r>
          </w:p>
        </w:tc>
        <w:tc>
          <w:tcPr>
            <w:tcW w:w="1263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263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5,42</w:t>
            </w:r>
          </w:p>
        </w:tc>
        <w:tc>
          <w:tcPr>
            <w:tcW w:w="1778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9,21</w:t>
            </w:r>
          </w:p>
        </w:tc>
      </w:tr>
      <w:tr w:rsidR="002500B1">
        <w:trPr>
          <w:trHeight w:val="200"/>
        </w:trPr>
        <w:tc>
          <w:tcPr>
            <w:tcW w:w="2295" w:type="dxa"/>
          </w:tcPr>
          <w:p w:rsidR="002500B1" w:rsidRDefault="00CE42E4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6. (исток, Гобеља)</w:t>
            </w:r>
          </w:p>
        </w:tc>
        <w:tc>
          <w:tcPr>
            <w:tcW w:w="641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1265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6,84</w:t>
            </w:r>
          </w:p>
        </w:tc>
        <w:tc>
          <w:tcPr>
            <w:tcW w:w="1988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9,57</w:t>
            </w:r>
          </w:p>
        </w:tc>
        <w:tc>
          <w:tcPr>
            <w:tcW w:w="1263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263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4,89</w:t>
            </w:r>
          </w:p>
        </w:tc>
        <w:tc>
          <w:tcPr>
            <w:tcW w:w="1778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8,31</w:t>
            </w:r>
          </w:p>
        </w:tc>
      </w:tr>
      <w:tr w:rsidR="002500B1">
        <w:trPr>
          <w:trHeight w:val="200"/>
        </w:trPr>
        <w:tc>
          <w:tcPr>
            <w:tcW w:w="2295" w:type="dxa"/>
          </w:tcPr>
          <w:p w:rsidR="002500B1" w:rsidRDefault="00CE42E4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7. (запад)</w:t>
            </w:r>
          </w:p>
        </w:tc>
        <w:tc>
          <w:tcPr>
            <w:tcW w:w="641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1265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11,12</w:t>
            </w:r>
          </w:p>
        </w:tc>
        <w:tc>
          <w:tcPr>
            <w:tcW w:w="1988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15,68</w:t>
            </w:r>
          </w:p>
        </w:tc>
        <w:tc>
          <w:tcPr>
            <w:tcW w:w="1263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1263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1778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</w:tr>
      <w:tr w:rsidR="002500B1">
        <w:trPr>
          <w:trHeight w:val="200"/>
        </w:trPr>
        <w:tc>
          <w:tcPr>
            <w:tcW w:w="2295" w:type="dxa"/>
          </w:tcPr>
          <w:p w:rsidR="002500B1" w:rsidRDefault="00CE42E4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8. (северозапад)</w:t>
            </w:r>
          </w:p>
        </w:tc>
        <w:tc>
          <w:tcPr>
            <w:tcW w:w="641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1265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6,74</w:t>
            </w:r>
          </w:p>
        </w:tc>
        <w:tc>
          <w:tcPr>
            <w:tcW w:w="1988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9,43</w:t>
            </w:r>
          </w:p>
        </w:tc>
        <w:tc>
          <w:tcPr>
            <w:tcW w:w="1263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263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4,99</w:t>
            </w:r>
          </w:p>
        </w:tc>
        <w:tc>
          <w:tcPr>
            <w:tcW w:w="1778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8,48</w:t>
            </w:r>
          </w:p>
        </w:tc>
      </w:tr>
      <w:tr w:rsidR="002500B1">
        <w:trPr>
          <w:trHeight w:val="200"/>
        </w:trPr>
        <w:tc>
          <w:tcPr>
            <w:tcW w:w="2295" w:type="dxa"/>
          </w:tcPr>
          <w:p w:rsidR="002500B1" w:rsidRDefault="00CE42E4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9. (север)</w:t>
            </w:r>
          </w:p>
        </w:tc>
        <w:tc>
          <w:tcPr>
            <w:tcW w:w="641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1265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16,21</w:t>
            </w:r>
          </w:p>
        </w:tc>
        <w:tc>
          <w:tcPr>
            <w:tcW w:w="1988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22,69</w:t>
            </w:r>
          </w:p>
        </w:tc>
        <w:tc>
          <w:tcPr>
            <w:tcW w:w="1263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1263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1778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</w:tr>
      <w:tr w:rsidR="002500B1">
        <w:trPr>
          <w:trHeight w:val="200"/>
        </w:trPr>
        <w:tc>
          <w:tcPr>
            <w:tcW w:w="2295" w:type="dxa"/>
          </w:tcPr>
          <w:p w:rsidR="002500B1" w:rsidRDefault="00CE42E4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10. (североисток)</w:t>
            </w:r>
          </w:p>
        </w:tc>
        <w:tc>
          <w:tcPr>
            <w:tcW w:w="641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1265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4,07</w:t>
            </w:r>
          </w:p>
        </w:tc>
        <w:tc>
          <w:tcPr>
            <w:tcW w:w="1988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5,69</w:t>
            </w:r>
          </w:p>
        </w:tc>
        <w:tc>
          <w:tcPr>
            <w:tcW w:w="1263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1263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1778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</w:tr>
      <w:tr w:rsidR="002500B1">
        <w:trPr>
          <w:trHeight w:val="198"/>
        </w:trPr>
        <w:tc>
          <w:tcPr>
            <w:tcW w:w="2295" w:type="dxa"/>
          </w:tcPr>
          <w:p w:rsidR="002500B1" w:rsidRDefault="00CE42E4">
            <w:pPr>
              <w:pStyle w:val="TableParagraph"/>
              <w:spacing w:before="15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Укупно</w:t>
            </w:r>
          </w:p>
        </w:tc>
        <w:tc>
          <w:tcPr>
            <w:tcW w:w="641" w:type="dxa"/>
          </w:tcPr>
          <w:p w:rsidR="002500B1" w:rsidRDefault="00CE42E4">
            <w:pPr>
              <w:pStyle w:val="TableParagraph"/>
              <w:spacing w:before="15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66</w:t>
            </w:r>
          </w:p>
        </w:tc>
        <w:tc>
          <w:tcPr>
            <w:tcW w:w="1265" w:type="dxa"/>
          </w:tcPr>
          <w:p w:rsidR="002500B1" w:rsidRDefault="00CE42E4">
            <w:pPr>
              <w:pStyle w:val="TableParagraph"/>
              <w:spacing w:before="15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69,55</w:t>
            </w:r>
          </w:p>
        </w:tc>
        <w:tc>
          <w:tcPr>
            <w:tcW w:w="1988" w:type="dxa"/>
          </w:tcPr>
          <w:p w:rsidR="002500B1" w:rsidRDefault="00CE42E4">
            <w:pPr>
              <w:pStyle w:val="TableParagraph"/>
              <w:spacing w:before="15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97,47</w:t>
            </w:r>
          </w:p>
        </w:tc>
        <w:tc>
          <w:tcPr>
            <w:tcW w:w="1263" w:type="dxa"/>
          </w:tcPr>
          <w:p w:rsidR="002500B1" w:rsidRDefault="00CE42E4">
            <w:pPr>
              <w:pStyle w:val="TableParagraph"/>
              <w:spacing w:before="15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5</w:t>
            </w:r>
          </w:p>
        </w:tc>
        <w:tc>
          <w:tcPr>
            <w:tcW w:w="1263" w:type="dxa"/>
          </w:tcPr>
          <w:p w:rsidR="002500B1" w:rsidRDefault="00CE42E4">
            <w:pPr>
              <w:pStyle w:val="TableParagraph"/>
              <w:spacing w:before="15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22,25</w:t>
            </w:r>
          </w:p>
        </w:tc>
        <w:tc>
          <w:tcPr>
            <w:tcW w:w="1778" w:type="dxa"/>
          </w:tcPr>
          <w:p w:rsidR="002500B1" w:rsidRDefault="00CE42E4">
            <w:pPr>
              <w:pStyle w:val="TableParagraph"/>
              <w:spacing w:before="15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37,81</w:t>
            </w:r>
          </w:p>
        </w:tc>
      </w:tr>
    </w:tbl>
    <w:p w:rsidR="002500B1" w:rsidRDefault="002500B1">
      <w:pPr>
        <w:pStyle w:val="BodyText"/>
        <w:spacing w:before="1"/>
        <w:ind w:left="0" w:firstLine="0"/>
        <w:jc w:val="left"/>
        <w:rPr>
          <w:i/>
          <w:sz w:val="20"/>
        </w:rPr>
      </w:pPr>
    </w:p>
    <w:p w:rsidR="002500B1" w:rsidRDefault="00CE42E4">
      <w:pPr>
        <w:spacing w:before="1" w:after="41"/>
        <w:ind w:left="790"/>
        <w:rPr>
          <w:i/>
          <w:sz w:val="18"/>
        </w:rPr>
      </w:pPr>
      <w:r>
        <w:rPr>
          <w:i/>
          <w:color w:val="231F20"/>
          <w:sz w:val="18"/>
        </w:rPr>
        <w:t>Табела III-12. Показатељи алпских ски-стаза по секторима алпског скијалишта на подручју Просторног плана</w:t>
      </w: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7"/>
        <w:gridCol w:w="872"/>
        <w:gridCol w:w="788"/>
        <w:gridCol w:w="683"/>
        <w:gridCol w:w="871"/>
        <w:gridCol w:w="787"/>
        <w:gridCol w:w="684"/>
        <w:gridCol w:w="1051"/>
        <w:gridCol w:w="1051"/>
        <w:gridCol w:w="1053"/>
      </w:tblGrid>
      <w:tr w:rsidR="002500B1">
        <w:trPr>
          <w:trHeight w:val="198"/>
        </w:trPr>
        <w:tc>
          <w:tcPr>
            <w:tcW w:w="2647" w:type="dxa"/>
            <w:vMerge w:val="restart"/>
          </w:tcPr>
          <w:p w:rsidR="002500B1" w:rsidRDefault="002500B1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500B1" w:rsidRDefault="00CE42E4">
            <w:pPr>
              <w:pStyle w:val="TableParagraph"/>
              <w:spacing w:before="0"/>
              <w:ind w:left="65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Сектори скијалишта</w:t>
            </w:r>
          </w:p>
        </w:tc>
        <w:tc>
          <w:tcPr>
            <w:tcW w:w="4685" w:type="dxa"/>
            <w:gridSpan w:val="6"/>
          </w:tcPr>
          <w:p w:rsidR="002500B1" w:rsidRDefault="00CE42E4">
            <w:pPr>
              <w:pStyle w:val="TableParagraph"/>
              <w:spacing w:before="16"/>
              <w:ind w:left="2007" w:right="1998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Ски-стазе</w:t>
            </w:r>
          </w:p>
        </w:tc>
        <w:tc>
          <w:tcPr>
            <w:tcW w:w="3155" w:type="dxa"/>
            <w:gridSpan w:val="3"/>
            <w:vMerge w:val="restart"/>
          </w:tcPr>
          <w:p w:rsidR="002500B1" w:rsidRDefault="00CE42E4">
            <w:pPr>
              <w:pStyle w:val="TableParagraph"/>
              <w:spacing w:before="120"/>
              <w:ind w:left="849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Једновремени скијаши</w:t>
            </w:r>
          </w:p>
        </w:tc>
      </w:tr>
      <w:tr w:rsidR="002500B1">
        <w:trPr>
          <w:trHeight w:val="198"/>
        </w:trPr>
        <w:tc>
          <w:tcPr>
            <w:tcW w:w="2647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gridSpan w:val="3"/>
          </w:tcPr>
          <w:p w:rsidR="002500B1" w:rsidRDefault="00CE42E4">
            <w:pPr>
              <w:pStyle w:val="TableParagraph"/>
              <w:spacing w:before="16"/>
              <w:ind w:left="75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Дужина у km</w:t>
            </w:r>
          </w:p>
        </w:tc>
        <w:tc>
          <w:tcPr>
            <w:tcW w:w="2342" w:type="dxa"/>
            <w:gridSpan w:val="3"/>
          </w:tcPr>
          <w:p w:rsidR="002500B1" w:rsidRDefault="00CE42E4">
            <w:pPr>
              <w:pStyle w:val="TableParagraph"/>
              <w:spacing w:before="16"/>
              <w:ind w:left="68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Површина у ha</w:t>
            </w:r>
          </w:p>
        </w:tc>
        <w:tc>
          <w:tcPr>
            <w:tcW w:w="3155" w:type="dxa"/>
            <w:gridSpan w:val="3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</w:tr>
      <w:tr w:rsidR="002500B1">
        <w:trPr>
          <w:trHeight w:val="198"/>
        </w:trPr>
        <w:tc>
          <w:tcPr>
            <w:tcW w:w="2647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</w:tcPr>
          <w:p w:rsidR="002500B1" w:rsidRDefault="00CE42E4">
            <w:pPr>
              <w:pStyle w:val="TableParagraph"/>
              <w:spacing w:before="16"/>
              <w:ind w:left="20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Укупно</w:t>
            </w:r>
          </w:p>
        </w:tc>
        <w:tc>
          <w:tcPr>
            <w:tcW w:w="788" w:type="dxa"/>
          </w:tcPr>
          <w:p w:rsidR="002500B1" w:rsidRDefault="00CE42E4">
            <w:pPr>
              <w:pStyle w:val="TableParagraph"/>
              <w:spacing w:before="16"/>
              <w:ind w:left="21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 НП</w:t>
            </w:r>
          </w:p>
        </w:tc>
        <w:tc>
          <w:tcPr>
            <w:tcW w:w="683" w:type="dxa"/>
          </w:tcPr>
          <w:p w:rsidR="002500B1" w:rsidRDefault="00CE42E4">
            <w:pPr>
              <w:pStyle w:val="TableParagraph"/>
              <w:spacing w:before="16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Ван НП</w:t>
            </w:r>
          </w:p>
        </w:tc>
        <w:tc>
          <w:tcPr>
            <w:tcW w:w="871" w:type="dxa"/>
          </w:tcPr>
          <w:p w:rsidR="002500B1" w:rsidRDefault="00CE42E4">
            <w:pPr>
              <w:pStyle w:val="TableParagraph"/>
              <w:spacing w:before="16"/>
              <w:ind w:left="199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Укупно</w:t>
            </w:r>
          </w:p>
        </w:tc>
        <w:tc>
          <w:tcPr>
            <w:tcW w:w="787" w:type="dxa"/>
          </w:tcPr>
          <w:p w:rsidR="002500B1" w:rsidRDefault="00CE42E4">
            <w:pPr>
              <w:pStyle w:val="TableParagraph"/>
              <w:spacing w:before="16"/>
              <w:ind w:left="2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 НП</w:t>
            </w:r>
          </w:p>
        </w:tc>
        <w:tc>
          <w:tcPr>
            <w:tcW w:w="684" w:type="dxa"/>
          </w:tcPr>
          <w:p w:rsidR="002500B1" w:rsidRDefault="00CE42E4">
            <w:pPr>
              <w:pStyle w:val="TableParagraph"/>
              <w:spacing w:before="16"/>
              <w:ind w:left="219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Ван</w:t>
            </w:r>
          </w:p>
        </w:tc>
        <w:tc>
          <w:tcPr>
            <w:tcW w:w="1051" w:type="dxa"/>
          </w:tcPr>
          <w:p w:rsidR="002500B1" w:rsidRDefault="00CE42E4">
            <w:pPr>
              <w:pStyle w:val="TableParagraph"/>
              <w:spacing w:before="16"/>
              <w:ind w:left="289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Укупно</w:t>
            </w:r>
          </w:p>
        </w:tc>
        <w:tc>
          <w:tcPr>
            <w:tcW w:w="1051" w:type="dxa"/>
          </w:tcPr>
          <w:p w:rsidR="002500B1" w:rsidRDefault="00CE42E4">
            <w:pPr>
              <w:pStyle w:val="TableParagraph"/>
              <w:spacing w:before="16"/>
              <w:ind w:left="34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 НП</w:t>
            </w:r>
          </w:p>
        </w:tc>
        <w:tc>
          <w:tcPr>
            <w:tcW w:w="1053" w:type="dxa"/>
          </w:tcPr>
          <w:p w:rsidR="002500B1" w:rsidRDefault="00CE42E4">
            <w:pPr>
              <w:pStyle w:val="TableParagraph"/>
              <w:spacing w:before="16"/>
              <w:ind w:left="27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Ван НП</w:t>
            </w:r>
          </w:p>
        </w:tc>
      </w:tr>
      <w:tr w:rsidR="002500B1">
        <w:trPr>
          <w:trHeight w:val="200"/>
        </w:trPr>
        <w:tc>
          <w:tcPr>
            <w:tcW w:w="2647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1. (југ)</w:t>
            </w:r>
          </w:p>
        </w:tc>
        <w:tc>
          <w:tcPr>
            <w:tcW w:w="872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17,87</w:t>
            </w:r>
          </w:p>
        </w:tc>
        <w:tc>
          <w:tcPr>
            <w:tcW w:w="788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0,75</w:t>
            </w:r>
          </w:p>
        </w:tc>
        <w:tc>
          <w:tcPr>
            <w:tcW w:w="683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17,12</w:t>
            </w:r>
          </w:p>
        </w:tc>
        <w:tc>
          <w:tcPr>
            <w:tcW w:w="871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89,33</w:t>
            </w:r>
          </w:p>
        </w:tc>
        <w:tc>
          <w:tcPr>
            <w:tcW w:w="787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3,75</w:t>
            </w:r>
          </w:p>
        </w:tc>
        <w:tc>
          <w:tcPr>
            <w:tcW w:w="684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85,58</w:t>
            </w:r>
          </w:p>
        </w:tc>
        <w:tc>
          <w:tcPr>
            <w:tcW w:w="1051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4.466</w:t>
            </w:r>
          </w:p>
        </w:tc>
        <w:tc>
          <w:tcPr>
            <w:tcW w:w="1051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187</w:t>
            </w:r>
          </w:p>
        </w:tc>
        <w:tc>
          <w:tcPr>
            <w:tcW w:w="1053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4.279</w:t>
            </w:r>
          </w:p>
        </w:tc>
      </w:tr>
      <w:tr w:rsidR="002500B1">
        <w:trPr>
          <w:trHeight w:val="200"/>
        </w:trPr>
        <w:tc>
          <w:tcPr>
            <w:tcW w:w="2647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2. (југозапад)</w:t>
            </w:r>
          </w:p>
        </w:tc>
        <w:tc>
          <w:tcPr>
            <w:tcW w:w="872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18,76</w:t>
            </w:r>
          </w:p>
        </w:tc>
        <w:tc>
          <w:tcPr>
            <w:tcW w:w="788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14,03</w:t>
            </w:r>
          </w:p>
        </w:tc>
        <w:tc>
          <w:tcPr>
            <w:tcW w:w="683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4,73</w:t>
            </w:r>
          </w:p>
        </w:tc>
        <w:tc>
          <w:tcPr>
            <w:tcW w:w="871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93,78</w:t>
            </w:r>
          </w:p>
        </w:tc>
        <w:tc>
          <w:tcPr>
            <w:tcW w:w="787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70,14</w:t>
            </w:r>
          </w:p>
        </w:tc>
        <w:tc>
          <w:tcPr>
            <w:tcW w:w="684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23,64</w:t>
            </w:r>
          </w:p>
        </w:tc>
        <w:tc>
          <w:tcPr>
            <w:tcW w:w="1051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4.689</w:t>
            </w:r>
          </w:p>
        </w:tc>
        <w:tc>
          <w:tcPr>
            <w:tcW w:w="1051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3.507</w:t>
            </w:r>
          </w:p>
        </w:tc>
        <w:tc>
          <w:tcPr>
            <w:tcW w:w="1053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1.182</w:t>
            </w:r>
          </w:p>
        </w:tc>
      </w:tr>
      <w:tr w:rsidR="002500B1">
        <w:trPr>
          <w:trHeight w:val="200"/>
        </w:trPr>
        <w:tc>
          <w:tcPr>
            <w:tcW w:w="2647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3. (југоисток)</w:t>
            </w:r>
          </w:p>
        </w:tc>
        <w:tc>
          <w:tcPr>
            <w:tcW w:w="872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11,85</w:t>
            </w:r>
          </w:p>
        </w:tc>
        <w:tc>
          <w:tcPr>
            <w:tcW w:w="788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11,37</w:t>
            </w:r>
          </w:p>
        </w:tc>
        <w:tc>
          <w:tcPr>
            <w:tcW w:w="683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0,48</w:t>
            </w:r>
          </w:p>
        </w:tc>
        <w:tc>
          <w:tcPr>
            <w:tcW w:w="87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59,23</w:t>
            </w:r>
          </w:p>
        </w:tc>
        <w:tc>
          <w:tcPr>
            <w:tcW w:w="787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56,85</w:t>
            </w:r>
          </w:p>
        </w:tc>
        <w:tc>
          <w:tcPr>
            <w:tcW w:w="684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2,38</w:t>
            </w:r>
          </w:p>
        </w:tc>
        <w:tc>
          <w:tcPr>
            <w:tcW w:w="105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2.961</w:t>
            </w:r>
          </w:p>
        </w:tc>
        <w:tc>
          <w:tcPr>
            <w:tcW w:w="105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2.842</w:t>
            </w:r>
          </w:p>
        </w:tc>
        <w:tc>
          <w:tcPr>
            <w:tcW w:w="1053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</w:t>
            </w:r>
          </w:p>
        </w:tc>
      </w:tr>
      <w:tr w:rsidR="002500B1">
        <w:trPr>
          <w:trHeight w:val="200"/>
        </w:trPr>
        <w:tc>
          <w:tcPr>
            <w:tcW w:w="2647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4. (исток, Дубока)</w:t>
            </w:r>
          </w:p>
        </w:tc>
        <w:tc>
          <w:tcPr>
            <w:tcW w:w="872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9,12</w:t>
            </w:r>
          </w:p>
        </w:tc>
        <w:tc>
          <w:tcPr>
            <w:tcW w:w="788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9,12</w:t>
            </w:r>
          </w:p>
        </w:tc>
        <w:tc>
          <w:tcPr>
            <w:tcW w:w="683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87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45,59</w:t>
            </w:r>
          </w:p>
        </w:tc>
        <w:tc>
          <w:tcPr>
            <w:tcW w:w="787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45,59</w:t>
            </w:r>
          </w:p>
        </w:tc>
        <w:tc>
          <w:tcPr>
            <w:tcW w:w="684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105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2.279</w:t>
            </w:r>
          </w:p>
        </w:tc>
        <w:tc>
          <w:tcPr>
            <w:tcW w:w="105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2.279</w:t>
            </w:r>
          </w:p>
        </w:tc>
        <w:tc>
          <w:tcPr>
            <w:tcW w:w="1053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</w:tr>
      <w:tr w:rsidR="002500B1">
        <w:trPr>
          <w:trHeight w:val="200"/>
        </w:trPr>
        <w:tc>
          <w:tcPr>
            <w:tcW w:w="2647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5. (исток, Б. Река)</w:t>
            </w:r>
          </w:p>
        </w:tc>
        <w:tc>
          <w:tcPr>
            <w:tcW w:w="872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11,28</w:t>
            </w:r>
          </w:p>
        </w:tc>
        <w:tc>
          <w:tcPr>
            <w:tcW w:w="788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11,08</w:t>
            </w:r>
          </w:p>
        </w:tc>
        <w:tc>
          <w:tcPr>
            <w:tcW w:w="683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0,20</w:t>
            </w:r>
          </w:p>
        </w:tc>
        <w:tc>
          <w:tcPr>
            <w:tcW w:w="87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56,42</w:t>
            </w:r>
          </w:p>
        </w:tc>
        <w:tc>
          <w:tcPr>
            <w:tcW w:w="787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55,42</w:t>
            </w:r>
          </w:p>
        </w:tc>
        <w:tc>
          <w:tcPr>
            <w:tcW w:w="684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1,00</w:t>
            </w:r>
          </w:p>
        </w:tc>
        <w:tc>
          <w:tcPr>
            <w:tcW w:w="105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2.821</w:t>
            </w:r>
          </w:p>
        </w:tc>
        <w:tc>
          <w:tcPr>
            <w:tcW w:w="105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2.771</w:t>
            </w:r>
          </w:p>
        </w:tc>
        <w:tc>
          <w:tcPr>
            <w:tcW w:w="1053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</w:tr>
      <w:tr w:rsidR="002500B1">
        <w:trPr>
          <w:trHeight w:val="200"/>
        </w:trPr>
        <w:tc>
          <w:tcPr>
            <w:tcW w:w="2647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6. (исток, Гобеља)</w:t>
            </w:r>
          </w:p>
        </w:tc>
        <w:tc>
          <w:tcPr>
            <w:tcW w:w="872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19,11</w:t>
            </w:r>
          </w:p>
        </w:tc>
        <w:tc>
          <w:tcPr>
            <w:tcW w:w="788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17,05</w:t>
            </w:r>
          </w:p>
        </w:tc>
        <w:tc>
          <w:tcPr>
            <w:tcW w:w="683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2,06</w:t>
            </w:r>
          </w:p>
        </w:tc>
        <w:tc>
          <w:tcPr>
            <w:tcW w:w="87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95,57</w:t>
            </w:r>
          </w:p>
        </w:tc>
        <w:tc>
          <w:tcPr>
            <w:tcW w:w="787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85,26</w:t>
            </w:r>
          </w:p>
        </w:tc>
        <w:tc>
          <w:tcPr>
            <w:tcW w:w="684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10,31</w:t>
            </w:r>
          </w:p>
        </w:tc>
        <w:tc>
          <w:tcPr>
            <w:tcW w:w="105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4.778</w:t>
            </w:r>
          </w:p>
        </w:tc>
        <w:tc>
          <w:tcPr>
            <w:tcW w:w="105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4.263</w:t>
            </w:r>
          </w:p>
        </w:tc>
        <w:tc>
          <w:tcPr>
            <w:tcW w:w="1053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515</w:t>
            </w:r>
          </w:p>
        </w:tc>
      </w:tr>
      <w:tr w:rsidR="002500B1">
        <w:trPr>
          <w:trHeight w:val="200"/>
        </w:trPr>
        <w:tc>
          <w:tcPr>
            <w:tcW w:w="2647" w:type="dxa"/>
          </w:tcPr>
          <w:p w:rsidR="002500B1" w:rsidRDefault="00CE42E4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7. (запад)</w:t>
            </w:r>
          </w:p>
        </w:tc>
        <w:tc>
          <w:tcPr>
            <w:tcW w:w="872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21,35</w:t>
            </w:r>
          </w:p>
        </w:tc>
        <w:tc>
          <w:tcPr>
            <w:tcW w:w="788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21,35</w:t>
            </w:r>
          </w:p>
        </w:tc>
        <w:tc>
          <w:tcPr>
            <w:tcW w:w="683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87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106,75</w:t>
            </w:r>
          </w:p>
        </w:tc>
        <w:tc>
          <w:tcPr>
            <w:tcW w:w="787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106,75</w:t>
            </w:r>
          </w:p>
        </w:tc>
        <w:tc>
          <w:tcPr>
            <w:tcW w:w="684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105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5.337</w:t>
            </w:r>
          </w:p>
        </w:tc>
        <w:tc>
          <w:tcPr>
            <w:tcW w:w="105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5.337</w:t>
            </w:r>
          </w:p>
        </w:tc>
        <w:tc>
          <w:tcPr>
            <w:tcW w:w="1053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</w:tr>
      <w:tr w:rsidR="002500B1">
        <w:trPr>
          <w:trHeight w:val="200"/>
        </w:trPr>
        <w:tc>
          <w:tcPr>
            <w:tcW w:w="2647" w:type="dxa"/>
          </w:tcPr>
          <w:p w:rsidR="002500B1" w:rsidRDefault="00CE42E4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8. (северозапад)</w:t>
            </w:r>
          </w:p>
        </w:tc>
        <w:tc>
          <w:tcPr>
            <w:tcW w:w="872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18,51</w:t>
            </w:r>
          </w:p>
        </w:tc>
        <w:tc>
          <w:tcPr>
            <w:tcW w:w="788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12,93</w:t>
            </w:r>
          </w:p>
        </w:tc>
        <w:tc>
          <w:tcPr>
            <w:tcW w:w="683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5,58</w:t>
            </w:r>
          </w:p>
        </w:tc>
        <w:tc>
          <w:tcPr>
            <w:tcW w:w="87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92,55</w:t>
            </w:r>
          </w:p>
        </w:tc>
        <w:tc>
          <w:tcPr>
            <w:tcW w:w="787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64,65</w:t>
            </w:r>
          </w:p>
        </w:tc>
        <w:tc>
          <w:tcPr>
            <w:tcW w:w="684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27,9</w:t>
            </w:r>
          </w:p>
        </w:tc>
        <w:tc>
          <w:tcPr>
            <w:tcW w:w="105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4.627</w:t>
            </w:r>
          </w:p>
        </w:tc>
        <w:tc>
          <w:tcPr>
            <w:tcW w:w="105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3.232</w:t>
            </w:r>
          </w:p>
        </w:tc>
        <w:tc>
          <w:tcPr>
            <w:tcW w:w="1053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1395</w:t>
            </w:r>
          </w:p>
        </w:tc>
      </w:tr>
      <w:tr w:rsidR="002500B1">
        <w:trPr>
          <w:trHeight w:val="200"/>
        </w:trPr>
        <w:tc>
          <w:tcPr>
            <w:tcW w:w="2647" w:type="dxa"/>
          </w:tcPr>
          <w:p w:rsidR="002500B1" w:rsidRDefault="00CE42E4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9. (север)</w:t>
            </w:r>
          </w:p>
        </w:tc>
        <w:tc>
          <w:tcPr>
            <w:tcW w:w="872" w:type="dxa"/>
          </w:tcPr>
          <w:p w:rsidR="002500B1" w:rsidRDefault="00CE42E4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37,10</w:t>
            </w:r>
          </w:p>
        </w:tc>
        <w:tc>
          <w:tcPr>
            <w:tcW w:w="788" w:type="dxa"/>
          </w:tcPr>
          <w:p w:rsidR="002500B1" w:rsidRDefault="00CE42E4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26,86</w:t>
            </w:r>
          </w:p>
        </w:tc>
        <w:tc>
          <w:tcPr>
            <w:tcW w:w="683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10,25</w:t>
            </w:r>
          </w:p>
        </w:tc>
        <w:tc>
          <w:tcPr>
            <w:tcW w:w="871" w:type="dxa"/>
          </w:tcPr>
          <w:p w:rsidR="002500B1" w:rsidRDefault="00CE42E4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185,52</w:t>
            </w:r>
          </w:p>
        </w:tc>
        <w:tc>
          <w:tcPr>
            <w:tcW w:w="787" w:type="dxa"/>
          </w:tcPr>
          <w:p w:rsidR="002500B1" w:rsidRDefault="00CE42E4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134,28</w:t>
            </w:r>
          </w:p>
        </w:tc>
        <w:tc>
          <w:tcPr>
            <w:tcW w:w="684" w:type="dxa"/>
          </w:tcPr>
          <w:p w:rsidR="002500B1" w:rsidRDefault="00CE42E4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51,24</w:t>
            </w:r>
          </w:p>
        </w:tc>
        <w:tc>
          <w:tcPr>
            <w:tcW w:w="1051" w:type="dxa"/>
          </w:tcPr>
          <w:p w:rsidR="002500B1" w:rsidRDefault="00CE42E4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9.276</w:t>
            </w:r>
          </w:p>
        </w:tc>
        <w:tc>
          <w:tcPr>
            <w:tcW w:w="1051" w:type="dxa"/>
          </w:tcPr>
          <w:p w:rsidR="002500B1" w:rsidRDefault="00CE42E4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6.714</w:t>
            </w:r>
          </w:p>
        </w:tc>
        <w:tc>
          <w:tcPr>
            <w:tcW w:w="1053" w:type="dxa"/>
          </w:tcPr>
          <w:p w:rsidR="002500B1" w:rsidRDefault="00CE42E4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2.562</w:t>
            </w:r>
          </w:p>
        </w:tc>
      </w:tr>
      <w:tr w:rsidR="002500B1">
        <w:trPr>
          <w:trHeight w:val="200"/>
        </w:trPr>
        <w:tc>
          <w:tcPr>
            <w:tcW w:w="2647" w:type="dxa"/>
          </w:tcPr>
          <w:p w:rsidR="002500B1" w:rsidRDefault="00CE42E4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10. (североисток)</w:t>
            </w:r>
          </w:p>
        </w:tc>
        <w:tc>
          <w:tcPr>
            <w:tcW w:w="872" w:type="dxa"/>
          </w:tcPr>
          <w:p w:rsidR="002500B1" w:rsidRDefault="00CE42E4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10,43</w:t>
            </w:r>
          </w:p>
        </w:tc>
        <w:tc>
          <w:tcPr>
            <w:tcW w:w="788" w:type="dxa"/>
          </w:tcPr>
          <w:p w:rsidR="002500B1" w:rsidRDefault="00CE42E4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0,36</w:t>
            </w:r>
          </w:p>
        </w:tc>
        <w:tc>
          <w:tcPr>
            <w:tcW w:w="683" w:type="dxa"/>
          </w:tcPr>
          <w:p w:rsidR="002500B1" w:rsidRDefault="00CE42E4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10,07</w:t>
            </w:r>
          </w:p>
        </w:tc>
        <w:tc>
          <w:tcPr>
            <w:tcW w:w="871" w:type="dxa"/>
          </w:tcPr>
          <w:p w:rsidR="002500B1" w:rsidRDefault="00CE42E4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52,16</w:t>
            </w:r>
          </w:p>
        </w:tc>
        <w:tc>
          <w:tcPr>
            <w:tcW w:w="787" w:type="dxa"/>
          </w:tcPr>
          <w:p w:rsidR="002500B1" w:rsidRDefault="00CE42E4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1,81</w:t>
            </w:r>
          </w:p>
        </w:tc>
        <w:tc>
          <w:tcPr>
            <w:tcW w:w="684" w:type="dxa"/>
          </w:tcPr>
          <w:p w:rsidR="002500B1" w:rsidRDefault="00CE42E4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50,35</w:t>
            </w:r>
          </w:p>
        </w:tc>
        <w:tc>
          <w:tcPr>
            <w:tcW w:w="1051" w:type="dxa"/>
          </w:tcPr>
          <w:p w:rsidR="002500B1" w:rsidRDefault="00CE42E4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2.608</w:t>
            </w:r>
          </w:p>
        </w:tc>
        <w:tc>
          <w:tcPr>
            <w:tcW w:w="1051" w:type="dxa"/>
          </w:tcPr>
          <w:p w:rsidR="002500B1" w:rsidRDefault="00CE42E4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  <w:tc>
          <w:tcPr>
            <w:tcW w:w="1053" w:type="dxa"/>
          </w:tcPr>
          <w:p w:rsidR="002500B1" w:rsidRDefault="00CE42E4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2.517</w:t>
            </w:r>
          </w:p>
        </w:tc>
      </w:tr>
      <w:tr w:rsidR="002500B1">
        <w:trPr>
          <w:trHeight w:val="198"/>
        </w:trPr>
        <w:tc>
          <w:tcPr>
            <w:tcW w:w="2647" w:type="dxa"/>
          </w:tcPr>
          <w:p w:rsidR="002500B1" w:rsidRDefault="00CE42E4">
            <w:pPr>
              <w:pStyle w:val="TableParagraph"/>
              <w:spacing w:before="15"/>
              <w:ind w:left="5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Укупно</w:t>
            </w:r>
          </w:p>
        </w:tc>
        <w:tc>
          <w:tcPr>
            <w:tcW w:w="872" w:type="dxa"/>
          </w:tcPr>
          <w:p w:rsidR="002500B1" w:rsidRDefault="00CE42E4">
            <w:pPr>
              <w:pStyle w:val="TableParagraph"/>
              <w:spacing w:before="15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175,38</w:t>
            </w:r>
          </w:p>
        </w:tc>
        <w:tc>
          <w:tcPr>
            <w:tcW w:w="788" w:type="dxa"/>
          </w:tcPr>
          <w:p w:rsidR="002500B1" w:rsidRDefault="00CE42E4">
            <w:pPr>
              <w:pStyle w:val="TableParagraph"/>
              <w:spacing w:before="15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124,90</w:t>
            </w:r>
          </w:p>
        </w:tc>
        <w:tc>
          <w:tcPr>
            <w:tcW w:w="683" w:type="dxa"/>
          </w:tcPr>
          <w:p w:rsidR="002500B1" w:rsidRDefault="00CE42E4">
            <w:pPr>
              <w:pStyle w:val="TableParagraph"/>
              <w:spacing w:before="15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50,48</w:t>
            </w:r>
          </w:p>
        </w:tc>
        <w:tc>
          <w:tcPr>
            <w:tcW w:w="871" w:type="dxa"/>
          </w:tcPr>
          <w:p w:rsidR="002500B1" w:rsidRDefault="00CE42E4">
            <w:pPr>
              <w:pStyle w:val="TableParagraph"/>
              <w:spacing w:before="15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876,90</w:t>
            </w:r>
          </w:p>
        </w:tc>
        <w:tc>
          <w:tcPr>
            <w:tcW w:w="787" w:type="dxa"/>
          </w:tcPr>
          <w:p w:rsidR="002500B1" w:rsidRDefault="00CE42E4">
            <w:pPr>
              <w:pStyle w:val="TableParagraph"/>
              <w:spacing w:before="15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624,5</w:t>
            </w:r>
          </w:p>
        </w:tc>
        <w:tc>
          <w:tcPr>
            <w:tcW w:w="684" w:type="dxa"/>
          </w:tcPr>
          <w:p w:rsidR="002500B1" w:rsidRDefault="00CE42E4">
            <w:pPr>
              <w:pStyle w:val="TableParagraph"/>
              <w:spacing w:before="15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252,4</w:t>
            </w:r>
          </w:p>
        </w:tc>
        <w:tc>
          <w:tcPr>
            <w:tcW w:w="1051" w:type="dxa"/>
          </w:tcPr>
          <w:p w:rsidR="002500B1" w:rsidRDefault="00CE42E4">
            <w:pPr>
              <w:pStyle w:val="TableParagraph"/>
              <w:spacing w:before="15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43.845</w:t>
            </w:r>
          </w:p>
        </w:tc>
        <w:tc>
          <w:tcPr>
            <w:tcW w:w="1051" w:type="dxa"/>
          </w:tcPr>
          <w:p w:rsidR="002500B1" w:rsidRDefault="00CE42E4">
            <w:pPr>
              <w:pStyle w:val="TableParagraph"/>
              <w:spacing w:before="15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31.225</w:t>
            </w:r>
          </w:p>
        </w:tc>
        <w:tc>
          <w:tcPr>
            <w:tcW w:w="1053" w:type="dxa"/>
          </w:tcPr>
          <w:p w:rsidR="002500B1" w:rsidRDefault="00CE42E4">
            <w:pPr>
              <w:pStyle w:val="TableParagraph"/>
              <w:spacing w:before="15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12.620</w:t>
            </w:r>
          </w:p>
        </w:tc>
      </w:tr>
    </w:tbl>
    <w:p w:rsidR="002500B1" w:rsidRDefault="002500B1">
      <w:pPr>
        <w:jc w:val="right"/>
        <w:rPr>
          <w:sz w:val="14"/>
        </w:rPr>
        <w:sectPr w:rsidR="002500B1">
          <w:type w:val="continuous"/>
          <w:pgSz w:w="12480" w:h="15690"/>
          <w:pgMar w:top="1480" w:right="720" w:bottom="280" w:left="740" w:header="720" w:footer="720" w:gutter="0"/>
          <w:cols w:space="720"/>
        </w:sectPr>
      </w:pPr>
    </w:p>
    <w:p w:rsidR="002500B1" w:rsidRDefault="00CE42E4">
      <w:pPr>
        <w:spacing w:before="73" w:after="42" w:line="232" w:lineRule="auto"/>
        <w:ind w:left="110" w:right="147" w:firstLine="396"/>
        <w:rPr>
          <w:i/>
          <w:sz w:val="18"/>
        </w:rPr>
      </w:pPr>
      <w:r>
        <w:rPr>
          <w:i/>
          <w:color w:val="231F20"/>
          <w:sz w:val="18"/>
        </w:rPr>
        <w:lastRenderedPageBreak/>
        <w:t>Табела III-13. Биланс површина коридора за жичаре и алпске ски-стазе по зонама заштите НП и општинама на подручју Просторног плана</w:t>
      </w: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859"/>
        <w:gridCol w:w="1027"/>
        <w:gridCol w:w="859"/>
        <w:gridCol w:w="1027"/>
        <w:gridCol w:w="859"/>
        <w:gridCol w:w="883"/>
        <w:gridCol w:w="859"/>
        <w:gridCol w:w="931"/>
        <w:gridCol w:w="859"/>
        <w:gridCol w:w="883"/>
      </w:tblGrid>
      <w:tr w:rsidR="002500B1">
        <w:trPr>
          <w:trHeight w:val="198"/>
        </w:trPr>
        <w:tc>
          <w:tcPr>
            <w:tcW w:w="1430" w:type="dxa"/>
            <w:vMerge w:val="restart"/>
          </w:tcPr>
          <w:p w:rsidR="002500B1" w:rsidRDefault="002500B1">
            <w:pPr>
              <w:pStyle w:val="TableParagraph"/>
              <w:spacing w:before="0"/>
              <w:rPr>
                <w:i/>
                <w:sz w:val="16"/>
              </w:rPr>
            </w:pPr>
          </w:p>
          <w:p w:rsidR="002500B1" w:rsidRDefault="00CE42E4">
            <w:pPr>
              <w:pStyle w:val="TableParagraph"/>
              <w:spacing w:before="120"/>
              <w:ind w:left="41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Општина</w:t>
            </w:r>
          </w:p>
        </w:tc>
        <w:tc>
          <w:tcPr>
            <w:tcW w:w="9046" w:type="dxa"/>
            <w:gridSpan w:val="10"/>
          </w:tcPr>
          <w:p w:rsidR="002500B1" w:rsidRDefault="00CE42E4">
            <w:pPr>
              <w:pStyle w:val="TableParagraph"/>
              <w:spacing w:before="15"/>
              <w:ind w:left="4187" w:right="4178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Жичаре</w:t>
            </w:r>
          </w:p>
        </w:tc>
      </w:tr>
      <w:tr w:rsidR="002500B1">
        <w:trPr>
          <w:trHeight w:val="358"/>
        </w:trPr>
        <w:tc>
          <w:tcPr>
            <w:tcW w:w="1430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2"/>
          </w:tcPr>
          <w:p w:rsidR="002500B1" w:rsidRDefault="00CE42E4">
            <w:pPr>
              <w:pStyle w:val="TableParagraph"/>
              <w:spacing w:before="15"/>
              <w:ind w:left="861" w:right="353" w:hanging="479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II степен заштите (1)</w:t>
            </w:r>
          </w:p>
        </w:tc>
        <w:tc>
          <w:tcPr>
            <w:tcW w:w="1886" w:type="dxa"/>
            <w:gridSpan w:val="2"/>
          </w:tcPr>
          <w:p w:rsidR="002500B1" w:rsidRDefault="00CE42E4">
            <w:pPr>
              <w:pStyle w:val="TableParagraph"/>
              <w:spacing w:before="15"/>
              <w:ind w:left="861" w:right="326" w:hanging="50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III степен заштите (2)</w:t>
            </w:r>
          </w:p>
        </w:tc>
        <w:tc>
          <w:tcPr>
            <w:tcW w:w="1742" w:type="dxa"/>
            <w:gridSpan w:val="2"/>
          </w:tcPr>
          <w:p w:rsidR="002500B1" w:rsidRDefault="00CE42E4">
            <w:pPr>
              <w:pStyle w:val="TableParagraph"/>
              <w:spacing w:before="15"/>
              <w:ind w:left="714" w:right="193" w:hanging="20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Укупно НП (1+2)</w:t>
            </w:r>
          </w:p>
        </w:tc>
        <w:tc>
          <w:tcPr>
            <w:tcW w:w="1790" w:type="dxa"/>
            <w:gridSpan w:val="2"/>
          </w:tcPr>
          <w:p w:rsidR="002500B1" w:rsidRDefault="00CE42E4">
            <w:pPr>
              <w:pStyle w:val="TableParagraph"/>
              <w:spacing w:before="15"/>
              <w:ind w:left="646" w:right="63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Ван НП (3)</w:t>
            </w:r>
          </w:p>
        </w:tc>
        <w:tc>
          <w:tcPr>
            <w:tcW w:w="1742" w:type="dxa"/>
            <w:gridSpan w:val="2"/>
          </w:tcPr>
          <w:p w:rsidR="002500B1" w:rsidRDefault="00CE42E4">
            <w:pPr>
              <w:pStyle w:val="TableParagraph"/>
              <w:spacing w:before="15"/>
              <w:ind w:left="639" w:hanging="54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Укупно Просторни план (1+2+3)</w:t>
            </w:r>
          </w:p>
        </w:tc>
      </w:tr>
      <w:tr w:rsidR="002500B1">
        <w:trPr>
          <w:trHeight w:val="198"/>
        </w:trPr>
        <w:tc>
          <w:tcPr>
            <w:tcW w:w="1430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spacing w:before="15"/>
              <w:ind w:left="24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Д, km</w:t>
            </w:r>
          </w:p>
        </w:tc>
        <w:tc>
          <w:tcPr>
            <w:tcW w:w="1027" w:type="dxa"/>
          </w:tcPr>
          <w:p w:rsidR="002500B1" w:rsidRDefault="00CE42E4">
            <w:pPr>
              <w:pStyle w:val="TableParagraph"/>
              <w:spacing w:before="15"/>
              <w:ind w:left="349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П, ha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spacing w:before="15"/>
              <w:ind w:left="24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Д, km</w:t>
            </w:r>
          </w:p>
        </w:tc>
        <w:tc>
          <w:tcPr>
            <w:tcW w:w="1027" w:type="dxa"/>
          </w:tcPr>
          <w:p w:rsidR="002500B1" w:rsidRDefault="00CE42E4">
            <w:pPr>
              <w:pStyle w:val="TableParagraph"/>
              <w:spacing w:before="15"/>
              <w:ind w:left="349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П, ha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spacing w:before="15"/>
              <w:ind w:left="24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Д, km</w:t>
            </w:r>
          </w:p>
        </w:tc>
        <w:tc>
          <w:tcPr>
            <w:tcW w:w="883" w:type="dxa"/>
          </w:tcPr>
          <w:p w:rsidR="002500B1" w:rsidRDefault="00CE42E4">
            <w:pPr>
              <w:pStyle w:val="TableParagraph"/>
              <w:spacing w:before="15"/>
              <w:ind w:left="27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П, ha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spacing w:before="15"/>
              <w:ind w:left="24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Д, km</w:t>
            </w:r>
          </w:p>
        </w:tc>
        <w:tc>
          <w:tcPr>
            <w:tcW w:w="931" w:type="dxa"/>
          </w:tcPr>
          <w:p w:rsidR="002500B1" w:rsidRDefault="00CE42E4">
            <w:pPr>
              <w:pStyle w:val="TableParagraph"/>
              <w:spacing w:before="15"/>
              <w:ind w:left="301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П, ha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spacing w:before="15"/>
              <w:ind w:left="24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Д, km</w:t>
            </w:r>
          </w:p>
        </w:tc>
        <w:tc>
          <w:tcPr>
            <w:tcW w:w="883" w:type="dxa"/>
          </w:tcPr>
          <w:p w:rsidR="002500B1" w:rsidRDefault="00CE42E4">
            <w:pPr>
              <w:pStyle w:val="TableParagraph"/>
              <w:spacing w:before="15"/>
              <w:ind w:left="27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П, ha</w:t>
            </w:r>
          </w:p>
        </w:tc>
      </w:tr>
      <w:tr w:rsidR="002500B1">
        <w:trPr>
          <w:trHeight w:val="200"/>
        </w:trPr>
        <w:tc>
          <w:tcPr>
            <w:tcW w:w="1430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Брус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0,5</w:t>
            </w:r>
          </w:p>
        </w:tc>
        <w:tc>
          <w:tcPr>
            <w:tcW w:w="1027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0,7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36,8</w:t>
            </w:r>
          </w:p>
        </w:tc>
        <w:tc>
          <w:tcPr>
            <w:tcW w:w="1027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51,52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37,3</w:t>
            </w:r>
          </w:p>
        </w:tc>
        <w:tc>
          <w:tcPr>
            <w:tcW w:w="883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52,2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8,9</w:t>
            </w:r>
          </w:p>
        </w:tc>
        <w:tc>
          <w:tcPr>
            <w:tcW w:w="931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12,5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46,2</w:t>
            </w:r>
          </w:p>
        </w:tc>
        <w:tc>
          <w:tcPr>
            <w:tcW w:w="883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64,7</w:t>
            </w:r>
          </w:p>
        </w:tc>
      </w:tr>
      <w:tr w:rsidR="002500B1">
        <w:trPr>
          <w:trHeight w:val="200"/>
        </w:trPr>
        <w:tc>
          <w:tcPr>
            <w:tcW w:w="1430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0,3</w:t>
            </w:r>
          </w:p>
        </w:tc>
        <w:tc>
          <w:tcPr>
            <w:tcW w:w="1027" w:type="dxa"/>
          </w:tcPr>
          <w:p w:rsidR="002500B1" w:rsidRDefault="00CE42E4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0,42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28,5</w:t>
            </w:r>
          </w:p>
        </w:tc>
        <w:tc>
          <w:tcPr>
            <w:tcW w:w="1027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39,9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28,8</w:t>
            </w:r>
          </w:p>
        </w:tc>
        <w:tc>
          <w:tcPr>
            <w:tcW w:w="883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40,3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8,5</w:t>
            </w:r>
          </w:p>
        </w:tc>
        <w:tc>
          <w:tcPr>
            <w:tcW w:w="931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11,9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37,3</w:t>
            </w:r>
          </w:p>
        </w:tc>
        <w:tc>
          <w:tcPr>
            <w:tcW w:w="883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52,2</w:t>
            </w:r>
          </w:p>
        </w:tc>
      </w:tr>
      <w:tr w:rsidR="002500B1">
        <w:trPr>
          <w:trHeight w:val="200"/>
        </w:trPr>
        <w:tc>
          <w:tcPr>
            <w:tcW w:w="1430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Лепосавић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1027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1027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883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8,3</w:t>
            </w:r>
          </w:p>
        </w:tc>
        <w:tc>
          <w:tcPr>
            <w:tcW w:w="931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11,6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8,3</w:t>
            </w:r>
          </w:p>
        </w:tc>
        <w:tc>
          <w:tcPr>
            <w:tcW w:w="883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11,6</w:t>
            </w:r>
          </w:p>
        </w:tc>
      </w:tr>
      <w:tr w:rsidR="002500B1">
        <w:trPr>
          <w:trHeight w:val="198"/>
        </w:trPr>
        <w:tc>
          <w:tcPr>
            <w:tcW w:w="1430" w:type="dxa"/>
          </w:tcPr>
          <w:p w:rsidR="002500B1" w:rsidRDefault="00CE42E4">
            <w:pPr>
              <w:pStyle w:val="TableParagraph"/>
              <w:spacing w:before="15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Укупно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spacing w:before="15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0,8</w:t>
            </w:r>
          </w:p>
        </w:tc>
        <w:tc>
          <w:tcPr>
            <w:tcW w:w="1027" w:type="dxa"/>
          </w:tcPr>
          <w:p w:rsidR="002500B1" w:rsidRDefault="00CE42E4">
            <w:pPr>
              <w:pStyle w:val="TableParagraph"/>
              <w:spacing w:before="15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1,1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spacing w:before="15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65,3</w:t>
            </w:r>
          </w:p>
        </w:tc>
        <w:tc>
          <w:tcPr>
            <w:tcW w:w="1027" w:type="dxa"/>
          </w:tcPr>
          <w:p w:rsidR="002500B1" w:rsidRDefault="00CE42E4">
            <w:pPr>
              <w:pStyle w:val="TableParagraph"/>
              <w:spacing w:before="15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91,4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spacing w:before="15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66,1</w:t>
            </w:r>
          </w:p>
        </w:tc>
        <w:tc>
          <w:tcPr>
            <w:tcW w:w="883" w:type="dxa"/>
          </w:tcPr>
          <w:p w:rsidR="002500B1" w:rsidRDefault="00CE42E4">
            <w:pPr>
              <w:pStyle w:val="TableParagraph"/>
              <w:spacing w:before="15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92,5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spacing w:before="15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25,7</w:t>
            </w:r>
          </w:p>
        </w:tc>
        <w:tc>
          <w:tcPr>
            <w:tcW w:w="931" w:type="dxa"/>
          </w:tcPr>
          <w:p w:rsidR="002500B1" w:rsidRDefault="00CE42E4">
            <w:pPr>
              <w:pStyle w:val="TableParagraph"/>
              <w:spacing w:before="15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36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spacing w:before="15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91,8</w:t>
            </w:r>
          </w:p>
        </w:tc>
        <w:tc>
          <w:tcPr>
            <w:tcW w:w="883" w:type="dxa"/>
          </w:tcPr>
          <w:p w:rsidR="002500B1" w:rsidRDefault="00CE42E4">
            <w:pPr>
              <w:pStyle w:val="TableParagraph"/>
              <w:spacing w:before="15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128,5</w:t>
            </w:r>
          </w:p>
        </w:tc>
      </w:tr>
      <w:tr w:rsidR="002500B1">
        <w:trPr>
          <w:trHeight w:val="198"/>
        </w:trPr>
        <w:tc>
          <w:tcPr>
            <w:tcW w:w="1430" w:type="dxa"/>
            <w:vMerge w:val="restart"/>
          </w:tcPr>
          <w:p w:rsidR="002500B1" w:rsidRDefault="002500B1">
            <w:pPr>
              <w:pStyle w:val="TableParagraph"/>
              <w:spacing w:before="0"/>
              <w:rPr>
                <w:i/>
                <w:sz w:val="16"/>
              </w:rPr>
            </w:pPr>
          </w:p>
          <w:p w:rsidR="002500B1" w:rsidRDefault="00CE42E4">
            <w:pPr>
              <w:pStyle w:val="TableParagraph"/>
              <w:spacing w:before="120"/>
              <w:ind w:left="411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Општина</w:t>
            </w:r>
          </w:p>
        </w:tc>
        <w:tc>
          <w:tcPr>
            <w:tcW w:w="9046" w:type="dxa"/>
            <w:gridSpan w:val="10"/>
          </w:tcPr>
          <w:p w:rsidR="002500B1" w:rsidRDefault="00CE42E4">
            <w:pPr>
              <w:pStyle w:val="TableParagraph"/>
              <w:spacing w:before="15"/>
              <w:ind w:left="4188" w:right="4178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Ски-стазе</w:t>
            </w:r>
          </w:p>
        </w:tc>
      </w:tr>
      <w:tr w:rsidR="002500B1">
        <w:trPr>
          <w:trHeight w:val="358"/>
        </w:trPr>
        <w:tc>
          <w:tcPr>
            <w:tcW w:w="1430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2"/>
          </w:tcPr>
          <w:p w:rsidR="002500B1" w:rsidRDefault="00CE42E4">
            <w:pPr>
              <w:pStyle w:val="TableParagraph"/>
              <w:spacing w:before="15"/>
              <w:ind w:left="861" w:right="353" w:hanging="479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II степен заштите (1)</w:t>
            </w:r>
          </w:p>
        </w:tc>
        <w:tc>
          <w:tcPr>
            <w:tcW w:w="1886" w:type="dxa"/>
            <w:gridSpan w:val="2"/>
          </w:tcPr>
          <w:p w:rsidR="002500B1" w:rsidRDefault="00CE42E4">
            <w:pPr>
              <w:pStyle w:val="TableParagraph"/>
              <w:spacing w:before="15"/>
              <w:ind w:left="861" w:right="326" w:hanging="50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III степен заштите (2)</w:t>
            </w:r>
          </w:p>
        </w:tc>
        <w:tc>
          <w:tcPr>
            <w:tcW w:w="1742" w:type="dxa"/>
            <w:gridSpan w:val="2"/>
          </w:tcPr>
          <w:p w:rsidR="002500B1" w:rsidRDefault="00CE42E4">
            <w:pPr>
              <w:pStyle w:val="TableParagraph"/>
              <w:spacing w:before="15"/>
              <w:ind w:left="714" w:right="193" w:hanging="20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Укупно НП (1+2)</w:t>
            </w:r>
          </w:p>
        </w:tc>
        <w:tc>
          <w:tcPr>
            <w:tcW w:w="1790" w:type="dxa"/>
            <w:gridSpan w:val="2"/>
          </w:tcPr>
          <w:p w:rsidR="002500B1" w:rsidRDefault="00CE42E4">
            <w:pPr>
              <w:pStyle w:val="TableParagraph"/>
              <w:spacing w:before="15"/>
              <w:ind w:left="646" w:right="63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Ван НП (3)</w:t>
            </w:r>
          </w:p>
        </w:tc>
        <w:tc>
          <w:tcPr>
            <w:tcW w:w="1742" w:type="dxa"/>
            <w:gridSpan w:val="2"/>
          </w:tcPr>
          <w:p w:rsidR="002500B1" w:rsidRDefault="00CE42E4">
            <w:pPr>
              <w:pStyle w:val="TableParagraph"/>
              <w:spacing w:before="15"/>
              <w:ind w:left="639" w:hanging="54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Укупно Просторни план (1+2+3)</w:t>
            </w:r>
          </w:p>
        </w:tc>
      </w:tr>
      <w:tr w:rsidR="002500B1">
        <w:trPr>
          <w:trHeight w:val="198"/>
        </w:trPr>
        <w:tc>
          <w:tcPr>
            <w:tcW w:w="1430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spacing w:before="15"/>
              <w:ind w:left="249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Д, km</w:t>
            </w:r>
          </w:p>
        </w:tc>
        <w:tc>
          <w:tcPr>
            <w:tcW w:w="1027" w:type="dxa"/>
          </w:tcPr>
          <w:p w:rsidR="002500B1" w:rsidRDefault="00CE42E4">
            <w:pPr>
              <w:pStyle w:val="TableParagraph"/>
              <w:spacing w:before="15"/>
              <w:ind w:left="35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П, ha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spacing w:before="15"/>
              <w:ind w:left="249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Д, km</w:t>
            </w:r>
          </w:p>
        </w:tc>
        <w:tc>
          <w:tcPr>
            <w:tcW w:w="1027" w:type="dxa"/>
          </w:tcPr>
          <w:p w:rsidR="002500B1" w:rsidRDefault="00CE42E4">
            <w:pPr>
              <w:pStyle w:val="TableParagraph"/>
              <w:spacing w:before="15"/>
              <w:ind w:left="349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П, ha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spacing w:before="15"/>
              <w:ind w:left="24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Д, km</w:t>
            </w:r>
          </w:p>
        </w:tc>
        <w:tc>
          <w:tcPr>
            <w:tcW w:w="883" w:type="dxa"/>
          </w:tcPr>
          <w:p w:rsidR="002500B1" w:rsidRDefault="00CE42E4">
            <w:pPr>
              <w:pStyle w:val="TableParagraph"/>
              <w:spacing w:before="15"/>
              <w:ind w:left="27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П, ha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spacing w:before="15"/>
              <w:ind w:left="24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Д, km</w:t>
            </w:r>
          </w:p>
        </w:tc>
        <w:tc>
          <w:tcPr>
            <w:tcW w:w="931" w:type="dxa"/>
          </w:tcPr>
          <w:p w:rsidR="002500B1" w:rsidRDefault="00CE42E4">
            <w:pPr>
              <w:pStyle w:val="TableParagraph"/>
              <w:spacing w:before="15"/>
              <w:ind w:left="301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П, ha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spacing w:before="15"/>
              <w:ind w:left="24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Д, km</w:t>
            </w:r>
          </w:p>
        </w:tc>
        <w:tc>
          <w:tcPr>
            <w:tcW w:w="883" w:type="dxa"/>
          </w:tcPr>
          <w:p w:rsidR="002500B1" w:rsidRDefault="00CE42E4">
            <w:pPr>
              <w:pStyle w:val="TableParagraph"/>
              <w:spacing w:before="15"/>
              <w:ind w:left="27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П, ha</w:t>
            </w:r>
          </w:p>
        </w:tc>
      </w:tr>
      <w:tr w:rsidR="002500B1">
        <w:trPr>
          <w:trHeight w:val="200"/>
        </w:trPr>
        <w:tc>
          <w:tcPr>
            <w:tcW w:w="1430" w:type="dxa"/>
          </w:tcPr>
          <w:p w:rsidR="002500B1" w:rsidRDefault="00CE42E4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Брус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1,36</w:t>
            </w:r>
          </w:p>
        </w:tc>
        <w:tc>
          <w:tcPr>
            <w:tcW w:w="1027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6,8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60,7</w:t>
            </w:r>
          </w:p>
        </w:tc>
        <w:tc>
          <w:tcPr>
            <w:tcW w:w="1027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303,3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883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310,1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21,1</w:t>
            </w:r>
          </w:p>
        </w:tc>
        <w:tc>
          <w:tcPr>
            <w:tcW w:w="931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105,5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83,1</w:t>
            </w:r>
          </w:p>
        </w:tc>
        <w:tc>
          <w:tcPr>
            <w:tcW w:w="883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415,6</w:t>
            </w:r>
          </w:p>
        </w:tc>
      </w:tr>
      <w:tr w:rsidR="002500B1">
        <w:trPr>
          <w:trHeight w:val="200"/>
        </w:trPr>
        <w:tc>
          <w:tcPr>
            <w:tcW w:w="1430" w:type="dxa"/>
          </w:tcPr>
          <w:p w:rsidR="002500B1" w:rsidRDefault="00CE42E4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1,72</w:t>
            </w:r>
          </w:p>
        </w:tc>
        <w:tc>
          <w:tcPr>
            <w:tcW w:w="1027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8,6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61,1</w:t>
            </w:r>
          </w:p>
        </w:tc>
        <w:tc>
          <w:tcPr>
            <w:tcW w:w="1027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305,6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62,8</w:t>
            </w:r>
          </w:p>
        </w:tc>
        <w:tc>
          <w:tcPr>
            <w:tcW w:w="883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314,2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11,9</w:t>
            </w:r>
          </w:p>
        </w:tc>
        <w:tc>
          <w:tcPr>
            <w:tcW w:w="931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59,4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74,7</w:t>
            </w:r>
          </w:p>
        </w:tc>
        <w:tc>
          <w:tcPr>
            <w:tcW w:w="883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373,6</w:t>
            </w:r>
          </w:p>
        </w:tc>
      </w:tr>
      <w:tr w:rsidR="002500B1">
        <w:trPr>
          <w:trHeight w:val="200"/>
        </w:trPr>
        <w:tc>
          <w:tcPr>
            <w:tcW w:w="1430" w:type="dxa"/>
          </w:tcPr>
          <w:p w:rsidR="002500B1" w:rsidRDefault="00CE42E4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Лепосавић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1027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0,01</w:t>
            </w:r>
          </w:p>
        </w:tc>
        <w:tc>
          <w:tcPr>
            <w:tcW w:w="1027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0,07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0,01</w:t>
            </w:r>
          </w:p>
        </w:tc>
        <w:tc>
          <w:tcPr>
            <w:tcW w:w="883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0,07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17,5</w:t>
            </w:r>
          </w:p>
        </w:tc>
        <w:tc>
          <w:tcPr>
            <w:tcW w:w="931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87,5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17,11</w:t>
            </w:r>
          </w:p>
        </w:tc>
        <w:tc>
          <w:tcPr>
            <w:tcW w:w="883" w:type="dxa"/>
          </w:tcPr>
          <w:p w:rsidR="002500B1" w:rsidRDefault="00CE42E4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85,57</w:t>
            </w:r>
          </w:p>
        </w:tc>
      </w:tr>
      <w:tr w:rsidR="002500B1">
        <w:trPr>
          <w:trHeight w:val="198"/>
        </w:trPr>
        <w:tc>
          <w:tcPr>
            <w:tcW w:w="1430" w:type="dxa"/>
          </w:tcPr>
          <w:p w:rsidR="002500B1" w:rsidRDefault="00CE42E4">
            <w:pPr>
              <w:pStyle w:val="TableParagraph"/>
              <w:spacing w:before="15"/>
              <w:ind w:left="5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Укупно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spacing w:before="15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3,08</w:t>
            </w:r>
          </w:p>
        </w:tc>
        <w:tc>
          <w:tcPr>
            <w:tcW w:w="1027" w:type="dxa"/>
          </w:tcPr>
          <w:p w:rsidR="002500B1" w:rsidRDefault="00CE42E4">
            <w:pPr>
              <w:pStyle w:val="TableParagraph"/>
              <w:spacing w:before="15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15,4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spacing w:before="15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121,8</w:t>
            </w:r>
          </w:p>
        </w:tc>
        <w:tc>
          <w:tcPr>
            <w:tcW w:w="1027" w:type="dxa"/>
          </w:tcPr>
          <w:p w:rsidR="002500B1" w:rsidRDefault="00CE42E4">
            <w:pPr>
              <w:pStyle w:val="TableParagraph"/>
              <w:spacing w:before="15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608,97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spacing w:before="15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124,8</w:t>
            </w:r>
          </w:p>
        </w:tc>
        <w:tc>
          <w:tcPr>
            <w:tcW w:w="883" w:type="dxa"/>
          </w:tcPr>
          <w:p w:rsidR="002500B1" w:rsidRDefault="00CE42E4">
            <w:pPr>
              <w:pStyle w:val="TableParagraph"/>
              <w:spacing w:before="15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624,4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spacing w:before="15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50,5</w:t>
            </w:r>
          </w:p>
        </w:tc>
        <w:tc>
          <w:tcPr>
            <w:tcW w:w="931" w:type="dxa"/>
          </w:tcPr>
          <w:p w:rsidR="002500B1" w:rsidRDefault="00CE42E4">
            <w:pPr>
              <w:pStyle w:val="TableParagraph"/>
              <w:spacing w:before="15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252,4</w:t>
            </w:r>
          </w:p>
        </w:tc>
        <w:tc>
          <w:tcPr>
            <w:tcW w:w="859" w:type="dxa"/>
          </w:tcPr>
          <w:p w:rsidR="002500B1" w:rsidRDefault="00CE42E4">
            <w:pPr>
              <w:pStyle w:val="TableParagraph"/>
              <w:spacing w:before="15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174,9</w:t>
            </w:r>
          </w:p>
        </w:tc>
        <w:tc>
          <w:tcPr>
            <w:tcW w:w="883" w:type="dxa"/>
          </w:tcPr>
          <w:p w:rsidR="002500B1" w:rsidRDefault="00CE42E4">
            <w:pPr>
              <w:pStyle w:val="TableParagraph"/>
              <w:spacing w:before="15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876,7</w:t>
            </w:r>
          </w:p>
        </w:tc>
      </w:tr>
    </w:tbl>
    <w:p w:rsidR="002500B1" w:rsidRDefault="002500B1">
      <w:pPr>
        <w:pStyle w:val="BodyText"/>
        <w:spacing w:before="7"/>
        <w:ind w:left="0" w:firstLine="0"/>
        <w:jc w:val="left"/>
        <w:rPr>
          <w:i/>
          <w:sz w:val="20"/>
        </w:rPr>
      </w:pPr>
    </w:p>
    <w:p w:rsidR="002500B1" w:rsidRDefault="00CE42E4">
      <w:pPr>
        <w:spacing w:after="41" w:line="232" w:lineRule="auto"/>
        <w:ind w:left="110" w:firstLine="396"/>
        <w:rPr>
          <w:i/>
          <w:sz w:val="18"/>
        </w:rPr>
      </w:pPr>
      <w:r>
        <w:rPr>
          <w:i/>
          <w:color w:val="231F20"/>
          <w:sz w:val="18"/>
        </w:rPr>
        <w:t>Табела III-14. Биланс површина просека шуме за жичаре и алпске ски-стазе по зонама заштите НП и општинама на подручју Просторног плана</w:t>
      </w: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2"/>
        <w:gridCol w:w="2183"/>
        <w:gridCol w:w="2342"/>
        <w:gridCol w:w="1380"/>
        <w:gridCol w:w="1373"/>
      </w:tblGrid>
      <w:tr w:rsidR="002500B1">
        <w:trPr>
          <w:trHeight w:val="198"/>
        </w:trPr>
        <w:tc>
          <w:tcPr>
            <w:tcW w:w="3202" w:type="dxa"/>
            <w:vMerge w:val="restart"/>
          </w:tcPr>
          <w:p w:rsidR="002500B1" w:rsidRDefault="002500B1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500B1" w:rsidRDefault="00CE42E4">
            <w:pPr>
              <w:pStyle w:val="TableParagraph"/>
              <w:spacing w:before="0"/>
              <w:ind w:left="1277" w:right="1267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Општина</w:t>
            </w:r>
          </w:p>
        </w:tc>
        <w:tc>
          <w:tcPr>
            <w:tcW w:w="7278" w:type="dxa"/>
            <w:gridSpan w:val="4"/>
          </w:tcPr>
          <w:p w:rsidR="002500B1" w:rsidRDefault="00CE42E4">
            <w:pPr>
              <w:pStyle w:val="TableParagraph"/>
              <w:spacing w:before="16"/>
              <w:ind w:left="2534" w:right="252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Просека шуме за жичаре</w:t>
            </w:r>
          </w:p>
        </w:tc>
      </w:tr>
      <w:tr w:rsidR="002500B1">
        <w:trPr>
          <w:trHeight w:val="198"/>
        </w:trPr>
        <w:tc>
          <w:tcPr>
            <w:tcW w:w="3202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  <w:tc>
          <w:tcPr>
            <w:tcW w:w="5905" w:type="dxa"/>
            <w:gridSpan w:val="3"/>
          </w:tcPr>
          <w:p w:rsidR="002500B1" w:rsidRDefault="00CE42E4">
            <w:pPr>
              <w:pStyle w:val="TableParagraph"/>
              <w:spacing w:before="16"/>
              <w:ind w:left="1988" w:right="1977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Подручје Националног парка</w:t>
            </w:r>
          </w:p>
        </w:tc>
        <w:tc>
          <w:tcPr>
            <w:tcW w:w="1373" w:type="dxa"/>
            <w:vMerge w:val="restart"/>
          </w:tcPr>
          <w:p w:rsidR="002500B1" w:rsidRDefault="00CE42E4">
            <w:pPr>
              <w:pStyle w:val="TableParagraph"/>
              <w:spacing w:before="120"/>
              <w:ind w:left="329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Ван НП, ha</w:t>
            </w:r>
          </w:p>
        </w:tc>
      </w:tr>
      <w:tr w:rsidR="002500B1">
        <w:trPr>
          <w:trHeight w:val="198"/>
        </w:trPr>
        <w:tc>
          <w:tcPr>
            <w:tcW w:w="3202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2500B1" w:rsidRDefault="00CE42E4">
            <w:pPr>
              <w:pStyle w:val="TableParagraph"/>
              <w:spacing w:before="16"/>
              <w:ind w:left="42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II степен заштите, ha</w:t>
            </w:r>
          </w:p>
        </w:tc>
        <w:tc>
          <w:tcPr>
            <w:tcW w:w="2342" w:type="dxa"/>
          </w:tcPr>
          <w:p w:rsidR="002500B1" w:rsidRDefault="00CE42E4">
            <w:pPr>
              <w:pStyle w:val="TableParagraph"/>
              <w:spacing w:before="16"/>
              <w:ind w:left="47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III степен заштите, ha</w:t>
            </w:r>
          </w:p>
        </w:tc>
        <w:tc>
          <w:tcPr>
            <w:tcW w:w="1380" w:type="dxa"/>
          </w:tcPr>
          <w:p w:rsidR="002500B1" w:rsidRDefault="00CE42E4">
            <w:pPr>
              <w:pStyle w:val="TableParagraph"/>
              <w:spacing w:before="16"/>
              <w:ind w:left="34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Укупно, ha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</w:tr>
      <w:tr w:rsidR="002500B1">
        <w:trPr>
          <w:trHeight w:val="200"/>
        </w:trPr>
        <w:tc>
          <w:tcPr>
            <w:tcW w:w="3202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2183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2342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24,31</w:t>
            </w:r>
          </w:p>
        </w:tc>
        <w:tc>
          <w:tcPr>
            <w:tcW w:w="1380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24,31</w:t>
            </w:r>
          </w:p>
        </w:tc>
        <w:tc>
          <w:tcPr>
            <w:tcW w:w="1373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11,58</w:t>
            </w:r>
          </w:p>
        </w:tc>
      </w:tr>
      <w:tr w:rsidR="002500B1">
        <w:trPr>
          <w:trHeight w:val="200"/>
        </w:trPr>
        <w:tc>
          <w:tcPr>
            <w:tcW w:w="3202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Брус</w:t>
            </w:r>
          </w:p>
        </w:tc>
        <w:tc>
          <w:tcPr>
            <w:tcW w:w="2183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0,22</w:t>
            </w:r>
          </w:p>
        </w:tc>
        <w:tc>
          <w:tcPr>
            <w:tcW w:w="2342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24,47</w:t>
            </w:r>
          </w:p>
        </w:tc>
        <w:tc>
          <w:tcPr>
            <w:tcW w:w="1380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24,69</w:t>
            </w:r>
          </w:p>
        </w:tc>
        <w:tc>
          <w:tcPr>
            <w:tcW w:w="1373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5,75</w:t>
            </w:r>
          </w:p>
        </w:tc>
      </w:tr>
      <w:tr w:rsidR="002500B1">
        <w:trPr>
          <w:trHeight w:val="200"/>
        </w:trPr>
        <w:tc>
          <w:tcPr>
            <w:tcW w:w="3202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Лепосавић</w:t>
            </w:r>
          </w:p>
        </w:tc>
        <w:tc>
          <w:tcPr>
            <w:tcW w:w="2183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2342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1380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1373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1,54</w:t>
            </w:r>
          </w:p>
        </w:tc>
      </w:tr>
      <w:tr w:rsidR="002500B1">
        <w:trPr>
          <w:trHeight w:val="198"/>
        </w:trPr>
        <w:tc>
          <w:tcPr>
            <w:tcW w:w="3202" w:type="dxa"/>
          </w:tcPr>
          <w:p w:rsidR="002500B1" w:rsidRDefault="00CE42E4">
            <w:pPr>
              <w:pStyle w:val="TableParagraph"/>
              <w:spacing w:before="15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Свега</w:t>
            </w:r>
          </w:p>
        </w:tc>
        <w:tc>
          <w:tcPr>
            <w:tcW w:w="2183" w:type="dxa"/>
          </w:tcPr>
          <w:p w:rsidR="002500B1" w:rsidRDefault="00CE42E4">
            <w:pPr>
              <w:pStyle w:val="TableParagraph"/>
              <w:spacing w:before="15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0,22</w:t>
            </w:r>
          </w:p>
        </w:tc>
        <w:tc>
          <w:tcPr>
            <w:tcW w:w="2342" w:type="dxa"/>
          </w:tcPr>
          <w:p w:rsidR="002500B1" w:rsidRDefault="00CE42E4">
            <w:pPr>
              <w:pStyle w:val="TableParagraph"/>
              <w:spacing w:before="15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48,78</w:t>
            </w:r>
          </w:p>
        </w:tc>
        <w:tc>
          <w:tcPr>
            <w:tcW w:w="1380" w:type="dxa"/>
          </w:tcPr>
          <w:p w:rsidR="002500B1" w:rsidRDefault="00CE42E4">
            <w:pPr>
              <w:pStyle w:val="TableParagraph"/>
              <w:spacing w:before="15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49</w:t>
            </w:r>
          </w:p>
        </w:tc>
        <w:tc>
          <w:tcPr>
            <w:tcW w:w="1373" w:type="dxa"/>
          </w:tcPr>
          <w:p w:rsidR="002500B1" w:rsidRDefault="00CE42E4">
            <w:pPr>
              <w:pStyle w:val="TableParagraph"/>
              <w:spacing w:before="15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18,87</w:t>
            </w:r>
          </w:p>
        </w:tc>
      </w:tr>
      <w:tr w:rsidR="002500B1">
        <w:trPr>
          <w:trHeight w:val="198"/>
        </w:trPr>
        <w:tc>
          <w:tcPr>
            <w:tcW w:w="3202" w:type="dxa"/>
            <w:vMerge w:val="restart"/>
          </w:tcPr>
          <w:p w:rsidR="002500B1" w:rsidRDefault="002500B1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500B1" w:rsidRDefault="00CE42E4">
            <w:pPr>
              <w:pStyle w:val="TableParagraph"/>
              <w:spacing w:before="0"/>
              <w:ind w:left="1277" w:right="1267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Општина</w:t>
            </w:r>
          </w:p>
        </w:tc>
        <w:tc>
          <w:tcPr>
            <w:tcW w:w="7278" w:type="dxa"/>
            <w:gridSpan w:val="4"/>
          </w:tcPr>
          <w:p w:rsidR="002500B1" w:rsidRDefault="00CE42E4">
            <w:pPr>
              <w:pStyle w:val="TableParagraph"/>
              <w:spacing w:before="15"/>
              <w:ind w:left="2535" w:right="252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Просека шуме за алпске ски-стазе</w:t>
            </w:r>
          </w:p>
        </w:tc>
      </w:tr>
      <w:tr w:rsidR="002500B1">
        <w:trPr>
          <w:trHeight w:val="198"/>
        </w:trPr>
        <w:tc>
          <w:tcPr>
            <w:tcW w:w="3202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  <w:tc>
          <w:tcPr>
            <w:tcW w:w="5905" w:type="dxa"/>
            <w:gridSpan w:val="3"/>
          </w:tcPr>
          <w:p w:rsidR="002500B1" w:rsidRDefault="00CE42E4">
            <w:pPr>
              <w:pStyle w:val="TableParagraph"/>
              <w:spacing w:before="15"/>
              <w:ind w:left="1988" w:right="1977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Подручје Националног парка</w:t>
            </w:r>
          </w:p>
        </w:tc>
        <w:tc>
          <w:tcPr>
            <w:tcW w:w="1373" w:type="dxa"/>
            <w:vMerge w:val="restart"/>
          </w:tcPr>
          <w:p w:rsidR="002500B1" w:rsidRDefault="00CE42E4">
            <w:pPr>
              <w:pStyle w:val="TableParagraph"/>
              <w:spacing w:before="120"/>
              <w:ind w:left="329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Ван НП, ha</w:t>
            </w:r>
          </w:p>
        </w:tc>
      </w:tr>
      <w:tr w:rsidR="002500B1">
        <w:trPr>
          <w:trHeight w:val="198"/>
        </w:trPr>
        <w:tc>
          <w:tcPr>
            <w:tcW w:w="3202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</w:tcPr>
          <w:p w:rsidR="002500B1" w:rsidRDefault="00CE42E4">
            <w:pPr>
              <w:pStyle w:val="TableParagraph"/>
              <w:spacing w:before="16"/>
              <w:ind w:left="42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II степен заштите, ha</w:t>
            </w:r>
          </w:p>
        </w:tc>
        <w:tc>
          <w:tcPr>
            <w:tcW w:w="2342" w:type="dxa"/>
          </w:tcPr>
          <w:p w:rsidR="002500B1" w:rsidRDefault="00CE42E4">
            <w:pPr>
              <w:pStyle w:val="TableParagraph"/>
              <w:spacing w:before="16"/>
              <w:ind w:left="47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III степен заштите, ha</w:t>
            </w:r>
          </w:p>
        </w:tc>
        <w:tc>
          <w:tcPr>
            <w:tcW w:w="1380" w:type="dxa"/>
          </w:tcPr>
          <w:p w:rsidR="002500B1" w:rsidRDefault="00CE42E4">
            <w:pPr>
              <w:pStyle w:val="TableParagraph"/>
              <w:spacing w:before="16"/>
              <w:ind w:left="34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Укупно, ha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</w:tr>
      <w:tr w:rsidR="002500B1">
        <w:trPr>
          <w:trHeight w:val="200"/>
        </w:trPr>
        <w:tc>
          <w:tcPr>
            <w:tcW w:w="3202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2183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2342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115,1</w:t>
            </w:r>
          </w:p>
        </w:tc>
        <w:tc>
          <w:tcPr>
            <w:tcW w:w="1380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115,1</w:t>
            </w:r>
          </w:p>
        </w:tc>
        <w:tc>
          <w:tcPr>
            <w:tcW w:w="1373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31,16</w:t>
            </w:r>
          </w:p>
        </w:tc>
      </w:tr>
      <w:tr w:rsidR="002500B1">
        <w:trPr>
          <w:trHeight w:val="200"/>
        </w:trPr>
        <w:tc>
          <w:tcPr>
            <w:tcW w:w="3202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Брус</w:t>
            </w:r>
          </w:p>
        </w:tc>
        <w:tc>
          <w:tcPr>
            <w:tcW w:w="2183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1,12</w:t>
            </w:r>
          </w:p>
        </w:tc>
        <w:tc>
          <w:tcPr>
            <w:tcW w:w="2342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87,7</w:t>
            </w:r>
          </w:p>
        </w:tc>
        <w:tc>
          <w:tcPr>
            <w:tcW w:w="1380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88,82</w:t>
            </w:r>
          </w:p>
        </w:tc>
        <w:tc>
          <w:tcPr>
            <w:tcW w:w="1373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26,58</w:t>
            </w:r>
          </w:p>
        </w:tc>
      </w:tr>
      <w:tr w:rsidR="002500B1">
        <w:trPr>
          <w:trHeight w:val="200"/>
        </w:trPr>
        <w:tc>
          <w:tcPr>
            <w:tcW w:w="3202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Лепосавић</w:t>
            </w:r>
          </w:p>
        </w:tc>
        <w:tc>
          <w:tcPr>
            <w:tcW w:w="2183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2342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1380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1373" w:type="dxa"/>
          </w:tcPr>
          <w:p w:rsidR="002500B1" w:rsidRDefault="00CE42E4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3,28</w:t>
            </w:r>
          </w:p>
        </w:tc>
      </w:tr>
      <w:tr w:rsidR="002500B1">
        <w:trPr>
          <w:trHeight w:val="198"/>
        </w:trPr>
        <w:tc>
          <w:tcPr>
            <w:tcW w:w="3202" w:type="dxa"/>
          </w:tcPr>
          <w:p w:rsidR="002500B1" w:rsidRDefault="00CE42E4">
            <w:pPr>
              <w:pStyle w:val="TableParagraph"/>
              <w:spacing w:before="15"/>
              <w:ind w:left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Свега</w:t>
            </w:r>
          </w:p>
        </w:tc>
        <w:tc>
          <w:tcPr>
            <w:tcW w:w="2183" w:type="dxa"/>
          </w:tcPr>
          <w:p w:rsidR="002500B1" w:rsidRDefault="00CE42E4">
            <w:pPr>
              <w:pStyle w:val="TableParagraph"/>
              <w:spacing w:before="15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1,12</w:t>
            </w:r>
          </w:p>
        </w:tc>
        <w:tc>
          <w:tcPr>
            <w:tcW w:w="2342" w:type="dxa"/>
          </w:tcPr>
          <w:p w:rsidR="002500B1" w:rsidRDefault="00CE42E4">
            <w:pPr>
              <w:pStyle w:val="TableParagraph"/>
              <w:spacing w:before="15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202,8</w:t>
            </w:r>
          </w:p>
        </w:tc>
        <w:tc>
          <w:tcPr>
            <w:tcW w:w="1380" w:type="dxa"/>
          </w:tcPr>
          <w:p w:rsidR="002500B1" w:rsidRDefault="00CE42E4">
            <w:pPr>
              <w:pStyle w:val="TableParagraph"/>
              <w:spacing w:before="15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203,92</w:t>
            </w:r>
          </w:p>
        </w:tc>
        <w:tc>
          <w:tcPr>
            <w:tcW w:w="1373" w:type="dxa"/>
          </w:tcPr>
          <w:p w:rsidR="002500B1" w:rsidRDefault="00CE42E4">
            <w:pPr>
              <w:pStyle w:val="TableParagraph"/>
              <w:spacing w:before="15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61</w:t>
            </w:r>
          </w:p>
        </w:tc>
      </w:tr>
    </w:tbl>
    <w:p w:rsidR="002500B1" w:rsidRDefault="002500B1">
      <w:pPr>
        <w:pStyle w:val="BodyText"/>
        <w:spacing w:before="11"/>
        <w:ind w:left="0" w:firstLine="0"/>
        <w:jc w:val="left"/>
        <w:rPr>
          <w:i/>
          <w:sz w:val="27"/>
        </w:rPr>
      </w:pPr>
    </w:p>
    <w:p w:rsidR="002500B1" w:rsidRDefault="002500B1">
      <w:pPr>
        <w:rPr>
          <w:sz w:val="27"/>
        </w:rPr>
        <w:sectPr w:rsidR="002500B1">
          <w:pgSz w:w="12480" w:h="15690"/>
          <w:pgMar w:top="120" w:right="720" w:bottom="280" w:left="740" w:header="720" w:footer="720" w:gutter="0"/>
          <w:cols w:space="720"/>
        </w:sectPr>
      </w:pPr>
    </w:p>
    <w:p w:rsidR="002500B1" w:rsidRDefault="00CE42E4">
      <w:pPr>
        <w:spacing w:before="92" w:line="205" w:lineRule="exact"/>
        <w:ind w:left="507"/>
        <w:rPr>
          <w:i/>
          <w:sz w:val="18"/>
        </w:rPr>
      </w:pPr>
      <w:r>
        <w:rPr>
          <w:i/>
          <w:color w:val="231F20"/>
          <w:sz w:val="18"/>
        </w:rPr>
        <w:t>Нордијско скијалиште</w:t>
      </w:r>
    </w:p>
    <w:p w:rsidR="002500B1" w:rsidRDefault="00CE42E4">
      <w:pPr>
        <w:pStyle w:val="BodyText"/>
        <w:spacing w:before="1" w:line="235" w:lineRule="auto"/>
        <w:ind w:left="76" w:right="39" w:firstLine="397"/>
        <w:jc w:val="right"/>
      </w:pPr>
      <w:r>
        <w:rPr>
          <w:color w:val="231F20"/>
        </w:rPr>
        <w:t>Према валоризацији терена Копаоника, за нордијско скијање су најпогодније зоне Равног Копаоника и Криворечке равни. На овим просторима и у њиховом окружењу конципирана је мрежа нордијских ски-стаза укупне дужине од око 60 km и површине од око 18 ha, од чег</w:t>
      </w:r>
      <w:r>
        <w:rPr>
          <w:color w:val="231F20"/>
        </w:rPr>
        <w:t xml:space="preserve">а на подручју Националног парка око 20 km и око 6 ha, а на подручју Просторног плана ван граница Националног парка и ширем окружењу око 40 km и око 12 ha. Стазе у окви- ру Националног парка предвиђене су у зони са режимом заштите III степена, а мањи део у </w:t>
      </w:r>
      <w:r>
        <w:rPr>
          <w:color w:val="231F20"/>
        </w:rPr>
        <w:t>зони са режимом заштите II степена. За нордијске стазе се претежно користе постојећи шумски и пољски путеви и стазе, односно пашњаци и необрасло шумско земљиште, те се због њих не сече шума, а при уређењу стаза потребне су са- мо минималне интервенције (пр</w:t>
      </w:r>
      <w:r>
        <w:rPr>
          <w:color w:val="231F20"/>
        </w:rPr>
        <w:t>елази преко водотока, маркација). Кроз зону Равног Копаоника (између падина Карамана и Го- беље  на истоку, падина Бањског Копаоника и Вучака на северу, Јадовника и клисуре Самоковске реке на западу и падина гребе- на Суво рудиште – Треска на југу) предвиђ</w:t>
      </w:r>
      <w:r>
        <w:rPr>
          <w:color w:val="231F20"/>
        </w:rPr>
        <w:t>ени су следећи глав- ни правци нордијских стаза: кроз Барску реку; Доњи Бабин гроб</w:t>
      </w:r>
    </w:p>
    <w:p w:rsidR="002500B1" w:rsidRDefault="00CE42E4">
      <w:pPr>
        <w:pStyle w:val="BodyText"/>
        <w:spacing w:line="235" w:lineRule="auto"/>
        <w:ind w:left="109" w:right="38" w:hanging="1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Рватске бачије – Ибровска раван; Кадијевац – Жиловити лаз; </w:t>
      </w:r>
      <w:r>
        <w:rPr>
          <w:color w:val="231F20"/>
          <w:spacing w:val="-3"/>
        </w:rPr>
        <w:t xml:space="preserve">Греда </w:t>
      </w:r>
      <w:r>
        <w:rPr>
          <w:color w:val="231F20"/>
        </w:rPr>
        <w:t xml:space="preserve">– Хајдучица; Суво </w:t>
      </w:r>
      <w:r>
        <w:rPr>
          <w:color w:val="231F20"/>
          <w:spacing w:val="-3"/>
        </w:rPr>
        <w:t xml:space="preserve">рудиште </w:t>
      </w:r>
      <w:r>
        <w:rPr>
          <w:color w:val="231F20"/>
        </w:rPr>
        <w:t>– Јелачића стругара – Јанкове баре – Хајдучица; Јарам – Ибровска раван; Кадијев</w:t>
      </w:r>
      <w:r>
        <w:rPr>
          <w:color w:val="231F20"/>
        </w:rPr>
        <w:t xml:space="preserve">ац </w:t>
      </w:r>
      <w:r>
        <w:rPr>
          <w:color w:val="231F20"/>
          <w:spacing w:val="-3"/>
        </w:rPr>
        <w:t xml:space="preserve">–Греда; </w:t>
      </w:r>
      <w:r>
        <w:rPr>
          <w:color w:val="231F20"/>
        </w:rPr>
        <w:t xml:space="preserve">Ка- дијевац –Паљевштица и други. Нордијске стазе ове зоне директно су доступне </w:t>
      </w:r>
      <w:r>
        <w:rPr>
          <w:color w:val="231F20"/>
          <w:spacing w:val="-3"/>
        </w:rPr>
        <w:t xml:space="preserve">комплексима </w:t>
      </w:r>
      <w:r>
        <w:rPr>
          <w:color w:val="231F20"/>
        </w:rPr>
        <w:t xml:space="preserve">примарног Туристичког центра – „Суво </w:t>
      </w:r>
      <w:r>
        <w:rPr>
          <w:color w:val="231F20"/>
          <w:spacing w:val="-3"/>
        </w:rPr>
        <w:t>рудиште”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„Јарам”,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секундарном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туристичком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центру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Лиси- на –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Чајетина.</w:t>
      </w:r>
    </w:p>
    <w:p w:rsidR="002500B1" w:rsidRDefault="00CE42E4">
      <w:pPr>
        <w:pStyle w:val="BodyText"/>
        <w:spacing w:line="235" w:lineRule="auto"/>
        <w:ind w:left="111" w:right="38"/>
      </w:pPr>
      <w:r>
        <w:rPr>
          <w:color w:val="231F20"/>
        </w:rPr>
        <w:t>Кроз зону Криворечке равни (пашњачки пр</w:t>
      </w:r>
      <w:r>
        <w:rPr>
          <w:color w:val="231F20"/>
        </w:rPr>
        <w:t xml:space="preserve">остори који се протежу од Сребрнца преко Криве Реке на подручју Просторног плана ван граница Националног парка и Осредаца до Карауле и Жељина ван подручја Просторног плана) предвиђени су следећи главни правци нордијских стаза: кроз Циганску реку; Сребрнац </w:t>
      </w:r>
      <w:r>
        <w:rPr>
          <w:color w:val="231F20"/>
        </w:rPr>
        <w:t>– Рендара – Крива Река; Чисто брдо – Шаклман и друго. Стазе ове зоне непосредно су доступне комплексима примарног ТЦ Копа- оник – „Сребрнац” и „Рендара”, као и секундарном туристичком центру Крива Река и сеоско-туристичком насељу Црна Глава.</w:t>
      </w:r>
    </w:p>
    <w:p w:rsidR="002500B1" w:rsidRDefault="00CE42E4">
      <w:pPr>
        <w:pStyle w:val="BodyText"/>
        <w:spacing w:before="96" w:line="237" w:lineRule="auto"/>
        <w:ind w:left="109" w:right="410"/>
      </w:pPr>
      <w:r>
        <w:br w:type="column"/>
      </w:r>
      <w:r>
        <w:rPr>
          <w:color w:val="231F20"/>
        </w:rPr>
        <w:t>У оквиру ових</w:t>
      </w:r>
      <w:r>
        <w:rPr>
          <w:color w:val="231F20"/>
        </w:rPr>
        <w:t xml:space="preserve"> зона, мањим делом у зони III степена заштите Националног парка и већим делом на подручју Просторног плана ван граница Националног парка, формираће се ограничени поли- гони за моторне санке и мото-ски-сафари.</w:t>
      </w:r>
    </w:p>
    <w:p w:rsidR="002500B1" w:rsidRDefault="00CE42E4">
      <w:pPr>
        <w:pStyle w:val="BodyText"/>
        <w:spacing w:line="237" w:lineRule="auto"/>
        <w:ind w:right="409"/>
      </w:pPr>
      <w:r>
        <w:pict>
          <v:line id="_x0000_s1040" style="position:absolute;left:0;text-align:left;z-index:251666944;mso-position-horizontal-relative:page" from="304.7pt,-38.9pt" to="304.7pt,311.2pt" strokecolor="#231f20" strokeweight=".6pt">
            <w10:wrap anchorx="page"/>
          </v:line>
        </w:pict>
      </w:r>
      <w:r>
        <w:rPr>
          <w:color w:val="231F20"/>
        </w:rPr>
        <w:t>На нордијским стазама је предвиђена прописна м</w:t>
      </w:r>
      <w:r>
        <w:rPr>
          <w:color w:val="231F20"/>
        </w:rPr>
        <w:t xml:space="preserve">аркација, а даље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туристичких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 xml:space="preserve">склоништа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невремена. У окви- ру мреже нордијских стаза у зони са режимом III степена зашти- те Националног парка уредиће се такмичарске стазе за </w:t>
      </w:r>
      <w:r>
        <w:rPr>
          <w:color w:val="231F20"/>
          <w:spacing w:val="-4"/>
        </w:rPr>
        <w:t xml:space="preserve">ланглауф </w:t>
      </w:r>
      <w:r>
        <w:rPr>
          <w:color w:val="231F20"/>
        </w:rPr>
        <w:t>и стазе за спортски бијатлон.</w:t>
      </w:r>
    </w:p>
    <w:p w:rsidR="002500B1" w:rsidRDefault="002500B1">
      <w:pPr>
        <w:pStyle w:val="BodyText"/>
        <w:spacing w:before="3"/>
        <w:ind w:left="0" w:firstLine="0"/>
        <w:jc w:val="left"/>
        <w:rPr>
          <w:sz w:val="17"/>
        </w:rPr>
      </w:pPr>
    </w:p>
    <w:p w:rsidR="002500B1" w:rsidRDefault="00CE42E4">
      <w:pPr>
        <w:spacing w:line="237" w:lineRule="auto"/>
        <w:ind w:left="507" w:right="364" w:hanging="1"/>
        <w:rPr>
          <w:i/>
          <w:sz w:val="18"/>
        </w:rPr>
      </w:pPr>
      <w:r>
        <w:rPr>
          <w:i/>
          <w:color w:val="231F20"/>
          <w:sz w:val="18"/>
        </w:rPr>
        <w:t xml:space="preserve">Садржаји летње туристичке </w:t>
      </w:r>
      <w:r>
        <w:rPr>
          <w:i/>
          <w:color w:val="231F20"/>
          <w:sz w:val="18"/>
        </w:rPr>
        <w:t>понуде у простору Планинарске и излетничке стазе</w:t>
      </w:r>
    </w:p>
    <w:p w:rsidR="002500B1" w:rsidRDefault="00CE42E4">
      <w:pPr>
        <w:pStyle w:val="BodyText"/>
        <w:spacing w:line="237" w:lineRule="auto"/>
        <w:ind w:right="408"/>
      </w:pPr>
      <w:r>
        <w:rPr>
          <w:color w:val="231F20"/>
          <w:spacing w:val="-3"/>
        </w:rPr>
        <w:t xml:space="preserve">Планинарске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излетничке </w:t>
      </w:r>
      <w:r>
        <w:rPr>
          <w:color w:val="231F20"/>
        </w:rPr>
        <w:t xml:space="preserve">стазе на </w:t>
      </w:r>
      <w:r>
        <w:rPr>
          <w:color w:val="231F20"/>
          <w:spacing w:val="-3"/>
        </w:rPr>
        <w:t xml:space="preserve">подручју </w:t>
      </w:r>
      <w:r>
        <w:rPr>
          <w:color w:val="231F20"/>
        </w:rPr>
        <w:t xml:space="preserve">Националног </w:t>
      </w:r>
      <w:r>
        <w:rPr>
          <w:color w:val="231F20"/>
          <w:spacing w:val="-3"/>
        </w:rPr>
        <w:t xml:space="preserve">парка предвиђене су </w:t>
      </w:r>
      <w:r>
        <w:rPr>
          <w:color w:val="231F20"/>
        </w:rPr>
        <w:t xml:space="preserve">највећим </w:t>
      </w:r>
      <w:r>
        <w:rPr>
          <w:color w:val="231F20"/>
          <w:spacing w:val="-3"/>
        </w:rPr>
        <w:t xml:space="preserve">делом </w:t>
      </w:r>
      <w:r>
        <w:rPr>
          <w:color w:val="231F20"/>
        </w:rPr>
        <w:t xml:space="preserve">на трасама </w:t>
      </w:r>
      <w:r>
        <w:rPr>
          <w:color w:val="231F20"/>
          <w:spacing w:val="-3"/>
        </w:rPr>
        <w:t xml:space="preserve">нордијских </w:t>
      </w:r>
      <w:r>
        <w:rPr>
          <w:color w:val="231F20"/>
        </w:rPr>
        <w:t xml:space="preserve">стаза, претежно у зони са </w:t>
      </w:r>
      <w:r>
        <w:rPr>
          <w:color w:val="231F20"/>
          <w:spacing w:val="-3"/>
        </w:rPr>
        <w:t xml:space="preserve">режимом </w:t>
      </w:r>
      <w:r>
        <w:rPr>
          <w:color w:val="231F20"/>
        </w:rPr>
        <w:t xml:space="preserve">заштите III степена, </w:t>
      </w:r>
      <w:r>
        <w:rPr>
          <w:color w:val="231F20"/>
          <w:spacing w:val="-3"/>
        </w:rPr>
        <w:t xml:space="preserve">као </w:t>
      </w:r>
      <w:r>
        <w:rPr>
          <w:color w:val="231F20"/>
        </w:rPr>
        <w:t xml:space="preserve">и у </w:t>
      </w:r>
      <w:r>
        <w:rPr>
          <w:color w:val="231F20"/>
          <w:spacing w:val="-3"/>
        </w:rPr>
        <w:t xml:space="preserve">атрактив- </w:t>
      </w:r>
      <w:r>
        <w:rPr>
          <w:color w:val="231F20"/>
        </w:rPr>
        <w:t xml:space="preserve">ним </w:t>
      </w:r>
      <w:r>
        <w:rPr>
          <w:color w:val="231F20"/>
          <w:spacing w:val="-3"/>
        </w:rPr>
        <w:t xml:space="preserve">пределима </w:t>
      </w:r>
      <w:r>
        <w:rPr>
          <w:color w:val="231F20"/>
        </w:rPr>
        <w:t xml:space="preserve">зоне са </w:t>
      </w:r>
      <w:r>
        <w:rPr>
          <w:color w:val="231F20"/>
          <w:spacing w:val="-3"/>
        </w:rPr>
        <w:t xml:space="preserve">режимом </w:t>
      </w:r>
      <w:r>
        <w:rPr>
          <w:color w:val="231F20"/>
        </w:rPr>
        <w:t xml:space="preserve">заштите II степена. Намењене </w:t>
      </w:r>
      <w:r>
        <w:rPr>
          <w:color w:val="231F20"/>
          <w:spacing w:val="-3"/>
        </w:rPr>
        <w:t xml:space="preserve">су </w:t>
      </w:r>
      <w:r>
        <w:rPr>
          <w:color w:val="231F20"/>
        </w:rPr>
        <w:t xml:space="preserve">кретању планинара и </w:t>
      </w:r>
      <w:r>
        <w:rPr>
          <w:color w:val="231F20"/>
          <w:spacing w:val="-3"/>
        </w:rPr>
        <w:t xml:space="preserve">излетника </w:t>
      </w:r>
      <w:r>
        <w:rPr>
          <w:color w:val="231F20"/>
        </w:rPr>
        <w:t xml:space="preserve">– </w:t>
      </w:r>
      <w:r>
        <w:rPr>
          <w:color w:val="231F20"/>
          <w:spacing w:val="-3"/>
        </w:rPr>
        <w:t xml:space="preserve">пешака, </w:t>
      </w:r>
      <w:r>
        <w:rPr>
          <w:color w:val="231F20"/>
          <w:spacing w:val="-4"/>
        </w:rPr>
        <w:t xml:space="preserve">јахача </w:t>
      </w:r>
      <w:r>
        <w:rPr>
          <w:color w:val="231F20"/>
        </w:rPr>
        <w:t xml:space="preserve">и планинских би- циклиста, у </w:t>
      </w:r>
      <w:r>
        <w:rPr>
          <w:color w:val="231F20"/>
          <w:spacing w:val="-3"/>
        </w:rPr>
        <w:t xml:space="preserve">функцији </w:t>
      </w:r>
      <w:r>
        <w:rPr>
          <w:color w:val="231F20"/>
        </w:rPr>
        <w:t>рекреације и презентације Националног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пар- </w:t>
      </w:r>
      <w:r>
        <w:rPr>
          <w:color w:val="231F20"/>
          <w:spacing w:val="-3"/>
        </w:rPr>
        <w:t>ка.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стазама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бити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уређена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одморишта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ватриштима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склони- штима, </w:t>
      </w:r>
      <w:r>
        <w:rPr>
          <w:color w:val="231F20"/>
          <w:spacing w:val="-3"/>
        </w:rPr>
        <w:t xml:space="preserve">видиковци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>бива</w:t>
      </w:r>
      <w:r>
        <w:rPr>
          <w:color w:val="231F20"/>
          <w:spacing w:val="-3"/>
        </w:rPr>
        <w:t xml:space="preserve">ци, као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полигони екстремних спортова </w:t>
      </w:r>
      <w:r>
        <w:rPr>
          <w:color w:val="231F20"/>
        </w:rPr>
        <w:t xml:space="preserve">(алпинизам, </w:t>
      </w:r>
      <w:r>
        <w:rPr>
          <w:color w:val="231F20"/>
          <w:spacing w:val="-3"/>
        </w:rPr>
        <w:t xml:space="preserve">слободно </w:t>
      </w:r>
      <w:r>
        <w:rPr>
          <w:color w:val="231F20"/>
        </w:rPr>
        <w:t xml:space="preserve">пењање, </w:t>
      </w:r>
      <w:r>
        <w:rPr>
          <w:color w:val="231F20"/>
          <w:spacing w:val="-5"/>
        </w:rPr>
        <w:t xml:space="preserve">параглајдинг, </w:t>
      </w:r>
      <w:r>
        <w:rPr>
          <w:color w:val="231F20"/>
          <w:spacing w:val="-3"/>
        </w:rPr>
        <w:t xml:space="preserve">змајарење </w:t>
      </w:r>
      <w:r>
        <w:rPr>
          <w:color w:val="231F20"/>
        </w:rPr>
        <w:t>и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др.).</w:t>
      </w:r>
    </w:p>
    <w:p w:rsidR="002500B1" w:rsidRDefault="00CE42E4">
      <w:pPr>
        <w:pStyle w:val="BodyText"/>
        <w:spacing w:line="237" w:lineRule="auto"/>
        <w:ind w:right="408"/>
      </w:pPr>
      <w:r>
        <w:rPr>
          <w:color w:val="231F20"/>
        </w:rPr>
        <w:t xml:space="preserve">У циљу интензивирања развоја летње туристичке </w:t>
      </w:r>
      <w:r>
        <w:rPr>
          <w:color w:val="231F20"/>
          <w:spacing w:val="-3"/>
        </w:rPr>
        <w:t xml:space="preserve">понуде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 xml:space="preserve">ја знатно заостаје за </w:t>
      </w:r>
      <w:r>
        <w:rPr>
          <w:color w:val="231F20"/>
          <w:spacing w:val="-3"/>
        </w:rPr>
        <w:t xml:space="preserve">зимском понудом, </w:t>
      </w:r>
      <w:r>
        <w:rPr>
          <w:color w:val="231F20"/>
        </w:rPr>
        <w:t>на подручју Националног парка уводиће се и други актуелни сп</w:t>
      </w:r>
      <w:r>
        <w:rPr>
          <w:color w:val="231F20"/>
        </w:rPr>
        <w:t>ортско-рекреативни садржа- ји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под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условом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угрожавају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природне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вредности.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Ови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садржа- ји биће лоцирани претежно у оквиру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>Туристичког цен- тра и у њиховом непосредном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окружењу.</w:t>
      </w:r>
    </w:p>
    <w:p w:rsidR="002500B1" w:rsidRDefault="00CE42E4">
      <w:pPr>
        <w:pStyle w:val="Heading1"/>
        <w:numPr>
          <w:ilvl w:val="1"/>
          <w:numId w:val="28"/>
        </w:numPr>
        <w:tabs>
          <w:tab w:val="left" w:pos="1812"/>
        </w:tabs>
        <w:spacing w:before="158"/>
        <w:jc w:val="left"/>
      </w:pPr>
      <w:r>
        <w:rPr>
          <w:color w:val="231F20"/>
        </w:rPr>
        <w:t>Остале посебне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намене</w:t>
      </w:r>
    </w:p>
    <w:p w:rsidR="002500B1" w:rsidRDefault="00CE42E4">
      <w:pPr>
        <w:spacing w:before="168"/>
        <w:ind w:left="899"/>
        <w:rPr>
          <w:i/>
          <w:sz w:val="18"/>
        </w:rPr>
      </w:pPr>
      <w:r>
        <w:rPr>
          <w:i/>
          <w:color w:val="231F20"/>
          <w:sz w:val="18"/>
        </w:rPr>
        <w:t>3.1. Заштита непокретних културних добара</w:t>
      </w:r>
    </w:p>
    <w:p w:rsidR="002500B1" w:rsidRDefault="002500B1">
      <w:pPr>
        <w:pStyle w:val="BodyText"/>
        <w:spacing w:before="7"/>
        <w:ind w:left="0" w:firstLine="0"/>
        <w:jc w:val="left"/>
        <w:rPr>
          <w:i/>
          <w:sz w:val="17"/>
        </w:rPr>
      </w:pPr>
    </w:p>
    <w:p w:rsidR="002500B1" w:rsidRDefault="00CE42E4">
      <w:pPr>
        <w:pStyle w:val="BodyText"/>
        <w:spacing w:line="237" w:lineRule="auto"/>
        <w:ind w:left="111" w:right="407"/>
      </w:pPr>
      <w:r>
        <w:rPr>
          <w:color w:val="231F20"/>
        </w:rPr>
        <w:t>Планско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опредељење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области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непокретних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култур- них добара (НКД) је очување културних вредности и садржаја на локалитетима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објектима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наведеним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Табели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III-15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(Реферална</w:t>
      </w:r>
    </w:p>
    <w:p w:rsidR="002500B1" w:rsidRDefault="002500B1">
      <w:pPr>
        <w:spacing w:line="237" w:lineRule="auto"/>
        <w:sectPr w:rsidR="002500B1">
          <w:type w:val="continuous"/>
          <w:pgSz w:w="12480" w:h="15690"/>
          <w:pgMar w:top="1480" w:right="720" w:bottom="280" w:left="740" w:header="720" w:footer="720" w:gutter="0"/>
          <w:cols w:num="2" w:space="720" w:equalWidth="0">
            <w:col w:w="5255" w:space="134"/>
            <w:col w:w="5631"/>
          </w:cols>
        </w:sectPr>
      </w:pPr>
    </w:p>
    <w:p w:rsidR="002500B1" w:rsidRDefault="00CE42E4">
      <w:pPr>
        <w:pStyle w:val="BodyText"/>
        <w:spacing w:before="69" w:line="237" w:lineRule="auto"/>
        <w:ind w:left="393" w:firstLine="0"/>
      </w:pPr>
      <w:r>
        <w:rPr>
          <w:color w:val="231F20"/>
        </w:rPr>
        <w:lastRenderedPageBreak/>
        <w:t>карта 1)</w:t>
      </w:r>
      <w:r>
        <w:rPr>
          <w:b/>
          <w:color w:val="231F20"/>
        </w:rPr>
        <w:t xml:space="preserve">, </w:t>
      </w:r>
      <w:r>
        <w:rPr>
          <w:color w:val="231F20"/>
        </w:rPr>
        <w:t xml:space="preserve">независно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њиховог формалног статуса</w:t>
      </w:r>
      <w:r>
        <w:rPr>
          <w:color w:val="231F20"/>
        </w:rPr>
        <w:t xml:space="preserve"> (утврђено, ка- тегорисано, евидентирано, идентификовано добро). </w:t>
      </w:r>
      <w:r>
        <w:rPr>
          <w:color w:val="231F20"/>
          <w:spacing w:val="-3"/>
        </w:rPr>
        <w:t xml:space="preserve">Главни </w:t>
      </w:r>
      <w:r>
        <w:rPr>
          <w:color w:val="231F20"/>
        </w:rPr>
        <w:t xml:space="preserve">услов за то је детаљна просторна/катастарска идентификација самих ло- калитета и објеката и </w:t>
      </w:r>
      <w:r>
        <w:rPr>
          <w:color w:val="231F20"/>
          <w:spacing w:val="-3"/>
        </w:rPr>
        <w:t xml:space="preserve">околног </w:t>
      </w:r>
      <w:r>
        <w:rPr>
          <w:color w:val="231F20"/>
        </w:rPr>
        <w:t xml:space="preserve">простора (заштићене </w:t>
      </w:r>
      <w:r>
        <w:rPr>
          <w:color w:val="231F20"/>
          <w:spacing w:val="-3"/>
        </w:rPr>
        <w:t xml:space="preserve">околине) од </w:t>
      </w:r>
      <w:r>
        <w:rPr>
          <w:color w:val="231F20"/>
        </w:rPr>
        <w:t xml:space="preserve">интереса за </w:t>
      </w:r>
      <w:r>
        <w:rPr>
          <w:color w:val="231F20"/>
          <w:spacing w:val="-3"/>
        </w:rPr>
        <w:t xml:space="preserve">њихову </w:t>
      </w:r>
      <w:r>
        <w:rPr>
          <w:color w:val="231F20"/>
          <w:spacing w:val="-4"/>
        </w:rPr>
        <w:t xml:space="preserve">заштиту, </w:t>
      </w:r>
      <w:r>
        <w:rPr>
          <w:color w:val="231F20"/>
        </w:rPr>
        <w:t>одржавање и уређење, изр</w:t>
      </w:r>
      <w:r>
        <w:rPr>
          <w:color w:val="231F20"/>
        </w:rPr>
        <w:t>ада аде- кватне истраживачке и техничке документације (описи, вреднова- ње,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предлози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правне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техничке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др.).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основу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доку- ментације </w:t>
      </w:r>
      <w:r>
        <w:rPr>
          <w:color w:val="231F20"/>
          <w:spacing w:val="-2"/>
        </w:rPr>
        <w:t xml:space="preserve">културна </w:t>
      </w:r>
      <w:r>
        <w:rPr>
          <w:color w:val="231F20"/>
        </w:rPr>
        <w:t xml:space="preserve">добра ће се, у зависности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својих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обележја</w:t>
      </w:r>
    </w:p>
    <w:p w:rsidR="002500B1" w:rsidRDefault="00CE42E4">
      <w:pPr>
        <w:pStyle w:val="BodyText"/>
        <w:spacing w:before="69" w:line="237" w:lineRule="auto"/>
        <w:ind w:left="242" w:right="128" w:firstLine="0"/>
      </w:pPr>
      <w:r>
        <w:br w:type="column"/>
      </w:r>
      <w:r>
        <w:rPr>
          <w:color w:val="231F20"/>
        </w:rPr>
        <w:t xml:space="preserve">и вредности, званично евидентирати као добра </w:t>
      </w:r>
      <w:r>
        <w:rPr>
          <w:color w:val="231F20"/>
          <w:spacing w:val="-3"/>
        </w:rPr>
        <w:t xml:space="preserve">под претходном </w:t>
      </w:r>
      <w:r>
        <w:rPr>
          <w:color w:val="231F20"/>
        </w:rPr>
        <w:t xml:space="preserve">за- штитом за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ће се по одговарајућој динамици спровести посту- пак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проглашења/утврђивања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категоризације,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складу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 xml:space="preserve">законом </w:t>
      </w:r>
      <w:r>
        <w:rPr>
          <w:color w:val="231F20"/>
        </w:rPr>
        <w:t xml:space="preserve">којим се уређује заштита културних добара. Мере очувања добара и њихове </w:t>
      </w:r>
      <w:r>
        <w:rPr>
          <w:color w:val="231F20"/>
          <w:spacing w:val="-3"/>
        </w:rPr>
        <w:t xml:space="preserve">околине,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погледу </w:t>
      </w:r>
      <w:r>
        <w:rPr>
          <w:color w:val="231F20"/>
        </w:rPr>
        <w:t>забрана и ограниче</w:t>
      </w:r>
      <w:r>
        <w:rPr>
          <w:color w:val="231F20"/>
        </w:rPr>
        <w:t xml:space="preserve">ња радова и ак- тивности, као и мере техничке заштите и уређења спроводиће се </w:t>
      </w:r>
      <w:r>
        <w:rPr>
          <w:color w:val="231F20"/>
          <w:spacing w:val="-3"/>
        </w:rPr>
        <w:t xml:space="preserve">сходно </w:t>
      </w:r>
      <w:r>
        <w:rPr>
          <w:color w:val="231F20"/>
        </w:rPr>
        <w:t>организационим и финансијским могућностима и на иден- тификованим и евидентираним културним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добрима.</w:t>
      </w:r>
    </w:p>
    <w:p w:rsidR="002500B1" w:rsidRDefault="002500B1">
      <w:pPr>
        <w:spacing w:line="237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497" w:space="40"/>
            <w:col w:w="5483"/>
          </w:cols>
        </w:sectPr>
      </w:pPr>
    </w:p>
    <w:p w:rsidR="002500B1" w:rsidRDefault="00CE42E4">
      <w:pPr>
        <w:spacing w:before="88" w:after="42"/>
        <w:ind w:left="790"/>
        <w:rPr>
          <w:i/>
          <w:sz w:val="18"/>
        </w:rPr>
      </w:pPr>
      <w:r>
        <w:pict>
          <v:line id="_x0000_s1039" style="position:absolute;left:0;text-align:left;z-index:251667968;mso-position-horizontal-relative:page" from="318.9pt,-79.85pt" to="318.9pt,-1.9pt" strokecolor="#231f20" strokeweight=".6pt">
            <w10:wrap anchorx="page"/>
          </v:line>
        </w:pict>
      </w:r>
      <w:r>
        <w:rPr>
          <w:i/>
          <w:color w:val="231F20"/>
          <w:sz w:val="18"/>
        </w:rPr>
        <w:t>Табела III-15. Непокретна културна добра (Ре</w:t>
      </w:r>
      <w:r>
        <w:rPr>
          <w:i/>
          <w:color w:val="231F20"/>
          <w:sz w:val="18"/>
        </w:rPr>
        <w:t>фералне карте 1. и 2.)</w:t>
      </w: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1663"/>
        <w:gridCol w:w="1994"/>
        <w:gridCol w:w="1437"/>
        <w:gridCol w:w="1666"/>
        <w:gridCol w:w="3293"/>
      </w:tblGrid>
      <w:tr w:rsidR="002500B1">
        <w:trPr>
          <w:trHeight w:val="518"/>
        </w:trPr>
        <w:tc>
          <w:tcPr>
            <w:tcW w:w="428" w:type="dxa"/>
          </w:tcPr>
          <w:p w:rsidR="002500B1" w:rsidRDefault="002500B1">
            <w:pPr>
              <w:pStyle w:val="TableParagraph"/>
              <w:spacing w:before="3"/>
              <w:rPr>
                <w:i/>
                <w:sz w:val="15"/>
              </w:rPr>
            </w:pPr>
          </w:p>
          <w:p w:rsidR="002500B1" w:rsidRDefault="00CE42E4">
            <w:pPr>
              <w:pStyle w:val="TableParagraph"/>
              <w:spacing w:before="0"/>
              <w:ind w:left="7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Број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422" w:right="41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Локација – катастарска општина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494" w:right="48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Назив локалитета или објекта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53" w:right="4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Положај у односу на зоне Националног парка</w:t>
            </w:r>
          </w:p>
        </w:tc>
        <w:tc>
          <w:tcPr>
            <w:tcW w:w="1666" w:type="dxa"/>
          </w:tcPr>
          <w:p w:rsidR="002500B1" w:rsidRDefault="002500B1">
            <w:pPr>
              <w:pStyle w:val="TableParagraph"/>
              <w:spacing w:before="3"/>
              <w:rPr>
                <w:i/>
                <w:sz w:val="15"/>
              </w:rPr>
            </w:pPr>
          </w:p>
          <w:p w:rsidR="002500B1" w:rsidRDefault="00CE42E4">
            <w:pPr>
              <w:pStyle w:val="TableParagraph"/>
              <w:spacing w:before="0"/>
              <w:ind w:left="10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Врста културног добра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96"/>
              <w:ind w:left="1110" w:right="1104" w:hanging="1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3"/>
                <w:sz w:val="14"/>
              </w:rPr>
              <w:t xml:space="preserve">Статус </w:t>
            </w:r>
            <w:r>
              <w:rPr>
                <w:b/>
                <w:color w:val="231F20"/>
                <w:sz w:val="14"/>
              </w:rPr>
              <w:t>заштите Културног</w:t>
            </w:r>
            <w:r>
              <w:rPr>
                <w:b/>
                <w:color w:val="231F20"/>
                <w:spacing w:val="-1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добра</w:t>
            </w:r>
          </w:p>
        </w:tc>
      </w:tr>
      <w:tr w:rsidR="002500B1">
        <w:trPr>
          <w:trHeight w:val="198"/>
        </w:trPr>
        <w:tc>
          <w:tcPr>
            <w:tcW w:w="10481" w:type="dxa"/>
            <w:gridSpan w:val="6"/>
          </w:tcPr>
          <w:p w:rsidR="002500B1" w:rsidRDefault="00CE42E4">
            <w:pPr>
              <w:pStyle w:val="TableParagraph"/>
              <w:spacing w:before="16"/>
              <w:ind w:left="4335" w:right="4329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ОПШТИНА РАШКА</w:t>
            </w:r>
          </w:p>
        </w:tc>
      </w:tr>
      <w:tr w:rsidR="002500B1">
        <w:trPr>
          <w:trHeight w:val="51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Јошаничка Бања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Старо купатило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Споменик културе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54" w:hanging="1"/>
              <w:rPr>
                <w:sz w:val="14"/>
              </w:rPr>
            </w:pPr>
            <w:r>
              <w:rPr>
                <w:color w:val="231F20"/>
                <w:sz w:val="14"/>
              </w:rPr>
              <w:t>Одлука о утврђивању Старог купатила у Јошаничкој Бањи за споменик културе</w:t>
            </w:r>
          </w:p>
          <w:p w:rsidR="002500B1" w:rsidRDefault="00CE42E4">
            <w:pPr>
              <w:pStyle w:val="TableParagraph"/>
              <w:spacing w:before="0" w:line="159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(„Службени гласник РС”, број 27/97)</w:t>
            </w:r>
          </w:p>
        </w:tc>
      </w:tr>
      <w:tr w:rsidR="002500B1">
        <w:trPr>
          <w:trHeight w:val="51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Јошаничка Бања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Ново купатило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Споменик културе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54" w:hanging="1"/>
              <w:rPr>
                <w:sz w:val="14"/>
              </w:rPr>
            </w:pPr>
            <w:r>
              <w:rPr>
                <w:color w:val="231F20"/>
                <w:sz w:val="14"/>
              </w:rPr>
              <w:t>Одлука о утврђивању Новог купатила у Јошаничкој Бањи за споменик културе</w:t>
            </w:r>
          </w:p>
          <w:p w:rsidR="002500B1" w:rsidRDefault="00CE42E4">
            <w:pPr>
              <w:pStyle w:val="TableParagraph"/>
              <w:spacing w:before="0" w:line="159" w:lineRule="exact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(„Службени гласник РС”, број 27/97)</w:t>
            </w:r>
          </w:p>
        </w:tc>
      </w:tr>
      <w:tr w:rsidR="002500B1">
        <w:trPr>
          <w:trHeight w:val="51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Кремиће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Зајачак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Археолошко налазиште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55" w:hanging="1"/>
              <w:rPr>
                <w:sz w:val="14"/>
              </w:rPr>
            </w:pPr>
            <w:r>
              <w:rPr>
                <w:color w:val="231F20"/>
                <w:sz w:val="14"/>
              </w:rPr>
              <w:t>Одлука о утврђивању локалитета Зајачак у Кремићи- ма за археолошко налазиште</w:t>
            </w:r>
          </w:p>
          <w:p w:rsidR="002500B1" w:rsidRDefault="00CE42E4">
            <w:pPr>
              <w:pStyle w:val="TableParagraph"/>
              <w:spacing w:before="0" w:line="159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(„Службени гласник РС”, број 2/03).</w:t>
            </w:r>
          </w:p>
        </w:tc>
      </w:tr>
      <w:tr w:rsidR="002500B1">
        <w:trPr>
          <w:trHeight w:val="35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Раковац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Дубовска кула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Археолошки локалитет (АЛ)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55" w:right="1960"/>
              <w:rPr>
                <w:sz w:val="14"/>
              </w:rPr>
            </w:pPr>
            <w:r>
              <w:rPr>
                <w:color w:val="231F20"/>
                <w:sz w:val="14"/>
              </w:rPr>
              <w:t>Идентификовано (Ид)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Раковац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Град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Раковац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Црквиште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Раковац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Црквина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Јошаничка Бања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Потурња црква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Јошаничка Бања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Вележ –Црквина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Јошаничка Бања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Вележ –Топионица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Јошаничка Бања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Вележ – Средња ливада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Јошаничка Бања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Кокоровац – Топионица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III степен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Јошаничка Бања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Вележ – Бранова стругара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III степен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Јошаничка Бања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Ђоров мост – Самоковка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I степен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Јошаничка Бања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Ђоров мост – Градина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III степен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Кремићи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Старо село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Кремићи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Потурње – Римско гробље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Бадањ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Саставци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Бадањ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Лазови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Семетеш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Гробље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Тиоџе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Радошиће – Кижевак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Тиоџе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Радошиће – Козја глава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Јошаничка Бања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Марићи – Алексићка кула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Шипачина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Црквина – Гробље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Шипачина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У реке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Шипачина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Јаловина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Шипачина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Брдо Бакарњача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Шипачина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Кепин лаз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Шипачина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Трсове баре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III степен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Шипачина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Шљаките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Шипачина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Суво рудиште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III степен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51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Црна Глава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Воденица – Гобељска река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61" w:right="27"/>
              <w:rPr>
                <w:sz w:val="14"/>
              </w:rPr>
            </w:pPr>
            <w:r>
              <w:rPr>
                <w:color w:val="231F20"/>
                <w:sz w:val="14"/>
              </w:rPr>
              <w:t>Објекат народног гради- тељства – етнологија (ОНГ – етно)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Црна Глава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Гробље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ОНГ- Етно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Јошаничка Бања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Марићи – Гробље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ОНГ- Етно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Јошаничка Бања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Марићи – Жикина воденица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ОНГ- Етно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Јошаничка Бања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Гробље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ОНГ- Етно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Јошаничка Бања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Максимовића воденица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ОНГ- Етно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Јошаничка Бања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Воденица М. Битивића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ОНГ- Етно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Јошаничка Бања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Бања – Воденица1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ОНГ- Етно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Јошаничка Бања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Бања – Воденица2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ОНГ- Етно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Јошаничка Бања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Бања – Воденица3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ОНГ- Етно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Јошаничка Бања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Бања – Воденица4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ОНГ- Етно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Јошаничка Бања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Бања – Воденица5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ОНГ- Етно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Јошаничка Бања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Бања – Воденица6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ОНГ- Етно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Tиоџе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Радошиће – Гробље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ОНГ- Етно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Црна Глава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Ђорђевићке кошаре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ОНГ- Етно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Црна Глава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Кошара С. Ђорђевића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ОНГ- Етно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Бадањ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Ђорђевићке бачије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II степен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ОНГ- Етно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35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15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15"/>
              <w:ind w:left="67" w:right="23"/>
              <w:rPr>
                <w:sz w:val="14"/>
              </w:rPr>
            </w:pPr>
            <w:r>
              <w:rPr>
                <w:color w:val="231F20"/>
                <w:sz w:val="14"/>
              </w:rPr>
              <w:t>Бадањ, Јошаничка Бања и Кремиће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15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Мијатовића јаз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15"/>
              <w:ind w:left="66" w:right="156"/>
              <w:rPr>
                <w:sz w:val="14"/>
              </w:rPr>
            </w:pPr>
            <w:r>
              <w:rPr>
                <w:color w:val="231F20"/>
                <w:sz w:val="14"/>
              </w:rPr>
              <w:t>I степен, II степен и 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15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ОНГ- Етно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15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200"/>
        </w:trPr>
        <w:tc>
          <w:tcPr>
            <w:tcW w:w="428" w:type="dxa"/>
          </w:tcPr>
          <w:p w:rsidR="002500B1" w:rsidRDefault="00CE42E4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Шипачина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Гробље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ОНГ- Етно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</w:tbl>
    <w:p w:rsidR="002500B1" w:rsidRDefault="002500B1">
      <w:pPr>
        <w:rPr>
          <w:sz w:val="14"/>
        </w:rPr>
        <w:sectPr w:rsidR="002500B1">
          <w:type w:val="continuous"/>
          <w:pgSz w:w="12480" w:h="15690"/>
          <w:pgMar w:top="1480" w:right="72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1663"/>
        <w:gridCol w:w="1994"/>
        <w:gridCol w:w="1437"/>
        <w:gridCol w:w="1666"/>
        <w:gridCol w:w="3293"/>
      </w:tblGrid>
      <w:tr w:rsidR="002500B1">
        <w:trPr>
          <w:trHeight w:val="518"/>
        </w:trPr>
        <w:tc>
          <w:tcPr>
            <w:tcW w:w="428" w:type="dxa"/>
          </w:tcPr>
          <w:p w:rsidR="002500B1" w:rsidRDefault="002500B1">
            <w:pPr>
              <w:pStyle w:val="TableParagraph"/>
              <w:spacing w:before="5"/>
              <w:rPr>
                <w:i/>
                <w:sz w:val="14"/>
              </w:rPr>
            </w:pPr>
          </w:p>
          <w:p w:rsidR="002500B1" w:rsidRDefault="00CE42E4">
            <w:pPr>
              <w:pStyle w:val="TableParagraph"/>
              <w:spacing w:before="1"/>
              <w:ind w:left="7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Број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7"/>
              <w:ind w:left="422" w:right="41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Локација – катастарска општина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7"/>
              <w:ind w:left="494" w:right="48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Назив локалитета или објекта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7"/>
              <w:ind w:left="53" w:right="4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Положај у односу на зоне Националног парка</w:t>
            </w:r>
          </w:p>
        </w:tc>
        <w:tc>
          <w:tcPr>
            <w:tcW w:w="1666" w:type="dxa"/>
          </w:tcPr>
          <w:p w:rsidR="002500B1" w:rsidRDefault="002500B1">
            <w:pPr>
              <w:pStyle w:val="TableParagraph"/>
              <w:spacing w:before="5"/>
              <w:rPr>
                <w:i/>
                <w:sz w:val="14"/>
              </w:rPr>
            </w:pPr>
          </w:p>
          <w:p w:rsidR="002500B1" w:rsidRDefault="00CE42E4">
            <w:pPr>
              <w:pStyle w:val="TableParagraph"/>
              <w:spacing w:before="1"/>
              <w:ind w:left="10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Врста културног добра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87"/>
              <w:ind w:left="1110" w:right="1104" w:hanging="1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3"/>
                <w:sz w:val="14"/>
              </w:rPr>
              <w:t xml:space="preserve">Статус </w:t>
            </w:r>
            <w:r>
              <w:rPr>
                <w:b/>
                <w:color w:val="231F20"/>
                <w:sz w:val="14"/>
              </w:rPr>
              <w:t>заштите Културног</w:t>
            </w:r>
            <w:r>
              <w:rPr>
                <w:b/>
                <w:color w:val="231F20"/>
                <w:spacing w:val="-1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добра</w:t>
            </w:r>
          </w:p>
        </w:tc>
      </w:tr>
      <w:tr w:rsidR="002500B1">
        <w:trPr>
          <w:trHeight w:val="51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Јошаничка Бања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56" w:right="82" w:hanging="1"/>
              <w:rPr>
                <w:sz w:val="14"/>
              </w:rPr>
            </w:pPr>
            <w:r>
              <w:rPr>
                <w:color w:val="231F20"/>
                <w:sz w:val="14"/>
              </w:rPr>
              <w:t>Објекат у улици Милунке Савић 39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55" w:right="222" w:hanging="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Објекат градитељ-ског наслеђа 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архи-тектура (ОГН –</w:t>
            </w:r>
            <w:r>
              <w:rPr>
                <w:color w:val="231F20"/>
                <w:spacing w:val="-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арх)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Јошаничка Бања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Вила Пршић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ОГН – арх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35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Јошаничка Бања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Стамбени објекат у улици Ми- лунке Савић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ОГН – арх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Јошаничка Бања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Вила Мица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ОГН – арх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Јошаничка Бања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Зграда Месне канцеларије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ОГН – арх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Јошаничка Бања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Родна кућа патријарха Германа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ОГН – арх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Јошаничка Бања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Вила у Самоковској 3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ОГН – арх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Јошаничка Бања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Вила Мара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ОГН – арх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Јошаничка Бања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Вила у Самоковској реци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ОГН – арх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35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Јошаничка Бања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59" w:right="82" w:hanging="1"/>
              <w:rPr>
                <w:sz w:val="14"/>
              </w:rPr>
            </w:pPr>
            <w:r>
              <w:rPr>
                <w:color w:val="231F20"/>
                <w:sz w:val="14"/>
              </w:rPr>
              <w:t>Бивша управна зграда лечили- шта бањског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ОГН – арх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Јошаничка Бања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Црква Успења Богоридице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ОГН – арх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51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Јошаничка Бања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Спомен чесма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 w:line="161" w:lineRule="exact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Споменици новог века</w:t>
            </w:r>
          </w:p>
          <w:p w:rsidR="002500B1" w:rsidRDefault="00CE42E4">
            <w:pPr>
              <w:pStyle w:val="TableParagraph"/>
              <w:spacing w:before="0"/>
              <w:ind w:left="58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 историја (СНВ – исто- рија)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Јошаничка Бања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Споменик Милунки Савић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СНВ – историја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5"/>
        </w:trPr>
        <w:tc>
          <w:tcPr>
            <w:tcW w:w="10481" w:type="dxa"/>
            <w:gridSpan w:val="6"/>
          </w:tcPr>
          <w:p w:rsidR="002500B1" w:rsidRDefault="00CE42E4">
            <w:pPr>
              <w:pStyle w:val="TableParagraph"/>
              <w:spacing w:before="4"/>
              <w:ind w:left="4342" w:right="4329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ОПШТИНА БРУС</w:t>
            </w:r>
          </w:p>
        </w:tc>
      </w:tr>
      <w:tr w:rsidR="002500B1">
        <w:trPr>
          <w:trHeight w:val="51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Крива Река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Место стрељања цивила са гробницама и црквом св. Петра и Павла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Споменик културе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58" w:right="10" w:hanging="1"/>
              <w:rPr>
                <w:sz w:val="14"/>
              </w:rPr>
            </w:pPr>
            <w:r>
              <w:rPr>
                <w:color w:val="231F20"/>
                <w:sz w:val="14"/>
              </w:rPr>
              <w:t>Одлука о утврђивању непокретних културних добара од изузетног значаја и од великог значаја („Службе- ни гласник СРС”, бр. 14/79 и 30/89)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Брзеће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Црвена –Дубока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I сте</w:t>
            </w:r>
            <w:r>
              <w:rPr>
                <w:color w:val="231F20"/>
                <w:sz w:val="14"/>
              </w:rPr>
              <w:t>пен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Брзеће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Извор Минине реке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III степен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Брзеће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Шљакиште код капије НПК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II степен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68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Брзеће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Крај жичаре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III степен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69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Брзеће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Градиште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III степен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Брзеће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Код полазишта жичаре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71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Брзеће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Рудине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72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Бозољин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Петров гроб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73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Бозољин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Петковац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74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Блажево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Амбуланта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Ливађе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Мала Магура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Ливађе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Велика Магура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77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Ливађе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Мунцело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III степен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78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Ливађе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Црквине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79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Ливађе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Вигњиште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Ливађе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Корита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81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Паљевштица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82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Равниште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Запланина –Топионица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III степен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83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Равниште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Небеске столице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III степен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84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Брзеће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Воденица1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ОНГ – Етно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85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Брзеће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Воденица2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ОНГ – Етно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86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Брзеће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Воденица3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III степен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ОНГ- Етно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87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Брзеће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Воденица4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ОНГ- Етно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88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Брзеће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Гробље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ОНГ- Етно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89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Бозољин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Гробље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ОНГ- Етно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Бозољин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Гробље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ОНГ- Етно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91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Ливађе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Запис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ОНГ- Етно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92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Блажево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Савремено гробље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ОНГ- Етно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93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Брезеће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Кућа Драгомира Костића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ОГН – арх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94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Брезеће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Кућа Огњена Костића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ОГН – арх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95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Брезеће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Учитељски станови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ОГН – арх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96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Равниште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Караула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III степен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СНВ – историја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97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Брзеће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Караула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СНВ – историја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98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Брзеће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Споменик на Мрамору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СНВ – историја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99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Брзеће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Споменик Јосифу Панчићу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III степен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СНВ – историја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5"/>
        </w:trPr>
        <w:tc>
          <w:tcPr>
            <w:tcW w:w="10481" w:type="dxa"/>
            <w:gridSpan w:val="6"/>
          </w:tcPr>
          <w:p w:rsidR="002500B1" w:rsidRDefault="00CE42E4">
            <w:pPr>
              <w:pStyle w:val="TableParagraph"/>
              <w:spacing w:before="4"/>
              <w:ind w:left="4351" w:right="4329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ОПШТИНА ЛЕПОСАВИЋ</w:t>
            </w:r>
          </w:p>
        </w:tc>
      </w:tr>
      <w:tr w:rsidR="002500B1">
        <w:trPr>
          <w:trHeight w:val="35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Бело Брдо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Црквиште –Остаци цркве св. Тројице (к.п.бр. 1530)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Археолошко налазиште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Евидентирано</w:t>
            </w:r>
          </w:p>
        </w:tc>
      </w:tr>
      <w:tr w:rsidR="002500B1">
        <w:trPr>
          <w:trHeight w:val="51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101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Бело Брдо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64" w:right="335" w:hanging="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Црква брвнара на темељи- ма старије цркве св. Петке (к.п.бр.1519)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Археолошко налазиште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Евидентирано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102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Бело Брдо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Караула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СНВ – историја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103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Гувниште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Колиште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  <w:tr w:rsidR="002500B1">
        <w:trPr>
          <w:trHeight w:val="197"/>
        </w:trPr>
        <w:tc>
          <w:tcPr>
            <w:tcW w:w="428" w:type="dxa"/>
          </w:tcPr>
          <w:p w:rsidR="002500B1" w:rsidRDefault="00CE42E4">
            <w:pPr>
              <w:pStyle w:val="TableParagraph"/>
              <w:spacing w:before="6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104</w:t>
            </w:r>
          </w:p>
        </w:tc>
        <w:tc>
          <w:tcPr>
            <w:tcW w:w="1663" w:type="dxa"/>
          </w:tcPr>
          <w:p w:rsidR="002500B1" w:rsidRDefault="00CE42E4">
            <w:pPr>
              <w:pStyle w:val="TableParagraph"/>
              <w:spacing w:before="6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Гувниште</w:t>
            </w:r>
          </w:p>
        </w:tc>
        <w:tc>
          <w:tcPr>
            <w:tcW w:w="1994" w:type="dxa"/>
          </w:tcPr>
          <w:p w:rsidR="002500B1" w:rsidRDefault="00CE42E4">
            <w:pPr>
              <w:pStyle w:val="TableParagraph"/>
              <w:spacing w:before="6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Кулине</w:t>
            </w:r>
          </w:p>
        </w:tc>
        <w:tc>
          <w:tcPr>
            <w:tcW w:w="1437" w:type="dxa"/>
          </w:tcPr>
          <w:p w:rsidR="002500B1" w:rsidRDefault="00CE42E4">
            <w:pPr>
              <w:pStyle w:val="TableParagraph"/>
              <w:spacing w:before="6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Ван НПК</w:t>
            </w:r>
          </w:p>
        </w:tc>
        <w:tc>
          <w:tcPr>
            <w:tcW w:w="1666" w:type="dxa"/>
          </w:tcPr>
          <w:p w:rsidR="002500B1" w:rsidRDefault="00CE42E4">
            <w:pPr>
              <w:pStyle w:val="TableParagraph"/>
              <w:spacing w:before="6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АЛ</w:t>
            </w:r>
          </w:p>
        </w:tc>
        <w:tc>
          <w:tcPr>
            <w:tcW w:w="3293" w:type="dxa"/>
          </w:tcPr>
          <w:p w:rsidR="002500B1" w:rsidRDefault="00CE42E4">
            <w:pPr>
              <w:pStyle w:val="TableParagraph"/>
              <w:spacing w:before="6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Ид</w:t>
            </w:r>
          </w:p>
        </w:tc>
      </w:tr>
    </w:tbl>
    <w:p w:rsidR="002500B1" w:rsidRDefault="00CE42E4">
      <w:pPr>
        <w:tabs>
          <w:tab w:val="left" w:pos="402"/>
        </w:tabs>
        <w:spacing w:before="20"/>
        <w:ind w:left="402" w:right="403" w:hanging="284"/>
        <w:rPr>
          <w:sz w:val="14"/>
        </w:rPr>
      </w:pPr>
      <w:r>
        <w:rPr>
          <w:color w:val="231F20"/>
          <w:sz w:val="14"/>
        </w:rPr>
        <w:t>*</w:t>
      </w:r>
      <w:r>
        <w:rPr>
          <w:color w:val="231F20"/>
          <w:sz w:val="14"/>
        </w:rPr>
        <w:tab/>
        <w:t>На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Рефералној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карти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3.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добра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су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назначена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на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следећи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начин: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Заштићена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НКД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(бр.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1,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2,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3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64),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Евидентирана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НКД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(бр.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100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101)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Идентификована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НКД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(остали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бројеви: 4-63, 65-99 и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102-104)</w:t>
      </w:r>
    </w:p>
    <w:p w:rsidR="002500B1" w:rsidRDefault="00CE42E4">
      <w:pPr>
        <w:ind w:left="402" w:right="402"/>
        <w:jc w:val="both"/>
        <w:rPr>
          <w:i/>
          <w:sz w:val="14"/>
        </w:rPr>
      </w:pPr>
      <w:r>
        <w:rPr>
          <w:i/>
          <w:color w:val="231F20"/>
          <w:sz w:val="14"/>
        </w:rPr>
        <w:t>Извор: Завод за заштиту споменика културе Краљево: Студија заштите и ревитализације културног наслеђа на територији Просторног плана посебне намене Наци- оналног парка Копаоник, Краљево 2015. године; Покрајински завод за заш</w:t>
      </w:r>
      <w:r>
        <w:rPr>
          <w:i/>
          <w:color w:val="231F20"/>
          <w:sz w:val="14"/>
        </w:rPr>
        <w:t>титу споменика културе – Приштина: Евидентирана непокретна културна добра на подручју општине Лепосавић у оквиру Просторног плана подручја посебне намене Националног парка Копаоник, Лепосавић 2015.</w:t>
      </w:r>
    </w:p>
    <w:p w:rsidR="002500B1" w:rsidRDefault="002500B1">
      <w:pPr>
        <w:jc w:val="both"/>
        <w:rPr>
          <w:sz w:val="14"/>
        </w:rPr>
        <w:sectPr w:rsidR="002500B1">
          <w:pgSz w:w="12480" w:h="15690"/>
          <w:pgMar w:top="240" w:right="720" w:bottom="280" w:left="740" w:header="720" w:footer="720" w:gutter="0"/>
          <w:cols w:space="720"/>
        </w:sectPr>
      </w:pPr>
    </w:p>
    <w:p w:rsidR="002500B1" w:rsidRDefault="00CE42E4">
      <w:pPr>
        <w:pStyle w:val="BodyText"/>
        <w:spacing w:before="73" w:line="232" w:lineRule="auto"/>
        <w:ind w:left="393" w:right="2" w:firstLine="397"/>
      </w:pPr>
      <w:r>
        <w:rPr>
          <w:color w:val="231F20"/>
        </w:rPr>
        <w:lastRenderedPageBreak/>
        <w:t xml:space="preserve">Приоритет истраживања, израде документације </w:t>
      </w:r>
      <w:r>
        <w:rPr>
          <w:color w:val="231F20"/>
        </w:rPr>
        <w:t xml:space="preserve">и радова на конзервацији и презентацији имају археолошки локалитети, а за објекте народног градитељства (воденице, бачишта, Мијатовића јаз и др.) приоритет </w:t>
      </w:r>
      <w:r>
        <w:rPr>
          <w:color w:val="231F20"/>
          <w:spacing w:val="-7"/>
        </w:rPr>
        <w:t xml:space="preserve">су, </w:t>
      </w:r>
      <w:r>
        <w:rPr>
          <w:color w:val="231F20"/>
        </w:rPr>
        <w:t xml:space="preserve">осим </w:t>
      </w:r>
      <w:r>
        <w:rPr>
          <w:color w:val="231F20"/>
          <w:spacing w:val="-3"/>
        </w:rPr>
        <w:t xml:space="preserve">наведеног, </w:t>
      </w:r>
      <w:r>
        <w:rPr>
          <w:color w:val="231F20"/>
        </w:rPr>
        <w:t xml:space="preserve">и радови на ревитализаци- ји и уређењу </w:t>
      </w:r>
      <w:r>
        <w:rPr>
          <w:color w:val="231F20"/>
          <w:spacing w:val="-3"/>
        </w:rPr>
        <w:t xml:space="preserve">којима </w:t>
      </w:r>
      <w:r>
        <w:rPr>
          <w:color w:val="231F20"/>
        </w:rPr>
        <w:t>ће се ти објекти ставити у основну</w:t>
      </w:r>
      <w:r>
        <w:rPr>
          <w:color w:val="231F20"/>
        </w:rPr>
        <w:t xml:space="preserve"> функцију и обезбедити њихово одговарајуће коришћење. Посебан плански приоритет је измештање споменика/маузолеја Јосифа Панчића на нову </w:t>
      </w:r>
      <w:r>
        <w:rPr>
          <w:color w:val="231F20"/>
          <w:spacing w:val="-3"/>
        </w:rPr>
        <w:t xml:space="preserve">локацију. </w:t>
      </w:r>
      <w:r>
        <w:rPr>
          <w:color w:val="231F20"/>
        </w:rPr>
        <w:t xml:space="preserve">Предлаже се да то </w:t>
      </w:r>
      <w:r>
        <w:rPr>
          <w:color w:val="231F20"/>
          <w:spacing w:val="-5"/>
        </w:rPr>
        <w:t xml:space="preserve">буде </w:t>
      </w:r>
      <w:r>
        <w:rPr>
          <w:color w:val="231F20"/>
        </w:rPr>
        <w:t>на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Гобељи.</w:t>
      </w:r>
    </w:p>
    <w:p w:rsidR="002500B1" w:rsidRDefault="00CE42E4">
      <w:pPr>
        <w:pStyle w:val="BodyText"/>
        <w:spacing w:line="232" w:lineRule="auto"/>
        <w:ind w:left="393" w:right="2"/>
      </w:pPr>
      <w:r>
        <w:rPr>
          <w:color w:val="231F20"/>
        </w:rPr>
        <w:t>Планом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управљања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ближе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одредити елементи одрживог коришћења културног наслеђа на заштићеном подручју и у меродавном просторном </w:t>
      </w:r>
      <w:r>
        <w:rPr>
          <w:color w:val="231F20"/>
          <w:spacing w:val="-4"/>
        </w:rPr>
        <w:t xml:space="preserve">окружењу, </w:t>
      </w:r>
      <w:r>
        <w:rPr>
          <w:color w:val="231F20"/>
        </w:rPr>
        <w:t>у сарадњи са ин- ституцијама и органима надлежним за заштиту културних добара, заштиту природе и планирање и уређење простора, власницима и ко</w:t>
      </w:r>
      <w:r>
        <w:rPr>
          <w:color w:val="231F20"/>
        </w:rPr>
        <w:t>рисницима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земљишта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објеката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странама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заинтересованим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 улагање у мере очувања презентације и функционалног оспосо- бљавања културних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добара.</w:t>
      </w:r>
    </w:p>
    <w:p w:rsidR="002500B1" w:rsidRDefault="00CE42E4">
      <w:pPr>
        <w:pStyle w:val="ListParagraph"/>
        <w:numPr>
          <w:ilvl w:val="2"/>
          <w:numId w:val="27"/>
        </w:numPr>
        <w:tabs>
          <w:tab w:val="left" w:pos="1130"/>
        </w:tabs>
        <w:spacing w:before="168" w:line="232" w:lineRule="auto"/>
        <w:ind w:right="136" w:hanging="1127"/>
        <w:rPr>
          <w:sz w:val="18"/>
        </w:rPr>
      </w:pPr>
      <w:r>
        <w:rPr>
          <w:color w:val="231F20"/>
          <w:sz w:val="18"/>
        </w:rPr>
        <w:t xml:space="preserve">. 1 . </w:t>
      </w:r>
      <w:r>
        <w:rPr>
          <w:color w:val="231F20"/>
          <w:spacing w:val="13"/>
          <w:sz w:val="18"/>
        </w:rPr>
        <w:t xml:space="preserve">Мере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15"/>
          <w:sz w:val="18"/>
        </w:rPr>
        <w:t xml:space="preserve">услови  </w:t>
      </w:r>
      <w:r>
        <w:rPr>
          <w:color w:val="231F20"/>
          <w:spacing w:val="16"/>
          <w:sz w:val="18"/>
        </w:rPr>
        <w:t xml:space="preserve">заштите  </w:t>
      </w:r>
      <w:r>
        <w:rPr>
          <w:color w:val="231F20"/>
          <w:sz w:val="18"/>
        </w:rPr>
        <w:t xml:space="preserve">и  </w:t>
      </w:r>
      <w:r>
        <w:rPr>
          <w:color w:val="231F20"/>
          <w:spacing w:val="15"/>
          <w:sz w:val="18"/>
        </w:rPr>
        <w:t xml:space="preserve">коришћења </w:t>
      </w:r>
      <w:r>
        <w:rPr>
          <w:color w:val="231F20"/>
          <w:spacing w:val="12"/>
          <w:sz w:val="18"/>
        </w:rPr>
        <w:t xml:space="preserve">НКД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15"/>
          <w:sz w:val="18"/>
        </w:rPr>
        <w:t xml:space="preserve">њихове </w:t>
      </w:r>
      <w:r>
        <w:rPr>
          <w:color w:val="231F20"/>
          <w:spacing w:val="16"/>
          <w:sz w:val="18"/>
        </w:rPr>
        <w:t>заштићене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15"/>
          <w:sz w:val="18"/>
        </w:rPr>
        <w:t>околине</w:t>
      </w:r>
    </w:p>
    <w:p w:rsidR="002500B1" w:rsidRDefault="002500B1">
      <w:pPr>
        <w:pStyle w:val="BodyText"/>
        <w:spacing w:before="5"/>
        <w:ind w:left="0" w:firstLine="0"/>
        <w:jc w:val="left"/>
        <w:rPr>
          <w:sz w:val="17"/>
        </w:rPr>
      </w:pPr>
    </w:p>
    <w:p w:rsidR="002500B1" w:rsidRDefault="00CE42E4">
      <w:pPr>
        <w:pStyle w:val="BodyText"/>
        <w:spacing w:line="232" w:lineRule="auto"/>
        <w:ind w:left="393" w:right="2" w:firstLine="397"/>
      </w:pPr>
      <w:r>
        <w:rPr>
          <w:color w:val="231F20"/>
        </w:rPr>
        <w:t>Утврђена НКД и њихова заштићена околина штите се, уре- ђују и користе у складу са законом којим се уређује заштита културних добара, актима о проглашењу/утврђивању, донетим просторним и урбанистичким плановима и Планом управљања Националним парком.</w:t>
      </w:r>
    </w:p>
    <w:p w:rsidR="002500B1" w:rsidRDefault="00CE42E4">
      <w:pPr>
        <w:pStyle w:val="BodyText"/>
        <w:spacing w:line="232" w:lineRule="auto"/>
        <w:ind w:left="393" w:right="1"/>
      </w:pPr>
      <w:r>
        <w:rPr>
          <w:color w:val="231F20"/>
        </w:rPr>
        <w:t>За прог</w:t>
      </w:r>
      <w:r>
        <w:rPr>
          <w:color w:val="231F20"/>
        </w:rPr>
        <w:t xml:space="preserve">лашене споменике </w:t>
      </w:r>
      <w:r>
        <w:rPr>
          <w:color w:val="231F20"/>
          <w:spacing w:val="-3"/>
        </w:rPr>
        <w:t xml:space="preserve">културе </w:t>
      </w:r>
      <w:r>
        <w:rPr>
          <w:color w:val="231F20"/>
        </w:rPr>
        <w:t xml:space="preserve">важе следеће заједничке мере заштите: очување изворног </w:t>
      </w:r>
      <w:r>
        <w:rPr>
          <w:color w:val="231F20"/>
          <w:spacing w:val="-3"/>
        </w:rPr>
        <w:t xml:space="preserve">изгледа </w:t>
      </w:r>
      <w:r>
        <w:rPr>
          <w:color w:val="231F20"/>
        </w:rPr>
        <w:t>спољашње архитекту-  ре и ентеријера, хоризонталног и вертикалног габарита, облика    и нагиба крова, свих конструктивних и декоративних елемена-  та, оригиналних матер</w:t>
      </w:r>
      <w:r>
        <w:rPr>
          <w:color w:val="231F20"/>
        </w:rPr>
        <w:t>ијала и функционалних карактеристика; ажурно праћење стања и одржавање конструктивно-статичког система, кровног покривача, свих фасада, ентеријера, исправно- сти инсталација, санитарно опремање, облагање и обрада зидних површина, осветљавање, вентилација у</w:t>
      </w:r>
      <w:r>
        <w:rPr>
          <w:color w:val="231F20"/>
        </w:rPr>
        <w:t xml:space="preserve"> споменику културе;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 xml:space="preserve">забра- на доградње, надградње и преградње споменика културе; забрана градње објеката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својом архитектуром, габаритом и висином угрожавају споменик културе; забрана градње објеката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нису 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функцији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споменика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културе;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забрана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радо</w:t>
      </w:r>
      <w:r>
        <w:rPr>
          <w:color w:val="231F20"/>
        </w:rPr>
        <w:t>ва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могу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угрозити статичку безбедност споменика културе; изградња инфраструкту- ре дозвољена је само уз очување подземних </w:t>
      </w:r>
      <w:r>
        <w:rPr>
          <w:color w:val="231F20"/>
          <w:spacing w:val="-3"/>
        </w:rPr>
        <w:t xml:space="preserve">токова </w:t>
      </w:r>
      <w:r>
        <w:rPr>
          <w:color w:val="231F20"/>
        </w:rPr>
        <w:t>термалних во- да и претходно обезбеђење заштитних археолошких ископавања и адекватне презентације налаза; извођење грађевин</w:t>
      </w:r>
      <w:r>
        <w:rPr>
          <w:color w:val="231F20"/>
        </w:rPr>
        <w:t>ских радова  и промена облика терена дозвољени су само уз очување подзем- них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токова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термалних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вода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претходно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обезбеђење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заштитних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ар- хеолошких ископавања и адекватне презентације налаза; забрана складиштења материјала и стварања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депонија.</w:t>
      </w:r>
    </w:p>
    <w:p w:rsidR="002500B1" w:rsidRDefault="00CE42E4">
      <w:pPr>
        <w:pStyle w:val="BodyText"/>
        <w:spacing w:line="232" w:lineRule="auto"/>
        <w:ind w:left="395"/>
      </w:pPr>
      <w:r>
        <w:rPr>
          <w:color w:val="231F20"/>
        </w:rPr>
        <w:t xml:space="preserve">У заштићеним околинама споменика </w:t>
      </w:r>
      <w:r>
        <w:rPr>
          <w:color w:val="231F20"/>
          <w:spacing w:val="-3"/>
        </w:rPr>
        <w:t xml:space="preserve">културе </w:t>
      </w:r>
      <w:r>
        <w:rPr>
          <w:color w:val="231F20"/>
        </w:rPr>
        <w:t xml:space="preserve">заједничке ме- ре заштите су: забрана градње објеката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својом архитектуром, габаритом и висином угрожавају споменик културе; забрана град- ње објеката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нису у функцији споменика културе; забрана по- стављања</w:t>
      </w:r>
      <w:r>
        <w:rPr>
          <w:color w:val="231F20"/>
        </w:rPr>
        <w:t xml:space="preserve"> покретних тезги, киоска и других привремених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 xml:space="preserve">објеката унутар заштићене </w:t>
      </w:r>
      <w:r>
        <w:rPr>
          <w:color w:val="231F20"/>
          <w:spacing w:val="-3"/>
        </w:rPr>
        <w:t xml:space="preserve">околине; </w:t>
      </w:r>
      <w:r>
        <w:rPr>
          <w:color w:val="231F20"/>
        </w:rPr>
        <w:t xml:space="preserve">урбанистичко, комунално и </w:t>
      </w:r>
      <w:r>
        <w:rPr>
          <w:color w:val="231F20"/>
          <w:spacing w:val="-3"/>
        </w:rPr>
        <w:t xml:space="preserve">хортикул- </w:t>
      </w:r>
      <w:r>
        <w:rPr>
          <w:color w:val="231F20"/>
        </w:rPr>
        <w:t xml:space="preserve">турно опремање, сређивање и редовно одржавање простора за- штићене </w:t>
      </w:r>
      <w:r>
        <w:rPr>
          <w:color w:val="231F20"/>
          <w:spacing w:val="-3"/>
        </w:rPr>
        <w:t xml:space="preserve">околине; </w:t>
      </w:r>
      <w:r>
        <w:rPr>
          <w:color w:val="231F20"/>
        </w:rPr>
        <w:t xml:space="preserve">изградња инфраструктуре дозвољена је само уз очување подземних </w:t>
      </w:r>
      <w:r>
        <w:rPr>
          <w:color w:val="231F20"/>
          <w:spacing w:val="-3"/>
        </w:rPr>
        <w:t xml:space="preserve">токова </w:t>
      </w:r>
      <w:r>
        <w:rPr>
          <w:color w:val="231F20"/>
        </w:rPr>
        <w:t>термалних вода и претходно обезбеђе- ње заштитних археолошких ископавања и адекватне презентације налаза; забрана просипања, одлагања и привременог или трајног депоновања отпадних и штетних материја – хемијски агресивних, експлозивних, отровних 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</w:t>
      </w:r>
      <w:r>
        <w:rPr>
          <w:color w:val="231F20"/>
        </w:rPr>
        <w:t>диоактивних.</w:t>
      </w:r>
    </w:p>
    <w:p w:rsidR="002500B1" w:rsidRDefault="00CE42E4">
      <w:pPr>
        <w:pStyle w:val="BodyText"/>
        <w:spacing w:line="232" w:lineRule="auto"/>
        <w:ind w:left="396"/>
      </w:pPr>
      <w:r>
        <w:rPr>
          <w:color w:val="231F20"/>
        </w:rPr>
        <w:t xml:space="preserve">За проглашена и евидентирана археолошка налазишта утвр- ђене мере заштите су: забрана неовлашћеног копања, одношења камена и земље са налазишта, забрана промене конфигурације те- рена, забрана изградње објеката, забрана сечења стабала или по- </w:t>
      </w:r>
      <w:r>
        <w:rPr>
          <w:color w:val="231F20"/>
        </w:rPr>
        <w:t xml:space="preserve">шумљавања терена, као и превлачења стабала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налазишта, забрана градње инфраструктуре, индустријских објеката и по- стројења, забрана неовлашћеног прикупљања покретних археоло- шких налаза, забрана извођења рударских радова, забрана проси- пања, одлага</w:t>
      </w:r>
      <w:r>
        <w:rPr>
          <w:color w:val="231F20"/>
        </w:rPr>
        <w:t xml:space="preserve">ња и привременог или трајног депоновања отпадних и штетних материја – хемијски агресивних, експлозивних, отров- них и радиоактивних, а у његовој заштићеној </w:t>
      </w:r>
      <w:r>
        <w:rPr>
          <w:color w:val="231F20"/>
          <w:spacing w:val="-3"/>
        </w:rPr>
        <w:t xml:space="preserve">околини: </w:t>
      </w:r>
      <w:r>
        <w:rPr>
          <w:color w:val="231F20"/>
        </w:rPr>
        <w:t>забрана градње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објеката,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забрана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промене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облика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терена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(нивелација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тере- на, одношење или д</w:t>
      </w:r>
      <w:r>
        <w:rPr>
          <w:color w:val="231F20"/>
        </w:rPr>
        <w:t>епоновање земље), забрана пошумљавања те- рена, сече шума, вађења старих пањева, забрана просипања, одла- гања и привременог или трајног депоновања отпадних и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штетних</w:t>
      </w:r>
    </w:p>
    <w:p w:rsidR="002500B1" w:rsidRDefault="00CE42E4">
      <w:pPr>
        <w:pStyle w:val="BodyText"/>
        <w:spacing w:before="78" w:line="232" w:lineRule="auto"/>
        <w:ind w:left="243" w:right="122" w:firstLine="0"/>
      </w:pPr>
      <w:r>
        <w:br w:type="column"/>
      </w:r>
      <w:r>
        <w:rPr>
          <w:color w:val="231F20"/>
        </w:rPr>
        <w:t>материја – хемијски агресивних, експлозивних, отровних и ради- оактивних; изградња инфра</w:t>
      </w:r>
      <w:r>
        <w:rPr>
          <w:color w:val="231F20"/>
        </w:rPr>
        <w:t xml:space="preserve">структуре, индустријских објеката и постројења, као и рударски радови дозвољавају се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>посебним условима надлежног завода за заштиту споменика културе, уз претходно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обезбеђење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заштитних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археолошких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ископавања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аде- кватне презентације налаза и забрана н</w:t>
      </w:r>
      <w:r>
        <w:rPr>
          <w:color w:val="231F20"/>
        </w:rPr>
        <w:t>еовлашћеног прикупљања покретних археолошких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налаза.</w:t>
      </w:r>
    </w:p>
    <w:p w:rsidR="002500B1" w:rsidRDefault="00CE42E4">
      <w:pPr>
        <w:pStyle w:val="BodyText"/>
        <w:spacing w:line="232" w:lineRule="auto"/>
        <w:ind w:left="244" w:right="122" w:firstLine="397"/>
      </w:pPr>
      <w:r>
        <w:rPr>
          <w:color w:val="231F20"/>
        </w:rPr>
        <w:t>На пописаним односно идентификованим локалитетима и објектима из Табеле III-15 на основу услова надлежних институ- ција за заштиту културних добара, утврђују се следеће мере за- штите по групама потенциј</w:t>
      </w:r>
      <w:r>
        <w:rPr>
          <w:color w:val="231F20"/>
        </w:rPr>
        <w:t>алних културних добара, и то:</w:t>
      </w:r>
    </w:p>
    <w:p w:rsidR="002500B1" w:rsidRDefault="00CE42E4">
      <w:pPr>
        <w:pStyle w:val="ListParagraph"/>
        <w:numPr>
          <w:ilvl w:val="3"/>
          <w:numId w:val="27"/>
        </w:numPr>
        <w:tabs>
          <w:tab w:val="left" w:pos="882"/>
        </w:tabs>
        <w:spacing w:line="232" w:lineRule="auto"/>
        <w:ind w:right="122" w:firstLine="396"/>
        <w:jc w:val="both"/>
        <w:rPr>
          <w:sz w:val="18"/>
        </w:rPr>
      </w:pPr>
      <w:r>
        <w:rPr>
          <w:color w:val="231F20"/>
          <w:spacing w:val="-4"/>
          <w:sz w:val="18"/>
        </w:rPr>
        <w:t xml:space="preserve">Археолошки </w:t>
      </w:r>
      <w:r>
        <w:rPr>
          <w:color w:val="231F20"/>
          <w:spacing w:val="-3"/>
          <w:sz w:val="18"/>
        </w:rPr>
        <w:t xml:space="preserve">локалитети (евидентирани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4"/>
          <w:sz w:val="18"/>
        </w:rPr>
        <w:t xml:space="preserve">идентификова- </w:t>
      </w:r>
      <w:r>
        <w:rPr>
          <w:color w:val="231F20"/>
          <w:spacing w:val="-3"/>
          <w:sz w:val="18"/>
        </w:rPr>
        <w:t xml:space="preserve">ни): забрањује </w:t>
      </w:r>
      <w:r>
        <w:rPr>
          <w:color w:val="231F20"/>
          <w:sz w:val="18"/>
        </w:rPr>
        <w:t xml:space="preserve">се </w:t>
      </w:r>
      <w:r>
        <w:rPr>
          <w:color w:val="231F20"/>
          <w:spacing w:val="-3"/>
          <w:sz w:val="18"/>
        </w:rPr>
        <w:t xml:space="preserve">неовлашћено </w:t>
      </w:r>
      <w:r>
        <w:rPr>
          <w:color w:val="231F20"/>
          <w:spacing w:val="-4"/>
          <w:sz w:val="18"/>
        </w:rPr>
        <w:t xml:space="preserve">копање, одношење </w:t>
      </w:r>
      <w:r>
        <w:rPr>
          <w:color w:val="231F20"/>
          <w:spacing w:val="-3"/>
          <w:sz w:val="18"/>
        </w:rPr>
        <w:t xml:space="preserve">камена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3"/>
          <w:sz w:val="18"/>
        </w:rPr>
        <w:t xml:space="preserve">земље </w:t>
      </w:r>
      <w:r>
        <w:rPr>
          <w:color w:val="231F20"/>
          <w:sz w:val="18"/>
        </w:rPr>
        <w:t xml:space="preserve">са </w:t>
      </w:r>
      <w:r>
        <w:rPr>
          <w:color w:val="231F20"/>
          <w:spacing w:val="-3"/>
          <w:sz w:val="18"/>
        </w:rPr>
        <w:t xml:space="preserve">налазишта, просипање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4"/>
          <w:sz w:val="18"/>
        </w:rPr>
        <w:t xml:space="preserve">одлагање </w:t>
      </w:r>
      <w:r>
        <w:rPr>
          <w:color w:val="231F20"/>
          <w:spacing w:val="-3"/>
          <w:sz w:val="18"/>
        </w:rPr>
        <w:t xml:space="preserve">отпадних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3"/>
          <w:sz w:val="18"/>
        </w:rPr>
        <w:t xml:space="preserve">штетних </w:t>
      </w:r>
      <w:r>
        <w:rPr>
          <w:color w:val="231F20"/>
          <w:spacing w:val="-4"/>
          <w:sz w:val="18"/>
        </w:rPr>
        <w:t xml:space="preserve">материја- </w:t>
      </w:r>
      <w:r>
        <w:rPr>
          <w:color w:val="231F20"/>
          <w:sz w:val="18"/>
        </w:rPr>
        <w:t xml:space="preserve">ла, </w:t>
      </w:r>
      <w:r>
        <w:rPr>
          <w:color w:val="231F20"/>
          <w:spacing w:val="-3"/>
          <w:sz w:val="18"/>
        </w:rPr>
        <w:t xml:space="preserve">складиштење </w:t>
      </w:r>
      <w:r>
        <w:rPr>
          <w:color w:val="231F20"/>
          <w:spacing w:val="-4"/>
          <w:sz w:val="18"/>
        </w:rPr>
        <w:t xml:space="preserve">материјала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3"/>
          <w:sz w:val="18"/>
        </w:rPr>
        <w:t xml:space="preserve">стварање депонија, неовлашћено при- купљање </w:t>
      </w:r>
      <w:r>
        <w:rPr>
          <w:color w:val="231F20"/>
          <w:spacing w:val="-5"/>
          <w:sz w:val="18"/>
        </w:rPr>
        <w:t xml:space="preserve">археолошког </w:t>
      </w:r>
      <w:r>
        <w:rPr>
          <w:color w:val="231F20"/>
          <w:spacing w:val="-4"/>
          <w:sz w:val="18"/>
        </w:rPr>
        <w:t xml:space="preserve">материјала, </w:t>
      </w:r>
      <w:r>
        <w:rPr>
          <w:color w:val="231F20"/>
          <w:spacing w:val="-3"/>
          <w:sz w:val="18"/>
        </w:rPr>
        <w:t xml:space="preserve">оштећивање, </w:t>
      </w:r>
      <w:r>
        <w:rPr>
          <w:color w:val="231F20"/>
          <w:spacing w:val="-4"/>
          <w:sz w:val="18"/>
        </w:rPr>
        <w:t xml:space="preserve">одношење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3"/>
          <w:sz w:val="18"/>
        </w:rPr>
        <w:t xml:space="preserve">уни- штавање надгробних </w:t>
      </w:r>
      <w:r>
        <w:rPr>
          <w:color w:val="231F20"/>
          <w:spacing w:val="-4"/>
          <w:sz w:val="18"/>
        </w:rPr>
        <w:t xml:space="preserve">споменика; </w:t>
      </w:r>
      <w:r>
        <w:rPr>
          <w:color w:val="231F20"/>
          <w:spacing w:val="-3"/>
          <w:sz w:val="18"/>
        </w:rPr>
        <w:t xml:space="preserve">извођење грађевинских радова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4"/>
          <w:sz w:val="18"/>
        </w:rPr>
        <w:t xml:space="preserve">промена облика </w:t>
      </w:r>
      <w:r>
        <w:rPr>
          <w:color w:val="231F20"/>
          <w:spacing w:val="-3"/>
          <w:sz w:val="18"/>
        </w:rPr>
        <w:t xml:space="preserve">терена </w:t>
      </w:r>
      <w:r>
        <w:rPr>
          <w:color w:val="231F20"/>
          <w:spacing w:val="-4"/>
          <w:sz w:val="18"/>
        </w:rPr>
        <w:t xml:space="preserve">дозвољавају </w:t>
      </w:r>
      <w:r>
        <w:rPr>
          <w:color w:val="231F20"/>
          <w:sz w:val="18"/>
        </w:rPr>
        <w:t xml:space="preserve">се само </w:t>
      </w:r>
      <w:r>
        <w:rPr>
          <w:color w:val="231F20"/>
          <w:spacing w:val="-5"/>
          <w:sz w:val="18"/>
        </w:rPr>
        <w:t xml:space="preserve">након </w:t>
      </w:r>
      <w:r>
        <w:rPr>
          <w:color w:val="231F20"/>
          <w:spacing w:val="-4"/>
          <w:sz w:val="18"/>
        </w:rPr>
        <w:t xml:space="preserve">обезбеђених архе- </w:t>
      </w:r>
      <w:r>
        <w:rPr>
          <w:color w:val="231F20"/>
          <w:spacing w:val="-3"/>
          <w:sz w:val="18"/>
        </w:rPr>
        <w:t xml:space="preserve">олошких истраживања, </w:t>
      </w:r>
      <w:r>
        <w:rPr>
          <w:color w:val="231F20"/>
          <w:sz w:val="18"/>
        </w:rPr>
        <w:t xml:space="preserve">уз </w:t>
      </w:r>
      <w:r>
        <w:rPr>
          <w:color w:val="231F20"/>
          <w:spacing w:val="-4"/>
          <w:sz w:val="18"/>
        </w:rPr>
        <w:t>адекватну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презентацију налаза; </w:t>
      </w:r>
      <w:r>
        <w:rPr>
          <w:color w:val="231F20"/>
          <w:sz w:val="18"/>
        </w:rPr>
        <w:t xml:space="preserve">на </w:t>
      </w:r>
      <w:r>
        <w:rPr>
          <w:color w:val="231F20"/>
          <w:spacing w:val="-3"/>
          <w:sz w:val="18"/>
        </w:rPr>
        <w:t xml:space="preserve">парце- лама </w:t>
      </w:r>
      <w:r>
        <w:rPr>
          <w:color w:val="231F20"/>
          <w:spacing w:val="-5"/>
          <w:sz w:val="18"/>
        </w:rPr>
        <w:t xml:space="preserve">које </w:t>
      </w:r>
      <w:r>
        <w:rPr>
          <w:color w:val="231F20"/>
          <w:sz w:val="18"/>
        </w:rPr>
        <w:t xml:space="preserve">се </w:t>
      </w:r>
      <w:r>
        <w:rPr>
          <w:color w:val="231F20"/>
          <w:spacing w:val="-3"/>
          <w:sz w:val="18"/>
        </w:rPr>
        <w:t xml:space="preserve">граниче </w:t>
      </w:r>
      <w:r>
        <w:rPr>
          <w:color w:val="231F20"/>
          <w:sz w:val="18"/>
        </w:rPr>
        <w:t xml:space="preserve">са </w:t>
      </w:r>
      <w:r>
        <w:rPr>
          <w:color w:val="231F20"/>
          <w:spacing w:val="-3"/>
          <w:sz w:val="18"/>
        </w:rPr>
        <w:t xml:space="preserve">евидентираним </w:t>
      </w:r>
      <w:r>
        <w:rPr>
          <w:color w:val="231F20"/>
          <w:spacing w:val="-4"/>
          <w:sz w:val="18"/>
        </w:rPr>
        <w:t xml:space="preserve">археолошким </w:t>
      </w:r>
      <w:r>
        <w:rPr>
          <w:color w:val="231F20"/>
          <w:spacing w:val="-3"/>
          <w:sz w:val="18"/>
        </w:rPr>
        <w:t xml:space="preserve">локалитетима </w:t>
      </w:r>
      <w:r>
        <w:rPr>
          <w:color w:val="231F20"/>
          <w:spacing w:val="-4"/>
          <w:sz w:val="18"/>
        </w:rPr>
        <w:t xml:space="preserve">обезбедити </w:t>
      </w:r>
      <w:r>
        <w:rPr>
          <w:color w:val="231F20"/>
          <w:spacing w:val="-3"/>
          <w:sz w:val="18"/>
        </w:rPr>
        <w:t xml:space="preserve">надзор </w:t>
      </w:r>
      <w:r>
        <w:rPr>
          <w:color w:val="231F20"/>
          <w:spacing w:val="-4"/>
          <w:sz w:val="18"/>
        </w:rPr>
        <w:t xml:space="preserve">археолога </w:t>
      </w:r>
      <w:r>
        <w:rPr>
          <w:color w:val="231F20"/>
          <w:spacing w:val="-5"/>
          <w:sz w:val="18"/>
        </w:rPr>
        <w:t xml:space="preserve">приликом </w:t>
      </w:r>
      <w:r>
        <w:rPr>
          <w:color w:val="231F20"/>
          <w:spacing w:val="-3"/>
          <w:sz w:val="18"/>
        </w:rPr>
        <w:t xml:space="preserve">извођења земљаних радова; </w:t>
      </w:r>
      <w:r>
        <w:rPr>
          <w:color w:val="231F20"/>
          <w:spacing w:val="-6"/>
          <w:sz w:val="18"/>
        </w:rPr>
        <w:t xml:space="preserve">уколико </w:t>
      </w:r>
      <w:r>
        <w:rPr>
          <w:color w:val="231F20"/>
          <w:sz w:val="18"/>
        </w:rPr>
        <w:t xml:space="preserve">се при </w:t>
      </w:r>
      <w:r>
        <w:rPr>
          <w:color w:val="231F20"/>
          <w:spacing w:val="-3"/>
          <w:sz w:val="18"/>
        </w:rPr>
        <w:t xml:space="preserve">земљаним радовима наиђе </w:t>
      </w:r>
      <w:r>
        <w:rPr>
          <w:color w:val="231F20"/>
          <w:sz w:val="18"/>
        </w:rPr>
        <w:t xml:space="preserve">на до сада </w:t>
      </w:r>
      <w:r>
        <w:rPr>
          <w:color w:val="231F20"/>
          <w:spacing w:val="-4"/>
          <w:sz w:val="18"/>
        </w:rPr>
        <w:t xml:space="preserve">непознато </w:t>
      </w:r>
      <w:r>
        <w:rPr>
          <w:color w:val="231F20"/>
          <w:sz w:val="18"/>
        </w:rPr>
        <w:t xml:space="preserve">на- </w:t>
      </w:r>
      <w:r>
        <w:rPr>
          <w:color w:val="231F20"/>
          <w:spacing w:val="-3"/>
          <w:sz w:val="18"/>
        </w:rPr>
        <w:t xml:space="preserve">лазиште, </w:t>
      </w:r>
      <w:r>
        <w:rPr>
          <w:color w:val="231F20"/>
          <w:spacing w:val="-4"/>
          <w:sz w:val="18"/>
        </w:rPr>
        <w:t xml:space="preserve">извођач </w:t>
      </w:r>
      <w:r>
        <w:rPr>
          <w:color w:val="231F20"/>
          <w:sz w:val="18"/>
        </w:rPr>
        <w:t xml:space="preserve">је </w:t>
      </w:r>
      <w:r>
        <w:rPr>
          <w:color w:val="231F20"/>
          <w:spacing w:val="-3"/>
          <w:sz w:val="18"/>
        </w:rPr>
        <w:t xml:space="preserve">дужан </w:t>
      </w:r>
      <w:r>
        <w:rPr>
          <w:color w:val="231F20"/>
          <w:sz w:val="18"/>
        </w:rPr>
        <w:t xml:space="preserve">да </w:t>
      </w:r>
      <w:r>
        <w:rPr>
          <w:color w:val="231F20"/>
          <w:spacing w:val="-4"/>
          <w:sz w:val="18"/>
        </w:rPr>
        <w:t>обуст</w:t>
      </w:r>
      <w:r>
        <w:rPr>
          <w:color w:val="231F20"/>
          <w:spacing w:val="-4"/>
          <w:sz w:val="18"/>
        </w:rPr>
        <w:t xml:space="preserve">ави </w:t>
      </w:r>
      <w:r>
        <w:rPr>
          <w:color w:val="231F20"/>
          <w:spacing w:val="-3"/>
          <w:sz w:val="18"/>
        </w:rPr>
        <w:t xml:space="preserve">радове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3"/>
          <w:sz w:val="18"/>
        </w:rPr>
        <w:t xml:space="preserve">обавести надлежну </w:t>
      </w:r>
      <w:r>
        <w:rPr>
          <w:color w:val="231F20"/>
          <w:spacing w:val="-5"/>
          <w:sz w:val="18"/>
        </w:rPr>
        <w:t xml:space="preserve">службу </w:t>
      </w:r>
      <w:r>
        <w:rPr>
          <w:color w:val="231F20"/>
          <w:spacing w:val="-3"/>
          <w:sz w:val="18"/>
        </w:rPr>
        <w:t xml:space="preserve">заштите; </w:t>
      </w:r>
      <w:r>
        <w:rPr>
          <w:color w:val="231F20"/>
          <w:spacing w:val="-4"/>
          <w:sz w:val="18"/>
        </w:rPr>
        <w:t xml:space="preserve">извођач </w:t>
      </w:r>
      <w:r>
        <w:rPr>
          <w:color w:val="231F20"/>
          <w:sz w:val="18"/>
        </w:rPr>
        <w:t xml:space="preserve">је </w:t>
      </w:r>
      <w:r>
        <w:rPr>
          <w:color w:val="231F20"/>
          <w:spacing w:val="-3"/>
          <w:sz w:val="18"/>
        </w:rPr>
        <w:t xml:space="preserve">дужан </w:t>
      </w:r>
      <w:r>
        <w:rPr>
          <w:color w:val="231F20"/>
          <w:sz w:val="18"/>
        </w:rPr>
        <w:t xml:space="preserve">и да </w:t>
      </w:r>
      <w:r>
        <w:rPr>
          <w:color w:val="231F20"/>
          <w:spacing w:val="-4"/>
          <w:sz w:val="18"/>
        </w:rPr>
        <w:t xml:space="preserve">предузме </w:t>
      </w:r>
      <w:r>
        <w:rPr>
          <w:color w:val="231F20"/>
          <w:spacing w:val="-3"/>
          <w:sz w:val="18"/>
        </w:rPr>
        <w:t xml:space="preserve">мере заштите </w:t>
      </w:r>
      <w:r>
        <w:rPr>
          <w:color w:val="231F20"/>
          <w:spacing w:val="-6"/>
          <w:sz w:val="18"/>
        </w:rPr>
        <w:t xml:space="preserve">како </w:t>
      </w:r>
      <w:r>
        <w:rPr>
          <w:color w:val="231F20"/>
          <w:spacing w:val="-3"/>
          <w:sz w:val="18"/>
        </w:rPr>
        <w:t xml:space="preserve">налазиште </w:t>
      </w:r>
      <w:r>
        <w:rPr>
          <w:color w:val="231F20"/>
          <w:sz w:val="18"/>
        </w:rPr>
        <w:t xml:space="preserve">не би </w:t>
      </w:r>
      <w:r>
        <w:rPr>
          <w:color w:val="231F20"/>
          <w:spacing w:val="-3"/>
          <w:sz w:val="18"/>
        </w:rPr>
        <w:t xml:space="preserve">било уништено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3"/>
          <w:sz w:val="18"/>
        </w:rPr>
        <w:t xml:space="preserve">оштећено; </w:t>
      </w:r>
      <w:r>
        <w:rPr>
          <w:color w:val="231F20"/>
          <w:spacing w:val="-4"/>
          <w:sz w:val="18"/>
        </w:rPr>
        <w:t xml:space="preserve">трошкове ископавања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4"/>
          <w:sz w:val="18"/>
        </w:rPr>
        <w:t xml:space="preserve">конзервације откривеног материјала </w:t>
      </w:r>
      <w:r>
        <w:rPr>
          <w:color w:val="231F20"/>
          <w:sz w:val="18"/>
        </w:rPr>
        <w:t>сноси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3"/>
          <w:sz w:val="18"/>
        </w:rPr>
        <w:t>инвеститор.</w:t>
      </w:r>
    </w:p>
    <w:p w:rsidR="002500B1" w:rsidRDefault="00CE42E4">
      <w:pPr>
        <w:pStyle w:val="ListParagraph"/>
        <w:numPr>
          <w:ilvl w:val="3"/>
          <w:numId w:val="27"/>
        </w:numPr>
        <w:tabs>
          <w:tab w:val="left" w:pos="855"/>
        </w:tabs>
        <w:spacing w:line="232" w:lineRule="auto"/>
        <w:ind w:right="122" w:firstLine="397"/>
        <w:jc w:val="both"/>
        <w:rPr>
          <w:sz w:val="18"/>
        </w:rPr>
      </w:pPr>
      <w:r>
        <w:rPr>
          <w:color w:val="231F20"/>
          <w:spacing w:val="-3"/>
          <w:sz w:val="18"/>
        </w:rPr>
        <w:t xml:space="preserve">Објекти народног градитељства </w:t>
      </w:r>
      <w:r>
        <w:rPr>
          <w:color w:val="231F20"/>
          <w:sz w:val="18"/>
        </w:rPr>
        <w:t xml:space="preserve">– етно </w:t>
      </w:r>
      <w:r>
        <w:rPr>
          <w:color w:val="231F20"/>
          <w:spacing w:val="-3"/>
          <w:sz w:val="18"/>
        </w:rPr>
        <w:t xml:space="preserve">објекти (воденице, </w:t>
      </w:r>
      <w:r>
        <w:rPr>
          <w:color w:val="231F20"/>
          <w:sz w:val="18"/>
        </w:rPr>
        <w:t xml:space="preserve">стругаре, </w:t>
      </w:r>
      <w:r>
        <w:rPr>
          <w:color w:val="231F20"/>
          <w:spacing w:val="-3"/>
          <w:sz w:val="18"/>
        </w:rPr>
        <w:t xml:space="preserve">ваљарице, бачије </w:t>
      </w:r>
      <w:r>
        <w:rPr>
          <w:color w:val="231F20"/>
          <w:sz w:val="18"/>
        </w:rPr>
        <w:t xml:space="preserve">и др.): забрањују се радови </w:t>
      </w:r>
      <w:r>
        <w:rPr>
          <w:color w:val="231F20"/>
          <w:spacing w:val="-4"/>
          <w:sz w:val="18"/>
        </w:rPr>
        <w:t xml:space="preserve">који </w:t>
      </w:r>
      <w:r>
        <w:rPr>
          <w:color w:val="231F20"/>
          <w:sz w:val="18"/>
        </w:rPr>
        <w:t xml:space="preserve">могу угрозити и </w:t>
      </w:r>
      <w:r>
        <w:rPr>
          <w:color w:val="231F20"/>
          <w:spacing w:val="-3"/>
          <w:sz w:val="18"/>
        </w:rPr>
        <w:t xml:space="preserve">променити </w:t>
      </w:r>
      <w:r>
        <w:rPr>
          <w:color w:val="231F20"/>
          <w:sz w:val="18"/>
        </w:rPr>
        <w:t xml:space="preserve">изворни </w:t>
      </w:r>
      <w:r>
        <w:rPr>
          <w:color w:val="231F20"/>
          <w:spacing w:val="-4"/>
          <w:sz w:val="18"/>
        </w:rPr>
        <w:t xml:space="preserve">изглед </w:t>
      </w:r>
      <w:r>
        <w:rPr>
          <w:color w:val="231F20"/>
          <w:spacing w:val="-3"/>
          <w:sz w:val="18"/>
        </w:rPr>
        <w:t xml:space="preserve">архитектуре, хоризонтални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3"/>
          <w:sz w:val="18"/>
        </w:rPr>
        <w:t xml:space="preserve">вертикални </w:t>
      </w:r>
      <w:r>
        <w:rPr>
          <w:color w:val="231F20"/>
          <w:spacing w:val="-4"/>
          <w:sz w:val="18"/>
        </w:rPr>
        <w:t xml:space="preserve">габарит, </w:t>
      </w:r>
      <w:r>
        <w:rPr>
          <w:color w:val="231F20"/>
          <w:spacing w:val="-3"/>
          <w:sz w:val="18"/>
        </w:rPr>
        <w:t xml:space="preserve">облик </w:t>
      </w:r>
      <w:r>
        <w:rPr>
          <w:color w:val="231F20"/>
          <w:sz w:val="18"/>
        </w:rPr>
        <w:t xml:space="preserve">и нагиб </w:t>
      </w:r>
      <w:r>
        <w:rPr>
          <w:color w:val="231F20"/>
          <w:spacing w:val="-3"/>
          <w:sz w:val="18"/>
        </w:rPr>
        <w:t xml:space="preserve">крова, конструктивне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3"/>
          <w:sz w:val="18"/>
        </w:rPr>
        <w:t xml:space="preserve">декора- </w:t>
      </w:r>
      <w:r>
        <w:rPr>
          <w:color w:val="231F20"/>
          <w:sz w:val="18"/>
        </w:rPr>
        <w:t xml:space="preserve">тивне елементе, оригиналне </w:t>
      </w:r>
      <w:r>
        <w:rPr>
          <w:color w:val="231F20"/>
          <w:spacing w:val="-3"/>
          <w:sz w:val="18"/>
        </w:rPr>
        <w:t xml:space="preserve">материјале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3"/>
          <w:sz w:val="18"/>
        </w:rPr>
        <w:t>сти</w:t>
      </w:r>
      <w:r>
        <w:rPr>
          <w:color w:val="231F20"/>
          <w:spacing w:val="-3"/>
          <w:sz w:val="18"/>
        </w:rPr>
        <w:t xml:space="preserve">лске карактеристике, статичку безбедност објеката; </w:t>
      </w:r>
      <w:r>
        <w:rPr>
          <w:color w:val="231F20"/>
          <w:sz w:val="18"/>
        </w:rPr>
        <w:t xml:space="preserve">забрањује се </w:t>
      </w:r>
      <w:r>
        <w:rPr>
          <w:color w:val="231F20"/>
          <w:spacing w:val="-3"/>
          <w:sz w:val="18"/>
        </w:rPr>
        <w:t xml:space="preserve">преправка, </w:t>
      </w:r>
      <w:r>
        <w:rPr>
          <w:color w:val="231F20"/>
          <w:sz w:val="18"/>
        </w:rPr>
        <w:t>доградња и надградња,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складиштење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3"/>
          <w:sz w:val="18"/>
        </w:rPr>
        <w:t>материјала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3"/>
          <w:sz w:val="18"/>
        </w:rPr>
        <w:t>стварање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депонија,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 xml:space="preserve">изградња </w:t>
      </w:r>
      <w:r>
        <w:rPr>
          <w:color w:val="231F20"/>
          <w:spacing w:val="-3"/>
          <w:sz w:val="18"/>
        </w:rPr>
        <w:t xml:space="preserve">објеката </w:t>
      </w:r>
      <w:r>
        <w:rPr>
          <w:color w:val="231F20"/>
          <w:spacing w:val="-4"/>
          <w:sz w:val="18"/>
        </w:rPr>
        <w:t xml:space="preserve">који </w:t>
      </w:r>
      <w:r>
        <w:rPr>
          <w:color w:val="231F20"/>
          <w:spacing w:val="-3"/>
          <w:sz w:val="18"/>
        </w:rPr>
        <w:t xml:space="preserve">својом архитектуром, габаритом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3"/>
          <w:sz w:val="18"/>
        </w:rPr>
        <w:t xml:space="preserve">висином угрожава- </w:t>
      </w:r>
      <w:r>
        <w:rPr>
          <w:color w:val="231F20"/>
          <w:sz w:val="18"/>
        </w:rPr>
        <w:t xml:space="preserve">ју </w:t>
      </w:r>
      <w:r>
        <w:rPr>
          <w:color w:val="231F20"/>
          <w:spacing w:val="-4"/>
          <w:sz w:val="18"/>
        </w:rPr>
        <w:t xml:space="preserve">културно </w:t>
      </w:r>
      <w:r>
        <w:rPr>
          <w:color w:val="231F20"/>
          <w:sz w:val="18"/>
        </w:rPr>
        <w:t xml:space="preserve">добро; изградња </w:t>
      </w:r>
      <w:r>
        <w:rPr>
          <w:color w:val="231F20"/>
          <w:spacing w:val="-3"/>
          <w:sz w:val="18"/>
        </w:rPr>
        <w:t>објеката инфр</w:t>
      </w:r>
      <w:r>
        <w:rPr>
          <w:color w:val="231F20"/>
          <w:spacing w:val="-3"/>
          <w:sz w:val="18"/>
        </w:rPr>
        <w:t xml:space="preserve">аструктуре </w:t>
      </w:r>
      <w:r>
        <w:rPr>
          <w:color w:val="231F20"/>
          <w:sz w:val="18"/>
        </w:rPr>
        <w:t xml:space="preserve">дозвољена је само </w:t>
      </w:r>
      <w:r>
        <w:rPr>
          <w:color w:val="231F20"/>
          <w:spacing w:val="-4"/>
          <w:sz w:val="18"/>
        </w:rPr>
        <w:t xml:space="preserve">под </w:t>
      </w:r>
      <w:r>
        <w:rPr>
          <w:color w:val="231F20"/>
          <w:sz w:val="18"/>
        </w:rPr>
        <w:t xml:space="preserve">условима и </w:t>
      </w:r>
      <w:r>
        <w:rPr>
          <w:color w:val="231F20"/>
          <w:spacing w:val="-3"/>
          <w:sz w:val="18"/>
        </w:rPr>
        <w:t xml:space="preserve">надзором </w:t>
      </w:r>
      <w:r>
        <w:rPr>
          <w:color w:val="231F20"/>
          <w:sz w:val="18"/>
        </w:rPr>
        <w:t xml:space="preserve">надлежне установе заштите; изво- ђење грађевинских </w:t>
      </w:r>
      <w:r>
        <w:rPr>
          <w:color w:val="231F20"/>
          <w:spacing w:val="-3"/>
          <w:sz w:val="18"/>
        </w:rPr>
        <w:t xml:space="preserve">радова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3"/>
          <w:sz w:val="18"/>
        </w:rPr>
        <w:t xml:space="preserve">промена облика </w:t>
      </w:r>
      <w:r>
        <w:rPr>
          <w:color w:val="231F20"/>
          <w:sz w:val="18"/>
        </w:rPr>
        <w:t xml:space="preserve">терена </w:t>
      </w:r>
      <w:r>
        <w:rPr>
          <w:color w:val="231F20"/>
          <w:spacing w:val="-3"/>
          <w:sz w:val="18"/>
        </w:rPr>
        <w:t xml:space="preserve">дозвољавају </w:t>
      </w:r>
      <w:r>
        <w:rPr>
          <w:color w:val="231F20"/>
          <w:sz w:val="18"/>
        </w:rPr>
        <w:t xml:space="preserve">се само уз </w:t>
      </w:r>
      <w:r>
        <w:rPr>
          <w:color w:val="231F20"/>
          <w:spacing w:val="-3"/>
          <w:sz w:val="18"/>
        </w:rPr>
        <w:t xml:space="preserve">очување </w:t>
      </w:r>
      <w:r>
        <w:rPr>
          <w:color w:val="231F20"/>
          <w:sz w:val="18"/>
        </w:rPr>
        <w:t xml:space="preserve">изворне </w:t>
      </w:r>
      <w:r>
        <w:rPr>
          <w:color w:val="231F20"/>
          <w:spacing w:val="-3"/>
          <w:sz w:val="18"/>
        </w:rPr>
        <w:t xml:space="preserve">матрице, природног вегетацијског </w:t>
      </w:r>
      <w:r>
        <w:rPr>
          <w:color w:val="231F20"/>
          <w:sz w:val="18"/>
        </w:rPr>
        <w:t xml:space="preserve">типа и </w:t>
      </w:r>
      <w:r>
        <w:rPr>
          <w:color w:val="231F20"/>
          <w:spacing w:val="-4"/>
          <w:sz w:val="18"/>
        </w:rPr>
        <w:t xml:space="preserve">претходно </w:t>
      </w:r>
      <w:r>
        <w:rPr>
          <w:color w:val="231F20"/>
          <w:spacing w:val="-3"/>
          <w:sz w:val="18"/>
        </w:rPr>
        <w:t xml:space="preserve">обезбеђених археолошких </w:t>
      </w:r>
      <w:r>
        <w:rPr>
          <w:color w:val="231F20"/>
          <w:sz w:val="18"/>
        </w:rPr>
        <w:t>истражив</w:t>
      </w:r>
      <w:r>
        <w:rPr>
          <w:color w:val="231F20"/>
          <w:sz w:val="18"/>
        </w:rPr>
        <w:t>ања; при</w:t>
      </w:r>
      <w:r>
        <w:rPr>
          <w:color w:val="231F20"/>
          <w:spacing w:val="-30"/>
          <w:sz w:val="18"/>
        </w:rPr>
        <w:t xml:space="preserve"> </w:t>
      </w:r>
      <w:r>
        <w:rPr>
          <w:color w:val="231F20"/>
          <w:sz w:val="18"/>
        </w:rPr>
        <w:t xml:space="preserve">обнављању и ревитализацији (стављању у основну намену) етно </w:t>
      </w:r>
      <w:r>
        <w:rPr>
          <w:color w:val="231F20"/>
          <w:spacing w:val="-3"/>
          <w:sz w:val="18"/>
        </w:rPr>
        <w:t xml:space="preserve">објеката </w:t>
      </w:r>
      <w:r>
        <w:rPr>
          <w:color w:val="231F20"/>
          <w:spacing w:val="-4"/>
          <w:sz w:val="18"/>
        </w:rPr>
        <w:t xml:space="preserve">који </w:t>
      </w:r>
      <w:r>
        <w:rPr>
          <w:color w:val="231F20"/>
          <w:spacing w:val="-3"/>
          <w:sz w:val="18"/>
        </w:rPr>
        <w:t xml:space="preserve">су </w:t>
      </w:r>
      <w:r>
        <w:rPr>
          <w:color w:val="231F20"/>
          <w:sz w:val="18"/>
        </w:rPr>
        <w:t xml:space="preserve">у потпуности </w:t>
      </w:r>
      <w:r>
        <w:rPr>
          <w:color w:val="231F20"/>
          <w:spacing w:val="-3"/>
          <w:sz w:val="18"/>
        </w:rPr>
        <w:t xml:space="preserve">руинирани, </w:t>
      </w:r>
      <w:r>
        <w:rPr>
          <w:color w:val="231F20"/>
          <w:spacing w:val="-5"/>
          <w:sz w:val="18"/>
        </w:rPr>
        <w:t xml:space="preserve">ако </w:t>
      </w:r>
      <w:r>
        <w:rPr>
          <w:color w:val="231F20"/>
          <w:spacing w:val="-3"/>
          <w:sz w:val="18"/>
        </w:rPr>
        <w:t xml:space="preserve">цртеж, фотографија </w:t>
      </w:r>
      <w:r>
        <w:rPr>
          <w:color w:val="231F20"/>
          <w:sz w:val="18"/>
        </w:rPr>
        <w:t xml:space="preserve">или </w:t>
      </w:r>
      <w:r>
        <w:rPr>
          <w:color w:val="231F20"/>
          <w:spacing w:val="-3"/>
          <w:sz w:val="18"/>
        </w:rPr>
        <w:t xml:space="preserve">други </w:t>
      </w:r>
      <w:r>
        <w:rPr>
          <w:color w:val="231F20"/>
          <w:sz w:val="18"/>
        </w:rPr>
        <w:t xml:space="preserve">за- пис о тим </w:t>
      </w:r>
      <w:r>
        <w:rPr>
          <w:color w:val="231F20"/>
          <w:spacing w:val="-3"/>
          <w:sz w:val="18"/>
        </w:rPr>
        <w:t xml:space="preserve">објектима </w:t>
      </w:r>
      <w:r>
        <w:rPr>
          <w:color w:val="231F20"/>
          <w:sz w:val="18"/>
        </w:rPr>
        <w:t xml:space="preserve">не постоји, </w:t>
      </w:r>
      <w:r>
        <w:rPr>
          <w:color w:val="231F20"/>
          <w:spacing w:val="-4"/>
          <w:sz w:val="18"/>
        </w:rPr>
        <w:t xml:space="preserve">може </w:t>
      </w:r>
      <w:r>
        <w:rPr>
          <w:color w:val="231F20"/>
          <w:sz w:val="18"/>
        </w:rPr>
        <w:t xml:space="preserve">се делимично </w:t>
      </w:r>
      <w:r>
        <w:rPr>
          <w:color w:val="231F20"/>
          <w:spacing w:val="-3"/>
          <w:sz w:val="18"/>
        </w:rPr>
        <w:t xml:space="preserve">одступити </w:t>
      </w:r>
      <w:r>
        <w:rPr>
          <w:color w:val="231F20"/>
          <w:spacing w:val="-4"/>
          <w:sz w:val="18"/>
        </w:rPr>
        <w:t xml:space="preserve">од </w:t>
      </w:r>
      <w:r>
        <w:rPr>
          <w:color w:val="231F20"/>
          <w:sz w:val="18"/>
        </w:rPr>
        <w:t xml:space="preserve">претпостављеног изворног </w:t>
      </w:r>
      <w:r>
        <w:rPr>
          <w:color w:val="231F20"/>
          <w:spacing w:val="-3"/>
          <w:sz w:val="18"/>
        </w:rPr>
        <w:t xml:space="preserve">архитектонско-грађевинског </w:t>
      </w:r>
      <w:r>
        <w:rPr>
          <w:color w:val="231F20"/>
          <w:sz w:val="18"/>
        </w:rPr>
        <w:t xml:space="preserve">решења и габарита, у складу са </w:t>
      </w:r>
      <w:r>
        <w:rPr>
          <w:color w:val="231F20"/>
          <w:spacing w:val="-3"/>
          <w:sz w:val="18"/>
        </w:rPr>
        <w:t xml:space="preserve">планираном наменом објеката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3"/>
          <w:sz w:val="18"/>
        </w:rPr>
        <w:t xml:space="preserve">поштујући </w:t>
      </w:r>
      <w:r>
        <w:rPr>
          <w:color w:val="231F20"/>
          <w:sz w:val="18"/>
        </w:rPr>
        <w:t>основне стандарде и стилове традиционалне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изградње.</w:t>
      </w:r>
    </w:p>
    <w:p w:rsidR="002500B1" w:rsidRDefault="00CE42E4">
      <w:pPr>
        <w:pStyle w:val="ListParagraph"/>
        <w:numPr>
          <w:ilvl w:val="3"/>
          <w:numId w:val="27"/>
        </w:numPr>
        <w:tabs>
          <w:tab w:val="left" w:pos="871"/>
        </w:tabs>
        <w:spacing w:line="187" w:lineRule="exact"/>
        <w:ind w:left="870" w:hanging="229"/>
        <w:rPr>
          <w:sz w:val="18"/>
        </w:rPr>
      </w:pPr>
      <w:r>
        <w:rPr>
          <w:color w:val="231F20"/>
          <w:sz w:val="18"/>
        </w:rPr>
        <w:t>Остали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објекти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градитељског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наслеђа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грађанска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са-</w:t>
      </w:r>
    </w:p>
    <w:p w:rsidR="002500B1" w:rsidRDefault="00CE42E4">
      <w:pPr>
        <w:pStyle w:val="BodyText"/>
        <w:spacing w:line="232" w:lineRule="auto"/>
        <w:ind w:left="244" w:right="122" w:firstLine="0"/>
      </w:pPr>
      <w:r>
        <w:rPr>
          <w:color w:val="231F20"/>
        </w:rPr>
        <w:t xml:space="preserve">крална архитектура: примењују се исте мере правне и </w:t>
      </w:r>
      <w:r>
        <w:rPr>
          <w:color w:val="231F20"/>
        </w:rPr>
        <w:t xml:space="preserve">техничке заштите као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 xml:space="preserve">проглашених споменика културе; конзерваторски пројекти могу се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 xml:space="preserve">неких објеката дизајнирати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>да остваре помирење интегритета и особености изворног решења са прихва- тљивим стандардима савременог живота; за пројекте рестаураци</w:t>
      </w:r>
      <w:r>
        <w:rPr>
          <w:color w:val="231F20"/>
        </w:rPr>
        <w:t xml:space="preserve">- је и адаптације потребно је архитектонски истражити и снимити објекте и </w:t>
      </w:r>
      <w:r>
        <w:rPr>
          <w:color w:val="231F20"/>
          <w:spacing w:val="-3"/>
        </w:rPr>
        <w:t xml:space="preserve">након </w:t>
      </w:r>
      <w:r>
        <w:rPr>
          <w:color w:val="231F20"/>
        </w:rPr>
        <w:t>тога прибавити услове надлежне институције за заштиту споменика културе.</w:t>
      </w:r>
    </w:p>
    <w:p w:rsidR="002500B1" w:rsidRDefault="00CE42E4">
      <w:pPr>
        <w:pStyle w:val="ListParagraph"/>
        <w:numPr>
          <w:ilvl w:val="3"/>
          <w:numId w:val="27"/>
        </w:numPr>
        <w:tabs>
          <w:tab w:val="left" w:pos="880"/>
        </w:tabs>
        <w:spacing w:line="232" w:lineRule="auto"/>
        <w:ind w:right="121" w:firstLine="397"/>
        <w:jc w:val="both"/>
        <w:rPr>
          <w:sz w:val="18"/>
        </w:rPr>
      </w:pPr>
      <w:r>
        <w:rPr>
          <w:color w:val="231F20"/>
          <w:sz w:val="18"/>
        </w:rPr>
        <w:t>Стара гробља: забрањује се складиштење материјала и стварање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депонија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отпада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деловима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гробља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најс</w:t>
      </w:r>
      <w:r>
        <w:rPr>
          <w:color w:val="231F20"/>
          <w:sz w:val="18"/>
        </w:rPr>
        <w:t>таријим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 xml:space="preserve">спо- меницима, уклањање старих споменика </w:t>
      </w:r>
      <w:r>
        <w:rPr>
          <w:color w:val="231F20"/>
          <w:spacing w:val="-4"/>
          <w:sz w:val="18"/>
        </w:rPr>
        <w:t xml:space="preserve">како </w:t>
      </w:r>
      <w:r>
        <w:rPr>
          <w:color w:val="231F20"/>
          <w:sz w:val="18"/>
        </w:rPr>
        <w:t>би се ослободио про- стор за ново сахрањивање, одношење надгробника и прекопавање гробних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места,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измештање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или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оштећивање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канотафа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без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услова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 сагласности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службе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заштите;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изградња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објеката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дозвољена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је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 xml:space="preserve">само </w:t>
      </w:r>
      <w:r>
        <w:rPr>
          <w:color w:val="231F20"/>
          <w:spacing w:val="-3"/>
          <w:sz w:val="18"/>
        </w:rPr>
        <w:t xml:space="preserve">под </w:t>
      </w:r>
      <w:r>
        <w:rPr>
          <w:color w:val="231F20"/>
          <w:sz w:val="18"/>
        </w:rPr>
        <w:t>условима и надзором службе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заштите.</w:t>
      </w:r>
    </w:p>
    <w:p w:rsidR="002500B1" w:rsidRDefault="00CE42E4">
      <w:pPr>
        <w:pStyle w:val="ListParagraph"/>
        <w:numPr>
          <w:ilvl w:val="3"/>
          <w:numId w:val="27"/>
        </w:numPr>
        <w:tabs>
          <w:tab w:val="left" w:pos="862"/>
        </w:tabs>
        <w:spacing w:line="232" w:lineRule="auto"/>
        <w:ind w:right="121" w:firstLine="397"/>
        <w:jc w:val="both"/>
        <w:rPr>
          <w:sz w:val="18"/>
        </w:rPr>
      </w:pPr>
      <w:r>
        <w:rPr>
          <w:color w:val="231F20"/>
          <w:sz w:val="18"/>
        </w:rPr>
        <w:t>Споменици и спомен чесме: забрањује се оштећивање и уништавање споменика и спомен-чесми, њихових камених, ме- талних и других елемената и инсталација; обезбеђује се редовно одржавање,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односно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обнављање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оштећени</w:t>
      </w:r>
      <w:r>
        <w:rPr>
          <w:color w:val="231F20"/>
          <w:sz w:val="18"/>
        </w:rPr>
        <w:t>х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избледелих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 xml:space="preserve">натписа, замена дотрајалих делова, одржавање чистоће и уредности, нату- рално уређење прилаза и непосредног окружења спомен-обележја са техничким решењима </w:t>
      </w:r>
      <w:r>
        <w:rPr>
          <w:color w:val="231F20"/>
          <w:spacing w:val="-3"/>
          <w:sz w:val="18"/>
        </w:rPr>
        <w:t xml:space="preserve">којима </w:t>
      </w:r>
      <w:r>
        <w:rPr>
          <w:color w:val="231F20"/>
          <w:sz w:val="18"/>
        </w:rPr>
        <w:t>се на прикладан и еколошки без- бедан начин омогућава приступ и паркирање мотор</w:t>
      </w:r>
      <w:r>
        <w:rPr>
          <w:color w:val="231F20"/>
          <w:sz w:val="18"/>
        </w:rPr>
        <w:t>них</w:t>
      </w:r>
      <w:r>
        <w:rPr>
          <w:color w:val="231F20"/>
          <w:spacing w:val="-27"/>
          <w:sz w:val="18"/>
        </w:rPr>
        <w:t xml:space="preserve"> </w:t>
      </w:r>
      <w:r>
        <w:rPr>
          <w:color w:val="231F20"/>
          <w:sz w:val="18"/>
        </w:rPr>
        <w:t>возила.</w:t>
      </w:r>
    </w:p>
    <w:p w:rsidR="002500B1" w:rsidRDefault="00CE42E4">
      <w:pPr>
        <w:pStyle w:val="ListParagraph"/>
        <w:numPr>
          <w:ilvl w:val="3"/>
          <w:numId w:val="27"/>
        </w:numPr>
        <w:tabs>
          <w:tab w:val="left" w:pos="878"/>
        </w:tabs>
        <w:spacing w:line="232" w:lineRule="auto"/>
        <w:ind w:right="122" w:firstLine="398"/>
        <w:jc w:val="both"/>
        <w:rPr>
          <w:sz w:val="18"/>
        </w:rPr>
      </w:pPr>
      <w:r>
        <w:rPr>
          <w:color w:val="231F20"/>
          <w:sz w:val="18"/>
        </w:rPr>
        <w:t xml:space="preserve">Мијатовића јаз: обезбеђује се реконструкција овог изу- зетног хидро-техничког решења, макар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Самоковке до гребена </w:t>
      </w:r>
      <w:r>
        <w:rPr>
          <w:color w:val="231F20"/>
          <w:spacing w:val="-3"/>
          <w:sz w:val="18"/>
        </w:rPr>
        <w:t xml:space="preserve">Кукавице, </w:t>
      </w:r>
      <w:r>
        <w:rPr>
          <w:color w:val="231F20"/>
          <w:sz w:val="18"/>
        </w:rPr>
        <w:t xml:space="preserve">изнад </w:t>
      </w:r>
      <w:r>
        <w:rPr>
          <w:color w:val="231F20"/>
          <w:spacing w:val="-2"/>
          <w:sz w:val="18"/>
        </w:rPr>
        <w:t xml:space="preserve">Козјих </w:t>
      </w:r>
      <w:r>
        <w:rPr>
          <w:color w:val="231F20"/>
          <w:sz w:val="18"/>
        </w:rPr>
        <w:t xml:space="preserve">стена, </w:t>
      </w:r>
      <w:r>
        <w:rPr>
          <w:color w:val="231F20"/>
          <w:spacing w:val="-3"/>
          <w:sz w:val="18"/>
        </w:rPr>
        <w:t xml:space="preserve">тако </w:t>
      </w:r>
      <w:r>
        <w:rPr>
          <w:color w:val="231F20"/>
          <w:sz w:val="18"/>
        </w:rPr>
        <w:t xml:space="preserve">да се његова обновљена функ- ција (са </w:t>
      </w:r>
      <w:r>
        <w:rPr>
          <w:color w:val="231F20"/>
          <w:spacing w:val="-3"/>
          <w:sz w:val="18"/>
        </w:rPr>
        <w:t xml:space="preserve">протоком </w:t>
      </w:r>
      <w:r>
        <w:rPr>
          <w:color w:val="231F20"/>
          <w:sz w:val="18"/>
        </w:rPr>
        <w:t>воде) може повремено демонстрирати за посе- ти</w:t>
      </w:r>
      <w:r>
        <w:rPr>
          <w:color w:val="231F20"/>
          <w:sz w:val="18"/>
        </w:rPr>
        <w:t>оце;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реконструкцију/ревитализацију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јаза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могу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користити</w:t>
      </w:r>
    </w:p>
    <w:p w:rsidR="002500B1" w:rsidRDefault="002500B1">
      <w:pPr>
        <w:spacing w:line="232" w:lineRule="auto"/>
        <w:jc w:val="both"/>
        <w:rPr>
          <w:sz w:val="18"/>
        </w:rPr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501" w:space="40"/>
            <w:col w:w="5479"/>
          </w:cols>
        </w:sectPr>
      </w:pPr>
    </w:p>
    <w:p w:rsidR="002500B1" w:rsidRDefault="00CE42E4">
      <w:pPr>
        <w:pStyle w:val="BodyText"/>
        <w:spacing w:before="73" w:line="232" w:lineRule="auto"/>
        <w:ind w:right="38" w:firstLine="0"/>
      </w:pPr>
      <w:r>
        <w:lastRenderedPageBreak/>
        <w:pict>
          <v:line id="_x0000_s1038" style="position:absolute;left:0;text-align:left;z-index:251668992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</w:rPr>
        <w:t>савремене технике, на безбедан начин, као и савремени материја- ли који би се адекватно маскирали на видљивим деоницама јаза; дуж трасе јаза изградити пешачку стазу која би посетиоцима пру- жила изванредно узбудљив, авантуристички доживљај проласка литицам</w:t>
      </w:r>
      <w:r>
        <w:rPr>
          <w:color w:val="231F20"/>
        </w:rPr>
        <w:t>а и стрминама стеновитог одсека Козјих стена.</w:t>
      </w:r>
    </w:p>
    <w:p w:rsidR="002500B1" w:rsidRDefault="00CE42E4">
      <w:pPr>
        <w:spacing w:before="164"/>
        <w:ind w:left="496"/>
        <w:rPr>
          <w:i/>
          <w:sz w:val="18"/>
        </w:rPr>
      </w:pPr>
      <w:r>
        <w:rPr>
          <w:i/>
          <w:color w:val="231F20"/>
          <w:sz w:val="18"/>
        </w:rPr>
        <w:t>3.2. Заштита сливова акумулација „Ћелије” и „Селова”</w:t>
      </w:r>
    </w:p>
    <w:p w:rsidR="002500B1" w:rsidRDefault="002500B1">
      <w:pPr>
        <w:pStyle w:val="BodyText"/>
        <w:spacing w:before="4"/>
        <w:ind w:left="0" w:firstLine="0"/>
        <w:jc w:val="left"/>
        <w:rPr>
          <w:i/>
          <w:sz w:val="17"/>
        </w:rPr>
      </w:pPr>
    </w:p>
    <w:p w:rsidR="002500B1" w:rsidRDefault="00CE42E4">
      <w:pPr>
        <w:pStyle w:val="BodyText"/>
        <w:spacing w:line="232" w:lineRule="auto"/>
        <w:ind w:right="38" w:firstLine="397"/>
      </w:pPr>
      <w:r>
        <w:rPr>
          <w:color w:val="231F20"/>
        </w:rPr>
        <w:t xml:space="preserve">Део подручја Националног парка на </w:t>
      </w:r>
      <w:r>
        <w:rPr>
          <w:color w:val="231F20"/>
          <w:spacing w:val="-5"/>
        </w:rPr>
        <w:t xml:space="preserve">коме </w:t>
      </w:r>
      <w:r>
        <w:rPr>
          <w:color w:val="231F20"/>
        </w:rPr>
        <w:t>су успостављена сва три режима заштите природе обухваћен је зоном III заштите у сливовима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акумулација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„Ћелије”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„Селова”.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Режими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–III степена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строжи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од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режима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заштите,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уређења и </w:t>
      </w:r>
      <w:r>
        <w:rPr>
          <w:color w:val="231F20"/>
          <w:spacing w:val="-2"/>
        </w:rPr>
        <w:t xml:space="preserve">коришћења </w:t>
      </w:r>
      <w:r>
        <w:rPr>
          <w:color w:val="231F20"/>
        </w:rPr>
        <w:t xml:space="preserve">простора у зони III заштите </w:t>
      </w:r>
      <w:r>
        <w:rPr>
          <w:color w:val="231F20"/>
          <w:spacing w:val="-3"/>
        </w:rPr>
        <w:t xml:space="preserve">акумулације, тако </w:t>
      </w:r>
      <w:r>
        <w:rPr>
          <w:color w:val="231F20"/>
        </w:rPr>
        <w:t>да се 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спроводе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режими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природе </w:t>
      </w:r>
      <w:r>
        <w:rPr>
          <w:color w:val="231F20"/>
          <w:spacing w:val="-4"/>
        </w:rPr>
        <w:t xml:space="preserve">који </w:t>
      </w:r>
      <w:r>
        <w:rPr>
          <w:color w:val="231F20"/>
        </w:rPr>
        <w:t xml:space="preserve">обезбеђују и заштиту квалитета </w:t>
      </w:r>
      <w:r>
        <w:rPr>
          <w:color w:val="231F20"/>
          <w:spacing w:val="-3"/>
        </w:rPr>
        <w:t xml:space="preserve">вода </w:t>
      </w:r>
      <w:r>
        <w:rPr>
          <w:color w:val="231F20"/>
        </w:rPr>
        <w:t>у обухваћеним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деловима сливова две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акумулације.</w:t>
      </w:r>
    </w:p>
    <w:p w:rsidR="002500B1" w:rsidRDefault="00CE42E4">
      <w:pPr>
        <w:pStyle w:val="BodyText"/>
        <w:spacing w:line="232" w:lineRule="auto"/>
        <w:ind w:left="109" w:right="38" w:firstLine="397"/>
      </w:pPr>
      <w:r>
        <w:rPr>
          <w:color w:val="231F20"/>
        </w:rPr>
        <w:t>За делове подручја Просторног плана ван Националног пар- ка, примењују се режими који одговарају условима за зону III за- штите акумулације и то:</w:t>
      </w:r>
    </w:p>
    <w:p w:rsidR="002500B1" w:rsidRDefault="00CE42E4">
      <w:pPr>
        <w:pStyle w:val="BodyText"/>
        <w:spacing w:line="232" w:lineRule="auto"/>
        <w:ind w:left="109" w:right="38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режим контролисане изгр</w:t>
      </w:r>
      <w:r>
        <w:rPr>
          <w:color w:val="231F20"/>
        </w:rPr>
        <w:t xml:space="preserve">адње и коришћења простора који обезбеђује заштиту квалитета вода и здравствену исправност воде изворишта. Ради се само о појачаним мерама санитације, а не о рестрикцији која би угрожавала развој насеља. У овој зони није дозвољено неконтролисано депоновање </w:t>
      </w:r>
      <w:r>
        <w:rPr>
          <w:color w:val="231F20"/>
        </w:rPr>
        <w:t>комуналног и другог от- пада, лоцирање и уређење депонија чврстог отпада, депоновање, складиштење и транспорт опасних материја и материја које се не смеју директно или индиректно уносити у воде;</w:t>
      </w:r>
    </w:p>
    <w:p w:rsidR="002500B1" w:rsidRDefault="00CE42E4">
      <w:pPr>
        <w:pStyle w:val="BodyText"/>
        <w:spacing w:line="232" w:lineRule="auto"/>
        <w:ind w:left="109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могуће је задржавање постојећих и изградња нових стани- ца</w:t>
      </w:r>
      <w:r>
        <w:rPr>
          <w:color w:val="231F20"/>
        </w:rPr>
        <w:t xml:space="preserve"> снабдевања погонским горивом на основу процене утицаја на квалитет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животне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средине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квалитет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вода,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прибављених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водних услова и водне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сагласности;</w:t>
      </w:r>
    </w:p>
    <w:p w:rsidR="002500B1" w:rsidRDefault="00CE42E4">
      <w:pPr>
        <w:pStyle w:val="BodyText"/>
        <w:spacing w:line="232" w:lineRule="auto"/>
        <w:ind w:left="109" w:right="39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није дозвољено грађење производних погона, термоенер- гетских и других објеката, као ни обављање рударс</w:t>
      </w:r>
      <w:r>
        <w:rPr>
          <w:color w:val="231F20"/>
        </w:rPr>
        <w:t>ких и других радова чије отпадне воде садрже загађујуће материје или на било који начин угрожавају квалитет и режим вода;</w:t>
      </w:r>
    </w:p>
    <w:p w:rsidR="002500B1" w:rsidRDefault="00CE42E4">
      <w:pPr>
        <w:pStyle w:val="BodyText"/>
        <w:spacing w:line="232" w:lineRule="auto"/>
        <w:ind w:left="109" w:right="38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дозвољена је реализација објеката виших нивоа финализа- ције, са „чистим” технологијама који нису већи потрошачи воде и које немају</w:t>
      </w:r>
      <w:r>
        <w:rPr>
          <w:color w:val="231F20"/>
        </w:rPr>
        <w:t xml:space="preserve"> чврсте или течне отпадне и опасне материје;</w:t>
      </w:r>
    </w:p>
    <w:p w:rsidR="002500B1" w:rsidRDefault="00CE42E4">
      <w:pPr>
        <w:pStyle w:val="BodyText"/>
        <w:spacing w:line="232" w:lineRule="auto"/>
        <w:ind w:left="109" w:right="38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дозвољено је градити мале занатско-индустријске погоне (објекти за прераду пољопривредних производа, мини-хладњаче, сушаре, млинови и сл.), уз коришћење рециркулације воде у тех- нолошким процесима, односно у</w:t>
      </w:r>
      <w:r>
        <w:rPr>
          <w:color w:val="231F20"/>
        </w:rPr>
        <w:t>з обавезу да се мање количине отпадних вода пречисте до прописане класе квалитета пре испу- штања у реципијент;</w:t>
      </w:r>
    </w:p>
    <w:p w:rsidR="002500B1" w:rsidRDefault="00CE42E4">
      <w:pPr>
        <w:pStyle w:val="BodyText"/>
        <w:spacing w:line="232" w:lineRule="auto"/>
        <w:ind w:left="109" w:right="39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постојећи каменоломи предузеће техничке мере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спре- чавају да отпадне материје доспеју у водоток било у расутом (ма- теријал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откривке,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си</w:t>
      </w:r>
      <w:r>
        <w:rPr>
          <w:color w:val="231F20"/>
        </w:rPr>
        <w:t>тне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фракције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сепарација)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течном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ста- њу (суспендован нанос настао испирањем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фракција);</w:t>
      </w:r>
    </w:p>
    <w:p w:rsidR="002500B1" w:rsidRDefault="00CE42E4">
      <w:pPr>
        <w:pStyle w:val="BodyText"/>
        <w:spacing w:line="232" w:lineRule="auto"/>
        <w:ind w:left="108" w:right="39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коришћење и уређење пољопривредног и шумског земљи- шта засниваће се на програму уређења пољопривредно-шумског земљишта у зонама заштите изворишта вода, јер није дозвољена интензивна употреба пестицида, хербицида и вештачких ђубрива на земљишту које се к</w:t>
      </w:r>
      <w:r>
        <w:rPr>
          <w:color w:val="231F20"/>
        </w:rPr>
        <w:t>ористи у пољопривредне сврхе;</w:t>
      </w:r>
    </w:p>
    <w:p w:rsidR="002500B1" w:rsidRDefault="00CE42E4">
      <w:pPr>
        <w:pStyle w:val="BodyText"/>
        <w:spacing w:line="232" w:lineRule="auto"/>
        <w:ind w:left="108" w:right="38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насељима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зонама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стамбеним,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туристичким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 xml:space="preserve">економ- </w:t>
      </w:r>
      <w:r>
        <w:rPr>
          <w:color w:val="231F20"/>
        </w:rPr>
        <w:t xml:space="preserve">ским објектима,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 xml:space="preserve">којих се на било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начин могу угрозити из- данске, површинске воде и акумулација, обезбедиће се санитарно безбедно прикупљање и пречишћавање или</w:t>
      </w:r>
      <w:r>
        <w:rPr>
          <w:color w:val="231F20"/>
        </w:rPr>
        <w:t xml:space="preserve"> одвођење отпадних вода ван слива акумулације, што условљава реализацију канали- зационих система и одговарајућих постројења за пречишћавања отпадних вода са терцијарним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пречишћавањем;</w:t>
      </w:r>
    </w:p>
    <w:p w:rsidR="002500B1" w:rsidRDefault="00CE42E4">
      <w:pPr>
        <w:pStyle w:val="BodyText"/>
        <w:spacing w:line="232" w:lineRule="auto"/>
        <w:ind w:left="109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за насеља, у </w:t>
      </w:r>
      <w:r>
        <w:rPr>
          <w:color w:val="231F20"/>
          <w:spacing w:val="-3"/>
        </w:rPr>
        <w:t xml:space="preserve">којима </w:t>
      </w:r>
      <w:r>
        <w:rPr>
          <w:color w:val="231F20"/>
        </w:rPr>
        <w:t>због конфигурације терена и разуђено- сти, реали</w:t>
      </w:r>
      <w:r>
        <w:rPr>
          <w:color w:val="231F20"/>
        </w:rPr>
        <w:t>зација канализационог система није реална –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примењује се санитација на нивоу домаћинстава или групе кућа путем про- писних сенгрупа и резервоара/таложница за сакупљање отпадних вода, уз њихово организовано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пражњење;</w:t>
      </w:r>
    </w:p>
    <w:p w:rsidR="002500B1" w:rsidRDefault="00CE42E4">
      <w:pPr>
        <w:pStyle w:val="BodyText"/>
        <w:spacing w:line="232" w:lineRule="auto"/>
        <w:ind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забрањено је депоновање </w:t>
      </w:r>
      <w:r>
        <w:rPr>
          <w:color w:val="231F20"/>
          <w:spacing w:val="-3"/>
        </w:rPr>
        <w:t xml:space="preserve">комуналног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другог </w:t>
      </w:r>
      <w:r>
        <w:rPr>
          <w:color w:val="231F20"/>
        </w:rPr>
        <w:t>отпада, те материја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које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смеју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директно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индиректно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уносити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воде;</w:t>
      </w:r>
    </w:p>
    <w:p w:rsidR="002500B1" w:rsidRDefault="00CE42E4">
      <w:pPr>
        <w:pStyle w:val="BodyText"/>
        <w:spacing w:line="232" w:lineRule="auto"/>
        <w:ind w:right="38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транспорт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опасних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материја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дозвољен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искључиво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уз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 xml:space="preserve">кон- </w:t>
      </w:r>
      <w:r>
        <w:rPr>
          <w:color w:val="231F20"/>
        </w:rPr>
        <w:t xml:space="preserve">тролисан превоз и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>пратњом;</w:t>
      </w:r>
    </w:p>
    <w:p w:rsidR="002500B1" w:rsidRDefault="00CE42E4">
      <w:pPr>
        <w:pStyle w:val="BodyText"/>
        <w:spacing w:line="232" w:lineRule="auto"/>
        <w:ind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развој и уређење локалне саобраћајне и техничке инфра- структуре реализоваће се без посебних захтева у погледу заштите акумулација;</w:t>
      </w:r>
    </w:p>
    <w:p w:rsidR="002500B1" w:rsidRDefault="00CE42E4">
      <w:pPr>
        <w:pStyle w:val="BodyText"/>
        <w:spacing w:line="232" w:lineRule="auto"/>
        <w:ind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дозвољава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реализација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излетничких,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риболовних,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пешач- ких и бициклистичких стаза са мањим објектима за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информисање</w:t>
      </w:r>
    </w:p>
    <w:p w:rsidR="002500B1" w:rsidRDefault="00CE42E4">
      <w:pPr>
        <w:pStyle w:val="BodyText"/>
        <w:spacing w:before="78" w:line="232" w:lineRule="auto"/>
        <w:ind w:right="412" w:firstLine="0"/>
      </w:pPr>
      <w:r>
        <w:br w:type="column"/>
      </w:r>
      <w:r>
        <w:rPr>
          <w:color w:val="231F20"/>
        </w:rPr>
        <w:t xml:space="preserve">и предах туриста (информативни пунктови, одморишта, видиков- ци, надстрешнице за склањање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невремена) и зона туристичке изградње,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под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условом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санитарно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безбедног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прикупљања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пречи- шћавања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отпадних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вода,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тамо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где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могуће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одвођења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отпадних вода ван слива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акумулације.</w:t>
      </w:r>
    </w:p>
    <w:p w:rsidR="002500B1" w:rsidRDefault="00CE42E4">
      <w:pPr>
        <w:pStyle w:val="Heading1"/>
        <w:numPr>
          <w:ilvl w:val="1"/>
          <w:numId w:val="28"/>
        </w:numPr>
        <w:tabs>
          <w:tab w:val="left" w:pos="642"/>
        </w:tabs>
        <w:spacing w:before="166"/>
        <w:ind w:left="641"/>
        <w:jc w:val="left"/>
      </w:pPr>
      <w:r>
        <w:rPr>
          <w:color w:val="231F20"/>
        </w:rPr>
        <w:t>Утицај посебне намене на развој појединих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области</w:t>
      </w:r>
    </w:p>
    <w:p w:rsidR="002500B1" w:rsidRDefault="00CE42E4">
      <w:pPr>
        <w:pStyle w:val="ListParagraph"/>
        <w:numPr>
          <w:ilvl w:val="2"/>
          <w:numId w:val="28"/>
        </w:numPr>
        <w:tabs>
          <w:tab w:val="left" w:pos="2126"/>
        </w:tabs>
        <w:spacing w:before="164"/>
        <w:ind w:firstLine="1172"/>
        <w:jc w:val="left"/>
        <w:rPr>
          <w:i/>
          <w:sz w:val="18"/>
        </w:rPr>
      </w:pPr>
      <w:r>
        <w:rPr>
          <w:i/>
          <w:color w:val="231F20"/>
          <w:sz w:val="18"/>
        </w:rPr>
        <w:t>Природни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ресурси</w:t>
      </w:r>
    </w:p>
    <w:p w:rsidR="002500B1" w:rsidRDefault="002500B1">
      <w:pPr>
        <w:pStyle w:val="BodyText"/>
        <w:ind w:left="0" w:firstLine="0"/>
        <w:jc w:val="left"/>
        <w:rPr>
          <w:i/>
          <w:sz w:val="17"/>
        </w:rPr>
      </w:pPr>
    </w:p>
    <w:p w:rsidR="002500B1" w:rsidRDefault="00CE42E4">
      <w:pPr>
        <w:spacing w:line="204" w:lineRule="exact"/>
        <w:ind w:left="507"/>
        <w:rPr>
          <w:i/>
          <w:sz w:val="18"/>
        </w:rPr>
      </w:pPr>
      <w:r>
        <w:rPr>
          <w:i/>
          <w:color w:val="231F20"/>
          <w:sz w:val="18"/>
        </w:rPr>
        <w:t>Пољопривреда</w:t>
      </w:r>
    </w:p>
    <w:p w:rsidR="002500B1" w:rsidRDefault="00CE42E4">
      <w:pPr>
        <w:pStyle w:val="BodyText"/>
        <w:spacing w:before="2" w:line="232" w:lineRule="auto"/>
        <w:ind w:left="109" w:right="411" w:firstLine="397"/>
      </w:pPr>
      <w:r>
        <w:rPr>
          <w:color w:val="231F20"/>
        </w:rPr>
        <w:t xml:space="preserve">Пољопривреда ће се развијати без посебних ограничења, уз услов да се обезбеди адекватна заштита горњих сливова Расине и </w:t>
      </w:r>
      <w:r>
        <w:rPr>
          <w:color w:val="231F20"/>
          <w:spacing w:val="-3"/>
        </w:rPr>
        <w:t xml:space="preserve">Топлице </w:t>
      </w:r>
      <w:r>
        <w:rPr>
          <w:color w:val="231F20"/>
        </w:rPr>
        <w:t>и да се он</w:t>
      </w:r>
      <w:r>
        <w:rPr>
          <w:color w:val="231F20"/>
        </w:rPr>
        <w:t xml:space="preserve">емогући преношење култура, других </w:t>
      </w:r>
      <w:r>
        <w:rPr>
          <w:color w:val="231F20"/>
          <w:spacing w:val="-3"/>
        </w:rPr>
        <w:t xml:space="preserve">неаутох- </w:t>
      </w:r>
      <w:r>
        <w:rPr>
          <w:color w:val="231F20"/>
        </w:rPr>
        <w:t xml:space="preserve">тоних састојина и хемијских средстава на подручје Националног парка Копаоник, што ће подразумевати појас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границе Нацио- налног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Копаоник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ширини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најмање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300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коме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морају бити само </w:t>
      </w:r>
      <w:r>
        <w:rPr>
          <w:color w:val="231F20"/>
          <w:spacing w:val="-3"/>
        </w:rPr>
        <w:t xml:space="preserve">аутохтоне </w:t>
      </w:r>
      <w:r>
        <w:rPr>
          <w:color w:val="231F20"/>
        </w:rPr>
        <w:t xml:space="preserve">шуме, </w:t>
      </w:r>
      <w:r>
        <w:rPr>
          <w:color w:val="231F20"/>
        </w:rPr>
        <w:t>пашњаци или ливаде. Основу пољо- привреде подручја чиниће сточарство засновано на рационалном коришћењу пашне основе и обнови генофонда традиционалних пасмина, на јагодичастом и коштичавом воћу уз обнављање ста- рих домаћих сорти, на сакупљању шумских плод</w:t>
      </w:r>
      <w:r>
        <w:rPr>
          <w:color w:val="231F20"/>
        </w:rPr>
        <w:t>ова, лековитог и ароматичног биља, као и на формирању микро-капацитета за при- хватање и прераду локалних пољопривредних сировина, првен- ствено биолошки квалитетне („здраве”) хране. Програмом развоја пољопривреде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утврдиће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к</w:t>
      </w:r>
      <w:r>
        <w:rPr>
          <w:color w:val="231F20"/>
          <w:spacing w:val="-3"/>
        </w:rPr>
        <w:t xml:space="preserve">онцепт </w:t>
      </w:r>
      <w:r>
        <w:rPr>
          <w:color w:val="231F20"/>
        </w:rPr>
        <w:t xml:space="preserve">и организација пољопривреде, асортиман производа, дозвољене </w:t>
      </w:r>
      <w:r>
        <w:rPr>
          <w:color w:val="231F20"/>
          <w:spacing w:val="-3"/>
        </w:rPr>
        <w:t xml:space="preserve">количине </w:t>
      </w:r>
      <w:r>
        <w:rPr>
          <w:color w:val="231F20"/>
        </w:rPr>
        <w:t>хемијских средстава и вештачких ђубрива 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друго.</w:t>
      </w:r>
    </w:p>
    <w:p w:rsidR="002500B1" w:rsidRDefault="00CE42E4">
      <w:pPr>
        <w:pStyle w:val="BodyText"/>
        <w:spacing w:before="5" w:line="232" w:lineRule="auto"/>
        <w:ind w:left="109" w:right="412" w:firstLine="397"/>
      </w:pPr>
      <w:r>
        <w:rPr>
          <w:color w:val="231F20"/>
        </w:rPr>
        <w:t xml:space="preserve">Заштићени планински пашњаци у оквиру режима заштите   II степена предвиђени су претежно за опште-корисне функције у </w:t>
      </w:r>
      <w:r>
        <w:rPr>
          <w:color w:val="231F20"/>
          <w:spacing w:val="-3"/>
        </w:rPr>
        <w:t xml:space="preserve">погледу </w:t>
      </w:r>
      <w:r>
        <w:rPr>
          <w:color w:val="231F20"/>
        </w:rPr>
        <w:t xml:space="preserve">заштите тла, очувања укупног предела, заштите флоре и фауне, заштите вода, заштите природних вредности, рекреације, спорта и ограничене прегонске испаше зависно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биолошког ка- пацитета травњака (у циљу одржавања пашњачке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вегетације).</w:t>
      </w:r>
    </w:p>
    <w:p w:rsidR="002500B1" w:rsidRDefault="00CE42E4">
      <w:pPr>
        <w:pStyle w:val="BodyText"/>
        <w:spacing w:before="2" w:line="232" w:lineRule="auto"/>
        <w:ind w:left="108" w:right="412" w:firstLine="397"/>
      </w:pPr>
      <w:r>
        <w:rPr>
          <w:color w:val="231F20"/>
        </w:rPr>
        <w:t>У III степену заштит</w:t>
      </w:r>
      <w:r>
        <w:rPr>
          <w:color w:val="231F20"/>
        </w:rPr>
        <w:t>е планински пашњаци су сезонски пред- виђени највећим делом за алпске и нордијске скијашке терене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(зи- ми)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излетничко-планинарске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стазе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пунктове,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прегонску испашу </w:t>
      </w:r>
      <w:r>
        <w:rPr>
          <w:color w:val="231F20"/>
          <w:spacing w:val="-3"/>
        </w:rPr>
        <w:t xml:space="preserve">стоке </w:t>
      </w:r>
      <w:r>
        <w:rPr>
          <w:color w:val="231F20"/>
        </w:rPr>
        <w:t>(лети). Планинским пашњацима биће захваћене и трасе алпских скијашких стаз</w:t>
      </w:r>
      <w:r>
        <w:rPr>
          <w:color w:val="231F20"/>
        </w:rPr>
        <w:t xml:space="preserve">а и жичара на просецима кроз шуму (у саставу </w:t>
      </w:r>
      <w:r>
        <w:rPr>
          <w:color w:val="231F20"/>
          <w:spacing w:val="-3"/>
        </w:rPr>
        <w:t xml:space="preserve">шумског </w:t>
      </w:r>
      <w:r>
        <w:rPr>
          <w:color w:val="231F20"/>
        </w:rPr>
        <w:t xml:space="preserve">земљишта). Ови пашњаци су у </w:t>
      </w:r>
      <w:r>
        <w:rPr>
          <w:color w:val="231F20"/>
          <w:spacing w:val="-3"/>
        </w:rPr>
        <w:t xml:space="preserve">категорији </w:t>
      </w:r>
      <w:r>
        <w:rPr>
          <w:color w:val="231F20"/>
        </w:rPr>
        <w:t xml:space="preserve">при- родних планинских пашњака, што </w:t>
      </w:r>
      <w:r>
        <w:rPr>
          <w:color w:val="231F20"/>
          <w:spacing w:val="-3"/>
        </w:rPr>
        <w:t xml:space="preserve">значи </w:t>
      </w:r>
      <w:r>
        <w:rPr>
          <w:color w:val="231F20"/>
        </w:rPr>
        <w:t xml:space="preserve">да на њима нису предви- ђене мелиорације (сем у случају затрављивања мањих површина </w:t>
      </w:r>
      <w:r>
        <w:rPr>
          <w:color w:val="231F20"/>
          <w:spacing w:val="-3"/>
        </w:rPr>
        <w:t xml:space="preserve">голети </w:t>
      </w:r>
      <w:r>
        <w:rPr>
          <w:color w:val="231F20"/>
        </w:rPr>
        <w:t>и шумских просека за стазе и жи</w:t>
      </w:r>
      <w:r>
        <w:rPr>
          <w:color w:val="231F20"/>
        </w:rPr>
        <w:t>чаре, без разоравања, уз ђубрење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стајњаком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уз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коришћење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аутохтоних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травних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састојина). Планинске ливаде су највећим делом намењене за производњу се- на и прегонску испашу </w:t>
      </w:r>
      <w:r>
        <w:rPr>
          <w:color w:val="231F20"/>
          <w:spacing w:val="-3"/>
        </w:rPr>
        <w:t xml:space="preserve">стоке, </w:t>
      </w:r>
      <w:r>
        <w:rPr>
          <w:color w:val="231F20"/>
        </w:rPr>
        <w:t xml:space="preserve">а на </w:t>
      </w:r>
      <w:r>
        <w:rPr>
          <w:color w:val="231F20"/>
          <w:spacing w:val="-3"/>
        </w:rPr>
        <w:t xml:space="preserve">погодним, </w:t>
      </w:r>
      <w:r>
        <w:rPr>
          <w:color w:val="231F20"/>
        </w:rPr>
        <w:t>заравњеним парцела- 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оранице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намењене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организованој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производњи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биоло- шки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високовредног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семенског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кромпира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неких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семенских материјала, са капацитетима и производним условима (на мањим парцелама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уклопљеним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предео,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заштиту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од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ерозије,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значај- није употребе хемијских средстава, </w:t>
      </w:r>
      <w:r>
        <w:rPr>
          <w:color w:val="231F20"/>
        </w:rPr>
        <w:t xml:space="preserve">уз перманентну </w:t>
      </w:r>
      <w:r>
        <w:rPr>
          <w:color w:val="231F20"/>
          <w:spacing w:val="-3"/>
        </w:rPr>
        <w:t xml:space="preserve">контролу </w:t>
      </w:r>
      <w:r>
        <w:rPr>
          <w:color w:val="231F20"/>
        </w:rPr>
        <w:t xml:space="preserve">про- изводње и </w:t>
      </w:r>
      <w:r>
        <w:rPr>
          <w:color w:val="231F20"/>
          <w:spacing w:val="-3"/>
        </w:rPr>
        <w:t xml:space="preserve">друго). </w:t>
      </w:r>
      <w:r>
        <w:rPr>
          <w:color w:val="231F20"/>
        </w:rPr>
        <w:t>Мање површине ливада биће у функцији лока- ција бачишта, зимских и летњих спортско-рекреативних и других намена. На ливадама је предвиђена ограничена мелиорација, без разоравања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употребе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хемијских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средстава,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ђубрење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 xml:space="preserve">стајњаком </w:t>
      </w:r>
      <w:r>
        <w:rPr>
          <w:color w:val="231F20"/>
        </w:rPr>
        <w:t xml:space="preserve">и искључиво </w:t>
      </w:r>
      <w:r>
        <w:rPr>
          <w:color w:val="231F20"/>
          <w:spacing w:val="-2"/>
        </w:rPr>
        <w:t xml:space="preserve">коришћење </w:t>
      </w:r>
      <w:r>
        <w:rPr>
          <w:color w:val="231F20"/>
          <w:spacing w:val="-4"/>
        </w:rPr>
        <w:t xml:space="preserve">аутохтоних </w:t>
      </w:r>
      <w:r>
        <w:rPr>
          <w:color w:val="231F20"/>
        </w:rPr>
        <w:t>травних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састојина.</w:t>
      </w:r>
    </w:p>
    <w:p w:rsidR="002500B1" w:rsidRDefault="002500B1">
      <w:pPr>
        <w:pStyle w:val="BodyText"/>
        <w:spacing w:before="6"/>
        <w:ind w:left="0" w:firstLine="0"/>
        <w:jc w:val="left"/>
        <w:rPr>
          <w:sz w:val="17"/>
        </w:rPr>
      </w:pPr>
    </w:p>
    <w:p w:rsidR="002500B1" w:rsidRDefault="00CE42E4">
      <w:pPr>
        <w:spacing w:line="204" w:lineRule="exact"/>
        <w:ind w:left="506"/>
        <w:rPr>
          <w:i/>
          <w:sz w:val="18"/>
        </w:rPr>
      </w:pPr>
      <w:r>
        <w:rPr>
          <w:i/>
          <w:color w:val="231F20"/>
          <w:sz w:val="18"/>
        </w:rPr>
        <w:t>Шумарство, лов и риболов</w:t>
      </w:r>
    </w:p>
    <w:p w:rsidR="002500B1" w:rsidRDefault="00CE42E4">
      <w:pPr>
        <w:pStyle w:val="BodyText"/>
        <w:spacing w:before="2" w:line="232" w:lineRule="auto"/>
        <w:ind w:left="109" w:right="412"/>
      </w:pPr>
      <w:r>
        <w:rPr>
          <w:color w:val="231F20"/>
        </w:rPr>
        <w:t xml:space="preserve">Шумарство ће се развијати као привредна грана, уз одржа- вање вишеструке </w:t>
      </w:r>
      <w:r>
        <w:rPr>
          <w:color w:val="231F20"/>
          <w:spacing w:val="-3"/>
        </w:rPr>
        <w:t xml:space="preserve">улоге </w:t>
      </w:r>
      <w:r>
        <w:rPr>
          <w:color w:val="231F20"/>
        </w:rPr>
        <w:t xml:space="preserve">и функције шума, шумских станишта и шумских предела и адекватне мере неге шума. Перманентно ће се побољшавати услови за </w:t>
      </w:r>
      <w:r>
        <w:rPr>
          <w:color w:val="231F20"/>
          <w:spacing w:val="-3"/>
        </w:rPr>
        <w:t xml:space="preserve">јачање </w:t>
      </w:r>
      <w:r>
        <w:rPr>
          <w:color w:val="231F20"/>
        </w:rPr>
        <w:t xml:space="preserve">антиерозивних, хидролошких, </w:t>
      </w:r>
      <w:r>
        <w:rPr>
          <w:color w:val="231F20"/>
          <w:spacing w:val="-2"/>
        </w:rPr>
        <w:t xml:space="preserve">ту- </w:t>
      </w:r>
      <w:r>
        <w:rPr>
          <w:color w:val="231F20"/>
        </w:rPr>
        <w:t xml:space="preserve">ристичко-рекреативних, </w:t>
      </w:r>
      <w:r>
        <w:rPr>
          <w:color w:val="231F20"/>
          <w:spacing w:val="-3"/>
        </w:rPr>
        <w:t xml:space="preserve">еколошких </w:t>
      </w:r>
      <w:r>
        <w:rPr>
          <w:color w:val="231F20"/>
        </w:rPr>
        <w:t xml:space="preserve">и других </w:t>
      </w:r>
      <w:r>
        <w:rPr>
          <w:color w:val="231F20"/>
          <w:spacing w:val="-3"/>
        </w:rPr>
        <w:t xml:space="preserve">корисних </w:t>
      </w:r>
      <w:r>
        <w:rPr>
          <w:color w:val="231F20"/>
        </w:rPr>
        <w:t xml:space="preserve">функција шума. При обнављању шума предност ће </w:t>
      </w:r>
      <w:r>
        <w:rPr>
          <w:color w:val="231F20"/>
          <w:spacing w:val="-3"/>
        </w:rPr>
        <w:t xml:space="preserve">имати </w:t>
      </w:r>
      <w:r>
        <w:rPr>
          <w:color w:val="231F20"/>
        </w:rPr>
        <w:t xml:space="preserve">природно обна- вљање. Пошумљавање </w:t>
      </w:r>
      <w:r>
        <w:rPr>
          <w:color w:val="231F20"/>
          <w:spacing w:val="-3"/>
        </w:rPr>
        <w:t xml:space="preserve">голети </w:t>
      </w:r>
      <w:r>
        <w:rPr>
          <w:color w:val="231F20"/>
        </w:rPr>
        <w:t xml:space="preserve">и еродираних површина вршиће се искључиво </w:t>
      </w:r>
      <w:r>
        <w:rPr>
          <w:color w:val="231F20"/>
          <w:spacing w:val="-4"/>
        </w:rPr>
        <w:t xml:space="preserve">аутохтоним </w:t>
      </w:r>
      <w:r>
        <w:rPr>
          <w:color w:val="231F20"/>
        </w:rPr>
        <w:t xml:space="preserve">састојинама. Заштићена шума посебне на- мене као специфична </w:t>
      </w:r>
      <w:r>
        <w:rPr>
          <w:color w:val="231F20"/>
          <w:spacing w:val="-3"/>
        </w:rPr>
        <w:t xml:space="preserve">категорија </w:t>
      </w:r>
      <w:r>
        <w:rPr>
          <w:color w:val="231F20"/>
        </w:rPr>
        <w:t xml:space="preserve">шуме, предвиђена је претежно за опште-корисне функције у </w:t>
      </w:r>
      <w:r>
        <w:rPr>
          <w:color w:val="231F20"/>
          <w:spacing w:val="-3"/>
        </w:rPr>
        <w:t xml:space="preserve">погледу </w:t>
      </w:r>
      <w:r>
        <w:rPr>
          <w:color w:val="231F20"/>
        </w:rPr>
        <w:t>заштите природе, одн</w:t>
      </w:r>
      <w:r>
        <w:rPr>
          <w:color w:val="231F20"/>
        </w:rPr>
        <w:t>осно за- штита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тла,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очување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пејзажно-амбијенталног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лика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простора,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зашти- те флоре и </w:t>
      </w:r>
      <w:r>
        <w:rPr>
          <w:color w:val="231F20"/>
          <w:spacing w:val="-3"/>
        </w:rPr>
        <w:t xml:space="preserve">фауне </w:t>
      </w:r>
      <w:r>
        <w:rPr>
          <w:color w:val="231F20"/>
        </w:rPr>
        <w:t xml:space="preserve">у ширем </w:t>
      </w:r>
      <w:r>
        <w:rPr>
          <w:color w:val="231F20"/>
          <w:spacing w:val="-4"/>
        </w:rPr>
        <w:t xml:space="preserve">смислу, </w:t>
      </w:r>
      <w:r>
        <w:rPr>
          <w:color w:val="231F20"/>
        </w:rPr>
        <w:t xml:space="preserve">као и заштите </w:t>
      </w:r>
      <w:r>
        <w:rPr>
          <w:color w:val="231F20"/>
          <w:spacing w:val="-3"/>
        </w:rPr>
        <w:t xml:space="preserve">вода, </w:t>
      </w:r>
      <w:r>
        <w:rPr>
          <w:color w:val="231F20"/>
        </w:rPr>
        <w:t>заштите, истраживања и презентације природних вредности, презентације природе и природних вредности посетиоцима, рекреације и спор</w:t>
      </w:r>
      <w:r>
        <w:rPr>
          <w:color w:val="231F20"/>
        </w:rPr>
        <w:t xml:space="preserve">- та. Овакав тип шуме </w:t>
      </w:r>
      <w:r>
        <w:rPr>
          <w:color w:val="231F20"/>
          <w:spacing w:val="-3"/>
        </w:rPr>
        <w:t xml:space="preserve">подразумева типолошко </w:t>
      </w:r>
      <w:r>
        <w:rPr>
          <w:color w:val="231F20"/>
        </w:rPr>
        <w:t>газдовање са циљем узгоја квалитетне шуме и лечења оболелих врста, уз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остваривање</w:t>
      </w:r>
    </w:p>
    <w:p w:rsidR="002500B1" w:rsidRDefault="002500B1">
      <w:pPr>
        <w:spacing w:line="232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254" w:space="132"/>
            <w:col w:w="5634"/>
          </w:cols>
        </w:sectPr>
      </w:pPr>
    </w:p>
    <w:p w:rsidR="002500B1" w:rsidRDefault="00CE42E4">
      <w:pPr>
        <w:pStyle w:val="BodyText"/>
        <w:spacing w:before="73" w:line="232" w:lineRule="auto"/>
        <w:ind w:left="393" w:right="1" w:firstLine="0"/>
      </w:pPr>
      <w:r>
        <w:rPr>
          <w:color w:val="231F20"/>
        </w:rPr>
        <w:lastRenderedPageBreak/>
        <w:t>споредних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економских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ефеката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кроз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неопходну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сечу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функцији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уз- гоја. У оквиру ове шуме предвиђен је и уз</w:t>
      </w:r>
      <w:r>
        <w:rPr>
          <w:color w:val="231F20"/>
        </w:rPr>
        <w:t xml:space="preserve">гој дивљачи чији режим се уклапа у остале режиме ове природне средине (са </w:t>
      </w:r>
      <w:r>
        <w:rPr>
          <w:color w:val="231F20"/>
          <w:spacing w:val="-3"/>
        </w:rPr>
        <w:t xml:space="preserve">неопходним </w:t>
      </w:r>
      <w:r>
        <w:rPr>
          <w:color w:val="231F20"/>
        </w:rPr>
        <w:t>службеним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садржајима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функцији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узгоја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шуме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дивљачи).</w:t>
      </w:r>
    </w:p>
    <w:p w:rsidR="002500B1" w:rsidRDefault="00CE42E4">
      <w:pPr>
        <w:pStyle w:val="BodyText"/>
        <w:spacing w:line="232" w:lineRule="auto"/>
        <w:ind w:left="394" w:right="1"/>
      </w:pPr>
      <w:r>
        <w:rPr>
          <w:color w:val="231F20"/>
        </w:rPr>
        <w:t>Режим шума посебне намене у III степену заштите даје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пред- ност општекорисним над производним функцијама (односно са производним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функцијама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које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бити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усклађене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узгојним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функ- цијама),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приближно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равноправном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односу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пашњацима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лива- дама. У овој шуми </w:t>
      </w:r>
      <w:r>
        <w:rPr>
          <w:color w:val="231F20"/>
          <w:spacing w:val="-3"/>
        </w:rPr>
        <w:t xml:space="preserve">подразумева </w:t>
      </w:r>
      <w:r>
        <w:rPr>
          <w:color w:val="231F20"/>
        </w:rPr>
        <w:t xml:space="preserve">се </w:t>
      </w:r>
      <w:r>
        <w:rPr>
          <w:color w:val="231F20"/>
          <w:spacing w:val="-3"/>
        </w:rPr>
        <w:t xml:space="preserve">типолошко </w:t>
      </w:r>
      <w:r>
        <w:rPr>
          <w:color w:val="231F20"/>
        </w:rPr>
        <w:t>газдовање са циљем узго</w:t>
      </w:r>
      <w:r>
        <w:rPr>
          <w:color w:val="231F20"/>
        </w:rPr>
        <w:t xml:space="preserve">ја квалитетне шуме уз оздрављење оболелих шума. </w:t>
      </w:r>
      <w:r>
        <w:rPr>
          <w:color w:val="231F20"/>
          <w:spacing w:val="-3"/>
        </w:rPr>
        <w:t xml:space="preserve">Унапређе- </w:t>
      </w:r>
      <w:r>
        <w:rPr>
          <w:color w:val="231F20"/>
        </w:rPr>
        <w:t xml:space="preserve">ње газдовања овим шумама </w:t>
      </w:r>
      <w:r>
        <w:rPr>
          <w:color w:val="231F20"/>
          <w:spacing w:val="-3"/>
        </w:rPr>
        <w:t xml:space="preserve">подразумеваће </w:t>
      </w:r>
      <w:r>
        <w:rPr>
          <w:color w:val="231F20"/>
        </w:rPr>
        <w:t xml:space="preserve">увођење </w:t>
      </w:r>
      <w:r>
        <w:rPr>
          <w:color w:val="231F20"/>
          <w:spacing w:val="-3"/>
        </w:rPr>
        <w:t xml:space="preserve">шумског </w:t>
      </w:r>
      <w:r>
        <w:rPr>
          <w:color w:val="231F20"/>
        </w:rPr>
        <w:t>реда, уређење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шумских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путева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остале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шумске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инфраструктуре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функ- цији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противпожарне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заштите,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узгоја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дивљачи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друго.</w:t>
      </w:r>
    </w:p>
    <w:p w:rsidR="002500B1" w:rsidRDefault="00CE42E4">
      <w:pPr>
        <w:pStyle w:val="BodyText"/>
        <w:spacing w:line="232" w:lineRule="auto"/>
        <w:ind w:left="395"/>
        <w:jc w:val="right"/>
      </w:pPr>
      <w:r>
        <w:rPr>
          <w:color w:val="231F20"/>
          <w:spacing w:val="-4"/>
        </w:rPr>
        <w:t xml:space="preserve">Будуће </w:t>
      </w:r>
      <w:r>
        <w:rPr>
          <w:color w:val="231F20"/>
        </w:rPr>
        <w:t>пошумљавање и сеча ове шуме у знатној мери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би- ти одређени предвиђеним распоредом садржаја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3"/>
        </w:rPr>
        <w:t xml:space="preserve">понуде </w:t>
      </w:r>
      <w:r>
        <w:rPr>
          <w:color w:val="231F20"/>
        </w:rPr>
        <w:t>у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 xml:space="preserve">просто- </w:t>
      </w:r>
      <w:r>
        <w:rPr>
          <w:color w:val="231F20"/>
          <w:spacing w:val="-8"/>
        </w:rPr>
        <w:t>ру,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подцентара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пунктова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рекреације,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спорта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туризма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(алпске скијашке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стазе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жичаре,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подцентри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пунктови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ТЦ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Копаоник), бачишта,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нових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саобраћ</w:t>
      </w:r>
      <w:r>
        <w:rPr>
          <w:color w:val="231F20"/>
        </w:rPr>
        <w:t>ајница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нових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садржаја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осталих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видова инфраструктуре.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Део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садржаја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рекреације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спорта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(излетничко- планинарске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нордијско-скијашке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стазе,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пунктови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општу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ре- креацију и планинарски логор), садржаји у функцији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шумарства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 остали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садржаји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биће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прилагођени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режиму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шума,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ван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шуме. У складу са захтевима стандарда за газдовање шумама у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Ср-</w:t>
      </w:r>
    </w:p>
    <w:p w:rsidR="002500B1" w:rsidRDefault="00CE42E4">
      <w:pPr>
        <w:pStyle w:val="BodyText"/>
        <w:spacing w:line="232" w:lineRule="auto"/>
        <w:ind w:left="396" w:firstLine="0"/>
      </w:pPr>
      <w:r>
        <w:rPr>
          <w:color w:val="231F20"/>
        </w:rPr>
        <w:t>бији доносе се смернице за формирање шумских заштитних зо- на поред водотока, јавних путева и насеља. Заштитне зоне су у функцији обезбеђивања позитивних ут</w:t>
      </w:r>
      <w:r>
        <w:rPr>
          <w:color w:val="231F20"/>
        </w:rPr>
        <w:t xml:space="preserve">ицаја шума на стабилност екосистема, очувања одређених станишта, биолошке предеоне ра- зноликости и аутентичног </w:t>
      </w:r>
      <w:r>
        <w:rPr>
          <w:color w:val="231F20"/>
          <w:spacing w:val="-3"/>
        </w:rPr>
        <w:t xml:space="preserve">изгледа </w:t>
      </w:r>
      <w:r>
        <w:rPr>
          <w:color w:val="231F20"/>
        </w:rPr>
        <w:t xml:space="preserve">предела. На подручју Простор- ног плана треба формирати заштитне зоне ширине 10 –15 m дуж мањих речних </w:t>
      </w:r>
      <w:r>
        <w:rPr>
          <w:color w:val="231F20"/>
          <w:spacing w:val="-3"/>
        </w:rPr>
        <w:t xml:space="preserve">токова </w:t>
      </w:r>
      <w:r>
        <w:rPr>
          <w:color w:val="231F20"/>
        </w:rPr>
        <w:t>и ДП II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реда.</w:t>
      </w:r>
    </w:p>
    <w:p w:rsidR="002500B1" w:rsidRDefault="00CE42E4">
      <w:pPr>
        <w:pStyle w:val="BodyText"/>
        <w:spacing w:line="232" w:lineRule="auto"/>
        <w:ind w:left="353" w:firstLine="397"/>
        <w:jc w:val="right"/>
      </w:pPr>
      <w:r>
        <w:rPr>
          <w:color w:val="231F20"/>
        </w:rPr>
        <w:t>Ловство ће б</w:t>
      </w:r>
      <w:r>
        <w:rPr>
          <w:color w:val="231F20"/>
        </w:rPr>
        <w:t>ити засновано на узгоју аутохтоне дивљачи у уз- гојним резерватима на територији Националног парка Копаоник и у организовању лова по ловним основама ван Националног парка Копаоник и по потреби у ширим просторним целинама, уз пове- ћање бројности проређених</w:t>
      </w:r>
      <w:r>
        <w:rPr>
          <w:color w:val="231F20"/>
        </w:rPr>
        <w:t xml:space="preserve"> врста и постизање бројности попула- ција гајених врста дивљачи. Планирано је формирање ловишта са репроцентром ван подручја Националног парка и највећим делом ван подручја Просторног плана на територији КО Паљевштица и КО Крива Река (општина Брус). Прелим</w:t>
      </w:r>
      <w:r>
        <w:rPr>
          <w:color w:val="231F20"/>
        </w:rPr>
        <w:t>инарна граница ловишта дата је на Рефералној карти 1. У зависности од темпа и потреба развоја скијалишта у сектору 10, које се делом налази ван подруч- ја Просторног плана, утврдиће се и коначна граница обухвата ло- вишта. Уколико се процени да нема интере</w:t>
      </w:r>
      <w:r>
        <w:rPr>
          <w:color w:val="231F20"/>
        </w:rPr>
        <w:t>са за даљим ширењем скијалишта у сектору 10, граница и обухват ловишта могу се про- ширити западно до Мраморске реке на територији КО Крива Река. Спортски риболов биће дозвољен на свим воденим површи- нама  ван Националног парка Копаоник сразмерно богатств</w:t>
      </w:r>
      <w:r>
        <w:rPr>
          <w:color w:val="231F20"/>
        </w:rPr>
        <w:t>у ри- бљег фонда, а производно рибарство са аутохтоним врстама у риб-</w:t>
      </w:r>
    </w:p>
    <w:p w:rsidR="002500B1" w:rsidRDefault="00CE42E4">
      <w:pPr>
        <w:pStyle w:val="BodyText"/>
        <w:spacing w:line="201" w:lineRule="exact"/>
        <w:ind w:left="395" w:firstLine="0"/>
        <w:jc w:val="left"/>
      </w:pPr>
      <w:r>
        <w:rPr>
          <w:color w:val="231F20"/>
        </w:rPr>
        <w:t>њацима и малим акумулацијама, уз унапређење рибљег фонда.</w:t>
      </w:r>
    </w:p>
    <w:p w:rsidR="002500B1" w:rsidRDefault="00CE42E4">
      <w:pPr>
        <w:pStyle w:val="ListParagraph"/>
        <w:numPr>
          <w:ilvl w:val="2"/>
          <w:numId w:val="28"/>
        </w:numPr>
        <w:tabs>
          <w:tab w:val="left" w:pos="2438"/>
        </w:tabs>
        <w:spacing w:before="161"/>
        <w:ind w:left="2437"/>
        <w:jc w:val="left"/>
        <w:rPr>
          <w:i/>
          <w:sz w:val="18"/>
        </w:rPr>
      </w:pPr>
      <w:r>
        <w:rPr>
          <w:i/>
          <w:color w:val="231F20"/>
          <w:sz w:val="18"/>
        </w:rPr>
        <w:t>Привредни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развој</w:t>
      </w:r>
    </w:p>
    <w:p w:rsidR="002500B1" w:rsidRDefault="002500B1">
      <w:pPr>
        <w:pStyle w:val="BodyText"/>
        <w:spacing w:before="4"/>
        <w:ind w:left="0" w:firstLine="0"/>
        <w:jc w:val="left"/>
        <w:rPr>
          <w:i/>
          <w:sz w:val="17"/>
        </w:rPr>
      </w:pPr>
    </w:p>
    <w:p w:rsidR="002500B1" w:rsidRDefault="00CE42E4">
      <w:pPr>
        <w:pStyle w:val="BodyText"/>
        <w:spacing w:line="232" w:lineRule="auto"/>
        <w:ind w:left="395" w:firstLine="397"/>
      </w:pPr>
      <w:r>
        <w:rPr>
          <w:color w:val="231F20"/>
          <w:spacing w:val="-3"/>
        </w:rPr>
        <w:t xml:space="preserve">Под </w:t>
      </w:r>
      <w:r>
        <w:rPr>
          <w:color w:val="231F20"/>
        </w:rPr>
        <w:t xml:space="preserve">претпоставком да ће бити испуњени основни предусло- ви даљег привредног развоја планског подручја,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се односе на усаглашавање интереса заштите и развоја, прилагођавање тржи- шним условима привређивања, уз стварање динамичног послов- 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амбијента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све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три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општине,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сходно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њиховим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потенцијалима, ограничењима и могућностима, могу се дефинисати следећи стра- тешки приоритети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развоја:</w:t>
      </w:r>
    </w:p>
    <w:p w:rsidR="002500B1" w:rsidRDefault="00CE42E4">
      <w:pPr>
        <w:pStyle w:val="ListParagraph"/>
        <w:numPr>
          <w:ilvl w:val="0"/>
          <w:numId w:val="26"/>
        </w:numPr>
        <w:tabs>
          <w:tab w:val="left" w:pos="996"/>
        </w:tabs>
        <w:spacing w:line="232" w:lineRule="auto"/>
        <w:ind w:right="1" w:firstLine="397"/>
        <w:jc w:val="both"/>
        <w:rPr>
          <w:sz w:val="18"/>
        </w:rPr>
      </w:pPr>
      <w:r>
        <w:rPr>
          <w:color w:val="231F20"/>
          <w:spacing w:val="-3"/>
          <w:sz w:val="18"/>
        </w:rPr>
        <w:t xml:space="preserve">туризам, </w:t>
      </w:r>
      <w:r>
        <w:rPr>
          <w:color w:val="231F20"/>
          <w:sz w:val="18"/>
        </w:rPr>
        <w:t xml:space="preserve">са централним </w:t>
      </w:r>
      <w:r>
        <w:rPr>
          <w:color w:val="231F20"/>
          <w:spacing w:val="-3"/>
          <w:sz w:val="18"/>
        </w:rPr>
        <w:t xml:space="preserve">пројектом туристичке </w:t>
      </w:r>
      <w:r>
        <w:rPr>
          <w:color w:val="231F20"/>
          <w:sz w:val="18"/>
        </w:rPr>
        <w:t xml:space="preserve">дестинације </w:t>
      </w:r>
      <w:r>
        <w:rPr>
          <w:color w:val="231F20"/>
          <w:spacing w:val="-3"/>
          <w:sz w:val="18"/>
        </w:rPr>
        <w:t xml:space="preserve">Копаоник,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3"/>
          <w:sz w:val="18"/>
        </w:rPr>
        <w:t xml:space="preserve">комплементарне </w:t>
      </w:r>
      <w:r>
        <w:rPr>
          <w:color w:val="231F20"/>
          <w:spacing w:val="-4"/>
          <w:sz w:val="18"/>
        </w:rPr>
        <w:t xml:space="preserve">еколошки </w:t>
      </w:r>
      <w:r>
        <w:rPr>
          <w:color w:val="231F20"/>
          <w:spacing w:val="-3"/>
          <w:sz w:val="18"/>
        </w:rPr>
        <w:t xml:space="preserve">прихватљиве </w:t>
      </w:r>
      <w:r>
        <w:rPr>
          <w:color w:val="231F20"/>
          <w:sz w:val="18"/>
        </w:rPr>
        <w:t xml:space="preserve">делатности са </w:t>
      </w:r>
      <w:r>
        <w:rPr>
          <w:color w:val="231F20"/>
          <w:spacing w:val="-3"/>
          <w:sz w:val="18"/>
        </w:rPr>
        <w:t xml:space="preserve">пратећим </w:t>
      </w:r>
      <w:r>
        <w:rPr>
          <w:color w:val="231F20"/>
          <w:sz w:val="18"/>
        </w:rPr>
        <w:t xml:space="preserve">услугама за </w:t>
      </w:r>
      <w:r>
        <w:rPr>
          <w:color w:val="231F20"/>
          <w:spacing w:val="-3"/>
          <w:sz w:val="18"/>
        </w:rPr>
        <w:t xml:space="preserve">подмиривање </w:t>
      </w:r>
      <w:r>
        <w:rPr>
          <w:color w:val="231F20"/>
          <w:sz w:val="18"/>
        </w:rPr>
        <w:t>по</w:t>
      </w:r>
      <w:r>
        <w:rPr>
          <w:color w:val="231F20"/>
          <w:sz w:val="18"/>
        </w:rPr>
        <w:t xml:space="preserve">треба туриста и </w:t>
      </w:r>
      <w:r>
        <w:rPr>
          <w:color w:val="231F20"/>
          <w:spacing w:val="-3"/>
          <w:sz w:val="18"/>
        </w:rPr>
        <w:t>излетника; пројекат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би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допринео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3"/>
          <w:sz w:val="18"/>
        </w:rPr>
        <w:t>стварању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динамичне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пословне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климе,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 xml:space="preserve">побољ- </w:t>
      </w:r>
      <w:r>
        <w:rPr>
          <w:color w:val="231F20"/>
          <w:spacing w:val="-3"/>
          <w:sz w:val="18"/>
        </w:rPr>
        <w:t xml:space="preserve">шавању </w:t>
      </w:r>
      <w:r>
        <w:rPr>
          <w:color w:val="231F20"/>
          <w:sz w:val="18"/>
        </w:rPr>
        <w:t xml:space="preserve">стандарда и запослености локалног становништва, </w:t>
      </w:r>
      <w:r>
        <w:rPr>
          <w:color w:val="231F20"/>
          <w:spacing w:val="-3"/>
          <w:sz w:val="18"/>
        </w:rPr>
        <w:t xml:space="preserve">исто- </w:t>
      </w:r>
      <w:r>
        <w:rPr>
          <w:color w:val="231F20"/>
          <w:sz w:val="18"/>
        </w:rPr>
        <w:t xml:space="preserve">времено </w:t>
      </w:r>
      <w:r>
        <w:rPr>
          <w:color w:val="231F20"/>
          <w:spacing w:val="-3"/>
          <w:sz w:val="18"/>
        </w:rPr>
        <w:t xml:space="preserve">подстичући </w:t>
      </w:r>
      <w:r>
        <w:rPr>
          <w:color w:val="231F20"/>
          <w:sz w:val="18"/>
        </w:rPr>
        <w:t xml:space="preserve">развој </w:t>
      </w:r>
      <w:r>
        <w:rPr>
          <w:color w:val="231F20"/>
          <w:spacing w:val="-3"/>
          <w:sz w:val="18"/>
        </w:rPr>
        <w:t xml:space="preserve">пољопривреде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3"/>
          <w:sz w:val="18"/>
        </w:rPr>
        <w:t xml:space="preserve">решавајући многе </w:t>
      </w:r>
      <w:r>
        <w:rPr>
          <w:color w:val="231F20"/>
          <w:sz w:val="18"/>
        </w:rPr>
        <w:t xml:space="preserve">раз- војне </w:t>
      </w:r>
      <w:r>
        <w:rPr>
          <w:color w:val="231F20"/>
          <w:spacing w:val="-3"/>
          <w:sz w:val="18"/>
        </w:rPr>
        <w:t xml:space="preserve">проблеме </w:t>
      </w:r>
      <w:r>
        <w:rPr>
          <w:color w:val="231F20"/>
          <w:sz w:val="18"/>
        </w:rPr>
        <w:t xml:space="preserve">укључујући и </w:t>
      </w:r>
      <w:r>
        <w:rPr>
          <w:color w:val="231F20"/>
          <w:spacing w:val="-3"/>
          <w:sz w:val="18"/>
        </w:rPr>
        <w:t>подизање атрак</w:t>
      </w:r>
      <w:r>
        <w:rPr>
          <w:color w:val="231F20"/>
          <w:spacing w:val="-3"/>
          <w:sz w:val="18"/>
        </w:rPr>
        <w:t xml:space="preserve">тивности окружења </w:t>
      </w:r>
      <w:r>
        <w:rPr>
          <w:color w:val="231F20"/>
          <w:sz w:val="18"/>
        </w:rPr>
        <w:t>за инвестирање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побољшање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демографске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структуре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становништва;</w:t>
      </w:r>
    </w:p>
    <w:p w:rsidR="002500B1" w:rsidRDefault="00CE42E4">
      <w:pPr>
        <w:pStyle w:val="ListParagraph"/>
        <w:numPr>
          <w:ilvl w:val="0"/>
          <w:numId w:val="26"/>
        </w:numPr>
        <w:tabs>
          <w:tab w:val="left" w:pos="1025"/>
        </w:tabs>
        <w:spacing w:line="232" w:lineRule="auto"/>
        <w:ind w:right="1" w:firstLine="397"/>
        <w:jc w:val="both"/>
        <w:rPr>
          <w:sz w:val="18"/>
        </w:rPr>
      </w:pPr>
      <w:r>
        <w:rPr>
          <w:color w:val="231F20"/>
          <w:sz w:val="18"/>
        </w:rPr>
        <w:t xml:space="preserve">пољопривреда, заснована на унапређеним традиционал- ним видовима, уз стварање услова за: ефикаснију </w:t>
      </w:r>
      <w:r>
        <w:rPr>
          <w:color w:val="231F20"/>
          <w:spacing w:val="-3"/>
          <w:sz w:val="18"/>
        </w:rPr>
        <w:t xml:space="preserve">производњу, </w:t>
      </w:r>
      <w:r>
        <w:rPr>
          <w:color w:val="231F20"/>
          <w:sz w:val="18"/>
        </w:rPr>
        <w:t>формирање микропогона за прераду пољопривредних производа, плас</w:t>
      </w:r>
      <w:r>
        <w:rPr>
          <w:color w:val="231F20"/>
          <w:sz w:val="18"/>
        </w:rPr>
        <w:t xml:space="preserve">ман производа, развој сточарства, повећањем просечне ве- личине поседа и брендирањем сточног фонда и производа, </w:t>
      </w:r>
      <w:r>
        <w:rPr>
          <w:color w:val="231F20"/>
          <w:spacing w:val="-4"/>
          <w:sz w:val="18"/>
        </w:rPr>
        <w:t xml:space="preserve">удру- </w:t>
      </w:r>
      <w:r>
        <w:rPr>
          <w:color w:val="231F20"/>
          <w:sz w:val="18"/>
        </w:rPr>
        <w:t>живањем произвођача и др; најзначајнију шансу оваквог развоја пољопривреде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представљаће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њена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интеграција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туризмом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кроз</w:t>
      </w:r>
    </w:p>
    <w:p w:rsidR="002500B1" w:rsidRDefault="00CE42E4">
      <w:pPr>
        <w:pStyle w:val="BodyText"/>
        <w:spacing w:before="78" w:line="232" w:lineRule="auto"/>
        <w:ind w:left="241" w:right="126" w:firstLine="0"/>
      </w:pPr>
      <w:r>
        <w:br w:type="column"/>
      </w:r>
      <w:r>
        <w:rPr>
          <w:color w:val="231F20"/>
        </w:rPr>
        <w:t>директан пласман производа, ангажовање у сеоском туризму, мо- тивисање младих за останак и повратак и др.;</w:t>
      </w:r>
    </w:p>
    <w:p w:rsidR="002500B1" w:rsidRDefault="00CE42E4">
      <w:pPr>
        <w:pStyle w:val="ListParagraph"/>
        <w:numPr>
          <w:ilvl w:val="0"/>
          <w:numId w:val="26"/>
        </w:numPr>
        <w:tabs>
          <w:tab w:val="left" w:pos="838"/>
        </w:tabs>
        <w:spacing w:line="230" w:lineRule="auto"/>
        <w:ind w:left="241" w:right="126" w:firstLine="397"/>
        <w:jc w:val="both"/>
        <w:rPr>
          <w:sz w:val="18"/>
        </w:rPr>
      </w:pPr>
      <w:r>
        <w:rPr>
          <w:color w:val="231F20"/>
          <w:sz w:val="18"/>
        </w:rPr>
        <w:t xml:space="preserve">мала и </w:t>
      </w:r>
      <w:r>
        <w:rPr>
          <w:color w:val="231F20"/>
          <w:spacing w:val="-3"/>
          <w:sz w:val="18"/>
        </w:rPr>
        <w:t xml:space="preserve">средња предузећа, као </w:t>
      </w:r>
      <w:r>
        <w:rPr>
          <w:color w:val="231F20"/>
          <w:sz w:val="18"/>
        </w:rPr>
        <w:t xml:space="preserve">основни </w:t>
      </w:r>
      <w:r>
        <w:rPr>
          <w:color w:val="231F20"/>
          <w:spacing w:val="-3"/>
          <w:sz w:val="18"/>
        </w:rPr>
        <w:t xml:space="preserve">облик организовања фирми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3"/>
          <w:sz w:val="18"/>
        </w:rPr>
        <w:t xml:space="preserve">генератор </w:t>
      </w:r>
      <w:r>
        <w:rPr>
          <w:color w:val="231F20"/>
          <w:sz w:val="18"/>
        </w:rPr>
        <w:t xml:space="preserve">развоја, </w:t>
      </w:r>
      <w:r>
        <w:rPr>
          <w:color w:val="231F20"/>
          <w:spacing w:val="-3"/>
          <w:sz w:val="18"/>
        </w:rPr>
        <w:t xml:space="preserve">конкурентности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3"/>
          <w:sz w:val="18"/>
        </w:rPr>
        <w:t xml:space="preserve">запошљавања; </w:t>
      </w:r>
      <w:r>
        <w:rPr>
          <w:color w:val="231F20"/>
          <w:sz w:val="18"/>
        </w:rPr>
        <w:t xml:space="preserve">посеб- но је битно </w:t>
      </w:r>
      <w:r>
        <w:rPr>
          <w:color w:val="231F20"/>
          <w:spacing w:val="-3"/>
          <w:sz w:val="18"/>
        </w:rPr>
        <w:t xml:space="preserve">активирати </w:t>
      </w:r>
      <w:r>
        <w:rPr>
          <w:color w:val="231F20"/>
          <w:sz w:val="18"/>
        </w:rPr>
        <w:t>микро-</w:t>
      </w:r>
      <w:r>
        <w:rPr>
          <w:color w:val="231F20"/>
          <w:sz w:val="18"/>
        </w:rPr>
        <w:t xml:space="preserve">бизнисе и тзв. </w:t>
      </w:r>
      <w:r>
        <w:rPr>
          <w:color w:val="231F20"/>
          <w:spacing w:val="-3"/>
          <w:sz w:val="18"/>
        </w:rPr>
        <w:t xml:space="preserve">породичне фирме </w:t>
      </w:r>
      <w:r>
        <w:rPr>
          <w:color w:val="231F20"/>
          <w:sz w:val="18"/>
        </w:rPr>
        <w:t xml:space="preserve">(до- маће радиности и др) </w:t>
      </w:r>
      <w:r>
        <w:rPr>
          <w:color w:val="231F20"/>
          <w:spacing w:val="-3"/>
          <w:sz w:val="18"/>
        </w:rPr>
        <w:t xml:space="preserve">као </w:t>
      </w:r>
      <w:r>
        <w:rPr>
          <w:color w:val="231F20"/>
          <w:sz w:val="18"/>
        </w:rPr>
        <w:t xml:space="preserve">основне </w:t>
      </w:r>
      <w:r>
        <w:rPr>
          <w:color w:val="231F20"/>
          <w:spacing w:val="-3"/>
          <w:sz w:val="18"/>
        </w:rPr>
        <w:t xml:space="preserve">карике </w:t>
      </w:r>
      <w:r>
        <w:rPr>
          <w:color w:val="231F20"/>
          <w:sz w:val="18"/>
        </w:rPr>
        <w:t xml:space="preserve">– </w:t>
      </w:r>
      <w:r>
        <w:rPr>
          <w:color w:val="231F20"/>
          <w:spacing w:val="-3"/>
          <w:sz w:val="18"/>
        </w:rPr>
        <w:t xml:space="preserve">производно-пословне јединице/погоне </w:t>
      </w:r>
      <w:r>
        <w:rPr>
          <w:color w:val="231F20"/>
          <w:sz w:val="18"/>
        </w:rPr>
        <w:t xml:space="preserve">за </w:t>
      </w:r>
      <w:r>
        <w:rPr>
          <w:color w:val="231F20"/>
          <w:spacing w:val="-3"/>
          <w:sz w:val="18"/>
        </w:rPr>
        <w:t xml:space="preserve">производњу </w:t>
      </w:r>
      <w:r>
        <w:rPr>
          <w:color w:val="231F20"/>
          <w:sz w:val="18"/>
        </w:rPr>
        <w:t xml:space="preserve">или прераду </w:t>
      </w:r>
      <w:r>
        <w:rPr>
          <w:color w:val="231F20"/>
          <w:spacing w:val="-3"/>
          <w:sz w:val="18"/>
        </w:rPr>
        <w:t xml:space="preserve">пољопривредних </w:t>
      </w:r>
      <w:r>
        <w:rPr>
          <w:color w:val="231F20"/>
          <w:sz w:val="18"/>
        </w:rPr>
        <w:t xml:space="preserve">про- </w:t>
      </w:r>
      <w:r>
        <w:rPr>
          <w:color w:val="231F20"/>
          <w:spacing w:val="-3"/>
          <w:sz w:val="18"/>
        </w:rPr>
        <w:t>изводња,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уз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њихов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пласман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ка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туристичким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центрима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насељима;</w:t>
      </w:r>
    </w:p>
    <w:p w:rsidR="002500B1" w:rsidRDefault="00CE42E4">
      <w:pPr>
        <w:pStyle w:val="ListParagraph"/>
        <w:numPr>
          <w:ilvl w:val="0"/>
          <w:numId w:val="26"/>
        </w:numPr>
        <w:tabs>
          <w:tab w:val="left" w:pos="861"/>
        </w:tabs>
        <w:spacing w:line="230" w:lineRule="auto"/>
        <w:ind w:left="241" w:right="127" w:firstLine="397"/>
        <w:jc w:val="both"/>
        <w:rPr>
          <w:sz w:val="18"/>
        </w:rPr>
      </w:pPr>
      <w:r>
        <w:rPr>
          <w:color w:val="231F20"/>
          <w:sz w:val="18"/>
        </w:rPr>
        <w:t>едукација становништва у области з</w:t>
      </w:r>
      <w:r>
        <w:rPr>
          <w:color w:val="231F20"/>
          <w:sz w:val="18"/>
        </w:rPr>
        <w:t xml:space="preserve">аштите природе, ал- тернативне сеоске економије и туристичке делатности (култура становања, уређење предела и окућнице, кулинарство, </w:t>
      </w:r>
      <w:r>
        <w:rPr>
          <w:color w:val="231F20"/>
          <w:spacing w:val="-4"/>
          <w:sz w:val="18"/>
        </w:rPr>
        <w:t xml:space="preserve">маркетинг, </w:t>
      </w:r>
      <w:r>
        <w:rPr>
          <w:color w:val="231F20"/>
          <w:sz w:val="18"/>
        </w:rPr>
        <w:t xml:space="preserve">комуникација, </w:t>
      </w:r>
      <w:r>
        <w:rPr>
          <w:color w:val="231F20"/>
          <w:spacing w:val="-2"/>
          <w:sz w:val="18"/>
        </w:rPr>
        <w:t xml:space="preserve">културни </w:t>
      </w:r>
      <w:r>
        <w:rPr>
          <w:color w:val="231F20"/>
          <w:sz w:val="18"/>
        </w:rPr>
        <w:t>амбијент 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сл.).</w:t>
      </w:r>
    </w:p>
    <w:p w:rsidR="002500B1" w:rsidRDefault="00CE42E4">
      <w:pPr>
        <w:pStyle w:val="ListParagraph"/>
        <w:numPr>
          <w:ilvl w:val="2"/>
          <w:numId w:val="28"/>
        </w:numPr>
        <w:tabs>
          <w:tab w:val="left" w:pos="1149"/>
        </w:tabs>
        <w:spacing w:before="10" w:line="396" w:lineRule="exact"/>
        <w:ind w:right="719" w:firstLine="195"/>
        <w:jc w:val="left"/>
        <w:rPr>
          <w:i/>
          <w:sz w:val="18"/>
        </w:rPr>
      </w:pPr>
      <w:r>
        <w:rPr>
          <w:i/>
          <w:color w:val="231F20"/>
          <w:sz w:val="18"/>
        </w:rPr>
        <w:t>Развој насеља, демографски и социјални</w:t>
      </w:r>
      <w:r>
        <w:rPr>
          <w:i/>
          <w:color w:val="231F20"/>
          <w:spacing w:val="-33"/>
          <w:sz w:val="18"/>
        </w:rPr>
        <w:t xml:space="preserve"> </w:t>
      </w:r>
      <w:r>
        <w:rPr>
          <w:i/>
          <w:color w:val="231F20"/>
          <w:sz w:val="18"/>
        </w:rPr>
        <w:t>развој Мрежа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насеља</w:t>
      </w:r>
    </w:p>
    <w:p w:rsidR="002500B1" w:rsidRDefault="00CE42E4">
      <w:pPr>
        <w:pStyle w:val="BodyText"/>
        <w:spacing w:line="155" w:lineRule="exact"/>
        <w:ind w:left="638" w:firstLine="0"/>
        <w:jc w:val="left"/>
      </w:pPr>
      <w:r>
        <w:rPr>
          <w:color w:val="231F20"/>
        </w:rPr>
        <w:t>Развој мреже насеља на подручју Просторног плана, у окви-</w:t>
      </w:r>
    </w:p>
    <w:p w:rsidR="002500B1" w:rsidRDefault="00CE42E4">
      <w:pPr>
        <w:pStyle w:val="BodyText"/>
        <w:spacing w:before="2" w:line="230" w:lineRule="auto"/>
        <w:ind w:left="242" w:right="126" w:hanging="1"/>
      </w:pPr>
      <w:r>
        <w:rPr>
          <w:color w:val="231F20"/>
        </w:rPr>
        <w:t>ру система насеља у општинама Рашка, Брус и Лепосавић, засни- ваће се на следећој функционалној хијерархији и функционалним везама обухваћених насеља:</w:t>
      </w:r>
    </w:p>
    <w:p w:rsidR="002500B1" w:rsidRDefault="00CE42E4">
      <w:pPr>
        <w:pStyle w:val="BodyText"/>
        <w:spacing w:line="230" w:lineRule="auto"/>
        <w:ind w:left="242" w:right="126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Секундарни општински центри – У овој категорији плани- рани су Јошаничка Бања као традиционално насеље и секундар- ни туристички центар, Суво рудиште као нови, специфични ви- сокопланински центар у склопу ТЦ Копаоник у општини Рашка и Брзеће као нови сек</w:t>
      </w:r>
      <w:r>
        <w:rPr>
          <w:color w:val="231F20"/>
        </w:rPr>
        <w:t>ундарни туристички центар у општини Брус. Овим центрима ће гравитирати највећи број сеоских насеља на подручју Просторног плана. Изузетак су насеља у катастарским општинама Бадањ, Семетеш, Тиоџе, Кремиће и делимично Ши- пачина, која ће гравитирати другим с</w:t>
      </w:r>
      <w:r>
        <w:rPr>
          <w:color w:val="231F20"/>
        </w:rPr>
        <w:t>екундарним центрима на те- риторији општине Рашка (Брвенику и Рудници). У секундарним центрима биће смештен значајан део запослених у ТЦ Копаоник;</w:t>
      </w:r>
    </w:p>
    <w:p w:rsidR="002500B1" w:rsidRDefault="00CE42E4">
      <w:pPr>
        <w:pStyle w:val="BodyText"/>
        <w:spacing w:line="230" w:lineRule="auto"/>
        <w:ind w:left="242" w:right="126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Центри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заједница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села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Центри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заједница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села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предвиђени су у традиционалним насељима са туристичким функц</w:t>
      </w:r>
      <w:r>
        <w:rPr>
          <w:color w:val="231F20"/>
        </w:rPr>
        <w:t>ијама – у секундарним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туристичким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центрима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Крива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(општина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Брус)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 Бело Брдо (општина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Лепосавић).</w:t>
      </w:r>
    </w:p>
    <w:p w:rsidR="002500B1" w:rsidRDefault="00CE42E4">
      <w:pPr>
        <w:pStyle w:val="BodyText"/>
        <w:spacing w:line="230" w:lineRule="auto"/>
        <w:ind w:left="242" w:right="126"/>
      </w:pPr>
      <w:r>
        <w:rPr>
          <w:color w:val="231F20"/>
        </w:rPr>
        <w:t>Секундарним општинским центрима и центрима заједница села гравитираће сва насеља на подручју Просторног плана. Ова насеља прихватиће и део запослених у ТЦ</w:t>
      </w:r>
      <w:r>
        <w:rPr>
          <w:color w:val="231F20"/>
        </w:rPr>
        <w:t xml:space="preserve"> Копаоник.</w:t>
      </w:r>
    </w:p>
    <w:p w:rsidR="002500B1" w:rsidRDefault="00CE42E4">
      <w:pPr>
        <w:pStyle w:val="BodyText"/>
        <w:spacing w:line="230" w:lineRule="auto"/>
        <w:ind w:left="242" w:right="126"/>
      </w:pPr>
      <w:r>
        <w:rPr>
          <w:color w:val="231F20"/>
        </w:rPr>
        <w:t>Остала села и засеоци су мања традиционална насеља, већим делом са перспективом у интеграцији локалних комплементарних активности са туризмом.</w:t>
      </w:r>
    </w:p>
    <w:p w:rsidR="002500B1" w:rsidRDefault="00CE42E4">
      <w:pPr>
        <w:pStyle w:val="BodyText"/>
        <w:spacing w:line="230" w:lineRule="auto"/>
        <w:ind w:left="241" w:right="126" w:firstLine="397"/>
      </w:pPr>
      <w:r>
        <w:rPr>
          <w:color w:val="231F20"/>
          <w:spacing w:val="-3"/>
        </w:rPr>
        <w:t>Главни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предуслови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развој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мреже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насеља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очување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поједи- 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насеља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ван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парка су развој локалне саобраћајне инфраструктуре, специјализованог превоза (мањим возилима у приватном </w:t>
      </w:r>
      <w:r>
        <w:rPr>
          <w:color w:val="231F20"/>
          <w:spacing w:val="-4"/>
        </w:rPr>
        <w:t xml:space="preserve">сектору, </w:t>
      </w:r>
      <w:r>
        <w:rPr>
          <w:color w:val="231F20"/>
        </w:rPr>
        <w:t xml:space="preserve">жичарама и слич- но), спортско-рекреативне </w:t>
      </w:r>
      <w:r>
        <w:rPr>
          <w:color w:val="231F20"/>
          <w:spacing w:val="-3"/>
        </w:rPr>
        <w:t xml:space="preserve">понуде </w:t>
      </w:r>
      <w:r>
        <w:rPr>
          <w:color w:val="231F20"/>
        </w:rPr>
        <w:t xml:space="preserve">у простору (туристичке инфра- структуре) и телекомуникација. Тиме би се, поред </w:t>
      </w:r>
      <w:r>
        <w:rPr>
          <w:color w:val="231F20"/>
        </w:rPr>
        <w:t xml:space="preserve">укључивања у туристичку </w:t>
      </w:r>
      <w:r>
        <w:rPr>
          <w:color w:val="231F20"/>
          <w:spacing w:val="-5"/>
        </w:rPr>
        <w:t xml:space="preserve">понуду, </w:t>
      </w:r>
      <w:r>
        <w:rPr>
          <w:color w:val="231F20"/>
        </w:rPr>
        <w:t>омогућило и организовање мобилних јавних служби (здравства, едукације, социјалне заштите и слично) и јав- них сервиса (месне канцеларије, комуналних и техничких служби и сервиса и друго) у свим насељима, односно њихово саобр</w:t>
      </w:r>
      <w:r>
        <w:rPr>
          <w:color w:val="231F20"/>
        </w:rPr>
        <w:t>аћајно и функционално повезивање са терцијарним, секундарним и при- марним општинским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центрима.</w:t>
      </w:r>
    </w:p>
    <w:p w:rsidR="002500B1" w:rsidRDefault="00CE42E4">
      <w:pPr>
        <w:pStyle w:val="BodyText"/>
        <w:spacing w:line="230" w:lineRule="auto"/>
        <w:ind w:left="241" w:right="126"/>
      </w:pPr>
      <w:r>
        <w:rPr>
          <w:color w:val="231F20"/>
        </w:rPr>
        <w:t>Просторним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плановима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јединица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локалне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самоуправе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 xml:space="preserve">одго- </w:t>
      </w:r>
      <w:r>
        <w:rPr>
          <w:color w:val="231F20"/>
        </w:rPr>
        <w:t>варајућим урбанистичким планом утврђује се ширење и уређење насеља на подручју просторног плана ван Нац</w:t>
      </w:r>
      <w:r>
        <w:rPr>
          <w:color w:val="231F20"/>
        </w:rPr>
        <w:t>ионалног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парка.</w:t>
      </w:r>
    </w:p>
    <w:p w:rsidR="002500B1" w:rsidRDefault="00CE42E4">
      <w:pPr>
        <w:spacing w:before="179" w:line="203" w:lineRule="exact"/>
        <w:ind w:left="639"/>
        <w:rPr>
          <w:i/>
          <w:sz w:val="18"/>
        </w:rPr>
      </w:pPr>
      <w:r>
        <w:rPr>
          <w:i/>
          <w:color w:val="231F20"/>
          <w:sz w:val="18"/>
        </w:rPr>
        <w:t>Становништво и социјални развој</w:t>
      </w:r>
    </w:p>
    <w:p w:rsidR="002500B1" w:rsidRDefault="00CE42E4">
      <w:pPr>
        <w:pStyle w:val="BodyText"/>
        <w:spacing w:before="2" w:line="230" w:lineRule="auto"/>
        <w:ind w:left="242" w:right="126"/>
      </w:pPr>
      <w:r>
        <w:rPr>
          <w:color w:val="231F20"/>
        </w:rPr>
        <w:t>Пројекција становништва извршена је применом математич- ког метода који је заснован на кретању становништва у прошло- сти, при чему су коришћени подаци из претходна два Пописа ста- новништва (Табела III-16).</w:t>
      </w:r>
    </w:p>
    <w:p w:rsidR="002500B1" w:rsidRDefault="002500B1">
      <w:pPr>
        <w:pStyle w:val="BodyText"/>
        <w:spacing w:before="1"/>
        <w:ind w:left="0" w:firstLine="0"/>
        <w:jc w:val="left"/>
        <w:rPr>
          <w:sz w:val="17"/>
        </w:rPr>
      </w:pPr>
    </w:p>
    <w:p w:rsidR="002500B1" w:rsidRDefault="00CE42E4">
      <w:pPr>
        <w:spacing w:before="1" w:line="230" w:lineRule="auto"/>
        <w:ind w:left="242" w:right="126" w:firstLine="396"/>
        <w:jc w:val="both"/>
        <w:rPr>
          <w:i/>
          <w:sz w:val="18"/>
        </w:rPr>
      </w:pPr>
      <w:r>
        <w:rPr>
          <w:i/>
          <w:color w:val="231F20"/>
          <w:sz w:val="18"/>
        </w:rPr>
        <w:t>Табела III-16: Пројекција становништва на подручју Про- сторног плана за 2019. годину</w:t>
      </w:r>
    </w:p>
    <w:p w:rsidR="002500B1" w:rsidRDefault="002500B1">
      <w:pPr>
        <w:pStyle w:val="BodyText"/>
        <w:spacing w:before="7"/>
        <w:ind w:left="0" w:firstLine="0"/>
        <w:jc w:val="left"/>
        <w:rPr>
          <w:i/>
          <w:sz w:val="3"/>
        </w:rPr>
      </w:pPr>
    </w:p>
    <w:tbl>
      <w:tblPr>
        <w:tblW w:w="0" w:type="auto"/>
        <w:tblInd w:w="24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2793"/>
        <w:gridCol w:w="531"/>
        <w:gridCol w:w="511"/>
        <w:gridCol w:w="456"/>
      </w:tblGrid>
      <w:tr w:rsidR="002500B1">
        <w:trPr>
          <w:trHeight w:val="198"/>
        </w:trPr>
        <w:tc>
          <w:tcPr>
            <w:tcW w:w="809" w:type="dxa"/>
          </w:tcPr>
          <w:p w:rsidR="002500B1" w:rsidRDefault="00CE42E4">
            <w:pPr>
              <w:pStyle w:val="TableParagraph"/>
              <w:spacing w:before="16"/>
              <w:ind w:left="10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Општина</w:t>
            </w:r>
          </w:p>
        </w:tc>
        <w:tc>
          <w:tcPr>
            <w:tcW w:w="2793" w:type="dxa"/>
          </w:tcPr>
          <w:p w:rsidR="002500B1" w:rsidRDefault="00CE42E4">
            <w:pPr>
              <w:pStyle w:val="TableParagraph"/>
              <w:spacing w:before="16"/>
              <w:ind w:left="1134" w:right="112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Насеља</w:t>
            </w:r>
          </w:p>
        </w:tc>
        <w:tc>
          <w:tcPr>
            <w:tcW w:w="531" w:type="dxa"/>
          </w:tcPr>
          <w:p w:rsidR="002500B1" w:rsidRDefault="00CE42E4">
            <w:pPr>
              <w:pStyle w:val="TableParagraph"/>
              <w:spacing w:before="16"/>
              <w:ind w:right="62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2002.*</w:t>
            </w:r>
          </w:p>
        </w:tc>
        <w:tc>
          <w:tcPr>
            <w:tcW w:w="511" w:type="dxa"/>
          </w:tcPr>
          <w:p w:rsidR="002500B1" w:rsidRDefault="00CE42E4">
            <w:pPr>
              <w:pStyle w:val="TableParagraph"/>
              <w:spacing w:before="16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2011.*</w:t>
            </w:r>
          </w:p>
        </w:tc>
        <w:tc>
          <w:tcPr>
            <w:tcW w:w="456" w:type="dxa"/>
          </w:tcPr>
          <w:p w:rsidR="002500B1" w:rsidRDefault="00CE42E4">
            <w:pPr>
              <w:pStyle w:val="TableParagraph"/>
              <w:spacing w:before="16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2019.</w:t>
            </w:r>
          </w:p>
        </w:tc>
      </w:tr>
      <w:tr w:rsidR="002500B1">
        <w:trPr>
          <w:trHeight w:val="520"/>
        </w:trPr>
        <w:tc>
          <w:tcPr>
            <w:tcW w:w="809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2793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Шипачина, Тиоџе, Лисина, Семетеш, Бадањ, Кремиће, Јошаничка Бања, Раковац, Црна Глава, Копаоник</w:t>
            </w:r>
          </w:p>
        </w:tc>
        <w:tc>
          <w:tcPr>
            <w:tcW w:w="531" w:type="dxa"/>
          </w:tcPr>
          <w:p w:rsidR="002500B1" w:rsidRDefault="00CE42E4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2334</w:t>
            </w:r>
          </w:p>
        </w:tc>
        <w:tc>
          <w:tcPr>
            <w:tcW w:w="511" w:type="dxa"/>
          </w:tcPr>
          <w:p w:rsidR="002500B1" w:rsidRDefault="00CE42E4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1821</w:t>
            </w:r>
          </w:p>
        </w:tc>
        <w:tc>
          <w:tcPr>
            <w:tcW w:w="456" w:type="dxa"/>
          </w:tcPr>
          <w:p w:rsidR="002500B1" w:rsidRDefault="00CE42E4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1419</w:t>
            </w:r>
          </w:p>
        </w:tc>
      </w:tr>
      <w:tr w:rsidR="002500B1">
        <w:trPr>
          <w:trHeight w:val="360"/>
        </w:trPr>
        <w:tc>
          <w:tcPr>
            <w:tcW w:w="809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Брус</w:t>
            </w:r>
          </w:p>
        </w:tc>
        <w:tc>
          <w:tcPr>
            <w:tcW w:w="2793" w:type="dxa"/>
          </w:tcPr>
          <w:p w:rsidR="002500B1" w:rsidRDefault="00CE42E4">
            <w:pPr>
              <w:pStyle w:val="TableParagraph"/>
              <w:ind w:left="56" w:right="43" w:hanging="1"/>
              <w:rPr>
                <w:sz w:val="14"/>
              </w:rPr>
            </w:pPr>
            <w:r>
              <w:rPr>
                <w:color w:val="231F20"/>
                <w:sz w:val="14"/>
              </w:rPr>
              <w:t>Бозољин, Равниште, Кнежево, Брзеће, Лива- ђе, Паљевштица, Крива Река</w:t>
            </w:r>
          </w:p>
        </w:tc>
        <w:tc>
          <w:tcPr>
            <w:tcW w:w="531" w:type="dxa"/>
          </w:tcPr>
          <w:p w:rsidR="002500B1" w:rsidRDefault="00CE42E4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1291</w:t>
            </w:r>
          </w:p>
        </w:tc>
        <w:tc>
          <w:tcPr>
            <w:tcW w:w="511" w:type="dxa"/>
          </w:tcPr>
          <w:p w:rsidR="002500B1" w:rsidRDefault="00CE42E4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990</w:t>
            </w:r>
          </w:p>
        </w:tc>
        <w:tc>
          <w:tcPr>
            <w:tcW w:w="456" w:type="dxa"/>
          </w:tcPr>
          <w:p w:rsidR="002500B1" w:rsidRDefault="00CE42E4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722</w:t>
            </w:r>
          </w:p>
        </w:tc>
      </w:tr>
      <w:tr w:rsidR="002500B1">
        <w:trPr>
          <w:trHeight w:val="200"/>
        </w:trPr>
        <w:tc>
          <w:tcPr>
            <w:tcW w:w="809" w:type="dxa"/>
          </w:tcPr>
          <w:p w:rsidR="002500B1" w:rsidRDefault="00CE42E4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Лепосавић</w:t>
            </w:r>
          </w:p>
        </w:tc>
        <w:tc>
          <w:tcPr>
            <w:tcW w:w="2793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Гувниште, Бело Брдо</w:t>
            </w:r>
          </w:p>
        </w:tc>
        <w:tc>
          <w:tcPr>
            <w:tcW w:w="531" w:type="dxa"/>
          </w:tcPr>
          <w:p w:rsidR="002500B1" w:rsidRDefault="00CE42E4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511" w:type="dxa"/>
          </w:tcPr>
          <w:p w:rsidR="002500B1" w:rsidRDefault="00CE42E4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456" w:type="dxa"/>
          </w:tcPr>
          <w:p w:rsidR="002500B1" w:rsidRDefault="00CE42E4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</w:tr>
      <w:tr w:rsidR="002500B1">
        <w:trPr>
          <w:trHeight w:val="200"/>
        </w:trPr>
        <w:tc>
          <w:tcPr>
            <w:tcW w:w="3602" w:type="dxa"/>
            <w:gridSpan w:val="2"/>
          </w:tcPr>
          <w:p w:rsidR="002500B1" w:rsidRDefault="00CE42E4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Подручје Просторног плана</w:t>
            </w:r>
          </w:p>
        </w:tc>
        <w:tc>
          <w:tcPr>
            <w:tcW w:w="531" w:type="dxa"/>
          </w:tcPr>
          <w:p w:rsidR="002500B1" w:rsidRDefault="00CE42E4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3625</w:t>
            </w:r>
          </w:p>
        </w:tc>
        <w:tc>
          <w:tcPr>
            <w:tcW w:w="511" w:type="dxa"/>
          </w:tcPr>
          <w:p w:rsidR="002500B1" w:rsidRDefault="00CE42E4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2811</w:t>
            </w:r>
          </w:p>
        </w:tc>
        <w:tc>
          <w:tcPr>
            <w:tcW w:w="456" w:type="dxa"/>
          </w:tcPr>
          <w:p w:rsidR="002500B1" w:rsidRDefault="00CE42E4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2141</w:t>
            </w:r>
          </w:p>
        </w:tc>
      </w:tr>
    </w:tbl>
    <w:p w:rsidR="002500B1" w:rsidRDefault="00CE42E4">
      <w:pPr>
        <w:tabs>
          <w:tab w:val="left" w:pos="524"/>
        </w:tabs>
        <w:spacing w:before="30"/>
        <w:ind w:left="524" w:right="128" w:hanging="284"/>
        <w:rPr>
          <w:i/>
          <w:sz w:val="14"/>
        </w:rPr>
      </w:pPr>
      <w:r>
        <w:rPr>
          <w:i/>
          <w:color w:val="231F20"/>
          <w:sz w:val="14"/>
        </w:rPr>
        <w:t>*</w:t>
      </w:r>
      <w:r>
        <w:rPr>
          <w:i/>
          <w:color w:val="231F20"/>
          <w:sz w:val="14"/>
        </w:rPr>
        <w:tab/>
        <w:t xml:space="preserve">Извор: Попис становништва, домаћинстава и станова </w:t>
      </w:r>
      <w:r>
        <w:rPr>
          <w:i/>
          <w:color w:val="231F20"/>
          <w:spacing w:val="-3"/>
          <w:sz w:val="14"/>
        </w:rPr>
        <w:t xml:space="preserve">2011. </w:t>
      </w:r>
      <w:r>
        <w:rPr>
          <w:i/>
          <w:color w:val="231F20"/>
          <w:sz w:val="14"/>
        </w:rPr>
        <w:t xml:space="preserve">у Републици Срби- </w:t>
      </w:r>
      <w:r>
        <w:rPr>
          <w:i/>
          <w:color w:val="231F20"/>
          <w:sz w:val="14"/>
        </w:rPr>
        <w:t>ји, Републички завод за статистику,</w:t>
      </w:r>
      <w:r>
        <w:rPr>
          <w:i/>
          <w:color w:val="231F20"/>
          <w:spacing w:val="-4"/>
          <w:sz w:val="14"/>
        </w:rPr>
        <w:t xml:space="preserve"> </w:t>
      </w:r>
      <w:r>
        <w:rPr>
          <w:i/>
          <w:color w:val="231F20"/>
          <w:sz w:val="14"/>
        </w:rPr>
        <w:t>2014.</w:t>
      </w:r>
    </w:p>
    <w:p w:rsidR="002500B1" w:rsidRDefault="002500B1">
      <w:pPr>
        <w:rPr>
          <w:sz w:val="14"/>
        </w:rPr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500" w:space="40"/>
            <w:col w:w="5480"/>
          </w:cols>
        </w:sectPr>
      </w:pPr>
    </w:p>
    <w:p w:rsidR="002500B1" w:rsidRDefault="00CE42E4">
      <w:pPr>
        <w:pStyle w:val="BodyText"/>
        <w:spacing w:before="73" w:line="232" w:lineRule="auto"/>
        <w:ind w:left="48" w:right="38"/>
        <w:jc w:val="right"/>
      </w:pPr>
      <w:r>
        <w:lastRenderedPageBreak/>
        <w:pict>
          <v:line id="_x0000_s1037" style="position:absolute;left:0;text-align:left;z-index:251670016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</w:rPr>
        <w:t xml:space="preserve">Према пројекцији становништва до 2019. </w:t>
      </w:r>
      <w:r>
        <w:rPr>
          <w:color w:val="231F20"/>
          <w:spacing w:val="-3"/>
        </w:rPr>
        <w:t xml:space="preserve">године </w:t>
      </w:r>
      <w:r>
        <w:rPr>
          <w:color w:val="231F20"/>
        </w:rPr>
        <w:t xml:space="preserve">очекује се наставак негативних демографских трендова у свим насељима на подручју Просторног плана. До 2019. </w:t>
      </w:r>
      <w:r>
        <w:rPr>
          <w:color w:val="231F20"/>
          <w:spacing w:val="-3"/>
        </w:rPr>
        <w:t xml:space="preserve">године може </w:t>
      </w:r>
      <w:r>
        <w:rPr>
          <w:color w:val="231F20"/>
        </w:rPr>
        <w:t xml:space="preserve">се </w:t>
      </w:r>
      <w:r>
        <w:rPr>
          <w:color w:val="231F20"/>
          <w:spacing w:val="-3"/>
        </w:rPr>
        <w:t>очекивати</w:t>
      </w:r>
      <w:r>
        <w:rPr>
          <w:color w:val="231F20"/>
        </w:rPr>
        <w:t xml:space="preserve"> пад укупн</w:t>
      </w:r>
      <w:r>
        <w:rPr>
          <w:color w:val="231F20"/>
        </w:rPr>
        <w:t xml:space="preserve">ог броја становника </w:t>
      </w:r>
      <w:r>
        <w:rPr>
          <w:color w:val="231F20"/>
          <w:spacing w:val="-4"/>
        </w:rPr>
        <w:t xml:space="preserve">од око </w:t>
      </w:r>
      <w:r>
        <w:rPr>
          <w:color w:val="231F20"/>
        </w:rPr>
        <w:t xml:space="preserve">30% у односу на </w:t>
      </w:r>
      <w:r>
        <w:rPr>
          <w:color w:val="231F20"/>
          <w:spacing w:val="-3"/>
        </w:rPr>
        <w:t xml:space="preserve">2011. </w:t>
      </w:r>
      <w:r>
        <w:rPr>
          <w:color w:val="231F20"/>
          <w:spacing w:val="-5"/>
        </w:rPr>
        <w:t>годину.</w:t>
      </w:r>
      <w:r>
        <w:rPr>
          <w:color w:val="231F20"/>
        </w:rPr>
        <w:t xml:space="preserve"> Наведене процене </w:t>
      </w:r>
      <w:r>
        <w:rPr>
          <w:color w:val="231F20"/>
          <w:spacing w:val="-3"/>
        </w:rPr>
        <w:t xml:space="preserve">будућег </w:t>
      </w:r>
      <w:r>
        <w:rPr>
          <w:color w:val="231F20"/>
        </w:rPr>
        <w:t>броја становника треба посматра-</w:t>
      </w:r>
    </w:p>
    <w:p w:rsidR="002500B1" w:rsidRDefault="00CE42E4">
      <w:pPr>
        <w:pStyle w:val="BodyText"/>
        <w:spacing w:before="3" w:line="232" w:lineRule="auto"/>
        <w:ind w:right="38" w:firstLine="0"/>
      </w:pPr>
      <w:r>
        <w:rPr>
          <w:color w:val="231F20"/>
        </w:rPr>
        <w:t xml:space="preserve">ти оквирно, промене у кретању становника зависиће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укупног социо-економског развоја планског подручја. С обзиром на то да подручје Просторног плана поседује изузетне природне и </w:t>
      </w:r>
      <w:r>
        <w:rPr>
          <w:color w:val="231F20"/>
          <w:spacing w:val="-3"/>
        </w:rPr>
        <w:t xml:space="preserve">култур- </w:t>
      </w:r>
      <w:r>
        <w:rPr>
          <w:color w:val="231F20"/>
        </w:rPr>
        <w:t>не вредности претпоставља се да применом мера за подстицање социо-економског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развоја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доћи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успоравања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депопулације.</w:t>
      </w:r>
      <w:r>
        <w:rPr>
          <w:color w:val="231F20"/>
        </w:rPr>
        <w:t xml:space="preserve"> За ублажавање негативних демографских </w:t>
      </w:r>
      <w:r>
        <w:rPr>
          <w:color w:val="231F20"/>
          <w:spacing w:val="-3"/>
        </w:rPr>
        <w:t xml:space="preserve">токова </w:t>
      </w:r>
      <w:r>
        <w:rPr>
          <w:color w:val="231F20"/>
        </w:rPr>
        <w:t>у наредном пе- риоду значајан утицај имаће подстицање преквалификације и за- пошљавања локалног становништва као и подстицање просторне мобилности и сезонског боравка становништва у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окружењу.</w:t>
      </w:r>
    </w:p>
    <w:p w:rsidR="002500B1" w:rsidRDefault="00CE42E4">
      <w:pPr>
        <w:pStyle w:val="BodyText"/>
        <w:spacing w:before="6" w:line="232" w:lineRule="auto"/>
        <w:ind w:left="109" w:right="39"/>
      </w:pPr>
      <w:r>
        <w:rPr>
          <w:color w:val="231F20"/>
        </w:rPr>
        <w:t>Развој јавних служ</w:t>
      </w:r>
      <w:r>
        <w:rPr>
          <w:color w:val="231F20"/>
        </w:rPr>
        <w:t>би у насељима на подручју Просторног плана ван граница Националног парка засниваће се на следећим опредељењима:</w:t>
      </w:r>
    </w:p>
    <w:p w:rsidR="002500B1" w:rsidRDefault="00CE42E4">
      <w:pPr>
        <w:pStyle w:val="BodyText"/>
        <w:spacing w:before="2" w:line="232" w:lineRule="auto"/>
        <w:ind w:left="109" w:right="3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Побољшање доступности услуга корисницима организо- вањем система мобилних услуга које се прилагођавају потребама корисника. У том смислу неоп</w:t>
      </w:r>
      <w:r>
        <w:rPr>
          <w:color w:val="231F20"/>
        </w:rPr>
        <w:t>ходно је обезбедити одговарајућу опрему, возила и просторије за периодично пружање услуга;</w:t>
      </w:r>
    </w:p>
    <w:p w:rsidR="002500B1" w:rsidRDefault="00CE42E4">
      <w:pPr>
        <w:pStyle w:val="BodyText"/>
        <w:spacing w:before="2" w:line="232" w:lineRule="auto"/>
        <w:ind w:left="109" w:right="3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Реконструкција, адаптација и санација постојећих капаци- тета као и изградња универзалних вишефункционалних центара у насељима за пружање јавних услуга;</w:t>
      </w:r>
    </w:p>
    <w:p w:rsidR="002500B1" w:rsidRDefault="00CE42E4">
      <w:pPr>
        <w:pStyle w:val="BodyText"/>
        <w:spacing w:line="201" w:lineRule="exact"/>
        <w:ind w:left="506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Организовање специјализованог превоза ученика;</w:t>
      </w:r>
    </w:p>
    <w:p w:rsidR="002500B1" w:rsidRDefault="00CE42E4">
      <w:pPr>
        <w:pStyle w:val="BodyText"/>
        <w:spacing w:before="3" w:line="232" w:lineRule="auto"/>
        <w:ind w:left="109" w:right="39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Програми доквалификације и преквалификације локалног становништва као и прилагођавање образовних профила у сред- њим </w:t>
      </w:r>
      <w:r>
        <w:rPr>
          <w:color w:val="231F20"/>
          <w:spacing w:val="-3"/>
        </w:rPr>
        <w:t xml:space="preserve">школама </w:t>
      </w:r>
      <w:r>
        <w:rPr>
          <w:color w:val="231F20"/>
        </w:rPr>
        <w:t>на подручју општина Брус, Рашка и Лепосавић потребама планираног развоја пољопр</w:t>
      </w:r>
      <w:r>
        <w:rPr>
          <w:color w:val="231F20"/>
        </w:rPr>
        <w:t>ивреде, туризма, услуга, заштите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презентације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природних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културних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вредности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под- ручју Просторног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плана;</w:t>
      </w:r>
    </w:p>
    <w:p w:rsidR="002500B1" w:rsidRDefault="00CE42E4">
      <w:pPr>
        <w:pStyle w:val="BodyText"/>
        <w:spacing w:line="203" w:lineRule="exact"/>
        <w:ind w:left="506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Побољшање квалитета саобраћајне инфраструктуре.</w:t>
      </w:r>
    </w:p>
    <w:p w:rsidR="002500B1" w:rsidRDefault="00CE42E4">
      <w:pPr>
        <w:pStyle w:val="BodyText"/>
        <w:spacing w:before="2" w:line="232" w:lineRule="auto"/>
        <w:ind w:left="109" w:right="39" w:firstLine="397"/>
      </w:pPr>
      <w:r>
        <w:rPr>
          <w:color w:val="231F20"/>
          <w:spacing w:val="-3"/>
        </w:rPr>
        <w:t xml:space="preserve">Просторним плановима јединица локалне </w:t>
      </w:r>
      <w:r>
        <w:rPr>
          <w:color w:val="231F20"/>
          <w:spacing w:val="-4"/>
        </w:rPr>
        <w:t xml:space="preserve">самоуправе ближе </w:t>
      </w:r>
      <w:r>
        <w:rPr>
          <w:color w:val="231F20"/>
        </w:rPr>
        <w:t xml:space="preserve">се </w:t>
      </w:r>
      <w:r>
        <w:rPr>
          <w:color w:val="231F20"/>
          <w:spacing w:val="-3"/>
        </w:rPr>
        <w:t xml:space="preserve">утврђује развој мреже </w:t>
      </w:r>
      <w:r>
        <w:rPr>
          <w:color w:val="231F20"/>
          <w:spacing w:val="-4"/>
        </w:rPr>
        <w:t xml:space="preserve">објеката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>ус</w:t>
      </w:r>
      <w:r>
        <w:rPr>
          <w:color w:val="231F20"/>
          <w:spacing w:val="-3"/>
        </w:rPr>
        <w:t xml:space="preserve">луга јавних </w:t>
      </w:r>
      <w:r>
        <w:rPr>
          <w:color w:val="231F20"/>
          <w:spacing w:val="-4"/>
        </w:rPr>
        <w:t xml:space="preserve">служби </w:t>
      </w:r>
      <w:r>
        <w:rPr>
          <w:color w:val="231F20"/>
        </w:rPr>
        <w:t xml:space="preserve">за </w:t>
      </w:r>
      <w:r>
        <w:rPr>
          <w:color w:val="231F20"/>
          <w:spacing w:val="-3"/>
        </w:rPr>
        <w:t xml:space="preserve">насеља </w:t>
      </w:r>
      <w:r>
        <w:rPr>
          <w:color w:val="231F20"/>
          <w:spacing w:val="-5"/>
        </w:rPr>
        <w:t xml:space="preserve">ко- </w:t>
      </w:r>
      <w:r>
        <w:rPr>
          <w:color w:val="231F20"/>
        </w:rPr>
        <w:t xml:space="preserve">ја се </w:t>
      </w:r>
      <w:r>
        <w:rPr>
          <w:color w:val="231F20"/>
          <w:spacing w:val="-3"/>
        </w:rPr>
        <w:t xml:space="preserve">налазе </w:t>
      </w:r>
      <w:r>
        <w:rPr>
          <w:color w:val="231F20"/>
        </w:rPr>
        <w:t xml:space="preserve">на </w:t>
      </w:r>
      <w:r>
        <w:rPr>
          <w:color w:val="231F20"/>
          <w:spacing w:val="-4"/>
        </w:rPr>
        <w:t xml:space="preserve">подручју </w:t>
      </w:r>
      <w:r>
        <w:rPr>
          <w:color w:val="231F20"/>
          <w:spacing w:val="-3"/>
        </w:rPr>
        <w:t>Просторног плана ван Националног парка.</w:t>
      </w:r>
    </w:p>
    <w:p w:rsidR="002500B1" w:rsidRDefault="002500B1">
      <w:pPr>
        <w:pStyle w:val="BodyText"/>
        <w:spacing w:before="4"/>
        <w:ind w:left="0" w:firstLine="0"/>
        <w:jc w:val="left"/>
        <w:rPr>
          <w:sz w:val="24"/>
        </w:rPr>
      </w:pPr>
    </w:p>
    <w:p w:rsidR="002500B1" w:rsidRDefault="00CE42E4">
      <w:pPr>
        <w:pStyle w:val="ListParagraph"/>
        <w:numPr>
          <w:ilvl w:val="2"/>
          <w:numId w:val="28"/>
        </w:numPr>
        <w:tabs>
          <w:tab w:val="left" w:pos="913"/>
        </w:tabs>
        <w:ind w:left="912"/>
        <w:jc w:val="left"/>
        <w:rPr>
          <w:i/>
          <w:sz w:val="18"/>
        </w:rPr>
      </w:pPr>
      <w:r>
        <w:rPr>
          <w:i/>
          <w:color w:val="231F20"/>
          <w:sz w:val="18"/>
        </w:rPr>
        <w:t>Инфраструктурни системи (Реферална карта</w:t>
      </w:r>
      <w:r>
        <w:rPr>
          <w:i/>
          <w:color w:val="231F20"/>
          <w:spacing w:val="-14"/>
          <w:sz w:val="18"/>
        </w:rPr>
        <w:t xml:space="preserve"> </w:t>
      </w:r>
      <w:r>
        <w:rPr>
          <w:i/>
          <w:color w:val="231F20"/>
          <w:sz w:val="18"/>
        </w:rPr>
        <w:t>2)</w:t>
      </w:r>
    </w:p>
    <w:p w:rsidR="002500B1" w:rsidRDefault="002500B1">
      <w:pPr>
        <w:pStyle w:val="BodyText"/>
        <w:spacing w:before="6"/>
        <w:ind w:left="0" w:firstLine="0"/>
        <w:jc w:val="left"/>
        <w:rPr>
          <w:i/>
          <w:sz w:val="17"/>
        </w:rPr>
      </w:pPr>
    </w:p>
    <w:p w:rsidR="002500B1" w:rsidRDefault="00CE42E4">
      <w:pPr>
        <w:pStyle w:val="BodyText"/>
        <w:spacing w:line="232" w:lineRule="auto"/>
        <w:ind w:left="109" w:right="38"/>
      </w:pPr>
      <w:r>
        <w:rPr>
          <w:color w:val="231F20"/>
        </w:rPr>
        <w:t xml:space="preserve">Положај линијских инфраструктурних система (путева и да- </w:t>
      </w:r>
      <w:r>
        <w:rPr>
          <w:color w:val="231F20"/>
          <w:spacing w:val="-3"/>
        </w:rPr>
        <w:t xml:space="preserve">лековода) </w:t>
      </w:r>
      <w:r>
        <w:rPr>
          <w:color w:val="231F20"/>
        </w:rPr>
        <w:t xml:space="preserve">је дат на рефералним картама Просторног плана гене- рално и претежно шематски. </w:t>
      </w:r>
      <w:r>
        <w:rPr>
          <w:color w:val="231F20"/>
          <w:spacing w:val="-3"/>
        </w:rPr>
        <w:t xml:space="preserve">Приликом </w:t>
      </w:r>
      <w:r>
        <w:rPr>
          <w:color w:val="231F20"/>
        </w:rPr>
        <w:t>изградње и реконструкци- 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линијских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инфраструктурних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система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Националног парка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израдиће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одговарајућа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техничка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планска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документација у складу са преци</w:t>
      </w:r>
      <w:r>
        <w:rPr>
          <w:color w:val="231F20"/>
        </w:rPr>
        <w:t xml:space="preserve">зније дефинисаним условима Завода за заштиту природе Србије </w:t>
      </w:r>
      <w:r>
        <w:rPr>
          <w:color w:val="231F20"/>
          <w:spacing w:val="-3"/>
        </w:rPr>
        <w:t xml:space="preserve">којом </w:t>
      </w:r>
      <w:r>
        <w:rPr>
          <w:color w:val="231F20"/>
        </w:rPr>
        <w:t xml:space="preserve">ће се утврдити </w:t>
      </w:r>
      <w:r>
        <w:rPr>
          <w:color w:val="231F20"/>
          <w:spacing w:val="-3"/>
        </w:rPr>
        <w:t xml:space="preserve">коначни </w:t>
      </w:r>
      <w:r>
        <w:rPr>
          <w:color w:val="231F20"/>
        </w:rPr>
        <w:t>положаји 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трасе.</w:t>
      </w:r>
    </w:p>
    <w:p w:rsidR="002500B1" w:rsidRDefault="002500B1">
      <w:pPr>
        <w:pStyle w:val="BodyText"/>
        <w:spacing w:before="7"/>
        <w:ind w:left="0" w:firstLine="0"/>
        <w:jc w:val="left"/>
        <w:rPr>
          <w:sz w:val="19"/>
        </w:rPr>
      </w:pPr>
    </w:p>
    <w:p w:rsidR="002500B1" w:rsidRDefault="00CE42E4">
      <w:pPr>
        <w:pStyle w:val="ListParagraph"/>
        <w:numPr>
          <w:ilvl w:val="3"/>
          <w:numId w:val="28"/>
        </w:numPr>
        <w:tabs>
          <w:tab w:val="left" w:pos="1577"/>
        </w:tabs>
        <w:spacing w:before="1"/>
        <w:ind w:hanging="1366"/>
        <w:jc w:val="left"/>
        <w:rPr>
          <w:sz w:val="18"/>
        </w:rPr>
      </w:pPr>
      <w:r>
        <w:rPr>
          <w:color w:val="231F20"/>
          <w:sz w:val="18"/>
        </w:rPr>
        <w:t>. 1 .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17"/>
          <w:sz w:val="18"/>
        </w:rPr>
        <w:t xml:space="preserve">Саобраћајна </w:t>
      </w:r>
      <w:r>
        <w:rPr>
          <w:color w:val="231F20"/>
          <w:spacing w:val="16"/>
          <w:sz w:val="18"/>
        </w:rPr>
        <w:t xml:space="preserve">инфраст </w:t>
      </w:r>
      <w:r>
        <w:rPr>
          <w:color w:val="231F20"/>
          <w:spacing w:val="15"/>
          <w:sz w:val="18"/>
        </w:rPr>
        <w:t>руктура</w:t>
      </w:r>
    </w:p>
    <w:p w:rsidR="002500B1" w:rsidRDefault="002500B1">
      <w:pPr>
        <w:pStyle w:val="BodyText"/>
        <w:ind w:left="0" w:firstLine="0"/>
        <w:jc w:val="left"/>
        <w:rPr>
          <w:sz w:val="17"/>
        </w:rPr>
      </w:pPr>
    </w:p>
    <w:p w:rsidR="002500B1" w:rsidRDefault="00CE42E4">
      <w:pPr>
        <w:spacing w:line="204" w:lineRule="exact"/>
        <w:ind w:left="507"/>
        <w:rPr>
          <w:i/>
          <w:sz w:val="18"/>
        </w:rPr>
      </w:pPr>
      <w:r>
        <w:rPr>
          <w:i/>
          <w:color w:val="231F20"/>
          <w:sz w:val="18"/>
        </w:rPr>
        <w:t>Путна мрежа</w:t>
      </w:r>
    </w:p>
    <w:p w:rsidR="002500B1" w:rsidRDefault="00CE42E4">
      <w:pPr>
        <w:pStyle w:val="BodyText"/>
        <w:spacing w:before="2" w:line="232" w:lineRule="auto"/>
        <w:ind w:left="109" w:right="38" w:firstLine="397"/>
      </w:pPr>
      <w:r>
        <w:rPr>
          <w:color w:val="231F20"/>
        </w:rPr>
        <w:t>Развој путне мреже на подручју биће усклађен са режимима заштите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Копаоник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режимима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саобраћаја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 складу с основним функцијама саобраћајница: а) јавне саобраћај- нице – државни путеви II реда, општински/локални путеви, пла- нирана планинска железница и жичаре; б) контролисани правци кретања туриста коришћењем постојећих и планиран</w:t>
      </w:r>
      <w:r>
        <w:rPr>
          <w:color w:val="231F20"/>
        </w:rPr>
        <w:t xml:space="preserve">их локалних путева и стаза – </w:t>
      </w:r>
      <w:r>
        <w:rPr>
          <w:color w:val="231F20"/>
          <w:spacing w:val="-4"/>
        </w:rPr>
        <w:t xml:space="preserve">скијашког, </w:t>
      </w:r>
      <w:r>
        <w:rPr>
          <w:color w:val="231F20"/>
          <w:spacing w:val="-5"/>
        </w:rPr>
        <w:t xml:space="preserve">пешачког, </w:t>
      </w:r>
      <w:r>
        <w:rPr>
          <w:color w:val="231F20"/>
        </w:rPr>
        <w:t xml:space="preserve">бициклистичког и </w:t>
      </w:r>
      <w:r>
        <w:rPr>
          <w:color w:val="231F20"/>
          <w:spacing w:val="-3"/>
        </w:rPr>
        <w:t xml:space="preserve">јахачког </w:t>
      </w:r>
      <w:r>
        <w:rPr>
          <w:color w:val="231F20"/>
        </w:rPr>
        <w:t xml:space="preserve">кретања посетилаца Националног парка Копаоник по утврђеним итинерерима за презентацију вредности Националног парка </w:t>
      </w:r>
      <w:r>
        <w:rPr>
          <w:color w:val="231F20"/>
          <w:spacing w:val="-3"/>
        </w:rPr>
        <w:t xml:space="preserve">Ко- </w:t>
      </w:r>
      <w:r>
        <w:rPr>
          <w:color w:val="231F20"/>
        </w:rPr>
        <w:t>паоник и туристичким садржајима; и в) службени правци мото- р</w:t>
      </w:r>
      <w:r>
        <w:rPr>
          <w:color w:val="231F20"/>
        </w:rPr>
        <w:t>изованог и осталог кретања за потребе презентације вредности Националног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Копаоник,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туризма,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рекреације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спорта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(снаб- девање,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техничко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опслуживање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слично),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шумарства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(шумски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пу- теви), специјалне и посебне намене 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др.</w:t>
      </w:r>
    </w:p>
    <w:p w:rsidR="002500B1" w:rsidRDefault="00CE42E4">
      <w:pPr>
        <w:pStyle w:val="BodyText"/>
        <w:spacing w:before="9" w:line="232" w:lineRule="auto"/>
        <w:ind w:left="109" w:right="39"/>
      </w:pPr>
      <w:r>
        <w:rPr>
          <w:color w:val="231F20"/>
        </w:rPr>
        <w:t>Окосницу развоја и уређења п</w:t>
      </w:r>
      <w:r>
        <w:rPr>
          <w:color w:val="231F20"/>
        </w:rPr>
        <w:t>утне мреже на подручја Про- сторног плана чини доградња, модернизација, реконструкција и појачано одржавање појединих деоница ДП II реда.</w:t>
      </w:r>
    </w:p>
    <w:p w:rsidR="002500B1" w:rsidRDefault="00CE42E4">
      <w:pPr>
        <w:pStyle w:val="BodyText"/>
        <w:spacing w:before="2" w:line="232" w:lineRule="auto"/>
        <w:ind w:left="109" w:right="39" w:firstLine="397"/>
      </w:pPr>
      <w:r>
        <w:rPr>
          <w:color w:val="231F20"/>
        </w:rPr>
        <w:t>Овим просторним планом потврђује се планско решење ко- јим се резервише потенцијални коридор кружног пута око грани- ц</w:t>
      </w:r>
      <w:r>
        <w:rPr>
          <w:color w:val="231F20"/>
        </w:rPr>
        <w:t>е Националног парка Копаоник у висинској зони од око 1.000 до</w:t>
      </w:r>
    </w:p>
    <w:p w:rsidR="002500B1" w:rsidRDefault="00CE42E4">
      <w:pPr>
        <w:pStyle w:val="BodyText"/>
        <w:spacing w:before="2" w:line="232" w:lineRule="auto"/>
        <w:ind w:left="109" w:right="39" w:firstLine="0"/>
      </w:pPr>
      <w:r>
        <w:rPr>
          <w:color w:val="231F20"/>
        </w:rPr>
        <w:t>1.200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н.в,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настати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повезивањем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постојећих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шумских,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оп- штинских и ДП IIa реда, а мањим делом изградњом нових деони- ца. Траса кружног пута има укупну дужину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86 km,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чега је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око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68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80%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ван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Копаоник.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Процењује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да</w:t>
      </w:r>
    </w:p>
    <w:p w:rsidR="002500B1" w:rsidRDefault="00CE42E4">
      <w:pPr>
        <w:pStyle w:val="BodyText"/>
        <w:spacing w:before="67" w:line="232" w:lineRule="auto"/>
        <w:ind w:left="111" w:right="412" w:firstLine="0"/>
      </w:pPr>
      <w:r>
        <w:br w:type="column"/>
      </w:r>
      <w:r>
        <w:rPr>
          <w:color w:val="231F20"/>
        </w:rPr>
        <w:t>око 80 km или 93% трасе кружног пута чине постојећи категори- сани и некатегорисани путеви, док само око 6 km пута чине нове деонице и то ван Националног парка Копаоник.</w:t>
      </w:r>
    </w:p>
    <w:p w:rsidR="002500B1" w:rsidRDefault="00CE42E4">
      <w:pPr>
        <w:pStyle w:val="BodyText"/>
        <w:spacing w:line="232" w:lineRule="auto"/>
        <w:ind w:left="111" w:right="412"/>
      </w:pPr>
      <w:r>
        <w:rPr>
          <w:color w:val="231F20"/>
        </w:rPr>
        <w:t>За планирани кружни пут и</w:t>
      </w:r>
      <w:r>
        <w:rPr>
          <w:color w:val="231F20"/>
        </w:rPr>
        <w:t>зрадиће се одговарајућа техничка и планска документација којом ће се утврдити његова траса.</w:t>
      </w:r>
    </w:p>
    <w:p w:rsidR="002500B1" w:rsidRDefault="00CE42E4">
      <w:pPr>
        <w:pStyle w:val="BodyText"/>
        <w:spacing w:line="232" w:lineRule="auto"/>
        <w:ind w:left="109" w:right="412" w:firstLine="397"/>
      </w:pPr>
      <w:r>
        <w:rPr>
          <w:color w:val="231F20"/>
          <w:spacing w:val="-3"/>
        </w:rPr>
        <w:t xml:space="preserve">Коридор кружног </w:t>
      </w:r>
      <w:r>
        <w:rPr>
          <w:color w:val="231F20"/>
        </w:rPr>
        <w:t xml:space="preserve">пута </w:t>
      </w:r>
      <w:r>
        <w:rPr>
          <w:color w:val="231F20"/>
          <w:spacing w:val="-3"/>
        </w:rPr>
        <w:t xml:space="preserve">пружа </w:t>
      </w:r>
      <w:r>
        <w:rPr>
          <w:color w:val="231F20"/>
        </w:rPr>
        <w:t xml:space="preserve">се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 xml:space="preserve">Криве </w:t>
      </w:r>
      <w:r>
        <w:rPr>
          <w:color w:val="231F20"/>
          <w:spacing w:val="-4"/>
        </w:rPr>
        <w:t xml:space="preserve">Реке </w:t>
      </w:r>
      <w:r>
        <w:rPr>
          <w:color w:val="231F20"/>
        </w:rPr>
        <w:t xml:space="preserve">и Црне </w:t>
      </w:r>
      <w:r>
        <w:rPr>
          <w:color w:val="231F20"/>
          <w:spacing w:val="-5"/>
        </w:rPr>
        <w:t xml:space="preserve">Главе </w:t>
      </w:r>
      <w:r>
        <w:rPr>
          <w:color w:val="231F20"/>
          <w:spacing w:val="-4"/>
        </w:rPr>
        <w:t>преко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Шакламана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Ђорђевића,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падином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Бањског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Копаоника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до </w:t>
      </w:r>
      <w:r>
        <w:rPr>
          <w:color w:val="231F20"/>
          <w:spacing w:val="-4"/>
        </w:rPr>
        <w:t xml:space="preserve">Кокоровца, </w:t>
      </w:r>
      <w:r>
        <w:rPr>
          <w:color w:val="231F20"/>
          <w:spacing w:val="-5"/>
        </w:rPr>
        <w:t xml:space="preserve">где </w:t>
      </w:r>
      <w:r>
        <w:rPr>
          <w:color w:val="231F20"/>
        </w:rPr>
        <w:t xml:space="preserve">се укључује у ДП IIа </w:t>
      </w:r>
      <w:r>
        <w:rPr>
          <w:color w:val="231F20"/>
          <w:spacing w:val="-3"/>
        </w:rPr>
        <w:t xml:space="preserve">реда </w:t>
      </w:r>
      <w:r>
        <w:rPr>
          <w:color w:val="231F20"/>
        </w:rPr>
        <w:t xml:space="preserve">број 210 (деоница 21001, </w:t>
      </w:r>
      <w:r>
        <w:rPr>
          <w:color w:val="231F20"/>
          <w:spacing w:val="-3"/>
        </w:rPr>
        <w:t xml:space="preserve">Јошаничка </w:t>
      </w:r>
      <w:r>
        <w:rPr>
          <w:color w:val="231F20"/>
        </w:rPr>
        <w:t xml:space="preserve">Бања – </w:t>
      </w:r>
      <w:r>
        <w:rPr>
          <w:color w:val="231F20"/>
          <w:spacing w:val="-3"/>
        </w:rPr>
        <w:t xml:space="preserve">Копаоник) </w:t>
      </w:r>
      <w:r>
        <w:rPr>
          <w:color w:val="231F20"/>
        </w:rPr>
        <w:t xml:space="preserve">на стационажи </w:t>
      </w:r>
      <w:r>
        <w:rPr>
          <w:color w:val="231F20"/>
          <w:spacing w:val="-4"/>
        </w:rPr>
        <w:t xml:space="preserve">од </w:t>
      </w:r>
      <w:r>
        <w:rPr>
          <w:color w:val="231F20"/>
          <w:spacing w:val="-5"/>
        </w:rPr>
        <w:t xml:space="preserve">око </w:t>
      </w:r>
      <w:r>
        <w:rPr>
          <w:color w:val="231F20"/>
        </w:rPr>
        <w:t xml:space="preserve">km 8+300 до стационаже km 2+600 у </w:t>
      </w:r>
      <w:r>
        <w:rPr>
          <w:color w:val="231F20"/>
          <w:spacing w:val="-3"/>
        </w:rPr>
        <w:t xml:space="preserve">дужини </w:t>
      </w:r>
      <w:r>
        <w:rPr>
          <w:color w:val="231F20"/>
          <w:spacing w:val="-4"/>
        </w:rPr>
        <w:t xml:space="preserve">од </w:t>
      </w:r>
      <w:r>
        <w:rPr>
          <w:color w:val="231F20"/>
          <w:spacing w:val="-5"/>
        </w:rPr>
        <w:t xml:space="preserve">око </w:t>
      </w:r>
      <w:r>
        <w:rPr>
          <w:color w:val="231F20"/>
        </w:rPr>
        <w:t xml:space="preserve">5,7 km до Вележ – Паљев- штице, </w:t>
      </w:r>
      <w:r>
        <w:rPr>
          <w:color w:val="231F20"/>
          <w:spacing w:val="-3"/>
        </w:rPr>
        <w:t xml:space="preserve">затим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 xml:space="preserve">Вележ – Паљевштице пут наставља </w:t>
      </w:r>
      <w:r>
        <w:rPr>
          <w:color w:val="231F20"/>
          <w:spacing w:val="-2"/>
        </w:rPr>
        <w:t xml:space="preserve">трасом </w:t>
      </w:r>
      <w:r>
        <w:rPr>
          <w:color w:val="231F20"/>
        </w:rPr>
        <w:t xml:space="preserve">старог пута </w:t>
      </w:r>
      <w:r>
        <w:rPr>
          <w:color w:val="231F20"/>
          <w:spacing w:val="-3"/>
        </w:rPr>
        <w:t xml:space="preserve">Јошаничка </w:t>
      </w:r>
      <w:r>
        <w:rPr>
          <w:color w:val="231F20"/>
        </w:rPr>
        <w:t xml:space="preserve">Бања – </w:t>
      </w:r>
      <w:r>
        <w:rPr>
          <w:color w:val="231F20"/>
          <w:spacing w:val="-3"/>
        </w:rPr>
        <w:t xml:space="preserve">Рашка, </w:t>
      </w:r>
      <w:r>
        <w:rPr>
          <w:color w:val="231F20"/>
          <w:spacing w:val="-4"/>
        </w:rPr>
        <w:t xml:space="preserve">преко </w:t>
      </w:r>
      <w:r>
        <w:rPr>
          <w:color w:val="231F20"/>
          <w:spacing w:val="-3"/>
        </w:rPr>
        <w:t xml:space="preserve">Плакаонице </w:t>
      </w:r>
      <w:r>
        <w:rPr>
          <w:color w:val="231F20"/>
        </w:rPr>
        <w:t xml:space="preserve">и </w:t>
      </w:r>
      <w:r>
        <w:rPr>
          <w:color w:val="231F20"/>
        </w:rPr>
        <w:t xml:space="preserve">седла </w:t>
      </w:r>
      <w:r>
        <w:rPr>
          <w:color w:val="231F20"/>
          <w:spacing w:val="-3"/>
        </w:rPr>
        <w:t xml:space="preserve">између Јадованика </w:t>
      </w:r>
      <w:r>
        <w:rPr>
          <w:color w:val="231F20"/>
        </w:rPr>
        <w:t xml:space="preserve">и Кремићских планина, до </w:t>
      </w:r>
      <w:r>
        <w:rPr>
          <w:color w:val="231F20"/>
          <w:spacing w:val="-3"/>
        </w:rPr>
        <w:t xml:space="preserve">Чомага </w:t>
      </w:r>
      <w:r>
        <w:rPr>
          <w:color w:val="231F20"/>
        </w:rPr>
        <w:t xml:space="preserve">и Семетеша, а даље наставља </w:t>
      </w:r>
      <w:r>
        <w:rPr>
          <w:color w:val="231F20"/>
          <w:spacing w:val="-4"/>
        </w:rPr>
        <w:t xml:space="preserve">преко </w:t>
      </w:r>
      <w:r>
        <w:rPr>
          <w:color w:val="231F20"/>
        </w:rPr>
        <w:t xml:space="preserve">локалитета </w:t>
      </w:r>
      <w:r>
        <w:rPr>
          <w:color w:val="231F20"/>
          <w:spacing w:val="-3"/>
        </w:rPr>
        <w:t xml:space="preserve">„Кижева”, </w:t>
      </w:r>
      <w:r>
        <w:rPr>
          <w:color w:val="231F20"/>
        </w:rPr>
        <w:t>„Лисине”, укршта се са ДП IIа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реда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210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(деоница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21002,</w:t>
      </w:r>
      <w:r>
        <w:rPr>
          <w:color w:val="231F20"/>
          <w:spacing w:val="-4"/>
        </w:rPr>
        <w:t xml:space="preserve"> Копаоник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 xml:space="preserve">–Рудница)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стациона- жи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од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око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30+000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стационаже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27+200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дужини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од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око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2,8 km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Костовца,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потом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води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преко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Јасала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седла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Треска,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изнад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села </w:t>
      </w:r>
      <w:r>
        <w:rPr>
          <w:color w:val="231F20"/>
          <w:spacing w:val="-3"/>
        </w:rPr>
        <w:t xml:space="preserve">Гувниште </w:t>
      </w:r>
      <w:r>
        <w:rPr>
          <w:color w:val="231F20"/>
        </w:rPr>
        <w:t xml:space="preserve">и Бело </w:t>
      </w:r>
      <w:r>
        <w:rPr>
          <w:color w:val="231F20"/>
          <w:spacing w:val="-3"/>
        </w:rPr>
        <w:t xml:space="preserve">Брдо </w:t>
      </w:r>
      <w:r>
        <w:rPr>
          <w:color w:val="231F20"/>
        </w:rPr>
        <w:t xml:space="preserve">за </w:t>
      </w:r>
      <w:r>
        <w:rPr>
          <w:color w:val="231F20"/>
          <w:spacing w:val="-4"/>
        </w:rPr>
        <w:t xml:space="preserve">Запланину, </w:t>
      </w:r>
      <w:r>
        <w:rPr>
          <w:color w:val="231F20"/>
        </w:rPr>
        <w:t xml:space="preserve">Челиће и Мрамор до </w:t>
      </w:r>
      <w:r>
        <w:rPr>
          <w:color w:val="231F20"/>
          <w:spacing w:val="-3"/>
        </w:rPr>
        <w:t xml:space="preserve">укршта- </w:t>
      </w:r>
      <w:r>
        <w:rPr>
          <w:color w:val="231F20"/>
        </w:rPr>
        <w:t>ња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ДП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реда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број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212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(деоница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21201,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Брзеће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–Блажево)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 xml:space="preserve">стаци- </w:t>
      </w:r>
      <w:r>
        <w:rPr>
          <w:color w:val="231F20"/>
          <w:spacing w:val="-4"/>
        </w:rPr>
        <w:t xml:space="preserve">онажи </w:t>
      </w:r>
      <w:r>
        <w:rPr>
          <w:color w:val="231F20"/>
          <w:spacing w:val="-5"/>
        </w:rPr>
        <w:t xml:space="preserve">од </w:t>
      </w:r>
      <w:r>
        <w:rPr>
          <w:color w:val="231F20"/>
          <w:spacing w:val="-6"/>
        </w:rPr>
        <w:t xml:space="preserve">око </w:t>
      </w:r>
      <w:r>
        <w:rPr>
          <w:color w:val="231F20"/>
        </w:rPr>
        <w:t xml:space="preserve">km </w:t>
      </w:r>
      <w:r>
        <w:rPr>
          <w:color w:val="231F20"/>
          <w:spacing w:val="-4"/>
        </w:rPr>
        <w:t xml:space="preserve">3+000 </w:t>
      </w:r>
      <w:r>
        <w:rPr>
          <w:color w:val="231F20"/>
          <w:spacing w:val="-5"/>
        </w:rPr>
        <w:t xml:space="preserve">потом прати </w:t>
      </w:r>
      <w:r>
        <w:rPr>
          <w:color w:val="231F20"/>
        </w:rPr>
        <w:t xml:space="preserve">ДП II </w:t>
      </w:r>
      <w:r>
        <w:rPr>
          <w:color w:val="231F20"/>
          <w:spacing w:val="-4"/>
        </w:rPr>
        <w:t xml:space="preserve">реда </w:t>
      </w:r>
      <w:r>
        <w:rPr>
          <w:color w:val="231F20"/>
          <w:spacing w:val="-3"/>
        </w:rPr>
        <w:t xml:space="preserve">број 212 </w:t>
      </w:r>
      <w:r>
        <w:rPr>
          <w:color w:val="231F20"/>
          <w:spacing w:val="-5"/>
        </w:rPr>
        <w:t xml:space="preserve">од </w:t>
      </w:r>
      <w:r>
        <w:rPr>
          <w:color w:val="231F20"/>
          <w:spacing w:val="-4"/>
        </w:rPr>
        <w:t xml:space="preserve">Мрамора </w:t>
      </w:r>
      <w:r>
        <w:rPr>
          <w:color w:val="231F20"/>
          <w:spacing w:val="-5"/>
        </w:rPr>
        <w:t xml:space="preserve">води </w:t>
      </w:r>
      <w:r>
        <w:rPr>
          <w:color w:val="231F20"/>
        </w:rPr>
        <w:t xml:space="preserve">до </w:t>
      </w:r>
      <w:r>
        <w:rPr>
          <w:color w:val="231F20"/>
          <w:spacing w:val="-3"/>
        </w:rPr>
        <w:t xml:space="preserve">Брзећа </w:t>
      </w:r>
      <w:r>
        <w:rPr>
          <w:color w:val="231F20"/>
          <w:spacing w:val="-4"/>
        </w:rPr>
        <w:t xml:space="preserve">(чвор </w:t>
      </w:r>
      <w:r>
        <w:rPr>
          <w:color w:val="231F20"/>
          <w:spacing w:val="-5"/>
        </w:rPr>
        <w:t xml:space="preserve">21101, </w:t>
      </w:r>
      <w:r>
        <w:rPr>
          <w:color w:val="231F20"/>
        </w:rPr>
        <w:t xml:space="preserve">km </w:t>
      </w:r>
      <w:r>
        <w:rPr>
          <w:color w:val="231F20"/>
          <w:spacing w:val="-4"/>
        </w:rPr>
        <w:t xml:space="preserve">0+000) </w:t>
      </w:r>
      <w:r>
        <w:rPr>
          <w:color w:val="231F20"/>
        </w:rPr>
        <w:t xml:space="preserve">у </w:t>
      </w:r>
      <w:r>
        <w:rPr>
          <w:color w:val="231F20"/>
          <w:spacing w:val="-4"/>
        </w:rPr>
        <w:t xml:space="preserve">дужини </w:t>
      </w:r>
      <w:r>
        <w:rPr>
          <w:color w:val="231F20"/>
          <w:spacing w:val="-5"/>
        </w:rPr>
        <w:t xml:space="preserve">од </w:t>
      </w:r>
      <w:r>
        <w:rPr>
          <w:color w:val="231F20"/>
          <w:spacing w:val="-3"/>
        </w:rPr>
        <w:t xml:space="preserve">3,0 km, одакле </w:t>
      </w:r>
      <w:r>
        <w:rPr>
          <w:color w:val="231F20"/>
          <w:spacing w:val="-4"/>
        </w:rPr>
        <w:t xml:space="preserve">улази </w:t>
      </w:r>
      <w:r>
        <w:rPr>
          <w:color w:val="231F20"/>
        </w:rPr>
        <w:t xml:space="preserve">у ДП II </w:t>
      </w:r>
      <w:r>
        <w:rPr>
          <w:color w:val="231F20"/>
          <w:spacing w:val="-3"/>
        </w:rPr>
        <w:t xml:space="preserve">реда </w:t>
      </w:r>
      <w:r>
        <w:rPr>
          <w:color w:val="231F20"/>
        </w:rPr>
        <w:t xml:space="preserve">број </w:t>
      </w:r>
      <w:r>
        <w:rPr>
          <w:color w:val="231F20"/>
          <w:spacing w:val="-4"/>
        </w:rPr>
        <w:t xml:space="preserve">211 </w:t>
      </w:r>
      <w:r>
        <w:rPr>
          <w:color w:val="231F20"/>
        </w:rPr>
        <w:t xml:space="preserve">(чвор </w:t>
      </w:r>
      <w:r>
        <w:rPr>
          <w:color w:val="231F20"/>
          <w:spacing w:val="-3"/>
        </w:rPr>
        <w:t xml:space="preserve">21101, </w:t>
      </w:r>
      <w:r>
        <w:rPr>
          <w:color w:val="231F20"/>
        </w:rPr>
        <w:t xml:space="preserve">km 49+053) до </w:t>
      </w:r>
      <w:r>
        <w:rPr>
          <w:color w:val="231F20"/>
          <w:spacing w:val="-5"/>
        </w:rPr>
        <w:t xml:space="preserve">Гочманца, где </w:t>
      </w:r>
      <w:r>
        <w:rPr>
          <w:color w:val="231F20"/>
        </w:rPr>
        <w:t xml:space="preserve">се </w:t>
      </w:r>
      <w:r>
        <w:rPr>
          <w:color w:val="231F20"/>
          <w:spacing w:val="-4"/>
        </w:rPr>
        <w:t xml:space="preserve">након </w:t>
      </w:r>
      <w:r>
        <w:rPr>
          <w:color w:val="231F20"/>
        </w:rPr>
        <w:t xml:space="preserve">850 m </w:t>
      </w:r>
      <w:r>
        <w:rPr>
          <w:color w:val="231F20"/>
          <w:spacing w:val="-4"/>
        </w:rPr>
        <w:t xml:space="preserve">одваја од </w:t>
      </w:r>
      <w:r>
        <w:rPr>
          <w:color w:val="231F20"/>
        </w:rPr>
        <w:t xml:space="preserve">ДП II </w:t>
      </w:r>
      <w:r>
        <w:rPr>
          <w:color w:val="231F20"/>
          <w:spacing w:val="-3"/>
        </w:rPr>
        <w:t xml:space="preserve">реда </w:t>
      </w:r>
      <w:r>
        <w:rPr>
          <w:color w:val="231F20"/>
        </w:rPr>
        <w:t xml:space="preserve">број </w:t>
      </w:r>
      <w:r>
        <w:rPr>
          <w:color w:val="231F20"/>
          <w:spacing w:val="-4"/>
        </w:rPr>
        <w:t xml:space="preserve">211 </w:t>
      </w:r>
      <w:r>
        <w:rPr>
          <w:color w:val="231F20"/>
        </w:rPr>
        <w:t xml:space="preserve">(стационажа </w:t>
      </w:r>
      <w:r>
        <w:rPr>
          <w:color w:val="231F20"/>
          <w:spacing w:val="-5"/>
        </w:rPr>
        <w:t xml:space="preserve">око </w:t>
      </w:r>
      <w:r>
        <w:rPr>
          <w:color w:val="231F20"/>
        </w:rPr>
        <w:t xml:space="preserve">km 48+200), настављајући </w:t>
      </w:r>
      <w:r>
        <w:rPr>
          <w:color w:val="231F20"/>
          <w:spacing w:val="-3"/>
        </w:rPr>
        <w:t xml:space="preserve">као </w:t>
      </w:r>
      <w:r>
        <w:rPr>
          <w:color w:val="231F20"/>
        </w:rPr>
        <w:t xml:space="preserve">планирана деоница пута изнад села </w:t>
      </w:r>
      <w:r>
        <w:rPr>
          <w:color w:val="231F20"/>
          <w:spacing w:val="-3"/>
        </w:rPr>
        <w:t xml:space="preserve">Ливађе </w:t>
      </w:r>
      <w:r>
        <w:rPr>
          <w:color w:val="231F20"/>
        </w:rPr>
        <w:t xml:space="preserve">и Паљевштица и </w:t>
      </w:r>
      <w:r>
        <w:rPr>
          <w:color w:val="231F20"/>
          <w:spacing w:val="-3"/>
        </w:rPr>
        <w:t xml:space="preserve">долином Мраморске реке </w:t>
      </w:r>
      <w:r>
        <w:rPr>
          <w:color w:val="231F20"/>
          <w:spacing w:val="-4"/>
        </w:rPr>
        <w:t xml:space="preserve">преко </w:t>
      </w:r>
      <w:r>
        <w:rPr>
          <w:color w:val="231F20"/>
        </w:rPr>
        <w:t xml:space="preserve">засеока Симићи и </w:t>
      </w:r>
      <w:r>
        <w:rPr>
          <w:color w:val="231F20"/>
          <w:spacing w:val="-3"/>
        </w:rPr>
        <w:t xml:space="preserve">Јанковићи </w:t>
      </w:r>
      <w:r>
        <w:rPr>
          <w:color w:val="231F20"/>
        </w:rPr>
        <w:t xml:space="preserve">до засеока Пршићи и </w:t>
      </w:r>
      <w:r>
        <w:rPr>
          <w:color w:val="231F20"/>
          <w:spacing w:val="-4"/>
        </w:rPr>
        <w:t xml:space="preserve">потом </w:t>
      </w:r>
      <w:r>
        <w:rPr>
          <w:color w:val="231F20"/>
        </w:rPr>
        <w:t xml:space="preserve">до центра Криве </w:t>
      </w:r>
      <w:r>
        <w:rPr>
          <w:color w:val="231F20"/>
          <w:spacing w:val="-4"/>
        </w:rPr>
        <w:t xml:space="preserve">Реке. </w:t>
      </w:r>
      <w:r>
        <w:rPr>
          <w:color w:val="231F20"/>
          <w:spacing w:val="-3"/>
        </w:rPr>
        <w:t xml:space="preserve">Кружни </w:t>
      </w:r>
      <w:r>
        <w:rPr>
          <w:color w:val="231F20"/>
        </w:rPr>
        <w:t xml:space="preserve">пут </w:t>
      </w:r>
      <w:r>
        <w:rPr>
          <w:color w:val="231F20"/>
          <w:spacing w:val="-3"/>
        </w:rPr>
        <w:t xml:space="preserve">повезује </w:t>
      </w:r>
      <w:r>
        <w:rPr>
          <w:color w:val="231F20"/>
        </w:rPr>
        <w:t>десет села и више засеока, а гравитира му још шест села са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засеоцима.</w:t>
      </w:r>
    </w:p>
    <w:p w:rsidR="002500B1" w:rsidRDefault="00CE42E4">
      <w:pPr>
        <w:pStyle w:val="BodyText"/>
        <w:spacing w:line="184" w:lineRule="exact"/>
        <w:ind w:left="506" w:firstLine="0"/>
        <w:jc w:val="left"/>
      </w:pPr>
      <w:r>
        <w:rPr>
          <w:color w:val="231F20"/>
        </w:rPr>
        <w:t xml:space="preserve">Поред </w:t>
      </w:r>
      <w:r>
        <w:rPr>
          <w:color w:val="231F20"/>
        </w:rPr>
        <w:t>планираног кружног пута мрежа постојећих путева</w:t>
      </w:r>
    </w:p>
    <w:p w:rsidR="002500B1" w:rsidRDefault="00CE42E4">
      <w:pPr>
        <w:pStyle w:val="BodyText"/>
        <w:spacing w:line="200" w:lineRule="exact"/>
        <w:ind w:firstLine="0"/>
        <w:jc w:val="left"/>
      </w:pPr>
      <w:r>
        <w:rPr>
          <w:color w:val="231F20"/>
        </w:rPr>
        <w:t>биће употпуњена изградњом нових деоница и то:</w:t>
      </w:r>
    </w:p>
    <w:p w:rsidR="002500B1" w:rsidRDefault="00CE42E4">
      <w:pPr>
        <w:pStyle w:val="BodyText"/>
        <w:spacing w:line="232" w:lineRule="auto"/>
        <w:ind w:left="109" w:right="413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ДП IIа реда број </w:t>
      </w:r>
      <w:r>
        <w:rPr>
          <w:color w:val="231F20"/>
          <w:spacing w:val="-3"/>
        </w:rPr>
        <w:t xml:space="preserve">211 </w:t>
      </w:r>
      <w:r>
        <w:rPr>
          <w:color w:val="231F20"/>
        </w:rPr>
        <w:t xml:space="preserve">(на деоници 21104,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90 m источ- 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чвора 21001 Копаоник, на стационажи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km 66+600), кроз подцентар Суво </w:t>
      </w:r>
      <w:r>
        <w:rPr>
          <w:color w:val="231F20"/>
          <w:spacing w:val="-3"/>
        </w:rPr>
        <w:t xml:space="preserve">рудиште </w:t>
      </w:r>
      <w:r>
        <w:rPr>
          <w:color w:val="231F20"/>
        </w:rPr>
        <w:t xml:space="preserve">планирана је изградња паралелне сао- браћајнице на деоници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„Крагујевачког одмаралишта” до </w:t>
      </w:r>
      <w:r>
        <w:rPr>
          <w:color w:val="231F20"/>
          <w:spacing w:val="-3"/>
        </w:rPr>
        <w:t>хотел</w:t>
      </w:r>
    </w:p>
    <w:p w:rsidR="002500B1" w:rsidRDefault="00CE42E4">
      <w:pPr>
        <w:pStyle w:val="BodyText"/>
        <w:spacing w:line="232" w:lineRule="auto"/>
        <w:ind w:hanging="1"/>
        <w:jc w:val="left"/>
      </w:pPr>
      <w:r>
        <w:rPr>
          <w:color w:val="231F20"/>
        </w:rPr>
        <w:t>„Путник” која ће бити у функцији решавања проблема загушења саобраћаја дужине од око 1,1 km;</w:t>
      </w:r>
    </w:p>
    <w:p w:rsidR="002500B1" w:rsidRDefault="00CE42E4">
      <w:pPr>
        <w:pStyle w:val="BodyText"/>
        <w:spacing w:line="232" w:lineRule="auto"/>
        <w:ind w:left="109" w:right="413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од ДП IIа реда број 211 (на деоници 21104, око 13,4 km од чво</w:t>
      </w:r>
      <w:r>
        <w:rPr>
          <w:color w:val="231F20"/>
        </w:rPr>
        <w:t>ра 21101 Брзеће ка чвору 21001 Копаоник, на стационажи око km 62+400) на Јарму, планирана је изградња саобраћајнице до ло- калитета „Црни јелак” у функцији планираних спортских и тури- стичких садржаја дужине од око 1,1 km;</w:t>
      </w:r>
    </w:p>
    <w:p w:rsidR="002500B1" w:rsidRDefault="00CE42E4">
      <w:pPr>
        <w:pStyle w:val="BodyText"/>
        <w:spacing w:line="232" w:lineRule="auto"/>
        <w:ind w:left="109" w:right="413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од ДП IIа реда број 212 (на д</w:t>
      </w:r>
      <w:r>
        <w:rPr>
          <w:color w:val="231F20"/>
        </w:rPr>
        <w:t>еоници 21201, око 3,0 km ју- жно од чвора 21101 Брзеће, на стационажи око km 3+000) од Бр- зећа/Мрамора до Дубоке/полазиште жичаре „Крчмар” дужине од око 4,5 km;</w:t>
      </w:r>
    </w:p>
    <w:p w:rsidR="002500B1" w:rsidRDefault="00CE42E4">
      <w:pPr>
        <w:pStyle w:val="BodyText"/>
        <w:spacing w:line="232" w:lineRule="auto"/>
        <w:ind w:right="413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од укрштања са ДП IIа реда број 210, на деоници 21002, стационажa око km 30+000 (ка северу)</w:t>
      </w:r>
      <w:r>
        <w:rPr>
          <w:color w:val="231F20"/>
        </w:rPr>
        <w:t xml:space="preserve"> и преко планираног кру- жног пута (у дужини од око 4,6 km) деоница до Тиоџа дужине од око 2,7 km.</w:t>
      </w:r>
    </w:p>
    <w:p w:rsidR="002500B1" w:rsidRDefault="00CE42E4">
      <w:pPr>
        <w:pStyle w:val="BodyText"/>
        <w:spacing w:line="232" w:lineRule="auto"/>
        <w:ind w:right="413" w:firstLine="397"/>
      </w:pPr>
      <w:r>
        <w:rPr>
          <w:color w:val="231F20"/>
        </w:rPr>
        <w:t xml:space="preserve">Боља проходност ДП IIа број </w:t>
      </w:r>
      <w:r>
        <w:rPr>
          <w:color w:val="231F20"/>
          <w:spacing w:val="-3"/>
        </w:rPr>
        <w:t xml:space="preserve">211 </w:t>
      </w:r>
      <w:r>
        <w:rPr>
          <w:color w:val="231F20"/>
        </w:rPr>
        <w:t>у зимским условима обез- бедиће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изградњом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заштитних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шумских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појасева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грађевинских галерија,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приоритетно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деоници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Шиљаче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Јарма,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при- меном мера појачаног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одржавања.</w:t>
      </w:r>
    </w:p>
    <w:p w:rsidR="002500B1" w:rsidRDefault="00CE42E4">
      <w:pPr>
        <w:pStyle w:val="BodyText"/>
        <w:spacing w:line="232" w:lineRule="auto"/>
        <w:ind w:left="87" w:right="413" w:firstLine="397"/>
        <w:jc w:val="right"/>
      </w:pPr>
      <w:r>
        <w:rPr>
          <w:color w:val="231F20"/>
        </w:rPr>
        <w:t xml:space="preserve">Реализација алтернативног правца ДП IIа </w:t>
      </w:r>
      <w:r>
        <w:rPr>
          <w:color w:val="231F20"/>
          <w:spacing w:val="-3"/>
        </w:rPr>
        <w:t xml:space="preserve">211 </w:t>
      </w:r>
      <w:r>
        <w:rPr>
          <w:color w:val="231F20"/>
        </w:rPr>
        <w:t xml:space="preserve">на потезу ју- жно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постојеће трасе, на деоници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Јарма до испод Сувог ру- дишта, у дужини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6 km није у </w:t>
      </w:r>
      <w:r>
        <w:rPr>
          <w:color w:val="231F20"/>
          <w:spacing w:val="-3"/>
        </w:rPr>
        <w:t xml:space="preserve">планском </w:t>
      </w:r>
      <w:r>
        <w:rPr>
          <w:color w:val="231F20"/>
        </w:rPr>
        <w:t>хоризонту овог про- сторног пла</w:t>
      </w:r>
      <w:r>
        <w:rPr>
          <w:color w:val="231F20"/>
        </w:rPr>
        <w:t>на. У циљу усаглашавања потреба развоја и заштите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Националног парка Копаоник, могућност и начин реализације овог алтернативног пута, као и његова </w:t>
      </w:r>
      <w:r>
        <w:rPr>
          <w:color w:val="231F20"/>
          <w:spacing w:val="-3"/>
        </w:rPr>
        <w:t xml:space="preserve">коначна </w:t>
      </w:r>
      <w:r>
        <w:rPr>
          <w:color w:val="231F20"/>
        </w:rPr>
        <w:t xml:space="preserve">траса утврдиће се уз поштовање режима заштите Националног парка Копаоник при- </w:t>
      </w:r>
      <w:r>
        <w:rPr>
          <w:color w:val="231F20"/>
          <w:spacing w:val="-4"/>
        </w:rPr>
        <w:t xml:space="preserve">ликом </w:t>
      </w:r>
      <w:r>
        <w:rPr>
          <w:color w:val="231F20"/>
        </w:rPr>
        <w:t>израде нових измен</w:t>
      </w:r>
      <w:r>
        <w:rPr>
          <w:color w:val="231F20"/>
        </w:rPr>
        <w:t>а и допуна, или новог просторног плана.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Контрола уласка на подручје Националног парка Копаоник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обезбедиће се стављањем у функцију улазних станица као инфор- мативно-контролних пунктова и то: 1) главних улазних станица,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на ДП IIа број </w:t>
      </w:r>
      <w:r>
        <w:rPr>
          <w:color w:val="231F20"/>
          <w:spacing w:val="-3"/>
        </w:rPr>
        <w:t xml:space="preserve">211 </w:t>
      </w:r>
      <w:r>
        <w:rPr>
          <w:color w:val="231F20"/>
        </w:rPr>
        <w:t>(постојећа „Брзеће</w:t>
      </w:r>
      <w:r>
        <w:rPr>
          <w:color w:val="231F20"/>
        </w:rPr>
        <w:t>” изнад Брзећа) и ДП IIа број 210 („Кокоровац” уместо постојеће „Вележ –Паљевштица” изнад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Јошаничке Бање), и 2) помоћних улазних станица на ДП IIа број 210 („Костовац” изнад Лисине) и планираном путу </w:t>
      </w:r>
      <w:r>
        <w:rPr>
          <w:color w:val="231F20"/>
          <w:spacing w:val="-4"/>
        </w:rPr>
        <w:t xml:space="preserve">Караула </w:t>
      </w:r>
      <w:r>
        <w:rPr>
          <w:color w:val="231F20"/>
          <w:spacing w:val="-5"/>
        </w:rPr>
        <w:t>–Гоч-</w:t>
      </w:r>
    </w:p>
    <w:p w:rsidR="002500B1" w:rsidRDefault="00CE42E4">
      <w:pPr>
        <w:pStyle w:val="BodyText"/>
        <w:spacing w:line="189" w:lineRule="exact"/>
        <w:ind w:left="109" w:firstLine="0"/>
        <w:jc w:val="left"/>
      </w:pPr>
      <w:r>
        <w:rPr>
          <w:color w:val="231F20"/>
        </w:rPr>
        <w:t>манци („Шиљача”).</w:t>
      </w:r>
    </w:p>
    <w:p w:rsidR="002500B1" w:rsidRDefault="00CE42E4">
      <w:pPr>
        <w:pStyle w:val="BodyText"/>
        <w:spacing w:line="232" w:lineRule="auto"/>
        <w:ind w:left="109" w:right="414" w:firstLine="397"/>
      </w:pPr>
      <w:r>
        <w:rPr>
          <w:color w:val="231F20"/>
        </w:rPr>
        <w:t>Са циљем смањења саобраћ</w:t>
      </w:r>
      <w:r>
        <w:rPr>
          <w:color w:val="231F20"/>
        </w:rPr>
        <w:t xml:space="preserve">аја путничких возила на терито- рији Националног парка Копаоник предвиђене су спратне гараже и паркинзи на полазним станицама жичара са функцијом </w:t>
      </w:r>
      <w:r>
        <w:rPr>
          <w:color w:val="231F20"/>
          <w:spacing w:val="-3"/>
        </w:rPr>
        <w:t xml:space="preserve">улаза </w:t>
      </w:r>
      <w:r>
        <w:rPr>
          <w:color w:val="231F20"/>
        </w:rPr>
        <w:t>у Национални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парк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(Гочманци,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Бела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река,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Јошаничка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Бања,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Сунчана долина, Бело Брдо,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Чајетина).</w:t>
      </w:r>
    </w:p>
    <w:p w:rsidR="002500B1" w:rsidRDefault="002500B1">
      <w:pPr>
        <w:spacing w:line="232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254" w:space="130"/>
            <w:col w:w="5636"/>
          </w:cols>
        </w:sectPr>
      </w:pPr>
    </w:p>
    <w:p w:rsidR="002500B1" w:rsidRDefault="00CE42E4">
      <w:pPr>
        <w:spacing w:before="68" w:line="204" w:lineRule="exact"/>
        <w:ind w:left="790"/>
        <w:rPr>
          <w:i/>
          <w:sz w:val="18"/>
        </w:rPr>
      </w:pPr>
      <w:r>
        <w:rPr>
          <w:i/>
          <w:color w:val="231F20"/>
          <w:sz w:val="18"/>
        </w:rPr>
        <w:lastRenderedPageBreak/>
        <w:t>Железничка мрежа</w:t>
      </w:r>
    </w:p>
    <w:p w:rsidR="002500B1" w:rsidRDefault="00CE42E4">
      <w:pPr>
        <w:pStyle w:val="BodyText"/>
        <w:spacing w:before="2" w:line="232" w:lineRule="auto"/>
        <w:ind w:left="393"/>
      </w:pPr>
      <w:r>
        <w:rPr>
          <w:color w:val="231F20"/>
        </w:rPr>
        <w:t>Развој железничког саобраћаја на подручју Просторног пла- на усмерен је на побољшање квалитета и вишемодалних саобра- ћајних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приступа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изградњом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прилаза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кружне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железнице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Националног парка</w:t>
      </w:r>
      <w:r>
        <w:rPr>
          <w:color w:val="231F20"/>
        </w:rPr>
        <w:t xml:space="preserve"> </w:t>
      </w:r>
      <w:r>
        <w:rPr>
          <w:color w:val="231F20"/>
        </w:rPr>
        <w:t>Копаоник.</w:t>
      </w:r>
    </w:p>
    <w:p w:rsidR="002500B1" w:rsidRDefault="00CE42E4">
      <w:pPr>
        <w:pStyle w:val="BodyText"/>
        <w:spacing w:line="232" w:lineRule="auto"/>
        <w:ind w:left="393" w:firstLine="397"/>
      </w:pPr>
      <w:r>
        <w:rPr>
          <w:color w:val="231F20"/>
        </w:rPr>
        <w:t xml:space="preserve">Планирана траса електричне зупчасте – планинске кружне железнице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подручја Националног парка Копаоник,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се највећим делом налази у коридору планираног кружног пута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Националног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Копаоник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имала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две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главне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станице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Кри- вој Реци и Јошанич</w:t>
      </w:r>
      <w:r>
        <w:rPr>
          <w:color w:val="231F20"/>
        </w:rPr>
        <w:t xml:space="preserve">кој Бањи. Траса кружне железнице се пружа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планиране железничке станице Крива Река (на прузи Стопа- ња –Биљановац) до Ђорђевића у коридору кружног пута, а </w:t>
      </w:r>
      <w:r>
        <w:rPr>
          <w:color w:val="231F20"/>
          <w:spacing w:val="-3"/>
        </w:rPr>
        <w:t xml:space="preserve">потом </w:t>
      </w:r>
      <w:r>
        <w:rPr>
          <w:color w:val="231F20"/>
        </w:rPr>
        <w:t xml:space="preserve">иде гребеном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Осредака и Марића до планиране железничке станице Јошаничка Бања (на прузи</w:t>
      </w:r>
      <w:r>
        <w:rPr>
          <w:color w:val="231F20"/>
        </w:rPr>
        <w:t xml:space="preserve"> Стопања – Биљановац), </w:t>
      </w:r>
      <w:r>
        <w:rPr>
          <w:color w:val="231F20"/>
          <w:spacing w:val="-3"/>
        </w:rPr>
        <w:t xml:space="preserve">након </w:t>
      </w:r>
      <w:r>
        <w:rPr>
          <w:color w:val="231F20"/>
        </w:rPr>
        <w:t>чега се изнад Вележа пење ка гребену Кремићких планина, а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даље до Плакаонице налази се у коридору кружног пута, а </w:t>
      </w:r>
      <w:r>
        <w:rPr>
          <w:color w:val="231F20"/>
          <w:spacing w:val="-3"/>
        </w:rPr>
        <w:t xml:space="preserve">потом </w:t>
      </w:r>
      <w:r>
        <w:rPr>
          <w:color w:val="231F20"/>
        </w:rPr>
        <w:t xml:space="preserve">води падинама Јадовника и трасом старог </w:t>
      </w:r>
      <w:r>
        <w:rPr>
          <w:color w:val="231F20"/>
          <w:spacing w:val="-3"/>
        </w:rPr>
        <w:t xml:space="preserve">рударског </w:t>
      </w:r>
      <w:r>
        <w:rPr>
          <w:color w:val="231F20"/>
        </w:rPr>
        <w:t xml:space="preserve">пута до Кадијевца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>улази у коридор ДП IIа број 210 Још</w:t>
      </w:r>
      <w:r>
        <w:rPr>
          <w:color w:val="231F20"/>
        </w:rPr>
        <w:t>аничка Бања –</w:t>
      </w:r>
      <w:r>
        <w:rPr>
          <w:color w:val="231F20"/>
        </w:rPr>
        <w:t xml:space="preserve"> </w:t>
      </w:r>
      <w:r>
        <w:rPr>
          <w:color w:val="231F20"/>
        </w:rPr>
        <w:t>Копаоник</w:t>
      </w:r>
    </w:p>
    <w:p w:rsidR="002500B1" w:rsidRDefault="00CE42E4">
      <w:pPr>
        <w:pStyle w:val="BodyText"/>
        <w:spacing w:line="232" w:lineRule="auto"/>
        <w:ind w:left="393" w:hanging="1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Рудница до Костовца, одакле води преко Белог Брда, Мрамора, Брзећа и Гочманаца до Криве Реке у коридору кружног пута.</w:t>
      </w:r>
    </w:p>
    <w:p w:rsidR="002500B1" w:rsidRDefault="00CE42E4">
      <w:pPr>
        <w:pStyle w:val="BodyText"/>
        <w:spacing w:line="232" w:lineRule="auto"/>
        <w:ind w:left="393" w:right="1" w:firstLine="397"/>
      </w:pPr>
      <w:r>
        <w:rPr>
          <w:color w:val="231F20"/>
        </w:rPr>
        <w:t>Реализација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кружне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железнице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возом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електрични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погон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подручја Националног парка Копаоник ће омогућити доступ- ност подручју у свим временским условима, смањење аутомобил- </w:t>
      </w:r>
      <w:r>
        <w:rPr>
          <w:color w:val="231F20"/>
          <w:spacing w:val="-3"/>
        </w:rPr>
        <w:t xml:space="preserve">ског </w:t>
      </w:r>
      <w:r>
        <w:rPr>
          <w:color w:val="231F20"/>
        </w:rPr>
        <w:t xml:space="preserve">саобраћаја, повезивање села, туристичких насеља и центара са улазима у скијалиште, чиме ће се значајно унапредити кретање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терит</w:t>
      </w:r>
      <w:r>
        <w:rPr>
          <w:color w:val="231F20"/>
        </w:rPr>
        <w:t>орије Националног парка Копаоник без угрожавања животне средине и природних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вредности.</w:t>
      </w:r>
    </w:p>
    <w:p w:rsidR="002500B1" w:rsidRDefault="00CE42E4">
      <w:pPr>
        <w:pStyle w:val="BodyText"/>
        <w:spacing w:line="232" w:lineRule="auto"/>
        <w:ind w:left="393"/>
      </w:pPr>
      <w:r>
        <w:rPr>
          <w:color w:val="231F20"/>
        </w:rPr>
        <w:t>Оптималан железнички приступ подручју Националног пар- ка Копаоник може се остварити из правца постојеће пруге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Круше- вац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Краљево,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изградњом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нове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деонице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пруге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нормалн</w:t>
      </w:r>
      <w:r>
        <w:rPr>
          <w:color w:val="231F20"/>
        </w:rPr>
        <w:t>ог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колосека на правцу Стопања – Милентија – Велика Грабовница – Биљано- вац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(пролазећи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кроз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подручје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Пршића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Кри- вој Реци,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Раковца до Јошаничке Бање). На овај начин би се комплетирао приступ железничким пругама Националном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парку</w:t>
      </w:r>
      <w:r>
        <w:rPr>
          <w:color w:val="231F20"/>
          <w:spacing w:val="-4"/>
        </w:rPr>
        <w:t>.</w:t>
      </w:r>
    </w:p>
    <w:p w:rsidR="002500B1" w:rsidRDefault="00CE42E4">
      <w:pPr>
        <w:pStyle w:val="BodyText"/>
        <w:spacing w:line="232" w:lineRule="auto"/>
        <w:ind w:left="393" w:right="1" w:firstLine="397"/>
      </w:pPr>
      <w:r>
        <w:rPr>
          <w:color w:val="231F20"/>
        </w:rPr>
        <w:t>За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планирану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планинску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железницу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израдиће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одговарајућа техничка и планска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документација.</w:t>
      </w:r>
    </w:p>
    <w:p w:rsidR="002500B1" w:rsidRDefault="002500B1">
      <w:pPr>
        <w:pStyle w:val="BodyText"/>
        <w:spacing w:before="8"/>
        <w:ind w:left="0" w:firstLine="0"/>
        <w:jc w:val="left"/>
        <w:rPr>
          <w:sz w:val="16"/>
        </w:rPr>
      </w:pPr>
    </w:p>
    <w:p w:rsidR="002500B1" w:rsidRDefault="00CE42E4">
      <w:pPr>
        <w:spacing w:before="1" w:line="204" w:lineRule="exact"/>
        <w:ind w:left="790"/>
        <w:rPr>
          <w:i/>
          <w:sz w:val="18"/>
        </w:rPr>
      </w:pPr>
      <w:r>
        <w:rPr>
          <w:i/>
          <w:color w:val="231F20"/>
          <w:sz w:val="18"/>
        </w:rPr>
        <w:t>Остали видови саобраћајне инфраструктуре</w:t>
      </w:r>
    </w:p>
    <w:p w:rsidR="002500B1" w:rsidRDefault="00CE42E4">
      <w:pPr>
        <w:pStyle w:val="BodyText"/>
        <w:spacing w:before="2" w:line="232" w:lineRule="auto"/>
        <w:ind w:left="323"/>
        <w:jc w:val="right"/>
      </w:pPr>
      <w:r>
        <w:rPr>
          <w:color w:val="231F20"/>
        </w:rPr>
        <w:t>Развој ваздушног саобраћаја у функцији туризма и презен- тације Националног парка Копаоник условљен је изградњом пла- нираног аеродрома на локацији Блажевска долина (општина Брус, ван подручја Просторног плана) и планираног хелидрома са хан- гаром у оквиру</w:t>
      </w:r>
      <w:r>
        <w:rPr>
          <w:color w:val="231F20"/>
        </w:rPr>
        <w:t xml:space="preserve"> пословно-стамбеног комплекса у насељу Чајетина. Развој комбинованог саобраћаја оствариће се повезивањем функција даљинског друмског, ваздушног и железничког са локал- ним друмским и железничким видовима саобраћаја, као и сред-</w:t>
      </w:r>
    </w:p>
    <w:p w:rsidR="002500B1" w:rsidRDefault="00CE42E4">
      <w:pPr>
        <w:pStyle w:val="BodyText"/>
        <w:spacing w:line="201" w:lineRule="exact"/>
        <w:ind w:left="393" w:firstLine="0"/>
        <w:jc w:val="left"/>
      </w:pPr>
      <w:r>
        <w:rPr>
          <w:color w:val="231F20"/>
        </w:rPr>
        <w:t>ствима вертикалног транспорт</w:t>
      </w:r>
      <w:r>
        <w:rPr>
          <w:color w:val="231F20"/>
        </w:rPr>
        <w:t>а – кабинским жичарама.</w:t>
      </w:r>
    </w:p>
    <w:p w:rsidR="002500B1" w:rsidRDefault="00CE42E4">
      <w:pPr>
        <w:pStyle w:val="ListParagraph"/>
        <w:numPr>
          <w:ilvl w:val="3"/>
          <w:numId w:val="28"/>
        </w:numPr>
        <w:tabs>
          <w:tab w:val="left" w:pos="1167"/>
        </w:tabs>
        <w:spacing w:before="163"/>
        <w:ind w:left="1166"/>
        <w:jc w:val="left"/>
        <w:rPr>
          <w:sz w:val="18"/>
        </w:rPr>
      </w:pPr>
      <w:r>
        <w:rPr>
          <w:color w:val="231F20"/>
          <w:sz w:val="18"/>
        </w:rPr>
        <w:t xml:space="preserve">. 2 . </w:t>
      </w:r>
      <w:r>
        <w:rPr>
          <w:color w:val="231F20"/>
          <w:spacing w:val="12"/>
          <w:sz w:val="18"/>
        </w:rPr>
        <w:t xml:space="preserve">Водо </w:t>
      </w:r>
      <w:r>
        <w:rPr>
          <w:color w:val="231F20"/>
          <w:spacing w:val="16"/>
          <w:sz w:val="18"/>
        </w:rPr>
        <w:t xml:space="preserve">снабдевање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15"/>
          <w:sz w:val="18"/>
        </w:rPr>
        <w:t xml:space="preserve">одвођење  </w:t>
      </w:r>
      <w:r>
        <w:rPr>
          <w:color w:val="231F20"/>
          <w:spacing w:val="16"/>
          <w:sz w:val="18"/>
        </w:rPr>
        <w:t xml:space="preserve">отпадних </w:t>
      </w:r>
      <w:r>
        <w:rPr>
          <w:color w:val="231F20"/>
          <w:spacing w:val="12"/>
          <w:sz w:val="18"/>
        </w:rPr>
        <w:t>вода</w:t>
      </w:r>
    </w:p>
    <w:p w:rsidR="002500B1" w:rsidRDefault="002500B1">
      <w:pPr>
        <w:pStyle w:val="BodyText"/>
        <w:spacing w:before="10"/>
        <w:ind w:left="0" w:firstLine="0"/>
        <w:jc w:val="left"/>
        <w:rPr>
          <w:sz w:val="16"/>
        </w:rPr>
      </w:pPr>
    </w:p>
    <w:p w:rsidR="002500B1" w:rsidRDefault="00CE42E4">
      <w:pPr>
        <w:spacing w:line="204" w:lineRule="exact"/>
        <w:ind w:left="791"/>
        <w:rPr>
          <w:i/>
          <w:sz w:val="18"/>
        </w:rPr>
      </w:pPr>
      <w:r>
        <w:rPr>
          <w:i/>
          <w:color w:val="231F20"/>
          <w:sz w:val="18"/>
        </w:rPr>
        <w:t>Водоснабдевање</w:t>
      </w:r>
    </w:p>
    <w:p w:rsidR="002500B1" w:rsidRDefault="00CE42E4">
      <w:pPr>
        <w:pStyle w:val="BodyText"/>
        <w:spacing w:before="2" w:line="232" w:lineRule="auto"/>
        <w:ind w:left="394"/>
      </w:pPr>
      <w:r>
        <w:rPr>
          <w:color w:val="231F20"/>
        </w:rPr>
        <w:t>На подручју Просторног плана развијаће се два система во- доснабдевања:</w:t>
      </w:r>
    </w:p>
    <w:p w:rsidR="002500B1" w:rsidRDefault="00CE42E4">
      <w:pPr>
        <w:pStyle w:val="BodyText"/>
        <w:spacing w:line="232" w:lineRule="auto"/>
        <w:ind w:left="394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систем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обезбеђивање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воде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највишег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квалитета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снабде- вање </w:t>
      </w:r>
      <w:r>
        <w:rPr>
          <w:color w:val="231F20"/>
          <w:spacing w:val="-3"/>
        </w:rPr>
        <w:t xml:space="preserve">водом </w:t>
      </w:r>
      <w:r>
        <w:rPr>
          <w:color w:val="231F20"/>
        </w:rPr>
        <w:t>туристичких и сеоских насеља;</w:t>
      </w:r>
    </w:p>
    <w:p w:rsidR="002500B1" w:rsidRDefault="00CE42E4">
      <w:pPr>
        <w:pStyle w:val="BodyText"/>
        <w:spacing w:line="232" w:lineRule="auto"/>
        <w:ind w:left="394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систем за обезбеђивање воде за техничке потребе и зашти- ту вода.</w:t>
      </w:r>
    </w:p>
    <w:p w:rsidR="002500B1" w:rsidRDefault="00CE42E4">
      <w:pPr>
        <w:pStyle w:val="BodyText"/>
        <w:spacing w:line="232" w:lineRule="auto"/>
        <w:ind w:left="394"/>
      </w:pPr>
      <w:r>
        <w:rPr>
          <w:color w:val="231F20"/>
        </w:rPr>
        <w:t>Основна изворишта за оба наведена система су водотоци и мале акумулације у зонама заштите II и III степена на подручју Националног парка Копаоник као и ван Н</w:t>
      </w:r>
      <w:r>
        <w:rPr>
          <w:color w:val="231F20"/>
        </w:rPr>
        <w:t>ационалног парка Ко- паоник. Поред коришћења за водоснабдевање, већина малих аку- мулација намењена је регулисању отицаја и коришћењу воде за остале планиране потребе (оснежавање ски-стаза, противпожарна заштита, рекреација и др).</w:t>
      </w:r>
    </w:p>
    <w:p w:rsidR="002500B1" w:rsidRDefault="00CE42E4">
      <w:pPr>
        <w:pStyle w:val="BodyText"/>
        <w:spacing w:line="232" w:lineRule="auto"/>
        <w:ind w:left="394" w:firstLine="397"/>
      </w:pPr>
      <w:r>
        <w:rPr>
          <w:color w:val="231F20"/>
          <w:spacing w:val="-3"/>
        </w:rPr>
        <w:t xml:space="preserve">Будуће </w:t>
      </w:r>
      <w:r>
        <w:rPr>
          <w:color w:val="231F20"/>
        </w:rPr>
        <w:t xml:space="preserve">потребе за </w:t>
      </w:r>
      <w:r>
        <w:rPr>
          <w:color w:val="231F20"/>
          <w:spacing w:val="-3"/>
        </w:rPr>
        <w:t xml:space="preserve">водом </w:t>
      </w:r>
      <w:r>
        <w:rPr>
          <w:color w:val="231F20"/>
        </w:rPr>
        <w:t>т</w:t>
      </w:r>
      <w:r>
        <w:rPr>
          <w:color w:val="231F20"/>
        </w:rPr>
        <w:t xml:space="preserve">уристичких </w:t>
      </w:r>
      <w:r>
        <w:rPr>
          <w:color w:val="231F20"/>
          <w:spacing w:val="-3"/>
        </w:rPr>
        <w:t xml:space="preserve">комплекса  </w:t>
      </w:r>
      <w:r>
        <w:rPr>
          <w:color w:val="231F20"/>
        </w:rPr>
        <w:t>и насеља  на подручју Националног парка Копаоник и подручја Просторног плана, у односу на распоред постојећих и могућих изворишта и конфигурацијске услове, упућују на потребу и оправданост етап- 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реализовања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јединственог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водоводног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система.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Планирана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по- трошња воде највишег квалитета по туристичким </w:t>
      </w:r>
      <w:r>
        <w:rPr>
          <w:color w:val="231F20"/>
          <w:spacing w:val="-3"/>
        </w:rPr>
        <w:t xml:space="preserve">комплексима, </w:t>
      </w:r>
      <w:r>
        <w:rPr>
          <w:color w:val="231F20"/>
        </w:rPr>
        <w:t>насељима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пунктовима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утврђена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основу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усвојених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норми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по категоријама корисника и то: за </w:t>
      </w:r>
      <w:r>
        <w:rPr>
          <w:color w:val="231F20"/>
          <w:spacing w:val="-2"/>
        </w:rPr>
        <w:t xml:space="preserve">хотеле </w:t>
      </w:r>
      <w:r>
        <w:rPr>
          <w:color w:val="231F20"/>
        </w:rPr>
        <w:t>400 l по кориснику днев- но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(l/к/д),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одмаралишта,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пансионе,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апартман</w:t>
      </w:r>
      <w:r>
        <w:rPr>
          <w:color w:val="231F20"/>
        </w:rPr>
        <w:t>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викенд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куће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250 l/к/д,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туристичке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пунктове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100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l/к/д,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запослене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100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l/к/д,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за</w:t>
      </w:r>
    </w:p>
    <w:p w:rsidR="002500B1" w:rsidRDefault="00CE42E4">
      <w:pPr>
        <w:pStyle w:val="BodyText"/>
        <w:spacing w:before="78" w:line="232" w:lineRule="auto"/>
        <w:ind w:left="242" w:right="128" w:firstLine="0"/>
      </w:pPr>
      <w:r>
        <w:br w:type="column"/>
      </w:r>
      <w:r>
        <w:rPr>
          <w:color w:val="231F20"/>
        </w:rPr>
        <w:t xml:space="preserve">излетнике 10 l/к/д, за села 250 l/к/д и за крупну стоку 50 l по грлу дневно. Укупне прогнозиране потребе за водом износе око 300 l/s, од чега је око 85 l/s или 29% на </w:t>
      </w:r>
      <w:r>
        <w:rPr>
          <w:color w:val="231F20"/>
        </w:rPr>
        <w:t>подручју Националног парка Ко- паоник и око 210 l/s или 71% ван Националног парка Копаоник.</w:t>
      </w:r>
    </w:p>
    <w:p w:rsidR="002500B1" w:rsidRDefault="00CE42E4">
      <w:pPr>
        <w:pStyle w:val="BodyText"/>
        <w:spacing w:line="232" w:lineRule="auto"/>
        <w:ind w:left="242" w:right="127" w:firstLine="397"/>
      </w:pPr>
      <w:r>
        <w:rPr>
          <w:color w:val="231F20"/>
          <w:spacing w:val="-3"/>
        </w:rPr>
        <w:t xml:space="preserve">Комплекси </w:t>
      </w:r>
      <w:r>
        <w:rPr>
          <w:color w:val="231F20"/>
        </w:rPr>
        <w:t xml:space="preserve">и пунктови ТЦ Копаоник на подручју Национал- ног парка, секундарни туристички центри Крива Река, Брзеће са </w:t>
      </w:r>
      <w:r>
        <w:rPr>
          <w:color w:val="231F20"/>
          <w:spacing w:val="-3"/>
        </w:rPr>
        <w:t xml:space="preserve">Гочманцима </w:t>
      </w:r>
      <w:r>
        <w:rPr>
          <w:color w:val="231F20"/>
        </w:rPr>
        <w:t>и Лисина –Чајетина, и туристичка нас</w:t>
      </w:r>
      <w:r>
        <w:rPr>
          <w:color w:val="231F20"/>
        </w:rPr>
        <w:t>еља (Ђорђе- вићи, Вележ –Паљевштица, Бадањ, Марићи, Тиоџе, Шипачина, Ливађе –Радмановићи) на подручју Просторног плана ван Наци- оналног парка имају потенцијална изворишта за планирано водо- снабдевање, уз услов њиховог уређења, каптирања и рационалног кор</w:t>
      </w:r>
      <w:r>
        <w:rPr>
          <w:color w:val="231F20"/>
        </w:rPr>
        <w:t>ишћења. Секундарни туристички центар Јошаничка бањa и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ту- ристичка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насеља,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Раковац,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Црна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Глава,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Кремиће,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Семетеш,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Кнеже- во, Равниште, Бозољин, Гувниште и Бело Брдо ван Националног парка Копаоник немају довољно воде за водоснабдевање из соп- ствених, блиских изворишта, те се за њих морају обезбедити нова изворишта.</w:t>
      </w:r>
    </w:p>
    <w:p w:rsidR="002500B1" w:rsidRDefault="00CE42E4">
      <w:pPr>
        <w:pStyle w:val="BodyText"/>
        <w:spacing w:line="232" w:lineRule="auto"/>
        <w:ind w:left="241" w:right="128" w:firstLine="397"/>
      </w:pPr>
      <w:r>
        <w:rPr>
          <w:color w:val="231F20"/>
        </w:rPr>
        <w:t>Капацитети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изворишта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планирани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потребе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реализације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си- стема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снабдевање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водом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највишег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квалитета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туристичких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сео- ских насеља износе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271 l/s до 391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l/s.</w:t>
      </w:r>
    </w:p>
    <w:p w:rsidR="002500B1" w:rsidRDefault="00CE42E4">
      <w:pPr>
        <w:pStyle w:val="BodyText"/>
        <w:spacing w:line="232" w:lineRule="auto"/>
        <w:ind w:left="241" w:right="128" w:firstLine="397"/>
      </w:pPr>
      <w:r>
        <w:rPr>
          <w:color w:val="231F20"/>
        </w:rPr>
        <w:t xml:space="preserve">Планским решењима снабдевања </w:t>
      </w:r>
      <w:r>
        <w:rPr>
          <w:color w:val="231F20"/>
          <w:spacing w:val="-3"/>
        </w:rPr>
        <w:t xml:space="preserve">водом </w:t>
      </w:r>
      <w:r>
        <w:rPr>
          <w:color w:val="231F20"/>
        </w:rPr>
        <w:t xml:space="preserve">туристичких </w:t>
      </w:r>
      <w:r>
        <w:rPr>
          <w:color w:val="231F20"/>
          <w:spacing w:val="-4"/>
        </w:rPr>
        <w:t xml:space="preserve">ком- </w:t>
      </w:r>
      <w:r>
        <w:rPr>
          <w:color w:val="231F20"/>
        </w:rPr>
        <w:t>плекса и пунктова на подручју Националног парка Копаоник, у оквиру јединственог система водос</w:t>
      </w:r>
      <w:r>
        <w:rPr>
          <w:color w:val="231F20"/>
        </w:rPr>
        <w:t>набдевања, предвиђају се три подсистема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етапно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развијају,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један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малих,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локал- них система. Подсистеми водоснабдевања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су:</w:t>
      </w:r>
    </w:p>
    <w:p w:rsidR="002500B1" w:rsidRDefault="00CE42E4">
      <w:pPr>
        <w:pStyle w:val="ListParagraph"/>
        <w:numPr>
          <w:ilvl w:val="0"/>
          <w:numId w:val="25"/>
        </w:numPr>
        <w:tabs>
          <w:tab w:val="left" w:pos="856"/>
        </w:tabs>
        <w:spacing w:line="232" w:lineRule="auto"/>
        <w:ind w:right="128" w:firstLine="397"/>
        <w:jc w:val="both"/>
        <w:rPr>
          <w:sz w:val="18"/>
        </w:rPr>
      </w:pPr>
      <w:r>
        <w:rPr>
          <w:color w:val="231F20"/>
          <w:sz w:val="18"/>
        </w:rPr>
        <w:t xml:space="preserve">Подсистем постројења за пречишћавање сирове воде (у даљем тексту: ППСВ) „Самоковска река” – Суво </w:t>
      </w:r>
      <w:r>
        <w:rPr>
          <w:color w:val="231F20"/>
          <w:spacing w:val="-3"/>
          <w:sz w:val="18"/>
        </w:rPr>
        <w:t xml:space="preserve">рудиште </w:t>
      </w:r>
      <w:r>
        <w:rPr>
          <w:color w:val="231F20"/>
          <w:sz w:val="18"/>
        </w:rPr>
        <w:t xml:space="preserve">– Ја- рам – Сребрнац. Овај подсистем користи реализовани водозахват из отвореног тока десних притока Самоковске реке, Драганског и безименог потока испод Казновског бачишта (тиролским захвати- ма, без </w:t>
      </w:r>
      <w:r>
        <w:rPr>
          <w:color w:val="231F20"/>
          <w:spacing w:val="-2"/>
          <w:sz w:val="18"/>
        </w:rPr>
        <w:t xml:space="preserve">претходно </w:t>
      </w:r>
      <w:r>
        <w:rPr>
          <w:color w:val="231F20"/>
          <w:sz w:val="18"/>
        </w:rPr>
        <w:t xml:space="preserve">исталоженог вученог материјала,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 xml:space="preserve">отежава </w:t>
      </w:r>
      <w:r>
        <w:rPr>
          <w:color w:val="231F20"/>
          <w:sz w:val="18"/>
        </w:rPr>
        <w:t>прераду воде). У другој фази систем ће користити искључиво во- дозахвате из малих акумулација „Црвено Језеро”, „Казновско Ба- чиште” и „Драгански поток” са цевоводом до ППСВ (реализација акумулације „Драгански поток” условљена је измештањем Рват- ских бачи</w:t>
      </w:r>
      <w:r>
        <w:rPr>
          <w:color w:val="231F20"/>
          <w:sz w:val="18"/>
        </w:rPr>
        <w:t xml:space="preserve">ја ван слива, према </w:t>
      </w:r>
      <w:r>
        <w:rPr>
          <w:color w:val="231F20"/>
          <w:spacing w:val="-3"/>
          <w:sz w:val="18"/>
        </w:rPr>
        <w:t xml:space="preserve">Мекој </w:t>
      </w:r>
      <w:r>
        <w:rPr>
          <w:color w:val="231F20"/>
          <w:sz w:val="18"/>
        </w:rPr>
        <w:t xml:space="preserve">преседли). Од ППСВ „Само- </w:t>
      </w:r>
      <w:r>
        <w:rPr>
          <w:color w:val="231F20"/>
          <w:spacing w:val="-3"/>
          <w:sz w:val="18"/>
        </w:rPr>
        <w:t xml:space="preserve">ковска </w:t>
      </w:r>
      <w:r>
        <w:rPr>
          <w:color w:val="231F20"/>
          <w:sz w:val="18"/>
        </w:rPr>
        <w:t>река”, вода се потискује кроз примарни цевовод на 300 m висине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до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резервоара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треће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зоне,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одакле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разводном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мрежом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гра- витационо дистрибуира до потрошача у висинској зони Копаони- ка. ППСВ „Самок</w:t>
      </w:r>
      <w:r>
        <w:rPr>
          <w:color w:val="231F20"/>
          <w:sz w:val="18"/>
        </w:rPr>
        <w:t xml:space="preserve">овска река”, црпна станица и потисни цевовод пројектовани су за капацитет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90 –100 l/s,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чега је изграђена прва фаза постројења капацитета 40 –50 l/s. Постојеће ППСВ „Са- моковска река” нема задовољавајући капацитет и квалитет воде и захтева модернизац</w:t>
      </w:r>
      <w:r>
        <w:rPr>
          <w:color w:val="231F20"/>
          <w:sz w:val="18"/>
        </w:rPr>
        <w:t xml:space="preserve">ију технолошког процеса, као и реализацију друге фазе постројења до пројектованог капацитета. </w:t>
      </w:r>
      <w:r>
        <w:rPr>
          <w:color w:val="231F20"/>
          <w:spacing w:val="-2"/>
          <w:sz w:val="18"/>
        </w:rPr>
        <w:t xml:space="preserve">Неопходно </w:t>
      </w:r>
      <w:r>
        <w:rPr>
          <w:color w:val="231F20"/>
          <w:sz w:val="18"/>
        </w:rPr>
        <w:t xml:space="preserve">је реализовати другу фазу развоја водозахвата из планираних малих акумулација, за потребе развоја примарног ТЦ Копаоник гранич- ног капацитета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18.500</w:t>
      </w:r>
      <w:r>
        <w:rPr>
          <w:color w:val="231F20"/>
          <w:sz w:val="18"/>
        </w:rPr>
        <w:t xml:space="preserve"> лежаја на подручју Националног парка Копаоник, као и за потребе већег броја центара насеља на подруч- ју Просторног плана ван Националног парка Копаоник. За обез- беђивање </w:t>
      </w:r>
      <w:r>
        <w:rPr>
          <w:color w:val="231F20"/>
          <w:spacing w:val="-3"/>
          <w:sz w:val="18"/>
        </w:rPr>
        <w:t xml:space="preserve">неопходних количина воде </w:t>
      </w:r>
      <w:r>
        <w:rPr>
          <w:color w:val="231F20"/>
          <w:sz w:val="18"/>
        </w:rPr>
        <w:t>услед часовне неравномерно- сти њене потрошње изграђени су</w:t>
      </w:r>
      <w:r>
        <w:rPr>
          <w:color w:val="231F20"/>
          <w:sz w:val="18"/>
        </w:rPr>
        <w:t xml:space="preserve"> резервоари укупне запремине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4"/>
          <w:sz w:val="18"/>
        </w:rPr>
        <w:t>од</w:t>
      </w:r>
    </w:p>
    <w:p w:rsidR="002500B1" w:rsidRDefault="00CE42E4">
      <w:pPr>
        <w:pStyle w:val="BodyText"/>
        <w:spacing w:line="181" w:lineRule="exact"/>
        <w:ind w:left="241" w:firstLine="0"/>
        <w:jc w:val="left"/>
      </w:pPr>
      <w:r>
        <w:rPr>
          <w:color w:val="231F20"/>
        </w:rPr>
        <w:t>3.000 m</w:t>
      </w:r>
      <w:r>
        <w:rPr>
          <w:color w:val="231F20"/>
          <w:position w:val="6"/>
          <w:sz w:val="10"/>
        </w:rPr>
        <w:t>3</w:t>
      </w:r>
      <w:r>
        <w:rPr>
          <w:color w:val="231F20"/>
        </w:rPr>
        <w:t>. Планирана је изградња резервоари запремине 2x500 m</w:t>
      </w:r>
      <w:r>
        <w:rPr>
          <w:color w:val="231F20"/>
          <w:position w:val="6"/>
          <w:sz w:val="10"/>
        </w:rPr>
        <w:t xml:space="preserve">3 </w:t>
      </w:r>
      <w:r>
        <w:rPr>
          <w:color w:val="231F20"/>
        </w:rPr>
        <w:t>на</w:t>
      </w:r>
    </w:p>
    <w:p w:rsidR="002500B1" w:rsidRDefault="00CE42E4">
      <w:pPr>
        <w:pStyle w:val="BodyText"/>
        <w:spacing w:line="232" w:lineRule="auto"/>
        <w:ind w:left="241" w:right="127" w:firstLine="0"/>
      </w:pPr>
      <w:r>
        <w:rPr>
          <w:color w:val="231F20"/>
        </w:rPr>
        <w:t xml:space="preserve">падинама „Караман-гребена”,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 xml:space="preserve">прекидне </w:t>
      </w:r>
      <w:r>
        <w:rPr>
          <w:color w:val="231F20"/>
          <w:spacing w:val="-3"/>
        </w:rPr>
        <w:t xml:space="preserve">коморе </w:t>
      </w:r>
      <w:r>
        <w:rPr>
          <w:color w:val="231F20"/>
        </w:rPr>
        <w:t>(ПК2) на 1.770 m н.в., контрарезервоар запремине 500 m</w:t>
      </w:r>
      <w:r>
        <w:rPr>
          <w:color w:val="231F20"/>
          <w:position w:val="6"/>
          <w:sz w:val="10"/>
        </w:rPr>
        <w:t xml:space="preserve">3 </w:t>
      </w:r>
      <w:r>
        <w:rPr>
          <w:color w:val="231F20"/>
        </w:rPr>
        <w:t xml:space="preserve">на локацији „Крст” и резервоар на локалитету „Високи део” на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1.610 m н.в. запре- мине 2х750 m</w:t>
      </w:r>
      <w:r>
        <w:rPr>
          <w:color w:val="231F20"/>
          <w:position w:val="6"/>
          <w:sz w:val="10"/>
        </w:rPr>
        <w:t>3</w:t>
      </w:r>
      <w:r>
        <w:rPr>
          <w:color w:val="231F20"/>
        </w:rPr>
        <w:t>. Повезивање ових објеката обезбедиће се изград- њом нових деоница дистрибутивног цевовода пречника 250 mm између планираних резервоара на „Караман гребену” и</w:t>
      </w:r>
      <w:r>
        <w:rPr>
          <w:color w:val="231F20"/>
        </w:rPr>
        <w:t xml:space="preserve"> „Крсту” (дужине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800 m) и потисног цевовода </w:t>
      </w:r>
      <w:r>
        <w:rPr>
          <w:color w:val="231F20"/>
          <w:spacing w:val="-3"/>
        </w:rPr>
        <w:t xml:space="preserve">од рудника </w:t>
      </w:r>
      <w:r>
        <w:rPr>
          <w:color w:val="231F20"/>
        </w:rPr>
        <w:t xml:space="preserve">до резервоа- ра на „Крсту” (дужине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200 m и висинске разлике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40 m), са планираним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ППСВ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капацитета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–30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l/s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(које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користити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воде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из </w:t>
      </w:r>
      <w:r>
        <w:rPr>
          <w:color w:val="231F20"/>
          <w:spacing w:val="-3"/>
        </w:rPr>
        <w:t>поткопа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рудника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извориште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„Рудничка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вода”),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односно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посто- јећег ППСВ у Самоковској реци до резервоара „Високи део” (ду- жине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око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1.000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висинске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разлике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70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m).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Вишак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воде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овог подсистема пребациваће се у подсистем Сребрнац – Рендара и да- ље гравитационо ка насељима ван Националног парка Копаон</w:t>
      </w:r>
      <w:r>
        <w:rPr>
          <w:color w:val="231F20"/>
        </w:rPr>
        <w:t>ик (цевоводом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резервоара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„III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Караман”,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преко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Јарма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Сребрнца) и у локалне системе „Крст” – Лисина и „Високи део” – Лисина (цевоводом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планираних резервоара на „Крсту” и „Високом де- лу”) гравитационо ка Лисини, стамбено-пословном </w:t>
      </w:r>
      <w:r>
        <w:rPr>
          <w:color w:val="231F20"/>
          <w:spacing w:val="-3"/>
        </w:rPr>
        <w:t xml:space="preserve">комплексу </w:t>
      </w:r>
      <w:r>
        <w:rPr>
          <w:color w:val="231F20"/>
        </w:rPr>
        <w:t>Ча- јетина и Шипачини, а у другој фази и ка осталим насељима ван Националног парка Копаоник на западним падинама Копаоника: Тиоџе,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Семетеш,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Бадањ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Кремиће.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Такође,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овог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подсистема,</w:t>
      </w:r>
    </w:p>
    <w:p w:rsidR="002500B1" w:rsidRDefault="002500B1">
      <w:pPr>
        <w:spacing w:line="232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2500B1" w:rsidRDefault="00CE42E4">
      <w:pPr>
        <w:pStyle w:val="BodyText"/>
        <w:spacing w:before="73" w:line="232" w:lineRule="auto"/>
        <w:ind w:right="39" w:hanging="1"/>
      </w:pPr>
      <w:r>
        <w:lastRenderedPageBreak/>
        <w:pict>
          <v:line id="_x0000_s1036" style="position:absolute;left:0;text-align:left;z-index:251671040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подсистема Црно врело – Рендара, допуња</w:t>
      </w:r>
      <w:r>
        <w:rPr>
          <w:color w:val="231F20"/>
        </w:rPr>
        <w:t>ваће се и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 xml:space="preserve">локални систем Крива Река – Црна </w:t>
      </w:r>
      <w:r>
        <w:rPr>
          <w:color w:val="231F20"/>
          <w:spacing w:val="-4"/>
        </w:rPr>
        <w:t xml:space="preserve">Глава </w:t>
      </w:r>
      <w:r>
        <w:rPr>
          <w:color w:val="231F20"/>
        </w:rPr>
        <w:t>–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Раковац.</w:t>
      </w:r>
    </w:p>
    <w:p w:rsidR="002500B1" w:rsidRDefault="00CE42E4">
      <w:pPr>
        <w:pStyle w:val="ListParagraph"/>
        <w:numPr>
          <w:ilvl w:val="0"/>
          <w:numId w:val="25"/>
        </w:numPr>
        <w:tabs>
          <w:tab w:val="left" w:pos="685"/>
        </w:tabs>
        <w:spacing w:line="232" w:lineRule="auto"/>
        <w:ind w:left="109" w:right="38" w:firstLine="398"/>
        <w:jc w:val="both"/>
        <w:rPr>
          <w:sz w:val="18"/>
        </w:rPr>
      </w:pPr>
      <w:r>
        <w:rPr>
          <w:color w:val="231F20"/>
          <w:sz w:val="18"/>
        </w:rPr>
        <w:t>Подсистем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ППСВ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Брзећка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река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Сребрнац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Рендара.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 xml:space="preserve">Овај подистем ће у првој фази користити воде из каптажа </w:t>
      </w:r>
      <w:r>
        <w:rPr>
          <w:color w:val="231F20"/>
          <w:spacing w:val="-4"/>
          <w:sz w:val="18"/>
        </w:rPr>
        <w:t xml:space="preserve">Гвоздачког </w:t>
      </w:r>
      <w:r>
        <w:rPr>
          <w:color w:val="231F20"/>
          <w:sz w:val="18"/>
        </w:rPr>
        <w:t>врела и извора Минина вода, без пречишћавања (сем хлорисања), 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другој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фази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из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водозахвата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из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горњег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тока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Брзећке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реке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по- тока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Леденице,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до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планираног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ППСВ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Брзећкој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реци,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 xml:space="preserve">локацији шумског лагера изнад Леденице (1.450 m н.в.). Од изворишта, од- носно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ППСВ, вода ће се потискивати црпним станицама кроз цевовод (дужине </w:t>
      </w:r>
      <w:r>
        <w:rPr>
          <w:color w:val="231F20"/>
          <w:spacing w:val="-4"/>
          <w:sz w:val="18"/>
        </w:rPr>
        <w:t>око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 xml:space="preserve">1.300 m и висинске разлике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 xml:space="preserve">335 m) до резервоара треће зоне на </w:t>
      </w:r>
      <w:r>
        <w:rPr>
          <w:color w:val="231F20"/>
          <w:spacing w:val="-4"/>
          <w:sz w:val="18"/>
        </w:rPr>
        <w:t xml:space="preserve">Гобељи </w:t>
      </w:r>
      <w:r>
        <w:rPr>
          <w:color w:val="231F20"/>
          <w:spacing w:val="-3"/>
          <w:sz w:val="18"/>
        </w:rPr>
        <w:t xml:space="preserve">(око </w:t>
      </w:r>
      <w:r>
        <w:rPr>
          <w:color w:val="231F20"/>
          <w:sz w:val="18"/>
        </w:rPr>
        <w:t xml:space="preserve">1.788 m н.в.) </w:t>
      </w:r>
      <w:r>
        <w:rPr>
          <w:color w:val="231F20"/>
          <w:spacing w:val="-6"/>
          <w:sz w:val="18"/>
        </w:rPr>
        <w:t xml:space="preserve">код </w:t>
      </w:r>
      <w:r>
        <w:rPr>
          <w:color w:val="231F20"/>
          <w:sz w:val="18"/>
        </w:rPr>
        <w:t xml:space="preserve">Сребрн- ца, укупне запремине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2.000 m</w:t>
      </w:r>
      <w:r>
        <w:rPr>
          <w:color w:val="231F20"/>
          <w:position w:val="6"/>
          <w:sz w:val="10"/>
        </w:rPr>
        <w:t>3</w:t>
      </w:r>
      <w:r>
        <w:rPr>
          <w:color w:val="231F20"/>
          <w:sz w:val="18"/>
        </w:rPr>
        <w:t xml:space="preserve">, 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тог места гравитационим цевоводом ка туристичким локалитетима на Сребрнцу и Рендари (са планираним резервоаро</w:t>
      </w:r>
      <w:r>
        <w:rPr>
          <w:color w:val="231F20"/>
          <w:sz w:val="18"/>
        </w:rPr>
        <w:t xml:space="preserve">м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500 m³ и црпном станицом), као и према нижим насељима ван Националног парка Копаоник. </w:t>
      </w:r>
      <w:r>
        <w:rPr>
          <w:color w:val="231F20"/>
          <w:spacing w:val="-5"/>
          <w:sz w:val="18"/>
        </w:rPr>
        <w:t xml:space="preserve">Услед </w:t>
      </w:r>
      <w:r>
        <w:rPr>
          <w:color w:val="231F20"/>
          <w:sz w:val="18"/>
        </w:rPr>
        <w:t xml:space="preserve">осцилације издашности ових изворишта (са минимумом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укуп- но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 xml:space="preserve">25 l/s, док је 35 l/s потребно у нормалној потрошњи овог подсистема за висинску </w:t>
      </w:r>
      <w:r>
        <w:rPr>
          <w:color w:val="231F20"/>
          <w:spacing w:val="-5"/>
          <w:sz w:val="18"/>
        </w:rPr>
        <w:t xml:space="preserve">зону, </w:t>
      </w:r>
      <w:r>
        <w:rPr>
          <w:color w:val="231F20"/>
          <w:sz w:val="18"/>
        </w:rPr>
        <w:t xml:space="preserve">а још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>95 l/s је потребно за нижа насеља ван Националног парка Копаоник), планирана је допуна подсистема довођењем воде из алтернативних изворишта, врела и/или водозахвата из мале акумулације у изворишту Шаклманске реке,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потреби,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коришћењем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резерви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вод</w:t>
      </w:r>
      <w:r>
        <w:rPr>
          <w:color w:val="231F20"/>
          <w:sz w:val="18"/>
        </w:rPr>
        <w:t>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из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подсистема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 xml:space="preserve">Су- во </w:t>
      </w:r>
      <w:r>
        <w:rPr>
          <w:color w:val="231F20"/>
          <w:spacing w:val="-3"/>
          <w:sz w:val="18"/>
        </w:rPr>
        <w:t xml:space="preserve">рудиште </w:t>
      </w:r>
      <w:r>
        <w:rPr>
          <w:color w:val="231F20"/>
          <w:sz w:val="18"/>
        </w:rPr>
        <w:t>– Јарам – Сребрнац. Вишак воде из овог подсистема пребациваће се у подсистем Црно врело –</w:t>
      </w:r>
      <w:r>
        <w:rPr>
          <w:color w:val="231F20"/>
          <w:spacing w:val="-29"/>
          <w:sz w:val="18"/>
        </w:rPr>
        <w:t xml:space="preserve"> </w:t>
      </w:r>
      <w:r>
        <w:rPr>
          <w:color w:val="231F20"/>
          <w:sz w:val="18"/>
        </w:rPr>
        <w:t>Рендара.</w:t>
      </w:r>
    </w:p>
    <w:p w:rsidR="002500B1" w:rsidRDefault="00CE42E4">
      <w:pPr>
        <w:pStyle w:val="ListParagraph"/>
        <w:numPr>
          <w:ilvl w:val="0"/>
          <w:numId w:val="25"/>
        </w:numPr>
        <w:tabs>
          <w:tab w:val="left" w:pos="688"/>
        </w:tabs>
        <w:spacing w:line="186" w:lineRule="exact"/>
        <w:ind w:left="687" w:hanging="180"/>
        <w:jc w:val="left"/>
        <w:rPr>
          <w:sz w:val="18"/>
        </w:rPr>
      </w:pPr>
      <w:r>
        <w:rPr>
          <w:color w:val="231F20"/>
          <w:sz w:val="18"/>
        </w:rPr>
        <w:t>Подсистем Црно врело – Рендара. Овај подсистем</w:t>
      </w:r>
      <w:r>
        <w:rPr>
          <w:color w:val="231F20"/>
          <w:spacing w:val="-34"/>
          <w:sz w:val="18"/>
        </w:rPr>
        <w:t xml:space="preserve"> </w:t>
      </w:r>
      <w:r>
        <w:rPr>
          <w:color w:val="231F20"/>
          <w:spacing w:val="-3"/>
          <w:sz w:val="18"/>
        </w:rPr>
        <w:t>користи-</w:t>
      </w:r>
    </w:p>
    <w:p w:rsidR="002500B1" w:rsidRDefault="00CE42E4">
      <w:pPr>
        <w:pStyle w:val="BodyText"/>
        <w:spacing w:line="232" w:lineRule="auto"/>
        <w:ind w:right="38" w:firstLine="0"/>
      </w:pPr>
      <w:r>
        <w:rPr>
          <w:color w:val="231F20"/>
        </w:rPr>
        <w:t xml:space="preserve">ће </w:t>
      </w:r>
      <w:r>
        <w:rPr>
          <w:color w:val="231F20"/>
          <w:spacing w:val="-3"/>
        </w:rPr>
        <w:t xml:space="preserve">воде </w:t>
      </w:r>
      <w:r>
        <w:rPr>
          <w:color w:val="231F20"/>
        </w:rPr>
        <w:t xml:space="preserve">из </w:t>
      </w:r>
      <w:r>
        <w:rPr>
          <w:color w:val="231F20"/>
          <w:spacing w:val="-3"/>
        </w:rPr>
        <w:t xml:space="preserve">каптаже </w:t>
      </w:r>
      <w:r>
        <w:rPr>
          <w:color w:val="231F20"/>
        </w:rPr>
        <w:t xml:space="preserve">Црног врела и извора </w:t>
      </w:r>
      <w:r>
        <w:rPr>
          <w:color w:val="231F20"/>
          <w:spacing w:val="-5"/>
        </w:rPr>
        <w:t xml:space="preserve">Урлан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>Новчића (ван Национа</w:t>
      </w:r>
      <w:r>
        <w:rPr>
          <w:color w:val="231F20"/>
        </w:rPr>
        <w:t xml:space="preserve">лног парка Копаоник) укупног капацитета </w:t>
      </w:r>
      <w:r>
        <w:rPr>
          <w:color w:val="231F20"/>
          <w:spacing w:val="-4"/>
        </w:rPr>
        <w:t xml:space="preserve">од око </w:t>
      </w:r>
      <w:r>
        <w:rPr>
          <w:color w:val="231F20"/>
        </w:rPr>
        <w:t xml:space="preserve">40 l/s, без пречишћавања (сем хлорисања), уз довођење </w:t>
      </w:r>
      <w:r>
        <w:rPr>
          <w:color w:val="231F20"/>
          <w:spacing w:val="-3"/>
        </w:rPr>
        <w:t xml:space="preserve">воде </w:t>
      </w:r>
      <w:r>
        <w:rPr>
          <w:color w:val="231F20"/>
        </w:rPr>
        <w:t>црпним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ста- ницама до резервоара Крива река (изнад насеља </w:t>
      </w:r>
      <w:r>
        <w:rPr>
          <w:color w:val="231F20"/>
          <w:spacing w:val="-2"/>
        </w:rPr>
        <w:t xml:space="preserve">Јанковићи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Три- </w:t>
      </w:r>
      <w:r>
        <w:rPr>
          <w:color w:val="231F20"/>
        </w:rPr>
        <w:t>фуновићи)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укупне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запремине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од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2.000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</w:t>
      </w:r>
      <w:r>
        <w:rPr>
          <w:color w:val="231F20"/>
          <w:position w:val="6"/>
          <w:sz w:val="10"/>
        </w:rPr>
        <w:t>3</w:t>
      </w:r>
      <w:r>
        <w:rPr>
          <w:color w:val="231F20"/>
        </w:rPr>
        <w:t>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одатле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цевоводом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ту- </w:t>
      </w:r>
      <w:r>
        <w:rPr>
          <w:color w:val="231F20"/>
          <w:spacing w:val="-3"/>
        </w:rPr>
        <w:t xml:space="preserve">ристичком </w:t>
      </w:r>
      <w:r>
        <w:rPr>
          <w:color w:val="231F20"/>
          <w:spacing w:val="-4"/>
        </w:rPr>
        <w:t xml:space="preserve">комплексу </w:t>
      </w:r>
      <w:r>
        <w:rPr>
          <w:color w:val="231F20"/>
        </w:rPr>
        <w:t>Рендара и насељима ван Националног парка Копаоник.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потреби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користиће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резерве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воде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подсистема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Са- </w:t>
      </w:r>
      <w:r>
        <w:rPr>
          <w:color w:val="231F20"/>
          <w:spacing w:val="-3"/>
        </w:rPr>
        <w:t xml:space="preserve">моковска </w:t>
      </w:r>
      <w:r>
        <w:rPr>
          <w:color w:val="231F20"/>
        </w:rPr>
        <w:t xml:space="preserve">река – </w:t>
      </w:r>
      <w:r>
        <w:rPr>
          <w:color w:val="231F20"/>
          <w:spacing w:val="-3"/>
        </w:rPr>
        <w:t xml:space="preserve">Суво рудиште </w:t>
      </w:r>
      <w:r>
        <w:rPr>
          <w:color w:val="231F20"/>
        </w:rPr>
        <w:t>– Јарам – Сребрнац и Брзећка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река</w:t>
      </w:r>
    </w:p>
    <w:p w:rsidR="002500B1" w:rsidRDefault="00CE42E4">
      <w:pPr>
        <w:pStyle w:val="BodyText"/>
        <w:spacing w:line="232" w:lineRule="auto"/>
        <w:ind w:right="39" w:hanging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Сребрнац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Рендара,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преко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водововода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дужине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око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1.500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од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 xml:space="preserve">хо- </w:t>
      </w:r>
      <w:r>
        <w:rPr>
          <w:color w:val="231F20"/>
        </w:rPr>
        <w:t>тела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„Сребрнац”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према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планираном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резервоару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„Јелица”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капаците- та 2х750 m</w:t>
      </w:r>
      <w:r>
        <w:rPr>
          <w:color w:val="231F20"/>
          <w:position w:val="6"/>
          <w:sz w:val="10"/>
        </w:rPr>
        <w:t xml:space="preserve">3 </w:t>
      </w:r>
      <w:r>
        <w:rPr>
          <w:color w:val="231F20"/>
        </w:rPr>
        <w:t xml:space="preserve">(на 1670 m н.в.) и даље ка насељима ван Националног парка Копаоник на северним падинама </w:t>
      </w:r>
      <w:r>
        <w:rPr>
          <w:color w:val="231F20"/>
          <w:spacing w:val="-3"/>
        </w:rPr>
        <w:t xml:space="preserve">Копаоника. </w:t>
      </w:r>
      <w:r>
        <w:rPr>
          <w:color w:val="231F20"/>
        </w:rPr>
        <w:t>Из подсистема Црно врело – Рендара, са коришћењем већине капацитета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каптаже Црног </w:t>
      </w:r>
      <w:r>
        <w:rPr>
          <w:color w:val="231F20"/>
        </w:rPr>
        <w:t xml:space="preserve">Врела у </w:t>
      </w:r>
      <w:r>
        <w:rPr>
          <w:color w:val="231F20"/>
          <w:spacing w:val="-3"/>
        </w:rPr>
        <w:t xml:space="preserve">сливу </w:t>
      </w:r>
      <w:r>
        <w:rPr>
          <w:color w:val="231F20"/>
        </w:rPr>
        <w:t>Мраморске реке, а по потреби и каптаже из- вора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Урлан</w:t>
      </w:r>
      <w:r>
        <w:rPr>
          <w:color w:val="231F20"/>
          <w:spacing w:val="-6"/>
        </w:rPr>
        <w:t xml:space="preserve"> код </w:t>
      </w:r>
      <w:r>
        <w:rPr>
          <w:color w:val="231F20"/>
        </w:rPr>
        <w:t>Новчића,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снабдеваће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подручје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Криве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Реке,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пре- </w:t>
      </w:r>
      <w:r>
        <w:rPr>
          <w:color w:val="231F20"/>
          <w:spacing w:val="-6"/>
        </w:rPr>
        <w:t>ко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локалног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система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Крива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Река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Црна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Глава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Раковац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обезбедиће се резервна допуна водоснабдевања Црне </w:t>
      </w:r>
      <w:r>
        <w:rPr>
          <w:color w:val="231F20"/>
          <w:spacing w:val="-4"/>
        </w:rPr>
        <w:t xml:space="preserve">Главе </w:t>
      </w:r>
      <w:r>
        <w:rPr>
          <w:color w:val="231F20"/>
        </w:rPr>
        <w:t>и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Раковца.</w:t>
      </w:r>
    </w:p>
    <w:p w:rsidR="002500B1" w:rsidRDefault="00CE42E4">
      <w:pPr>
        <w:pStyle w:val="BodyText"/>
        <w:spacing w:line="232" w:lineRule="auto"/>
        <w:ind w:right="38"/>
      </w:pPr>
      <w:r>
        <w:rPr>
          <w:color w:val="231F20"/>
          <w:spacing w:val="-4"/>
        </w:rPr>
        <w:t xml:space="preserve">Остали </w:t>
      </w:r>
      <w:r>
        <w:rPr>
          <w:color w:val="231F20"/>
          <w:spacing w:val="-5"/>
        </w:rPr>
        <w:t xml:space="preserve">садржаји </w:t>
      </w:r>
      <w:r>
        <w:rPr>
          <w:color w:val="231F20"/>
          <w:spacing w:val="-3"/>
        </w:rPr>
        <w:t xml:space="preserve">на </w:t>
      </w:r>
      <w:r>
        <w:rPr>
          <w:color w:val="231F20"/>
          <w:spacing w:val="-6"/>
        </w:rPr>
        <w:t xml:space="preserve">подручју </w:t>
      </w:r>
      <w:r>
        <w:rPr>
          <w:color w:val="231F20"/>
          <w:spacing w:val="-5"/>
        </w:rPr>
        <w:t xml:space="preserve">Националног парка </w:t>
      </w:r>
      <w:r>
        <w:rPr>
          <w:color w:val="231F20"/>
          <w:spacing w:val="-6"/>
        </w:rPr>
        <w:t xml:space="preserve">Копаоник снабдеваће </w:t>
      </w:r>
      <w:r>
        <w:rPr>
          <w:color w:val="231F20"/>
        </w:rPr>
        <w:t xml:space="preserve">се </w:t>
      </w:r>
      <w:r>
        <w:rPr>
          <w:color w:val="231F20"/>
          <w:spacing w:val="-4"/>
        </w:rPr>
        <w:t xml:space="preserve">малим, </w:t>
      </w:r>
      <w:r>
        <w:rPr>
          <w:color w:val="231F20"/>
          <w:spacing w:val="-5"/>
        </w:rPr>
        <w:t xml:space="preserve">локалним гравитационим системима </w:t>
      </w:r>
      <w:r>
        <w:rPr>
          <w:color w:val="231F20"/>
          <w:spacing w:val="-3"/>
        </w:rPr>
        <w:t xml:space="preserve">из </w:t>
      </w:r>
      <w:r>
        <w:rPr>
          <w:color w:val="231F20"/>
          <w:spacing w:val="-5"/>
        </w:rPr>
        <w:t xml:space="preserve">каптажа извора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врела </w:t>
      </w:r>
      <w:r>
        <w:rPr>
          <w:color w:val="231F20"/>
          <w:spacing w:val="-6"/>
        </w:rPr>
        <w:t xml:space="preserve">који </w:t>
      </w:r>
      <w:r>
        <w:rPr>
          <w:color w:val="231F20"/>
          <w:spacing w:val="-5"/>
        </w:rPr>
        <w:t xml:space="preserve">задовољавају планиране капацитете. </w:t>
      </w:r>
      <w:r>
        <w:rPr>
          <w:color w:val="231F20"/>
          <w:spacing w:val="-6"/>
        </w:rPr>
        <w:t xml:space="preserve">Коришћење вода </w:t>
      </w:r>
      <w:r>
        <w:rPr>
          <w:color w:val="231F20"/>
          <w:spacing w:val="-3"/>
        </w:rPr>
        <w:t xml:space="preserve">из </w:t>
      </w:r>
      <w:r>
        <w:rPr>
          <w:color w:val="231F20"/>
          <w:spacing w:val="-5"/>
        </w:rPr>
        <w:t xml:space="preserve">локалних извора вршиће </w:t>
      </w:r>
      <w:r>
        <w:rPr>
          <w:color w:val="231F20"/>
        </w:rPr>
        <w:t xml:space="preserve">се </w:t>
      </w:r>
      <w:r>
        <w:rPr>
          <w:color w:val="231F20"/>
          <w:spacing w:val="-4"/>
        </w:rPr>
        <w:t xml:space="preserve">без </w:t>
      </w:r>
      <w:r>
        <w:rPr>
          <w:color w:val="231F20"/>
          <w:spacing w:val="-6"/>
        </w:rPr>
        <w:t xml:space="preserve">пречишћавања, </w:t>
      </w:r>
      <w:r>
        <w:rPr>
          <w:color w:val="231F20"/>
          <w:spacing w:val="-3"/>
        </w:rPr>
        <w:t xml:space="preserve">уз </w:t>
      </w:r>
      <w:r>
        <w:rPr>
          <w:color w:val="231F20"/>
          <w:spacing w:val="-5"/>
        </w:rPr>
        <w:t>хлорисање.</w:t>
      </w:r>
    </w:p>
    <w:p w:rsidR="002500B1" w:rsidRDefault="00CE42E4">
      <w:pPr>
        <w:pStyle w:val="BodyText"/>
        <w:spacing w:line="196" w:lineRule="exact"/>
        <w:ind w:left="507" w:firstLine="0"/>
        <w:jc w:val="left"/>
      </w:pPr>
      <w:r>
        <w:rPr>
          <w:color w:val="231F20"/>
        </w:rPr>
        <w:t xml:space="preserve">Планиран је </w:t>
      </w:r>
      <w:r>
        <w:rPr>
          <w:color w:val="231F20"/>
        </w:rPr>
        <w:t>развој локалних система водоснабдевања и то:</w:t>
      </w:r>
    </w:p>
    <w:p w:rsidR="002500B1" w:rsidRDefault="00CE42E4">
      <w:pPr>
        <w:pStyle w:val="ListParagraph"/>
        <w:numPr>
          <w:ilvl w:val="0"/>
          <w:numId w:val="24"/>
        </w:numPr>
        <w:tabs>
          <w:tab w:val="left" w:pos="697"/>
        </w:tabs>
        <w:spacing w:line="232" w:lineRule="auto"/>
        <w:ind w:right="39" w:firstLine="397"/>
        <w:jc w:val="both"/>
        <w:rPr>
          <w:sz w:val="18"/>
        </w:rPr>
      </w:pPr>
      <w:r>
        <w:rPr>
          <w:color w:val="231F20"/>
          <w:sz w:val="18"/>
        </w:rPr>
        <w:t xml:space="preserve">Крст –Лисина, </w:t>
      </w:r>
      <w:r>
        <w:rPr>
          <w:color w:val="231F20"/>
          <w:spacing w:val="-4"/>
          <w:sz w:val="18"/>
        </w:rPr>
        <w:t xml:space="preserve">који </w:t>
      </w:r>
      <w:r>
        <w:rPr>
          <w:color w:val="231F20"/>
          <w:spacing w:val="-3"/>
          <w:sz w:val="18"/>
        </w:rPr>
        <w:t xml:space="preserve">користи </w:t>
      </w:r>
      <w:r>
        <w:rPr>
          <w:color w:val="231F20"/>
          <w:sz w:val="18"/>
        </w:rPr>
        <w:t xml:space="preserve">подземну </w:t>
      </w:r>
      <w:r>
        <w:rPr>
          <w:color w:val="231F20"/>
          <w:spacing w:val="-3"/>
          <w:sz w:val="18"/>
        </w:rPr>
        <w:t xml:space="preserve">воду </w:t>
      </w:r>
      <w:r>
        <w:rPr>
          <w:color w:val="231F20"/>
          <w:sz w:val="18"/>
        </w:rPr>
        <w:t xml:space="preserve">из </w:t>
      </w:r>
      <w:r>
        <w:rPr>
          <w:color w:val="231F20"/>
          <w:spacing w:val="-3"/>
          <w:sz w:val="18"/>
        </w:rPr>
        <w:t xml:space="preserve">поткопа </w:t>
      </w:r>
      <w:r>
        <w:rPr>
          <w:color w:val="231F20"/>
          <w:spacing w:val="-5"/>
          <w:sz w:val="18"/>
        </w:rPr>
        <w:t xml:space="preserve">руд- </w:t>
      </w:r>
      <w:r>
        <w:rPr>
          <w:color w:val="231F20"/>
          <w:sz w:val="18"/>
        </w:rPr>
        <w:t xml:space="preserve">ника </w:t>
      </w:r>
      <w:r>
        <w:rPr>
          <w:color w:val="231F20"/>
          <w:spacing w:val="-3"/>
          <w:sz w:val="18"/>
        </w:rPr>
        <w:t xml:space="preserve">Суво рудиште, </w:t>
      </w:r>
      <w:r>
        <w:rPr>
          <w:color w:val="231F20"/>
          <w:spacing w:val="-4"/>
          <w:sz w:val="18"/>
        </w:rPr>
        <w:t xml:space="preserve">која </w:t>
      </w:r>
      <w:r>
        <w:rPr>
          <w:color w:val="231F20"/>
          <w:sz w:val="18"/>
        </w:rPr>
        <w:t xml:space="preserve">се </w:t>
      </w:r>
      <w:r>
        <w:rPr>
          <w:color w:val="231F20"/>
          <w:spacing w:val="-3"/>
          <w:sz w:val="18"/>
        </w:rPr>
        <w:t xml:space="preserve">након </w:t>
      </w:r>
      <w:r>
        <w:rPr>
          <w:color w:val="231F20"/>
          <w:sz w:val="18"/>
        </w:rPr>
        <w:t xml:space="preserve">третмана у планираном ППСВ, из резервоара на Крсту постојећим разводним </w:t>
      </w:r>
      <w:r>
        <w:rPr>
          <w:color w:val="231F20"/>
          <w:spacing w:val="-3"/>
          <w:sz w:val="18"/>
        </w:rPr>
        <w:t xml:space="preserve">цевоводом </w:t>
      </w:r>
      <w:r>
        <w:rPr>
          <w:color w:val="231F20"/>
          <w:sz w:val="18"/>
        </w:rPr>
        <w:t>гравита- ционо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дистрибуира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до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планираног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резервоара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запремине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од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750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m</w:t>
      </w:r>
      <w:r>
        <w:rPr>
          <w:color w:val="231F20"/>
          <w:position w:val="6"/>
          <w:sz w:val="10"/>
        </w:rPr>
        <w:t>3</w:t>
      </w:r>
      <w:r>
        <w:rPr>
          <w:color w:val="231F20"/>
          <w:sz w:val="10"/>
        </w:rPr>
        <w:t xml:space="preserve"> </w:t>
      </w:r>
      <w:r>
        <w:rPr>
          <w:color w:val="231F20"/>
          <w:sz w:val="18"/>
        </w:rPr>
        <w:t xml:space="preserve">на Репушким </w:t>
      </w:r>
      <w:r>
        <w:rPr>
          <w:color w:val="231F20"/>
          <w:spacing w:val="-2"/>
          <w:sz w:val="18"/>
        </w:rPr>
        <w:t xml:space="preserve">бачијама, </w:t>
      </w:r>
      <w:r>
        <w:rPr>
          <w:color w:val="231F20"/>
          <w:sz w:val="18"/>
        </w:rPr>
        <w:t>као и ка осталим низводним насељима на западним падинама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Копаоника.</w:t>
      </w:r>
    </w:p>
    <w:p w:rsidR="002500B1" w:rsidRDefault="00CE42E4">
      <w:pPr>
        <w:pStyle w:val="ListParagraph"/>
        <w:numPr>
          <w:ilvl w:val="0"/>
          <w:numId w:val="24"/>
        </w:numPr>
        <w:tabs>
          <w:tab w:val="left" w:pos="704"/>
        </w:tabs>
        <w:spacing w:line="196" w:lineRule="exact"/>
        <w:ind w:left="703" w:hanging="196"/>
        <w:rPr>
          <w:sz w:val="18"/>
        </w:rPr>
      </w:pPr>
      <w:r>
        <w:rPr>
          <w:color w:val="231F20"/>
          <w:sz w:val="18"/>
        </w:rPr>
        <w:t xml:space="preserve">Високи део – Лисина,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>користи вишак воде из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z w:val="18"/>
        </w:rPr>
        <w:t>ППСВ</w:t>
      </w:r>
    </w:p>
    <w:p w:rsidR="002500B1" w:rsidRDefault="00CE42E4">
      <w:pPr>
        <w:pStyle w:val="BodyText"/>
        <w:spacing w:line="232" w:lineRule="auto"/>
        <w:ind w:right="38" w:firstLine="0"/>
      </w:pPr>
      <w:r>
        <w:rPr>
          <w:color w:val="231F20"/>
        </w:rPr>
        <w:t xml:space="preserve">„Самоковска река” (након реализације друге фазе подсистема Са- моковска река – Суво </w:t>
      </w:r>
      <w:r>
        <w:rPr>
          <w:color w:val="231F20"/>
          <w:spacing w:val="-3"/>
        </w:rPr>
        <w:t xml:space="preserve">рудиште </w:t>
      </w:r>
      <w:r>
        <w:rPr>
          <w:color w:val="231F20"/>
        </w:rPr>
        <w:t xml:space="preserve">– Јарам – Сребрнац),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се, </w:t>
      </w:r>
      <w:r>
        <w:rPr>
          <w:color w:val="231F20"/>
          <w:spacing w:val="-3"/>
        </w:rPr>
        <w:t xml:space="preserve">након </w:t>
      </w:r>
      <w:r>
        <w:rPr>
          <w:color w:val="231F20"/>
        </w:rPr>
        <w:t xml:space="preserve">потискивања до резервоара на Високом </w:t>
      </w:r>
      <w:r>
        <w:rPr>
          <w:color w:val="231F20"/>
          <w:spacing w:val="-5"/>
        </w:rPr>
        <w:t xml:space="preserve">делу, </w:t>
      </w:r>
      <w:r>
        <w:rPr>
          <w:color w:val="231F20"/>
        </w:rPr>
        <w:t xml:space="preserve">планираним развод- ним цевоводом дужине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2.500 m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Сувог јелка грави- тацио</w:t>
      </w:r>
      <w:r>
        <w:rPr>
          <w:color w:val="231F20"/>
        </w:rPr>
        <w:t>но дистрибуира до контрарезервоара на Репушким бачијама (1.610 m н.в.) и даље планираним цевоводом ка насељима ван На- ционалног парка Копаоник на западним падинама Копаоника. Ис- питаће се могућност водоснабдевања из овог система за насеља ван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Копаоник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јужним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падинама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Копаоника, разводним цевоводом дужине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10 km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резервоара на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 xml:space="preserve">Репу- шким бачијама,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Гувништа до Белог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Брда.</w:t>
      </w:r>
    </w:p>
    <w:p w:rsidR="002500B1" w:rsidRDefault="00CE42E4">
      <w:pPr>
        <w:pStyle w:val="ListParagraph"/>
        <w:numPr>
          <w:ilvl w:val="0"/>
          <w:numId w:val="24"/>
        </w:numPr>
        <w:tabs>
          <w:tab w:val="left" w:pos="706"/>
        </w:tabs>
        <w:spacing w:line="232" w:lineRule="auto"/>
        <w:ind w:right="38" w:firstLine="397"/>
        <w:jc w:val="both"/>
        <w:rPr>
          <w:sz w:val="18"/>
        </w:rPr>
      </w:pPr>
      <w:r>
        <w:rPr>
          <w:color w:val="231F20"/>
          <w:sz w:val="18"/>
        </w:rPr>
        <w:t xml:space="preserve">Брзеће </w:t>
      </w:r>
      <w:r>
        <w:rPr>
          <w:color w:val="231F20"/>
          <w:spacing w:val="-3"/>
          <w:sz w:val="18"/>
        </w:rPr>
        <w:t xml:space="preserve">–Гочманци </w:t>
      </w:r>
      <w:r>
        <w:rPr>
          <w:color w:val="231F20"/>
          <w:sz w:val="18"/>
        </w:rPr>
        <w:t xml:space="preserve">–Ливађе,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>у првој фази користе кап- тирани извор Бела Река, а у другој фази, по п</w:t>
      </w:r>
      <w:r>
        <w:rPr>
          <w:color w:val="231F20"/>
          <w:sz w:val="18"/>
        </w:rPr>
        <w:t xml:space="preserve">отреби, укључује и воде из каптажа врела Дубока; може се користити и гравитацио- на веза ППСВ Брзећка река – Брзеће (вишкови прерађене воде); испитаће се могућности повезивања овог система са подсистемом Самоковска река – Суво </w:t>
      </w:r>
      <w:r>
        <w:rPr>
          <w:color w:val="231F20"/>
          <w:spacing w:val="-3"/>
          <w:sz w:val="18"/>
        </w:rPr>
        <w:t xml:space="preserve">рудиште </w:t>
      </w:r>
      <w:r>
        <w:rPr>
          <w:color w:val="231F20"/>
          <w:sz w:val="18"/>
        </w:rPr>
        <w:t>– Јарам – Сребрнац на</w:t>
      </w:r>
      <w:r>
        <w:rPr>
          <w:color w:val="231F20"/>
          <w:sz w:val="18"/>
        </w:rPr>
        <w:t xml:space="preserve"> подручју Националног парка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Копаоник.</w:t>
      </w:r>
    </w:p>
    <w:p w:rsidR="002500B1" w:rsidRDefault="00CE42E4">
      <w:pPr>
        <w:pStyle w:val="ListParagraph"/>
        <w:numPr>
          <w:ilvl w:val="0"/>
          <w:numId w:val="24"/>
        </w:numPr>
        <w:tabs>
          <w:tab w:val="left" w:pos="691"/>
        </w:tabs>
        <w:spacing w:line="232" w:lineRule="auto"/>
        <w:ind w:right="38" w:firstLine="397"/>
        <w:jc w:val="both"/>
        <w:rPr>
          <w:sz w:val="18"/>
        </w:rPr>
      </w:pPr>
      <w:r>
        <w:rPr>
          <w:color w:val="231F20"/>
          <w:sz w:val="18"/>
        </w:rPr>
        <w:t>Паљевштица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–Брус,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овај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систем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перспективи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може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по- везати са системом Брзеће</w:t>
      </w:r>
      <w:r>
        <w:rPr>
          <w:color w:val="231F20"/>
          <w:spacing w:val="-36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–Гочманци </w:t>
      </w:r>
      <w:r>
        <w:rPr>
          <w:color w:val="231F20"/>
          <w:sz w:val="18"/>
        </w:rPr>
        <w:t>–Ливађе.</w:t>
      </w:r>
    </w:p>
    <w:p w:rsidR="002500B1" w:rsidRDefault="00CE42E4">
      <w:pPr>
        <w:pStyle w:val="ListParagraph"/>
        <w:numPr>
          <w:ilvl w:val="0"/>
          <w:numId w:val="24"/>
        </w:numPr>
        <w:tabs>
          <w:tab w:val="left" w:pos="713"/>
        </w:tabs>
        <w:spacing w:before="72" w:line="232" w:lineRule="auto"/>
        <w:ind w:right="411" w:firstLine="397"/>
        <w:jc w:val="both"/>
        <w:rPr>
          <w:sz w:val="18"/>
        </w:rPr>
      </w:pPr>
      <w:r>
        <w:rPr>
          <w:color w:val="231F20"/>
          <w:sz w:val="18"/>
        </w:rPr>
        <w:br w:type="column"/>
      </w:r>
      <w:r>
        <w:rPr>
          <w:color w:val="231F20"/>
          <w:sz w:val="18"/>
        </w:rPr>
        <w:t xml:space="preserve">Кнежево –Равниште –Бозољин,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>ће користити каптаже извора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изнад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Запланине,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потреби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врело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Дубока.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Овај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систем се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перспективи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може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повезати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системом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Брзеће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Ливађе.</w:t>
      </w:r>
    </w:p>
    <w:p w:rsidR="002500B1" w:rsidRDefault="00CE42E4">
      <w:pPr>
        <w:pStyle w:val="ListParagraph"/>
        <w:numPr>
          <w:ilvl w:val="0"/>
          <w:numId w:val="24"/>
        </w:numPr>
        <w:tabs>
          <w:tab w:val="left" w:pos="690"/>
        </w:tabs>
        <w:spacing w:line="232" w:lineRule="auto"/>
        <w:ind w:left="109" w:right="411" w:firstLine="397"/>
        <w:jc w:val="both"/>
        <w:rPr>
          <w:sz w:val="18"/>
        </w:rPr>
      </w:pPr>
      <w:r>
        <w:rPr>
          <w:color w:val="231F20"/>
          <w:sz w:val="18"/>
        </w:rPr>
        <w:t xml:space="preserve">Крива Река – Црне </w:t>
      </w:r>
      <w:r>
        <w:rPr>
          <w:color w:val="231F20"/>
          <w:spacing w:val="-4"/>
          <w:sz w:val="18"/>
        </w:rPr>
        <w:t xml:space="preserve">Глава </w:t>
      </w:r>
      <w:r>
        <w:rPr>
          <w:color w:val="231F20"/>
          <w:sz w:val="18"/>
        </w:rPr>
        <w:t xml:space="preserve">– Раковац,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 xml:space="preserve">ће користити кап- таже Црног Врела, а по потреби и каптаже извора </w:t>
      </w:r>
      <w:r>
        <w:rPr>
          <w:color w:val="231F20"/>
          <w:spacing w:val="-5"/>
          <w:sz w:val="18"/>
        </w:rPr>
        <w:t xml:space="preserve">Урлан </w:t>
      </w:r>
      <w:r>
        <w:rPr>
          <w:color w:val="231F20"/>
          <w:sz w:val="18"/>
        </w:rPr>
        <w:t xml:space="preserve">(Новчи- ћи). Истражиће се могућност реализације водовода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планираног резервоара „Јелица” – Беле чуке – планирани резервоар „Црна </w:t>
      </w:r>
      <w:r>
        <w:rPr>
          <w:color w:val="231F20"/>
          <w:spacing w:val="-3"/>
          <w:sz w:val="18"/>
        </w:rPr>
        <w:t xml:space="preserve">Глава” </w:t>
      </w:r>
      <w:r>
        <w:rPr>
          <w:color w:val="231F20"/>
          <w:sz w:val="18"/>
        </w:rPr>
        <w:t xml:space="preserve">– планирани резервоар „Брусна”, у дужини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>8 km и даље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ка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насељима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северним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падинама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Копаоника.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Овај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водовод </w:t>
      </w:r>
      <w:r>
        <w:rPr>
          <w:color w:val="231F20"/>
          <w:sz w:val="18"/>
        </w:rPr>
        <w:t xml:space="preserve">перспективно ће се повезати са постојећим подсистемом „Јоша- </w:t>
      </w:r>
      <w:r>
        <w:rPr>
          <w:color w:val="231F20"/>
          <w:sz w:val="18"/>
        </w:rPr>
        <w:t>ничка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бања”.</w:t>
      </w:r>
    </w:p>
    <w:p w:rsidR="002500B1" w:rsidRDefault="00CE42E4">
      <w:pPr>
        <w:pStyle w:val="ListParagraph"/>
        <w:numPr>
          <w:ilvl w:val="0"/>
          <w:numId w:val="24"/>
        </w:numPr>
        <w:tabs>
          <w:tab w:val="left" w:pos="699"/>
        </w:tabs>
        <w:spacing w:line="232" w:lineRule="auto"/>
        <w:ind w:right="410" w:firstLine="396"/>
        <w:jc w:val="both"/>
        <w:rPr>
          <w:sz w:val="18"/>
        </w:rPr>
      </w:pPr>
      <w:r>
        <w:rPr>
          <w:color w:val="231F20"/>
          <w:sz w:val="18"/>
        </w:rPr>
        <w:t xml:space="preserve">Шаклман – Ђорђевићи – Јошаничка Бања,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 xml:space="preserve">ће у првој фази користити водозахвате из </w:t>
      </w:r>
      <w:r>
        <w:rPr>
          <w:color w:val="231F20"/>
          <w:spacing w:val="-3"/>
          <w:sz w:val="18"/>
        </w:rPr>
        <w:t xml:space="preserve">водотокова </w:t>
      </w:r>
      <w:r>
        <w:rPr>
          <w:color w:val="231F20"/>
          <w:sz w:val="18"/>
        </w:rPr>
        <w:t xml:space="preserve">Шаклманске реке и </w:t>
      </w:r>
      <w:r>
        <w:rPr>
          <w:color w:val="231F20"/>
          <w:spacing w:val="-6"/>
          <w:sz w:val="18"/>
        </w:rPr>
        <w:t xml:space="preserve">Го- </w:t>
      </w:r>
      <w:r>
        <w:rPr>
          <w:color w:val="231F20"/>
          <w:sz w:val="18"/>
        </w:rPr>
        <w:t xml:space="preserve">бељске реке, а у другој фази из малих акумулација „Шаклман” у сливу Шаклманске реке и </w:t>
      </w:r>
      <w:r>
        <w:rPr>
          <w:color w:val="231F20"/>
          <w:spacing w:val="-3"/>
          <w:sz w:val="18"/>
        </w:rPr>
        <w:t xml:space="preserve">„Гобеља” </w:t>
      </w:r>
      <w:r>
        <w:rPr>
          <w:color w:val="231F20"/>
          <w:sz w:val="18"/>
        </w:rPr>
        <w:t xml:space="preserve">у сливу </w:t>
      </w:r>
      <w:r>
        <w:rPr>
          <w:color w:val="231F20"/>
          <w:spacing w:val="-4"/>
          <w:sz w:val="18"/>
        </w:rPr>
        <w:t xml:space="preserve">Гобељске </w:t>
      </w:r>
      <w:r>
        <w:rPr>
          <w:color w:val="231F20"/>
          <w:sz w:val="18"/>
        </w:rPr>
        <w:t>реке. Испи- та</w:t>
      </w:r>
      <w:r>
        <w:rPr>
          <w:color w:val="231F20"/>
          <w:sz w:val="18"/>
        </w:rPr>
        <w:t>ће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могућност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повезивања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система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подсистемом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Сребрнац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 xml:space="preserve">– Рендара на подручју Националног парка Копаоник (путем развод- ног цевовода у дужини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 xml:space="preserve">7 km на правцу Јарам – Ђорђевићи) и са локалним системом Крива Река – Црна </w:t>
      </w:r>
      <w:r>
        <w:rPr>
          <w:color w:val="231F20"/>
          <w:spacing w:val="-4"/>
          <w:sz w:val="18"/>
        </w:rPr>
        <w:t xml:space="preserve">Глава </w:t>
      </w:r>
      <w:r>
        <w:rPr>
          <w:color w:val="231F20"/>
          <w:sz w:val="18"/>
        </w:rPr>
        <w:t xml:space="preserve">– Раковац. Овај </w:t>
      </w:r>
      <w:r>
        <w:rPr>
          <w:color w:val="231F20"/>
          <w:spacing w:val="-3"/>
          <w:sz w:val="18"/>
        </w:rPr>
        <w:t>водовод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ће се, такође, перспективно повезати са постојећим под- системом „Јошаничка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Бања”.</w:t>
      </w:r>
    </w:p>
    <w:p w:rsidR="002500B1" w:rsidRDefault="00CE42E4">
      <w:pPr>
        <w:pStyle w:val="ListParagraph"/>
        <w:numPr>
          <w:ilvl w:val="0"/>
          <w:numId w:val="24"/>
        </w:numPr>
        <w:tabs>
          <w:tab w:val="left" w:pos="694"/>
        </w:tabs>
        <w:spacing w:line="232" w:lineRule="auto"/>
        <w:ind w:left="111" w:right="410" w:firstLine="397"/>
        <w:jc w:val="both"/>
        <w:rPr>
          <w:sz w:val="18"/>
        </w:rPr>
      </w:pPr>
      <w:r>
        <w:rPr>
          <w:color w:val="231F20"/>
          <w:sz w:val="18"/>
        </w:rPr>
        <w:t xml:space="preserve">Даљи развој локалних подсистема „Јошаничка Бања”, </w:t>
      </w:r>
      <w:r>
        <w:rPr>
          <w:color w:val="231F20"/>
          <w:spacing w:val="-9"/>
          <w:sz w:val="18"/>
        </w:rPr>
        <w:t xml:space="preserve">„Ча- </w:t>
      </w:r>
      <w:r>
        <w:rPr>
          <w:color w:val="231F20"/>
          <w:sz w:val="18"/>
        </w:rPr>
        <w:t>магића Врело”, „Кравиће” 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„Кремиће”.</w:t>
      </w:r>
    </w:p>
    <w:p w:rsidR="002500B1" w:rsidRDefault="00CE42E4">
      <w:pPr>
        <w:pStyle w:val="BodyText"/>
        <w:spacing w:line="232" w:lineRule="auto"/>
        <w:ind w:left="111" w:right="410" w:firstLine="397"/>
      </w:pPr>
      <w:r>
        <w:rPr>
          <w:color w:val="231F20"/>
        </w:rPr>
        <w:t>Поред ових изворишта се планира и захватање воде из: дела изворишне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челенке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Брзећке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реке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(Леденица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–Гвоздац)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Сребрнич- </w:t>
      </w:r>
      <w:r>
        <w:rPr>
          <w:color w:val="231F20"/>
          <w:spacing w:val="-3"/>
        </w:rPr>
        <w:t xml:space="preserve">ке </w:t>
      </w:r>
      <w:r>
        <w:rPr>
          <w:color w:val="231F20"/>
        </w:rPr>
        <w:t xml:space="preserve">реке (изворишта Минине реке), у укупном капацитету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35 –50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l/s.</w:t>
      </w:r>
    </w:p>
    <w:p w:rsidR="002500B1" w:rsidRDefault="00CE42E4">
      <w:pPr>
        <w:spacing w:before="178" w:line="204" w:lineRule="exact"/>
        <w:ind w:left="508"/>
        <w:rPr>
          <w:i/>
          <w:sz w:val="18"/>
        </w:rPr>
      </w:pPr>
      <w:r>
        <w:rPr>
          <w:i/>
          <w:color w:val="231F20"/>
          <w:sz w:val="18"/>
        </w:rPr>
        <w:t>Мале акумулације и микро водозахвати</w:t>
      </w:r>
    </w:p>
    <w:p w:rsidR="002500B1" w:rsidRDefault="00CE42E4">
      <w:pPr>
        <w:pStyle w:val="BodyText"/>
        <w:spacing w:before="2" w:line="232" w:lineRule="auto"/>
        <w:ind w:left="111" w:right="410"/>
      </w:pPr>
      <w:r>
        <w:rPr>
          <w:color w:val="231F20"/>
        </w:rPr>
        <w:t>На подручју Просторног плана предвиђена је изградња осам вишенаменских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малих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акумулација,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чега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сед</w:t>
      </w:r>
      <w:r>
        <w:rPr>
          <w:color w:val="231F20"/>
        </w:rPr>
        <w:t>ам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На- ционалног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Копаоник.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Локације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малих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акумулација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условље- не су морфолошким и хидролошким условима, као и режимима заштите природе и природних вредности Националног парка </w:t>
      </w:r>
      <w:r>
        <w:rPr>
          <w:color w:val="231F20"/>
          <w:spacing w:val="-3"/>
        </w:rPr>
        <w:t xml:space="preserve">Ко- </w:t>
      </w:r>
      <w:r>
        <w:rPr>
          <w:color w:val="231F20"/>
        </w:rPr>
        <w:t>паоник, што ће бити истражено посебним студијама пре пројекто- вања и изградње сваке појединачне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акумулације.</w:t>
      </w:r>
    </w:p>
    <w:p w:rsidR="002500B1" w:rsidRDefault="00CE42E4">
      <w:pPr>
        <w:pStyle w:val="BodyText"/>
        <w:spacing w:line="232" w:lineRule="auto"/>
        <w:ind w:right="410" w:firstLine="397"/>
      </w:pPr>
      <w:r>
        <w:rPr>
          <w:color w:val="231F20"/>
        </w:rPr>
        <w:t>У складу са условима и режимима заштите Националног парка Копаоник, економским разлозима и условима градње на планини, за мале акумулације предвиђ</w:t>
      </w:r>
      <w:r>
        <w:rPr>
          <w:color w:val="231F20"/>
        </w:rPr>
        <w:t>ене су бране од локалног насутог материјала (камен и земља), уз уграђивање водонепро- пусног екрана, са косинама прекривеним хумусом и озелењеним аутохтоним растињем.</w:t>
      </w:r>
    </w:p>
    <w:p w:rsidR="002500B1" w:rsidRDefault="00CE42E4">
      <w:pPr>
        <w:pStyle w:val="BodyText"/>
        <w:spacing w:line="232" w:lineRule="auto"/>
        <w:ind w:left="111" w:right="410"/>
      </w:pPr>
      <w:r>
        <w:rPr>
          <w:color w:val="231F20"/>
        </w:rPr>
        <w:t>Предвиђени су следећи оквирни хидротехнички параметри планираних акумулација:</w:t>
      </w:r>
    </w:p>
    <w:p w:rsidR="002500B1" w:rsidRDefault="00CE42E4">
      <w:pPr>
        <w:pStyle w:val="ListParagraph"/>
        <w:numPr>
          <w:ilvl w:val="0"/>
          <w:numId w:val="23"/>
        </w:numPr>
        <w:tabs>
          <w:tab w:val="left" w:pos="723"/>
        </w:tabs>
        <w:spacing w:line="232" w:lineRule="auto"/>
        <w:ind w:right="410" w:firstLine="398"/>
        <w:jc w:val="both"/>
        <w:rPr>
          <w:sz w:val="18"/>
        </w:rPr>
      </w:pPr>
      <w:r>
        <w:rPr>
          <w:color w:val="231F20"/>
          <w:sz w:val="18"/>
        </w:rPr>
        <w:t>„Црвено Јез</w:t>
      </w:r>
      <w:r>
        <w:rPr>
          <w:color w:val="231F20"/>
          <w:sz w:val="18"/>
        </w:rPr>
        <w:t xml:space="preserve">еро” на Црвеној реци (десна притока Само- </w:t>
      </w:r>
      <w:r>
        <w:rPr>
          <w:color w:val="231F20"/>
          <w:spacing w:val="-3"/>
          <w:sz w:val="18"/>
        </w:rPr>
        <w:t xml:space="preserve">ковске </w:t>
      </w:r>
      <w:r>
        <w:rPr>
          <w:color w:val="231F20"/>
          <w:sz w:val="18"/>
        </w:rPr>
        <w:t xml:space="preserve">реке) испод локалитета „Црвене баре”, на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>1.630 m н.в., намењена је првенствено за водоснабдевање, противпожарну за- штиту и контролисану рекреацију, висина насуте бране са цен- тралним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глиненим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језгром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ј</w:t>
      </w:r>
      <w:r>
        <w:rPr>
          <w:color w:val="231F20"/>
          <w:sz w:val="18"/>
        </w:rPr>
        <w:t>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15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m,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запремина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акумулације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коти </w:t>
      </w:r>
      <w:r>
        <w:rPr>
          <w:color w:val="231F20"/>
          <w:sz w:val="18"/>
        </w:rPr>
        <w:t>нормалног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успора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(у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даљем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тексту: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КНУ)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је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око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214.000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m</w:t>
      </w:r>
      <w:r>
        <w:rPr>
          <w:color w:val="231F20"/>
          <w:position w:val="6"/>
          <w:sz w:val="10"/>
        </w:rPr>
        <w:t>3</w:t>
      </w:r>
      <w:r>
        <w:rPr>
          <w:color w:val="231F20"/>
          <w:sz w:val="18"/>
        </w:rPr>
        <w:t>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 xml:space="preserve">њена површина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>5 ha. За изградњу бране припремљена је пројектна документација.</w:t>
      </w:r>
    </w:p>
    <w:p w:rsidR="002500B1" w:rsidRDefault="00CE42E4">
      <w:pPr>
        <w:pStyle w:val="ListParagraph"/>
        <w:numPr>
          <w:ilvl w:val="0"/>
          <w:numId w:val="23"/>
        </w:numPr>
        <w:tabs>
          <w:tab w:val="left" w:pos="729"/>
        </w:tabs>
        <w:spacing w:line="232" w:lineRule="auto"/>
        <w:ind w:left="109" w:right="411" w:firstLine="397"/>
        <w:jc w:val="both"/>
        <w:rPr>
          <w:sz w:val="18"/>
        </w:rPr>
      </w:pPr>
      <w:r>
        <w:rPr>
          <w:color w:val="231F20"/>
          <w:sz w:val="18"/>
        </w:rPr>
        <w:t>„Казновско бачиште” на безименом потоку (десна при- тока Самоковске реке) ис</w:t>
      </w:r>
      <w:r>
        <w:rPr>
          <w:color w:val="231F20"/>
          <w:sz w:val="18"/>
        </w:rPr>
        <w:t xml:space="preserve">под локалитета „Казновско бачиште”, у непосредној близини постојећег ППСВ, на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 xml:space="preserve">1.580 m н.в., наме- њена је првенствено за водоснабдевање, затим за противпожарну заштиту и друге техничке потребе, висина насуте бране је 15 m, запремина акумулације на КНУ </w:t>
      </w:r>
      <w:r>
        <w:rPr>
          <w:color w:val="231F20"/>
          <w:sz w:val="18"/>
        </w:rPr>
        <w:t xml:space="preserve">је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>300.000 m</w:t>
      </w:r>
      <w:r>
        <w:rPr>
          <w:color w:val="231F20"/>
          <w:position w:val="6"/>
          <w:sz w:val="10"/>
        </w:rPr>
        <w:t>3</w:t>
      </w:r>
      <w:r>
        <w:rPr>
          <w:color w:val="231F20"/>
          <w:sz w:val="18"/>
        </w:rPr>
        <w:t xml:space="preserve">, а површина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>7 ha. За изградњу бране постоји пројектна документација рађена за потребе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ППСВ.</w:t>
      </w:r>
    </w:p>
    <w:p w:rsidR="002500B1" w:rsidRDefault="00CE42E4">
      <w:pPr>
        <w:pStyle w:val="ListParagraph"/>
        <w:numPr>
          <w:ilvl w:val="0"/>
          <w:numId w:val="23"/>
        </w:numPr>
        <w:tabs>
          <w:tab w:val="left" w:pos="704"/>
        </w:tabs>
        <w:spacing w:line="232" w:lineRule="auto"/>
        <w:ind w:right="411" w:firstLine="396"/>
        <w:jc w:val="both"/>
        <w:rPr>
          <w:sz w:val="18"/>
        </w:rPr>
      </w:pPr>
      <w:r>
        <w:rPr>
          <w:color w:val="231F20"/>
          <w:sz w:val="18"/>
        </w:rPr>
        <w:t xml:space="preserve">„Драгански поток” на истоименом потоку (десна притока Самоковске реке) на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 xml:space="preserve">1.600 m н.в., намењена је првенствено за водоснабдевање, затим за противпожарну </w:t>
      </w:r>
      <w:r>
        <w:rPr>
          <w:color w:val="231F20"/>
          <w:spacing w:val="-4"/>
          <w:sz w:val="18"/>
        </w:rPr>
        <w:t xml:space="preserve">заштиту, </w:t>
      </w:r>
      <w:r>
        <w:rPr>
          <w:color w:val="231F20"/>
          <w:sz w:val="18"/>
        </w:rPr>
        <w:t xml:space="preserve">рекреацију и друге техничке потребе; висина насуте бране је 12 m, запремина акумулације на КНУ је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>150.000 m</w:t>
      </w:r>
      <w:r>
        <w:rPr>
          <w:color w:val="231F20"/>
          <w:position w:val="6"/>
          <w:sz w:val="10"/>
        </w:rPr>
        <w:t>3</w:t>
      </w:r>
      <w:r>
        <w:rPr>
          <w:color w:val="231F20"/>
          <w:sz w:val="18"/>
        </w:rPr>
        <w:t xml:space="preserve">, а њена површина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>5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ha.</w:t>
      </w:r>
    </w:p>
    <w:p w:rsidR="002500B1" w:rsidRDefault="00CE42E4">
      <w:pPr>
        <w:pStyle w:val="ListParagraph"/>
        <w:numPr>
          <w:ilvl w:val="0"/>
          <w:numId w:val="23"/>
        </w:numPr>
        <w:tabs>
          <w:tab w:val="left" w:pos="686"/>
        </w:tabs>
        <w:spacing w:line="232" w:lineRule="auto"/>
        <w:ind w:right="411" w:firstLine="396"/>
        <w:jc w:val="both"/>
        <w:rPr>
          <w:sz w:val="18"/>
        </w:rPr>
      </w:pPr>
      <w:r>
        <w:rPr>
          <w:color w:val="231F20"/>
          <w:sz w:val="18"/>
        </w:rPr>
        <w:t>„Кадијевац”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Самоковској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реци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близини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ДП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II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реда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210 на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око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1.420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m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н.в.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намењена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је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претежно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рекреацију,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 xml:space="preserve">противпо- жарну </w:t>
      </w:r>
      <w:r>
        <w:rPr>
          <w:color w:val="231F20"/>
          <w:spacing w:val="-4"/>
          <w:sz w:val="18"/>
        </w:rPr>
        <w:t xml:space="preserve">заштиту, </w:t>
      </w:r>
      <w:r>
        <w:rPr>
          <w:color w:val="231F20"/>
          <w:sz w:val="18"/>
        </w:rPr>
        <w:t>хидроенергетско коришћење и друге техничке по- требе, као и за регулацију водног режима водотока, висина насуте бране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од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каменог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набачаја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је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15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m,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запремина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акумулације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 xml:space="preserve">КНУ је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>1,000.000 m</w:t>
      </w:r>
      <w:r>
        <w:rPr>
          <w:color w:val="231F20"/>
          <w:position w:val="6"/>
          <w:sz w:val="10"/>
        </w:rPr>
        <w:t>3</w:t>
      </w:r>
      <w:r>
        <w:rPr>
          <w:color w:val="231F20"/>
          <w:sz w:val="18"/>
        </w:rPr>
        <w:t xml:space="preserve">, а њена површина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>16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ha.</w:t>
      </w:r>
    </w:p>
    <w:p w:rsidR="002500B1" w:rsidRDefault="00CE42E4">
      <w:pPr>
        <w:pStyle w:val="ListParagraph"/>
        <w:numPr>
          <w:ilvl w:val="0"/>
          <w:numId w:val="23"/>
        </w:numPr>
        <w:tabs>
          <w:tab w:val="left" w:pos="695"/>
        </w:tabs>
        <w:spacing w:line="232" w:lineRule="auto"/>
        <w:ind w:right="411" w:firstLine="396"/>
        <w:jc w:val="both"/>
        <w:rPr>
          <w:sz w:val="18"/>
        </w:rPr>
      </w:pPr>
      <w:r>
        <w:rPr>
          <w:color w:val="231F20"/>
          <w:sz w:val="18"/>
        </w:rPr>
        <w:t xml:space="preserve">„Јабланова раван” на Барској реци, на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 xml:space="preserve">1.420 m н.в. на- мењена је за снабдевање водом, рекреацију, противпожарну за- штиту и друге техничке потребе; висина насуте бране </w:t>
      </w:r>
      <w:r>
        <w:rPr>
          <w:color w:val="231F20"/>
          <w:spacing w:val="-3"/>
          <w:sz w:val="18"/>
        </w:rPr>
        <w:t>од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к</w:t>
      </w:r>
      <w:r>
        <w:rPr>
          <w:color w:val="231F20"/>
          <w:sz w:val="18"/>
        </w:rPr>
        <w:t>аменог</w:t>
      </w:r>
    </w:p>
    <w:p w:rsidR="002500B1" w:rsidRDefault="002500B1">
      <w:pPr>
        <w:spacing w:line="232" w:lineRule="auto"/>
        <w:jc w:val="both"/>
        <w:rPr>
          <w:sz w:val="18"/>
        </w:rPr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254" w:space="132"/>
            <w:col w:w="5634"/>
          </w:cols>
        </w:sectPr>
      </w:pPr>
    </w:p>
    <w:p w:rsidR="002500B1" w:rsidRDefault="00CE42E4">
      <w:pPr>
        <w:pStyle w:val="BodyText"/>
        <w:spacing w:before="73" w:line="232" w:lineRule="auto"/>
        <w:ind w:left="393" w:hanging="1"/>
        <w:jc w:val="left"/>
      </w:pPr>
      <w:r>
        <w:rPr>
          <w:color w:val="231F20"/>
        </w:rPr>
        <w:lastRenderedPageBreak/>
        <w:t>набачаја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запремина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акумулације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КНУ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око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900.000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</w:t>
      </w:r>
      <w:r>
        <w:rPr>
          <w:color w:val="231F20"/>
          <w:position w:val="6"/>
          <w:sz w:val="10"/>
        </w:rPr>
        <w:t>3</w:t>
      </w:r>
      <w:r>
        <w:rPr>
          <w:color w:val="231F20"/>
        </w:rPr>
        <w:t xml:space="preserve">, а њена површина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17</w:t>
      </w:r>
      <w:r>
        <w:rPr>
          <w:color w:val="231F20"/>
        </w:rPr>
        <w:t xml:space="preserve"> </w:t>
      </w:r>
      <w:r>
        <w:rPr>
          <w:color w:val="231F20"/>
        </w:rPr>
        <w:t>ha.</w:t>
      </w:r>
    </w:p>
    <w:p w:rsidR="002500B1" w:rsidRDefault="00CE42E4">
      <w:pPr>
        <w:pStyle w:val="ListParagraph"/>
        <w:numPr>
          <w:ilvl w:val="0"/>
          <w:numId w:val="23"/>
        </w:numPr>
        <w:tabs>
          <w:tab w:val="left" w:pos="994"/>
        </w:tabs>
        <w:spacing w:line="232" w:lineRule="auto"/>
        <w:ind w:left="393" w:firstLine="397"/>
        <w:jc w:val="both"/>
        <w:rPr>
          <w:sz w:val="18"/>
        </w:rPr>
      </w:pPr>
      <w:r>
        <w:rPr>
          <w:color w:val="231F20"/>
          <w:sz w:val="18"/>
        </w:rPr>
        <w:t xml:space="preserve">„Шаклман” на Шаклманској реци (десна притока </w:t>
      </w:r>
      <w:r>
        <w:rPr>
          <w:color w:val="231F20"/>
          <w:spacing w:val="-4"/>
          <w:sz w:val="18"/>
        </w:rPr>
        <w:t xml:space="preserve">Гобељ- </w:t>
      </w:r>
      <w:r>
        <w:rPr>
          <w:color w:val="231F20"/>
          <w:sz w:val="18"/>
        </w:rPr>
        <w:t xml:space="preserve">ске реке) на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>1.200 m н.в. намењена је за снабдевање водом,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 xml:space="preserve">ре- </w:t>
      </w:r>
      <w:r>
        <w:rPr>
          <w:color w:val="231F20"/>
          <w:spacing w:val="-3"/>
          <w:sz w:val="18"/>
        </w:rPr>
        <w:t xml:space="preserve">креацију, </w:t>
      </w:r>
      <w:r>
        <w:rPr>
          <w:color w:val="231F20"/>
          <w:sz w:val="18"/>
        </w:rPr>
        <w:t xml:space="preserve">противпожарну </w:t>
      </w:r>
      <w:r>
        <w:rPr>
          <w:color w:val="231F20"/>
          <w:spacing w:val="-4"/>
          <w:sz w:val="18"/>
        </w:rPr>
        <w:t xml:space="preserve">заштиту, </w:t>
      </w:r>
      <w:r>
        <w:rPr>
          <w:color w:val="231F20"/>
          <w:sz w:val="18"/>
        </w:rPr>
        <w:t xml:space="preserve">хидроенергетско коришћење и друге техничке потребе, висина насуте бране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каменог набачаја је 15 m, запремина акумулације на КНУ је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>112.000 m</w:t>
      </w:r>
      <w:r>
        <w:rPr>
          <w:color w:val="231F20"/>
          <w:position w:val="6"/>
          <w:sz w:val="10"/>
        </w:rPr>
        <w:t>3</w:t>
      </w:r>
      <w:r>
        <w:rPr>
          <w:color w:val="231F20"/>
          <w:sz w:val="18"/>
        </w:rPr>
        <w:t xml:space="preserve">, а њена површина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>2,5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ha.</w:t>
      </w:r>
    </w:p>
    <w:p w:rsidR="002500B1" w:rsidRDefault="00CE42E4">
      <w:pPr>
        <w:pStyle w:val="ListParagraph"/>
        <w:numPr>
          <w:ilvl w:val="0"/>
          <w:numId w:val="23"/>
        </w:numPr>
        <w:tabs>
          <w:tab w:val="left" w:pos="984"/>
        </w:tabs>
        <w:spacing w:line="195" w:lineRule="exact"/>
        <w:ind w:left="983" w:hanging="193"/>
        <w:jc w:val="left"/>
        <w:rPr>
          <w:sz w:val="18"/>
        </w:rPr>
      </w:pPr>
      <w:r>
        <w:rPr>
          <w:color w:val="231F20"/>
          <w:spacing w:val="-3"/>
          <w:sz w:val="18"/>
        </w:rPr>
        <w:t xml:space="preserve">„Гобеља” </w:t>
      </w:r>
      <w:r>
        <w:rPr>
          <w:color w:val="231F20"/>
          <w:sz w:val="18"/>
        </w:rPr>
        <w:t xml:space="preserve">на </w:t>
      </w:r>
      <w:r>
        <w:rPr>
          <w:color w:val="231F20"/>
          <w:spacing w:val="-4"/>
          <w:sz w:val="18"/>
        </w:rPr>
        <w:t xml:space="preserve">Гобељској </w:t>
      </w:r>
      <w:r>
        <w:rPr>
          <w:color w:val="231F20"/>
          <w:sz w:val="18"/>
        </w:rPr>
        <w:t xml:space="preserve">реци на надморској висини </w:t>
      </w:r>
      <w:r>
        <w:rPr>
          <w:color w:val="231F20"/>
          <w:spacing w:val="-3"/>
          <w:sz w:val="18"/>
        </w:rPr>
        <w:t>од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pacing w:val="-4"/>
          <w:sz w:val="18"/>
        </w:rPr>
        <w:t>око</w:t>
      </w:r>
    </w:p>
    <w:p w:rsidR="002500B1" w:rsidRDefault="00CE42E4">
      <w:pPr>
        <w:pStyle w:val="BodyText"/>
        <w:spacing w:line="232" w:lineRule="auto"/>
        <w:ind w:left="393" w:firstLine="0"/>
      </w:pPr>
      <w:r>
        <w:rPr>
          <w:color w:val="231F20"/>
        </w:rPr>
        <w:t>1</w:t>
      </w:r>
      <w:r>
        <w:rPr>
          <w:color w:val="231F20"/>
        </w:rPr>
        <w:t>.200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н.в.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намењена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снабдевање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водом,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рекреацију,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против- пожарну заштиту и друге техничке потребе; висина насуте бране </w:t>
      </w:r>
      <w:r>
        <w:rPr>
          <w:color w:val="231F20"/>
          <w:spacing w:val="-3"/>
        </w:rPr>
        <w:t>од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каменог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набачаја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запремина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акумулације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КНУ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око</w:t>
      </w:r>
    </w:p>
    <w:p w:rsidR="002500B1" w:rsidRDefault="00CE42E4">
      <w:pPr>
        <w:pStyle w:val="BodyText"/>
        <w:spacing w:line="197" w:lineRule="exact"/>
        <w:ind w:left="394" w:firstLine="0"/>
        <w:jc w:val="left"/>
      </w:pPr>
      <w:r>
        <w:rPr>
          <w:color w:val="231F20"/>
        </w:rPr>
        <w:t>180.000 m</w:t>
      </w:r>
      <w:r>
        <w:rPr>
          <w:color w:val="231F20"/>
          <w:position w:val="6"/>
          <w:sz w:val="10"/>
        </w:rPr>
        <w:t>3</w:t>
      </w:r>
      <w:r>
        <w:rPr>
          <w:color w:val="231F20"/>
        </w:rPr>
        <w:t>, а њена површина око 4 ha.</w:t>
      </w:r>
    </w:p>
    <w:p w:rsidR="002500B1" w:rsidRDefault="00CE42E4">
      <w:pPr>
        <w:pStyle w:val="ListParagraph"/>
        <w:numPr>
          <w:ilvl w:val="0"/>
          <w:numId w:val="23"/>
        </w:numPr>
        <w:tabs>
          <w:tab w:val="left" w:pos="975"/>
        </w:tabs>
        <w:spacing w:before="2" w:line="232" w:lineRule="auto"/>
        <w:ind w:left="393" w:firstLine="397"/>
        <w:rPr>
          <w:sz w:val="18"/>
        </w:rPr>
      </w:pPr>
      <w:r>
        <w:rPr>
          <w:color w:val="231F20"/>
          <w:sz w:val="18"/>
        </w:rPr>
        <w:t xml:space="preserve">„Крива Река – </w:t>
      </w:r>
      <w:r>
        <w:rPr>
          <w:color w:val="231F20"/>
          <w:spacing w:val="-3"/>
          <w:sz w:val="18"/>
        </w:rPr>
        <w:t xml:space="preserve">Кулинеја” </w:t>
      </w:r>
      <w:r>
        <w:rPr>
          <w:color w:val="231F20"/>
          <w:sz w:val="18"/>
        </w:rPr>
        <w:t>на Кривој реци,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ван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Националног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 xml:space="preserve">парка Копаоник, на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>1.100 m н.в. је у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потпуности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вишенамен- ска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акумулација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намењена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регулацију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водног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режима,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против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 xml:space="preserve">пожарну </w:t>
      </w:r>
      <w:r>
        <w:rPr>
          <w:color w:val="231F20"/>
          <w:spacing w:val="-4"/>
          <w:sz w:val="18"/>
        </w:rPr>
        <w:t xml:space="preserve">заштиту, </w:t>
      </w:r>
      <w:r>
        <w:rPr>
          <w:color w:val="231F20"/>
          <w:sz w:val="18"/>
        </w:rPr>
        <w:t>рекреацију, за рибарство,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спортски</w:t>
      </w:r>
      <w:r>
        <w:rPr>
          <w:color w:val="231F20"/>
          <w:spacing w:val="41"/>
          <w:sz w:val="18"/>
        </w:rPr>
        <w:t xml:space="preserve"> </w:t>
      </w:r>
      <w:r>
        <w:rPr>
          <w:color w:val="231F20"/>
          <w:sz w:val="18"/>
        </w:rPr>
        <w:t>риболов,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хидроенергетско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коришћење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друге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видове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техничке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 xml:space="preserve">употребе. Висина насуте бране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каменог набачаја је 20 m,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запремина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 xml:space="preserve">аку- мулације на КНУ је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>2 милиона m</w:t>
      </w:r>
      <w:r>
        <w:rPr>
          <w:color w:val="231F20"/>
          <w:position w:val="6"/>
          <w:sz w:val="10"/>
        </w:rPr>
        <w:t>3</w:t>
      </w:r>
      <w:r>
        <w:rPr>
          <w:color w:val="231F20"/>
          <w:sz w:val="18"/>
        </w:rPr>
        <w:t xml:space="preserve">, а њена површина </w:t>
      </w:r>
      <w:r>
        <w:rPr>
          <w:color w:val="231F20"/>
          <w:spacing w:val="-4"/>
          <w:sz w:val="18"/>
        </w:rPr>
        <w:t>око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16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ha. Микро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водозахвати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подручју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Националног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парка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Копаоник</w:t>
      </w:r>
      <w:r>
        <w:rPr>
          <w:color w:val="231F20"/>
          <w:sz w:val="18"/>
        </w:rPr>
        <w:t xml:space="preserve"> предвиђени су на локацијама „Мали Караман” (п</w:t>
      </w:r>
      <w:r>
        <w:rPr>
          <w:color w:val="231F20"/>
          <w:sz w:val="18"/>
        </w:rPr>
        <w:t>остојећи),</w:t>
      </w:r>
      <w:r>
        <w:rPr>
          <w:color w:val="231F20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ре- ци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Дубока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(испод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полаза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жичаре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„Крчмар”)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други,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првенствено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у</w:t>
      </w:r>
    </w:p>
    <w:p w:rsidR="002500B1" w:rsidRDefault="00CE42E4">
      <w:pPr>
        <w:pStyle w:val="BodyText"/>
        <w:spacing w:line="193" w:lineRule="exact"/>
        <w:ind w:left="394" w:firstLine="0"/>
        <w:jc w:val="left"/>
      </w:pPr>
      <w:r>
        <w:rPr>
          <w:color w:val="231F20"/>
        </w:rPr>
        <w:t>функцији противпожарне заштите у вештачког оснежавањава.</w:t>
      </w:r>
    </w:p>
    <w:p w:rsidR="002500B1" w:rsidRDefault="00CE42E4">
      <w:pPr>
        <w:pStyle w:val="BodyText"/>
        <w:spacing w:before="1" w:line="232" w:lineRule="auto"/>
        <w:ind w:left="393" w:firstLine="397"/>
      </w:pPr>
      <w:r>
        <w:rPr>
          <w:color w:val="231F20"/>
        </w:rPr>
        <w:t>Поред предвиђених акумулација могуће је реализовати и друге акумулације на подручју Просторног плана ван Национал- ног парка Копаоник у складу са просторним плановима јединица локалне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самоуправе.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Само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Кривој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реци,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низводно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планиране акумулације </w:t>
      </w:r>
      <w:r>
        <w:rPr>
          <w:color w:val="231F20"/>
          <w:spacing w:val="-4"/>
        </w:rPr>
        <w:t>„Кули</w:t>
      </w:r>
      <w:r>
        <w:rPr>
          <w:color w:val="231F20"/>
          <w:spacing w:val="-4"/>
        </w:rPr>
        <w:t xml:space="preserve">неј” </w:t>
      </w:r>
      <w:r>
        <w:rPr>
          <w:color w:val="231F20"/>
        </w:rPr>
        <w:t>до реке Јошанице може се предвидети још шест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акумулација.</w:t>
      </w:r>
    </w:p>
    <w:p w:rsidR="002500B1" w:rsidRDefault="00CE42E4">
      <w:pPr>
        <w:pStyle w:val="BodyText"/>
        <w:spacing w:line="232" w:lineRule="auto"/>
        <w:ind w:left="393"/>
      </w:pPr>
      <w:r>
        <w:rPr>
          <w:color w:val="231F20"/>
        </w:rPr>
        <w:t>Користи од малих акумулација вишеструко ће компензовати губитке мањих потопљених површина пашњака и шума. На под- ручју Просторног плана предвиђено је и више микро водозахвата, првенствено наме</w:t>
      </w:r>
      <w:r>
        <w:rPr>
          <w:color w:val="231F20"/>
        </w:rPr>
        <w:t>њених за оснежавање ски-стаза.</w:t>
      </w:r>
    </w:p>
    <w:p w:rsidR="002500B1" w:rsidRDefault="002500B1">
      <w:pPr>
        <w:pStyle w:val="BodyText"/>
        <w:spacing w:before="5"/>
        <w:ind w:left="0" w:firstLine="0"/>
        <w:jc w:val="left"/>
        <w:rPr>
          <w:sz w:val="16"/>
        </w:rPr>
      </w:pPr>
    </w:p>
    <w:p w:rsidR="002500B1" w:rsidRDefault="00CE42E4">
      <w:pPr>
        <w:spacing w:before="1" w:line="204" w:lineRule="exact"/>
        <w:ind w:left="791"/>
        <w:rPr>
          <w:i/>
          <w:sz w:val="18"/>
        </w:rPr>
      </w:pPr>
      <w:r>
        <w:rPr>
          <w:i/>
          <w:color w:val="231F20"/>
          <w:sz w:val="18"/>
        </w:rPr>
        <w:t>Заштита вода</w:t>
      </w:r>
    </w:p>
    <w:p w:rsidR="002500B1" w:rsidRDefault="00CE42E4">
      <w:pPr>
        <w:pStyle w:val="BodyText"/>
        <w:spacing w:before="1" w:line="232" w:lineRule="auto"/>
        <w:ind w:left="394" w:firstLine="397"/>
      </w:pPr>
      <w:r>
        <w:rPr>
          <w:color w:val="231F20"/>
        </w:rPr>
        <w:t>Основни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систем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обезбеђивања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ефикасне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вода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подра- зумеваће:</w:t>
      </w:r>
    </w:p>
    <w:p w:rsidR="002500B1" w:rsidRDefault="00CE42E4">
      <w:pPr>
        <w:pStyle w:val="BodyText"/>
        <w:spacing w:line="232" w:lineRule="auto"/>
        <w:ind w:left="394" w:right="1"/>
      </w:pPr>
      <w:r>
        <w:rPr>
          <w:color w:val="231F20"/>
        </w:rPr>
        <w:t>а) Фазни развој централизованог система каналисања и ева- куације отпадних вода, постојећих и планираних постројења за пречишћавање отпадних вод</w:t>
      </w:r>
      <w:r>
        <w:rPr>
          <w:color w:val="231F20"/>
        </w:rPr>
        <w:t>а (у даљем тексту: ППОВ) за тури- стичке центре и насеља на подручју Просторног лана и планира- них централних ППОВ на Ибру код Руднице и Биљановца, одно- сно на Расини код Бруса (све ван подручја Просторног плана), са сепаратним третманом муља на поједини</w:t>
      </w:r>
      <w:r>
        <w:rPr>
          <w:color w:val="231F20"/>
        </w:rPr>
        <w:t>м локацијама;</w:t>
      </w:r>
    </w:p>
    <w:p w:rsidR="002500B1" w:rsidRDefault="00CE42E4">
      <w:pPr>
        <w:pStyle w:val="BodyText"/>
        <w:spacing w:line="232" w:lineRule="auto"/>
        <w:ind w:left="395" w:right="1"/>
      </w:pPr>
      <w:r>
        <w:rPr>
          <w:color w:val="231F20"/>
        </w:rPr>
        <w:t xml:space="preserve">б) Коришћење, односно захватање само дела вода из отворе- них водотока,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>би се обезбедила одговарајућа проточност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 xml:space="preserve">низ- водно </w:t>
      </w:r>
      <w:r>
        <w:rPr>
          <w:color w:val="231F20"/>
          <w:spacing w:val="-3"/>
        </w:rPr>
        <w:t>од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захвата;</w:t>
      </w:r>
    </w:p>
    <w:p w:rsidR="002500B1" w:rsidRDefault="00CE42E4">
      <w:pPr>
        <w:pStyle w:val="BodyText"/>
        <w:spacing w:line="232" w:lineRule="auto"/>
        <w:ind w:left="395" w:right="1"/>
      </w:pPr>
      <w:r>
        <w:rPr>
          <w:color w:val="231F20"/>
        </w:rPr>
        <w:t>в)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Оплемењивање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малих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вода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(повећавање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протока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периоду маловођа) коришћењем малих/микро акумулација, из </w:t>
      </w:r>
      <w:r>
        <w:rPr>
          <w:color w:val="231F20"/>
          <w:spacing w:val="-3"/>
        </w:rPr>
        <w:t xml:space="preserve">којих </w:t>
      </w:r>
      <w:r>
        <w:rPr>
          <w:color w:val="231F20"/>
        </w:rPr>
        <w:t>ће се испуштати минимални одрживи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протоци.</w:t>
      </w:r>
    </w:p>
    <w:p w:rsidR="002500B1" w:rsidRDefault="00CE42E4">
      <w:pPr>
        <w:pStyle w:val="BodyText"/>
        <w:spacing w:line="232" w:lineRule="auto"/>
        <w:ind w:left="395"/>
      </w:pPr>
      <w:r>
        <w:rPr>
          <w:color w:val="231F20"/>
        </w:rPr>
        <w:t>Наведени систем за заштиту вода неопходан је због чињени- це да су постојеће воде највишег квалитета и да је њихова коли- чина недовољна да би могле д</w:t>
      </w:r>
      <w:r>
        <w:rPr>
          <w:color w:val="231F20"/>
        </w:rPr>
        <w:t>а преузму функцију реципијента за транспорт пречишћених отпадних вода.</w:t>
      </w:r>
    </w:p>
    <w:p w:rsidR="002500B1" w:rsidRDefault="002500B1">
      <w:pPr>
        <w:pStyle w:val="BodyText"/>
        <w:ind w:left="0" w:firstLine="0"/>
        <w:jc w:val="left"/>
        <w:rPr>
          <w:sz w:val="16"/>
        </w:rPr>
      </w:pPr>
    </w:p>
    <w:p w:rsidR="002500B1" w:rsidRDefault="00CE42E4">
      <w:pPr>
        <w:spacing w:line="204" w:lineRule="exact"/>
        <w:ind w:left="792"/>
        <w:rPr>
          <w:i/>
          <w:sz w:val="18"/>
        </w:rPr>
      </w:pPr>
      <w:r>
        <w:rPr>
          <w:i/>
          <w:color w:val="231F20"/>
          <w:sz w:val="18"/>
        </w:rPr>
        <w:t>Одвођење отпадних вода</w:t>
      </w:r>
    </w:p>
    <w:p w:rsidR="002500B1" w:rsidRDefault="00CE42E4">
      <w:pPr>
        <w:pStyle w:val="BodyText"/>
        <w:spacing w:before="1" w:line="232" w:lineRule="auto"/>
        <w:ind w:left="395" w:firstLine="397"/>
      </w:pPr>
      <w:r>
        <w:rPr>
          <w:color w:val="231F20"/>
        </w:rPr>
        <w:t>У прогнози количина отпадних вода са подручја Национал- ног парка Копаоник рачуна се око 90% употребљених вода (под условом спречавања продора подземних вода).</w:t>
      </w:r>
    </w:p>
    <w:p w:rsidR="002500B1" w:rsidRDefault="00CE42E4">
      <w:pPr>
        <w:pStyle w:val="BodyText"/>
        <w:spacing w:line="232" w:lineRule="auto"/>
        <w:ind w:left="396"/>
      </w:pPr>
      <w:r>
        <w:rPr>
          <w:color w:val="231F20"/>
        </w:rPr>
        <w:t>Према распореду садржаја и до сада изграђене канализаци- оне мреже и ППОВ, на подручју Националног парка Копаоник предвиђена су два сепаратна канализациона система (са могућно- шћу заједничког коришћења и за насеља ван Националног парка Копаоник у коначној</w:t>
      </w:r>
      <w:r>
        <w:rPr>
          <w:color w:val="231F20"/>
        </w:rPr>
        <w:t xml:space="preserve"> фази развоја), уз више парцијалних канали- зационих система, и то:</w:t>
      </w:r>
    </w:p>
    <w:p w:rsidR="002500B1" w:rsidRDefault="00CE42E4">
      <w:pPr>
        <w:pStyle w:val="ListParagraph"/>
        <w:numPr>
          <w:ilvl w:val="0"/>
          <w:numId w:val="22"/>
        </w:numPr>
        <w:tabs>
          <w:tab w:val="left" w:pos="994"/>
        </w:tabs>
        <w:spacing w:line="232" w:lineRule="auto"/>
        <w:ind w:firstLine="397"/>
        <w:jc w:val="both"/>
        <w:rPr>
          <w:sz w:val="18"/>
        </w:rPr>
      </w:pPr>
      <w:r>
        <w:rPr>
          <w:color w:val="231F20"/>
          <w:sz w:val="18"/>
        </w:rPr>
        <w:t xml:space="preserve">Сепаратни гравитациони систем Јарам – Суво </w:t>
      </w:r>
      <w:r>
        <w:rPr>
          <w:color w:val="231F20"/>
          <w:spacing w:val="-3"/>
          <w:sz w:val="18"/>
        </w:rPr>
        <w:t xml:space="preserve">рудиште </w:t>
      </w:r>
      <w:r>
        <w:rPr>
          <w:color w:val="231F20"/>
          <w:sz w:val="18"/>
        </w:rPr>
        <w:t xml:space="preserve">– Репушке бачије – Лисина – Шипачина – </w:t>
      </w:r>
      <w:r>
        <w:rPr>
          <w:color w:val="231F20"/>
          <w:spacing w:val="-3"/>
          <w:sz w:val="18"/>
        </w:rPr>
        <w:t xml:space="preserve">Рудница. </w:t>
      </w:r>
      <w:r>
        <w:rPr>
          <w:color w:val="231F20"/>
          <w:sz w:val="18"/>
        </w:rPr>
        <w:t xml:space="preserve">Овај систем је већим делом изграђен на деоници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Сувог </w:t>
      </w:r>
      <w:r>
        <w:rPr>
          <w:color w:val="231F20"/>
          <w:spacing w:val="-3"/>
          <w:sz w:val="18"/>
        </w:rPr>
        <w:t xml:space="preserve">рудишта </w:t>
      </w:r>
      <w:r>
        <w:rPr>
          <w:color w:val="231F20"/>
          <w:sz w:val="18"/>
        </w:rPr>
        <w:t xml:space="preserve">до Репушких бачија, </w:t>
      </w:r>
      <w:r>
        <w:rPr>
          <w:color w:val="231F20"/>
          <w:spacing w:val="-4"/>
          <w:sz w:val="18"/>
        </w:rPr>
        <w:t xml:space="preserve">где </w:t>
      </w:r>
      <w:r>
        <w:rPr>
          <w:color w:val="231F20"/>
          <w:sz w:val="18"/>
        </w:rPr>
        <w:t>ј</w:t>
      </w:r>
      <w:r>
        <w:rPr>
          <w:color w:val="231F20"/>
          <w:sz w:val="18"/>
        </w:rPr>
        <w:t>е изграђено ППОВ капацитета 6.000 ЕС за механичко- биолошко пречишћавање (које ће се приоритетно реконструисати 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доградити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капацитет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од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15.000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ЕС).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првој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фази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изградиће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 xml:space="preserve">се </w:t>
      </w:r>
      <w:r>
        <w:rPr>
          <w:color w:val="231F20"/>
          <w:spacing w:val="-3"/>
          <w:sz w:val="18"/>
        </w:rPr>
        <w:t xml:space="preserve">колектор од </w:t>
      </w:r>
      <w:r>
        <w:rPr>
          <w:color w:val="231F20"/>
          <w:sz w:val="18"/>
        </w:rPr>
        <w:t xml:space="preserve">постојећег ППОВ до планираног централног ППОВ на Ибру </w:t>
      </w:r>
      <w:r>
        <w:rPr>
          <w:color w:val="231F20"/>
          <w:spacing w:val="-6"/>
          <w:sz w:val="18"/>
        </w:rPr>
        <w:t xml:space="preserve">код </w:t>
      </w:r>
      <w:r>
        <w:rPr>
          <w:color w:val="231F20"/>
          <w:spacing w:val="-3"/>
          <w:sz w:val="18"/>
        </w:rPr>
        <w:t>Руднице.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 xml:space="preserve">Овај систем са висинском </w:t>
      </w:r>
      <w:r>
        <w:rPr>
          <w:color w:val="231F20"/>
          <w:spacing w:val="-3"/>
          <w:sz w:val="18"/>
        </w:rPr>
        <w:t>разликом од</w:t>
      </w:r>
      <w:r>
        <w:rPr>
          <w:color w:val="231F20"/>
          <w:spacing w:val="31"/>
          <w:sz w:val="18"/>
        </w:rPr>
        <w:t xml:space="preserve"> </w:t>
      </w:r>
      <w:r>
        <w:rPr>
          <w:color w:val="231F20"/>
          <w:spacing w:val="-4"/>
          <w:sz w:val="18"/>
        </w:rPr>
        <w:t>око</w:t>
      </w:r>
    </w:p>
    <w:p w:rsidR="002500B1" w:rsidRDefault="00CE42E4">
      <w:pPr>
        <w:pStyle w:val="BodyText"/>
        <w:spacing w:before="70" w:line="232" w:lineRule="auto"/>
        <w:ind w:left="243" w:right="124" w:firstLine="0"/>
      </w:pPr>
      <w:r>
        <w:br w:type="column"/>
      </w:r>
      <w:r>
        <w:rPr>
          <w:color w:val="231F20"/>
        </w:rPr>
        <w:t>1340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покриваће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сва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насеља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садржаје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Јарма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долине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Ибра, решавајући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питање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евакуације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отпадних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вода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Лисине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–Чајети- не (до реализације </w:t>
      </w:r>
      <w:r>
        <w:rPr>
          <w:color w:val="231F20"/>
          <w:spacing w:val="-3"/>
        </w:rPr>
        <w:t xml:space="preserve">коначног </w:t>
      </w:r>
      <w:r>
        <w:rPr>
          <w:color w:val="231F20"/>
        </w:rPr>
        <w:t xml:space="preserve">решења изградиће се ППОВ Лисина на локацији 1.000 m низводно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постојећег ППОВ у Репушким бачијама) и осталих насеља ван Националног парка Копаоник на југозападним падинама Копаоника. У </w:t>
      </w:r>
      <w:r>
        <w:rPr>
          <w:color w:val="231F20"/>
          <w:spacing w:val="-3"/>
        </w:rPr>
        <w:t xml:space="preserve">коначној </w:t>
      </w:r>
      <w:r>
        <w:rPr>
          <w:color w:val="231F20"/>
        </w:rPr>
        <w:t xml:space="preserve">фази изградиће се </w:t>
      </w:r>
      <w:r>
        <w:rPr>
          <w:color w:val="231F20"/>
          <w:spacing w:val="-3"/>
        </w:rPr>
        <w:t xml:space="preserve">колектор од Руднице преко </w:t>
      </w:r>
      <w:r>
        <w:rPr>
          <w:color w:val="231F20"/>
        </w:rPr>
        <w:t xml:space="preserve">Рашке и Баљевца </w:t>
      </w:r>
      <w:r>
        <w:rPr>
          <w:color w:val="231F20"/>
        </w:rPr>
        <w:t>до Биљановца и ло- кације централног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ППОВ.</w:t>
      </w:r>
    </w:p>
    <w:p w:rsidR="002500B1" w:rsidRDefault="00CE42E4">
      <w:pPr>
        <w:pStyle w:val="ListParagraph"/>
        <w:numPr>
          <w:ilvl w:val="0"/>
          <w:numId w:val="22"/>
        </w:numPr>
        <w:tabs>
          <w:tab w:val="left" w:pos="866"/>
        </w:tabs>
        <w:spacing w:line="232" w:lineRule="auto"/>
        <w:ind w:left="243" w:right="123" w:firstLine="398"/>
        <w:jc w:val="both"/>
        <w:rPr>
          <w:sz w:val="18"/>
        </w:rPr>
      </w:pPr>
      <w:r>
        <w:rPr>
          <w:color w:val="231F20"/>
          <w:sz w:val="18"/>
        </w:rPr>
        <w:t>Сепаратни гравитациони систем Сребрнац – Рендара – Крива Река (Пршићи) – Јошаничка Бања – Биљановац. Формиран је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мањи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део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ове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мреже,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од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хотела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„Сребрнац”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постојећег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 xml:space="preserve">ППОВ у Циганској реци капацитета 600 ЕС (које је недовољно и предви- ђено је његово измештање). У првој фази изградиће се </w:t>
      </w:r>
      <w:r>
        <w:rPr>
          <w:color w:val="231F20"/>
          <w:spacing w:val="-3"/>
          <w:sz w:val="18"/>
        </w:rPr>
        <w:t>колектор од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Сребрнца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до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планираног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ППОВ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механичко-биолошко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 xml:space="preserve">пречи- шћавање у Циганској реци (ван Националног парка Копаоник, уз </w:t>
      </w:r>
      <w:r>
        <w:rPr>
          <w:color w:val="231F20"/>
          <w:spacing w:val="-3"/>
          <w:sz w:val="18"/>
        </w:rPr>
        <w:t>њего</w:t>
      </w:r>
      <w:r>
        <w:rPr>
          <w:color w:val="231F20"/>
          <w:spacing w:val="-3"/>
          <w:sz w:val="18"/>
        </w:rPr>
        <w:t xml:space="preserve">ву </w:t>
      </w:r>
      <w:r>
        <w:rPr>
          <w:color w:val="231F20"/>
          <w:sz w:val="18"/>
        </w:rPr>
        <w:t xml:space="preserve">непосредну границу), а у другој фази цевовод и ППОВ за механичко-биолошко пречишћавање испод Криве Реке (Пршићи, ван Националног парка Копаоник), одакле ће се пречишћене во- де упуштати у Криву </w:t>
      </w:r>
      <w:r>
        <w:rPr>
          <w:color w:val="231F20"/>
          <w:spacing w:val="-5"/>
          <w:sz w:val="18"/>
        </w:rPr>
        <w:t xml:space="preserve">реку. </w:t>
      </w:r>
      <w:r>
        <w:rPr>
          <w:color w:val="231F20"/>
          <w:sz w:val="18"/>
        </w:rPr>
        <w:t xml:space="preserve">Овај део система,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>ће се изградити у коридору пла</w:t>
      </w:r>
      <w:r>
        <w:rPr>
          <w:color w:val="231F20"/>
          <w:sz w:val="18"/>
        </w:rPr>
        <w:t xml:space="preserve">нираног локалног пута Крива Река – Ђурковица – Рендара, имаће висинску разлику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760 m и покриваће садржаје </w:t>
      </w:r>
      <w:r>
        <w:rPr>
          <w:color w:val="231F20"/>
          <w:spacing w:val="-3"/>
          <w:sz w:val="18"/>
        </w:rPr>
        <w:t>од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Сребрнца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Криве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Реке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капацитета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8.000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ЕС,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решавајући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пи- тање евакуације отпадних вода из туристичких подцентара Сре- брнац и Рендара на под</w:t>
      </w:r>
      <w:r>
        <w:rPr>
          <w:color w:val="231F20"/>
          <w:sz w:val="18"/>
        </w:rPr>
        <w:t xml:space="preserve">ручју Националног парка Копаоник и из насеља Крива Река ван Националног парка Копаоник. У </w:t>
      </w:r>
      <w:r>
        <w:rPr>
          <w:color w:val="231F20"/>
          <w:spacing w:val="-3"/>
          <w:sz w:val="18"/>
        </w:rPr>
        <w:t xml:space="preserve">коначној, </w:t>
      </w:r>
      <w:r>
        <w:rPr>
          <w:color w:val="231F20"/>
          <w:sz w:val="18"/>
        </w:rPr>
        <w:t xml:space="preserve">трећој фази изградиће се </w:t>
      </w:r>
      <w:r>
        <w:rPr>
          <w:color w:val="231F20"/>
          <w:spacing w:val="-3"/>
          <w:sz w:val="18"/>
        </w:rPr>
        <w:t xml:space="preserve">колектор од </w:t>
      </w:r>
      <w:r>
        <w:rPr>
          <w:color w:val="231F20"/>
          <w:sz w:val="18"/>
        </w:rPr>
        <w:t xml:space="preserve">Криве Реке </w:t>
      </w:r>
      <w:r>
        <w:rPr>
          <w:color w:val="231F20"/>
          <w:spacing w:val="-3"/>
          <w:sz w:val="18"/>
        </w:rPr>
        <w:t xml:space="preserve">преко </w:t>
      </w:r>
      <w:r>
        <w:rPr>
          <w:color w:val="231F20"/>
          <w:sz w:val="18"/>
        </w:rPr>
        <w:t xml:space="preserve">Јошанич- </w:t>
      </w:r>
      <w:r>
        <w:rPr>
          <w:color w:val="231F20"/>
          <w:spacing w:val="-3"/>
          <w:sz w:val="18"/>
        </w:rPr>
        <w:t xml:space="preserve">ке </w:t>
      </w:r>
      <w:r>
        <w:rPr>
          <w:color w:val="231F20"/>
          <w:sz w:val="18"/>
        </w:rPr>
        <w:t>Бање до Биљановца и локације централног ППОВ, чиме ће се решити и питање евакуације отпадн</w:t>
      </w:r>
      <w:r>
        <w:rPr>
          <w:color w:val="231F20"/>
          <w:sz w:val="18"/>
        </w:rPr>
        <w:t xml:space="preserve">их вода из насеља на север- ним падинама Копаоника (Ђорђевићи, Вележ, Паљевштица, Мо- риће, Раковац и Црна </w:t>
      </w:r>
      <w:r>
        <w:rPr>
          <w:color w:val="231F20"/>
          <w:spacing w:val="-3"/>
          <w:sz w:val="18"/>
        </w:rPr>
        <w:t xml:space="preserve">Глава). </w:t>
      </w:r>
      <w:r>
        <w:rPr>
          <w:color w:val="231F20"/>
          <w:sz w:val="18"/>
        </w:rPr>
        <w:t xml:space="preserve">До реализације </w:t>
      </w:r>
      <w:r>
        <w:rPr>
          <w:color w:val="231F20"/>
          <w:spacing w:val="-3"/>
          <w:sz w:val="18"/>
        </w:rPr>
        <w:t xml:space="preserve">коначног </w:t>
      </w:r>
      <w:r>
        <w:rPr>
          <w:color w:val="231F20"/>
          <w:sz w:val="18"/>
        </w:rPr>
        <w:t>решења у Јошаничкој Бањи ће се изградити посебни систем и ППОВ. Сепа- ратни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гравитациони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систем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Брзеће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–Брус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посто</w:t>
      </w:r>
      <w:r>
        <w:rPr>
          <w:color w:val="231F20"/>
          <w:sz w:val="18"/>
        </w:rPr>
        <w:t>јећом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мрежом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јужног дела Брзећа до постојећег ППОВ северно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насеља (капа- цитета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1.000 ЕС,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 xml:space="preserve">је недовољно и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 xml:space="preserve">ће се етапно проши- ривати до капацитета 12.000 ЕС, обухватајући Брзеће и </w:t>
      </w:r>
      <w:r>
        <w:rPr>
          <w:color w:val="231F20"/>
          <w:spacing w:val="-4"/>
          <w:sz w:val="18"/>
        </w:rPr>
        <w:t xml:space="preserve">Гочман- </w:t>
      </w:r>
      <w:r>
        <w:rPr>
          <w:color w:val="231F20"/>
          <w:sz w:val="18"/>
        </w:rPr>
        <w:t xml:space="preserve">це). Системом ће бити решена и питања евакуације отпадних вода осталих насеља ван Националног парка Копаоник на североисточ- ним падинама Копаоника. У завршној фази изградиће се </w:t>
      </w:r>
      <w:r>
        <w:rPr>
          <w:color w:val="231F20"/>
          <w:spacing w:val="-3"/>
          <w:sz w:val="18"/>
        </w:rPr>
        <w:t xml:space="preserve">колектор од </w:t>
      </w:r>
      <w:r>
        <w:rPr>
          <w:color w:val="231F20"/>
          <w:sz w:val="18"/>
        </w:rPr>
        <w:t xml:space="preserve">Брзећа, долином </w:t>
      </w:r>
      <w:r>
        <w:rPr>
          <w:color w:val="231F20"/>
          <w:spacing w:val="-3"/>
          <w:sz w:val="18"/>
        </w:rPr>
        <w:t xml:space="preserve">Грашевачке </w:t>
      </w:r>
      <w:r>
        <w:rPr>
          <w:color w:val="231F20"/>
          <w:sz w:val="18"/>
        </w:rPr>
        <w:t xml:space="preserve">реке до централног ППОВ на Ра- сини </w:t>
      </w:r>
      <w:r>
        <w:rPr>
          <w:color w:val="231F20"/>
          <w:spacing w:val="-6"/>
          <w:sz w:val="18"/>
        </w:rPr>
        <w:t>код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Бруса.</w:t>
      </w:r>
    </w:p>
    <w:p w:rsidR="002500B1" w:rsidRDefault="00CE42E4">
      <w:pPr>
        <w:pStyle w:val="ListParagraph"/>
        <w:numPr>
          <w:ilvl w:val="0"/>
          <w:numId w:val="22"/>
        </w:numPr>
        <w:tabs>
          <w:tab w:val="left" w:pos="825"/>
        </w:tabs>
        <w:spacing w:line="179" w:lineRule="exact"/>
        <w:ind w:left="824" w:hanging="183"/>
        <w:jc w:val="left"/>
        <w:rPr>
          <w:sz w:val="18"/>
        </w:rPr>
      </w:pPr>
      <w:r>
        <w:rPr>
          <w:color w:val="231F20"/>
          <w:sz w:val="18"/>
        </w:rPr>
        <w:t>Сепаратни гравитациони систем Бело Брдо са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планираним</w:t>
      </w:r>
    </w:p>
    <w:p w:rsidR="002500B1" w:rsidRDefault="00CE42E4">
      <w:pPr>
        <w:pStyle w:val="BodyText"/>
        <w:spacing w:line="232" w:lineRule="auto"/>
        <w:ind w:left="244" w:right="123" w:firstLine="0"/>
      </w:pPr>
      <w:r>
        <w:rPr>
          <w:color w:val="231F20"/>
        </w:rPr>
        <w:t xml:space="preserve">ППОВ. У завршној фази изградиће се </w:t>
      </w:r>
      <w:r>
        <w:rPr>
          <w:color w:val="231F20"/>
          <w:spacing w:val="-3"/>
        </w:rPr>
        <w:t xml:space="preserve">колектор од </w:t>
      </w:r>
      <w:r>
        <w:rPr>
          <w:color w:val="231F20"/>
        </w:rPr>
        <w:t xml:space="preserve">Белог Брда до ППОВ на Ибру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>Лепосавића, са обухватањем Гувништа и оста- лих низводних насеља.</w:t>
      </w:r>
    </w:p>
    <w:p w:rsidR="002500B1" w:rsidRDefault="00CE42E4">
      <w:pPr>
        <w:pStyle w:val="ListParagraph"/>
        <w:numPr>
          <w:ilvl w:val="0"/>
          <w:numId w:val="22"/>
        </w:numPr>
        <w:tabs>
          <w:tab w:val="left" w:pos="864"/>
        </w:tabs>
        <w:spacing w:line="232" w:lineRule="auto"/>
        <w:ind w:left="244" w:right="124" w:firstLine="397"/>
        <w:jc w:val="both"/>
        <w:rPr>
          <w:sz w:val="18"/>
        </w:rPr>
      </w:pPr>
      <w:r>
        <w:rPr>
          <w:color w:val="231F20"/>
          <w:sz w:val="18"/>
        </w:rPr>
        <w:t>Парцијални, локални гравитациони системи са индиви</w:t>
      </w:r>
      <w:r>
        <w:rPr>
          <w:color w:val="231F20"/>
          <w:sz w:val="18"/>
        </w:rPr>
        <w:t xml:space="preserve">- дуалним, преносивим и </w:t>
      </w:r>
      <w:r>
        <w:rPr>
          <w:color w:val="231F20"/>
          <w:spacing w:val="-3"/>
          <w:sz w:val="18"/>
        </w:rPr>
        <w:t xml:space="preserve">компактним </w:t>
      </w:r>
      <w:r>
        <w:rPr>
          <w:color w:val="231F20"/>
          <w:sz w:val="18"/>
        </w:rPr>
        <w:t xml:space="preserve">уређајима за пречишћавање, за мање садржаје ван постојећих и планираних траса </w:t>
      </w:r>
      <w:r>
        <w:rPr>
          <w:color w:val="231F20"/>
          <w:spacing w:val="-3"/>
          <w:sz w:val="18"/>
        </w:rPr>
        <w:t xml:space="preserve">колектора </w:t>
      </w:r>
      <w:r>
        <w:rPr>
          <w:color w:val="231F20"/>
          <w:sz w:val="18"/>
        </w:rPr>
        <w:t xml:space="preserve">(пункт „Запланина” са изливом у Запланинску </w:t>
      </w:r>
      <w:r>
        <w:rPr>
          <w:color w:val="231F20"/>
          <w:spacing w:val="-5"/>
          <w:sz w:val="18"/>
        </w:rPr>
        <w:t xml:space="preserve">реку, </w:t>
      </w:r>
      <w:r>
        <w:rPr>
          <w:color w:val="231F20"/>
          <w:sz w:val="18"/>
        </w:rPr>
        <w:t xml:space="preserve">пункт </w:t>
      </w:r>
      <w:r>
        <w:rPr>
          <w:color w:val="231F20"/>
          <w:spacing w:val="-4"/>
          <w:sz w:val="18"/>
        </w:rPr>
        <w:t xml:space="preserve">„Ђоров </w:t>
      </w:r>
      <w:r>
        <w:rPr>
          <w:color w:val="231F20"/>
          <w:sz w:val="18"/>
        </w:rPr>
        <w:t>мост” са изливом у Паљевштичку реку 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друго).</w:t>
      </w:r>
    </w:p>
    <w:p w:rsidR="002500B1" w:rsidRDefault="00CE42E4">
      <w:pPr>
        <w:pStyle w:val="ListParagraph"/>
        <w:numPr>
          <w:ilvl w:val="0"/>
          <w:numId w:val="22"/>
        </w:numPr>
        <w:tabs>
          <w:tab w:val="left" w:pos="835"/>
        </w:tabs>
        <w:spacing w:line="232" w:lineRule="auto"/>
        <w:ind w:left="243" w:right="124" w:firstLine="398"/>
        <w:rPr>
          <w:sz w:val="18"/>
        </w:rPr>
      </w:pPr>
      <w:r>
        <w:rPr>
          <w:color w:val="231F20"/>
          <w:sz w:val="18"/>
        </w:rPr>
        <w:t>Посебна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ППОВ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насеља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Тиоџе,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Семетеш,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Бадањ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Кре- миће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(у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сливовима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Барске,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Лисинске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Рудничке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реке),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Паљевшти- ца,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Ливађе,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pacing w:val="-3"/>
          <w:sz w:val="18"/>
        </w:rPr>
        <w:t>Гочманци,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Кнежево,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Равниште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Бозољин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(у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сливо- вима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Брзећке,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Сребрначке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Дубоке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реке)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Раковац,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Црна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pacing w:val="-3"/>
          <w:sz w:val="18"/>
        </w:rPr>
        <w:t>Глава,</w:t>
      </w:r>
      <w:r>
        <w:rPr>
          <w:color w:val="231F20"/>
          <w:sz w:val="18"/>
        </w:rPr>
        <w:t xml:space="preserve"> Ђорђевићи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друга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насеља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(у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сливовима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Криве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реке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Јошанице)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 xml:space="preserve">и за садржаје ван траса планираних </w:t>
      </w:r>
      <w:r>
        <w:rPr>
          <w:color w:val="231F20"/>
          <w:spacing w:val="-3"/>
          <w:sz w:val="18"/>
        </w:rPr>
        <w:t xml:space="preserve">колектора, </w:t>
      </w:r>
      <w:r>
        <w:rPr>
          <w:color w:val="231F20"/>
          <w:sz w:val="18"/>
        </w:rPr>
        <w:t>уз</w:t>
      </w:r>
      <w:r>
        <w:rPr>
          <w:color w:val="231F20"/>
          <w:spacing w:val="42"/>
          <w:sz w:val="18"/>
        </w:rPr>
        <w:t xml:space="preserve"> </w:t>
      </w:r>
      <w:r>
        <w:rPr>
          <w:color w:val="231F20"/>
          <w:sz w:val="18"/>
        </w:rPr>
        <w:t>могућност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 xml:space="preserve">пер- спективног прикључења на неки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наведених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сепаратних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 xml:space="preserve">грави- тационих система (првенствено насеља </w:t>
      </w:r>
      <w:r>
        <w:rPr>
          <w:color w:val="231F20"/>
          <w:spacing w:val="-3"/>
          <w:sz w:val="18"/>
        </w:rPr>
        <w:t>која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гравитирају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планира- ним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цевоводима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Рудница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Биљановац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Крива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Река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Биљановац). До реализације завршних фаза канализационих</w:t>
      </w:r>
      <w:r>
        <w:rPr>
          <w:color w:val="231F20"/>
          <w:spacing w:val="-34"/>
          <w:sz w:val="18"/>
        </w:rPr>
        <w:t xml:space="preserve"> </w:t>
      </w:r>
      <w:r>
        <w:rPr>
          <w:color w:val="231F20"/>
          <w:sz w:val="18"/>
        </w:rPr>
        <w:t>система,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 xml:space="preserve">нео- </w:t>
      </w:r>
      <w:r>
        <w:rPr>
          <w:color w:val="231F20"/>
          <w:spacing w:val="-3"/>
          <w:sz w:val="18"/>
        </w:rPr>
        <w:t>пходно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је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реципијентима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подручју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Националног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парка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pacing w:val="-3"/>
          <w:sz w:val="18"/>
        </w:rPr>
        <w:t>Ко-</w:t>
      </w:r>
      <w:r>
        <w:rPr>
          <w:color w:val="231F20"/>
          <w:sz w:val="18"/>
        </w:rPr>
        <w:t xml:space="preserve"> паоник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pacing w:val="-3"/>
          <w:sz w:val="18"/>
        </w:rPr>
        <w:t>које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упуштају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пречишћене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отпадне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воде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обезбедити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следеће класе вода: за хидролошке споменике –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строго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заштићене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3"/>
          <w:sz w:val="18"/>
        </w:rPr>
        <w:t>водотоке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Самоковске,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pacing w:val="-3"/>
          <w:sz w:val="18"/>
        </w:rPr>
        <w:t>Гобељске,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Барске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Брзећке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реке,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Дубоке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 xml:space="preserve">и Речице I класу воде, а за све остале </w:t>
      </w:r>
      <w:r>
        <w:rPr>
          <w:color w:val="231F20"/>
          <w:spacing w:val="-3"/>
          <w:sz w:val="18"/>
        </w:rPr>
        <w:t xml:space="preserve">водотоке </w:t>
      </w:r>
      <w:r>
        <w:rPr>
          <w:color w:val="231F20"/>
          <w:sz w:val="18"/>
        </w:rPr>
        <w:t xml:space="preserve">IIа </w:t>
      </w:r>
      <w:r>
        <w:rPr>
          <w:color w:val="231F20"/>
          <w:spacing w:val="-4"/>
          <w:sz w:val="18"/>
        </w:rPr>
        <w:t xml:space="preserve">класу. </w:t>
      </w:r>
      <w:r>
        <w:rPr>
          <w:color w:val="231F20"/>
          <w:sz w:val="18"/>
        </w:rPr>
        <w:t>За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отпадне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воде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pacing w:val="-3"/>
          <w:sz w:val="18"/>
        </w:rPr>
        <w:t>које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пречишћене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упуштају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реципијенте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класи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вода,</w:t>
      </w:r>
    </w:p>
    <w:p w:rsidR="002500B1" w:rsidRDefault="00CE42E4">
      <w:pPr>
        <w:pStyle w:val="BodyText"/>
        <w:spacing w:line="189" w:lineRule="exact"/>
        <w:ind w:left="244" w:firstLine="0"/>
        <w:jc w:val="left"/>
      </w:pPr>
      <w:r>
        <w:rPr>
          <w:color w:val="231F20"/>
        </w:rPr>
        <w:t>предвиђено је и терцијарно пречишћавање.</w:t>
      </w:r>
    </w:p>
    <w:p w:rsidR="002500B1" w:rsidRDefault="00CE42E4">
      <w:pPr>
        <w:pStyle w:val="BodyText"/>
        <w:spacing w:line="232" w:lineRule="auto"/>
        <w:ind w:left="243" w:right="125" w:firstLine="397"/>
      </w:pPr>
      <w:r>
        <w:rPr>
          <w:color w:val="231F20"/>
        </w:rPr>
        <w:t>У склопу ППОВ (код два сепаратна и свих парцијалних си- стема) предвиђена је технологија за производњу биогаса за греја- ње и производњу електричне енергије. Такође, на погодним лока- цијама у близини ППОВ предвиђени су примарни пречишћивачи, таложници и м</w:t>
      </w:r>
      <w:r>
        <w:rPr>
          <w:color w:val="231F20"/>
        </w:rPr>
        <w:t>уљна поља за сазревање муља до употребне функ- ције (ђубрива за пошумљавање, пољопривреду и слично).</w:t>
      </w:r>
    </w:p>
    <w:p w:rsidR="002500B1" w:rsidRDefault="00CE42E4">
      <w:pPr>
        <w:pStyle w:val="BodyText"/>
        <w:spacing w:line="232" w:lineRule="auto"/>
        <w:ind w:left="243" w:right="125"/>
      </w:pPr>
      <w:r>
        <w:rPr>
          <w:color w:val="231F20"/>
        </w:rPr>
        <w:t xml:space="preserve">Ради заштите </w:t>
      </w:r>
      <w:r>
        <w:rPr>
          <w:color w:val="231F20"/>
          <w:spacing w:val="-3"/>
        </w:rPr>
        <w:t xml:space="preserve">подручја </w:t>
      </w:r>
      <w:r>
        <w:rPr>
          <w:color w:val="231F20"/>
        </w:rPr>
        <w:t xml:space="preserve">Националног </w:t>
      </w:r>
      <w:r>
        <w:rPr>
          <w:color w:val="231F20"/>
          <w:spacing w:val="-3"/>
        </w:rPr>
        <w:t xml:space="preserve">парка Копаоник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 xml:space="preserve">угро- </w:t>
      </w:r>
      <w:r>
        <w:rPr>
          <w:color w:val="231F20"/>
          <w:spacing w:val="-3"/>
        </w:rPr>
        <w:t xml:space="preserve">жавања </w:t>
      </w:r>
      <w:r>
        <w:rPr>
          <w:color w:val="231F20"/>
        </w:rPr>
        <w:t xml:space="preserve">земљишта и </w:t>
      </w:r>
      <w:r>
        <w:rPr>
          <w:color w:val="231F20"/>
          <w:spacing w:val="-4"/>
        </w:rPr>
        <w:t xml:space="preserve">вода </w:t>
      </w:r>
      <w:r>
        <w:rPr>
          <w:color w:val="231F20"/>
        </w:rPr>
        <w:t xml:space="preserve">са изграђених површина </w:t>
      </w:r>
      <w:r>
        <w:rPr>
          <w:color w:val="231F20"/>
          <w:spacing w:val="-3"/>
        </w:rPr>
        <w:t>туристичких</w:t>
      </w:r>
    </w:p>
    <w:p w:rsidR="002500B1" w:rsidRDefault="002500B1">
      <w:pPr>
        <w:spacing w:line="232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499" w:space="40"/>
            <w:col w:w="5481"/>
          </w:cols>
        </w:sectPr>
      </w:pPr>
    </w:p>
    <w:p w:rsidR="002500B1" w:rsidRDefault="00CE42E4">
      <w:pPr>
        <w:pStyle w:val="BodyText"/>
        <w:spacing w:before="73" w:line="232" w:lineRule="auto"/>
        <w:ind w:right="42" w:hanging="1"/>
      </w:pPr>
      <w:r>
        <w:lastRenderedPageBreak/>
        <w:pict>
          <v:line id="_x0000_s1035" style="position:absolute;left:0;text-align:left;z-index:251672064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  <w:spacing w:val="-4"/>
        </w:rPr>
        <w:t>комплекса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</w:t>
      </w:r>
      <w:r>
        <w:rPr>
          <w:color w:val="231F20"/>
        </w:rPr>
        <w:t>аобраћајница,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предвиђена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изградња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потребног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бро- ја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система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каналисање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атмосферских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вода,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одговарајућим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уре- </w:t>
      </w:r>
      <w:r>
        <w:rPr>
          <w:color w:val="231F20"/>
          <w:spacing w:val="-2"/>
        </w:rPr>
        <w:t xml:space="preserve">ђајима </w:t>
      </w:r>
      <w:r>
        <w:rPr>
          <w:color w:val="231F20"/>
        </w:rPr>
        <w:t xml:space="preserve">за </w:t>
      </w:r>
      <w:r>
        <w:rPr>
          <w:color w:val="231F20"/>
          <w:spacing w:val="-3"/>
        </w:rPr>
        <w:t xml:space="preserve">пречишћавање </w:t>
      </w:r>
      <w:r>
        <w:rPr>
          <w:color w:val="231F20"/>
        </w:rPr>
        <w:t xml:space="preserve">пре упуштања у </w:t>
      </w:r>
      <w:r>
        <w:rPr>
          <w:color w:val="231F20"/>
          <w:spacing w:val="-4"/>
        </w:rPr>
        <w:t xml:space="preserve">водотоке </w:t>
      </w:r>
      <w:r>
        <w:rPr>
          <w:color w:val="231F20"/>
        </w:rPr>
        <w:t xml:space="preserve">(првенствено </w:t>
      </w:r>
      <w:r>
        <w:rPr>
          <w:color w:val="231F20"/>
          <w:spacing w:val="-3"/>
        </w:rPr>
        <w:t>дуж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прилазних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ДП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IIа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реда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210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211,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као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планираних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праваца).</w:t>
      </w:r>
    </w:p>
    <w:p w:rsidR="002500B1" w:rsidRDefault="00CE42E4">
      <w:pPr>
        <w:pStyle w:val="BodyText"/>
        <w:spacing w:before="4" w:line="232" w:lineRule="auto"/>
        <w:ind w:right="42" w:firstLine="397"/>
      </w:pPr>
      <w:r>
        <w:rPr>
          <w:color w:val="231F20"/>
        </w:rPr>
        <w:t>Према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распореду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насеља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пунктова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Просторног плана, а ван Националног парка Копаоник и конфигурацији тере- на, решење евакуације и пречишћавања отпадних вода вршиће се,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>је могуће, заједничким коришћењем наведена два гравитацио- 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сепаратна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канал</w:t>
      </w:r>
      <w:r>
        <w:rPr>
          <w:color w:val="231F20"/>
        </w:rPr>
        <w:t>изациона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система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подручја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 xml:space="preserve">Ко- </w:t>
      </w:r>
      <w:r>
        <w:rPr>
          <w:color w:val="231F20"/>
        </w:rPr>
        <w:t xml:space="preserve">паоник, а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>за то нема услова посебним сепаратним системима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и индивидуално,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локалних система каналисања отпадних во- да са механичко-биолошким системима за пречишћавање, техно- логијом производње биогаса</w:t>
      </w:r>
      <w:r>
        <w:rPr>
          <w:color w:val="231F20"/>
        </w:rPr>
        <w:t xml:space="preserve"> за грејање и производњу електричне енергије и са испуштањем пречишћене воде у реципијенте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ће имати најмање IIа класу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воде.</w:t>
      </w:r>
    </w:p>
    <w:p w:rsidR="002500B1" w:rsidRDefault="00CE42E4">
      <w:pPr>
        <w:pStyle w:val="BodyText"/>
        <w:spacing w:before="11" w:line="232" w:lineRule="auto"/>
        <w:ind w:left="111" w:right="42" w:firstLine="397"/>
      </w:pPr>
      <w:r>
        <w:rPr>
          <w:color w:val="231F20"/>
        </w:rPr>
        <w:t xml:space="preserve">Санитација сеоских насеља ван Националног парка,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не могу да </w:t>
      </w:r>
      <w:r>
        <w:rPr>
          <w:color w:val="231F20"/>
          <w:spacing w:val="-5"/>
        </w:rPr>
        <w:t xml:space="preserve">буду </w:t>
      </w:r>
      <w:r>
        <w:rPr>
          <w:color w:val="231F20"/>
        </w:rPr>
        <w:t xml:space="preserve">обухваћена малим групним системима са ППОВ, посебно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>д</w:t>
      </w:r>
      <w:r>
        <w:rPr>
          <w:color w:val="231F20"/>
        </w:rPr>
        <w:t>исперзованих насеља обављаће се по принципима руралне санитације на нивоу домаћинстава или групе кућа, путем прописних сенгрупа и резервоара за сакупљање отпадних вода. Могу се градити и већи групни системи са одвођењем отпадних вода у групне водонепропусн</w:t>
      </w:r>
      <w:r>
        <w:rPr>
          <w:color w:val="231F20"/>
        </w:rPr>
        <w:t>е објекте (таложнице) у комбинаци- ји и са секундарним биолошким пречишћавањем, уз оперативну организацију даљег поступка са отпадним водама, односно, укла- њања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коришћења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пољопривреди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санитарно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безбедан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начин,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>не би дошло до загађења површинск</w:t>
      </w:r>
      <w:r>
        <w:rPr>
          <w:color w:val="231F20"/>
        </w:rPr>
        <w:t>их и подземних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вода.</w:t>
      </w:r>
    </w:p>
    <w:p w:rsidR="002500B1" w:rsidRDefault="002500B1">
      <w:pPr>
        <w:pStyle w:val="BodyText"/>
        <w:spacing w:before="2"/>
        <w:ind w:left="0" w:firstLine="0"/>
        <w:jc w:val="left"/>
        <w:rPr>
          <w:sz w:val="25"/>
        </w:rPr>
      </w:pPr>
    </w:p>
    <w:p w:rsidR="002500B1" w:rsidRDefault="00CE42E4">
      <w:pPr>
        <w:pStyle w:val="ListParagraph"/>
        <w:numPr>
          <w:ilvl w:val="3"/>
          <w:numId w:val="28"/>
        </w:numPr>
        <w:tabs>
          <w:tab w:val="left" w:pos="1636"/>
        </w:tabs>
        <w:ind w:left="1635" w:hanging="601"/>
        <w:jc w:val="left"/>
        <w:rPr>
          <w:sz w:val="18"/>
        </w:rPr>
      </w:pPr>
      <w:r>
        <w:rPr>
          <w:color w:val="231F20"/>
          <w:sz w:val="18"/>
        </w:rPr>
        <w:t>.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3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 xml:space="preserve">. </w:t>
      </w:r>
      <w:r>
        <w:rPr>
          <w:color w:val="231F20"/>
          <w:spacing w:val="15"/>
          <w:sz w:val="18"/>
        </w:rPr>
        <w:t>Енергет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pacing w:val="11"/>
          <w:sz w:val="18"/>
        </w:rPr>
        <w:t>ска</w:t>
      </w:r>
      <w:r>
        <w:rPr>
          <w:color w:val="231F20"/>
          <w:spacing w:val="45"/>
          <w:sz w:val="18"/>
        </w:rPr>
        <w:t xml:space="preserve"> </w:t>
      </w:r>
      <w:r>
        <w:rPr>
          <w:color w:val="231F20"/>
          <w:spacing w:val="16"/>
          <w:sz w:val="18"/>
        </w:rPr>
        <w:t>инфраст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pacing w:val="15"/>
          <w:sz w:val="18"/>
        </w:rPr>
        <w:t>руктура</w:t>
      </w:r>
    </w:p>
    <w:p w:rsidR="002500B1" w:rsidRDefault="002500B1">
      <w:pPr>
        <w:pStyle w:val="BodyText"/>
        <w:spacing w:before="6"/>
        <w:ind w:left="0" w:firstLine="0"/>
        <w:jc w:val="left"/>
        <w:rPr>
          <w:sz w:val="17"/>
        </w:rPr>
      </w:pPr>
    </w:p>
    <w:p w:rsidR="002500B1" w:rsidRDefault="00CE42E4">
      <w:pPr>
        <w:pStyle w:val="BodyText"/>
        <w:spacing w:line="232" w:lineRule="auto"/>
        <w:ind w:left="112" w:right="38"/>
      </w:pPr>
      <w:r>
        <w:rPr>
          <w:color w:val="231F20"/>
        </w:rPr>
        <w:t>Развој енергетске инфраструктуре на подручју Просторног плана засниваће се на: успостављању ефикасног система упра- вљања и коришћења енергетских објеката и мреже, гасификацији, повезивању малих хидроелектрана у електроенергетски систем, као и на коришћењу</w:t>
      </w:r>
      <w:r>
        <w:rPr>
          <w:color w:val="231F20"/>
        </w:rPr>
        <w:t xml:space="preserve"> алтернативних извора енергије. Међутим, развој енергетске инфраструктуре на подручју Просторног плана условљен је одређеним интервенцијама ван подручја Просторног плана које обухватају проширење и реконструкцију ТС 110/35 kV</w:t>
      </w:r>
    </w:p>
    <w:p w:rsidR="002500B1" w:rsidRDefault="00CE42E4">
      <w:pPr>
        <w:pStyle w:val="BodyText"/>
        <w:spacing w:before="3"/>
        <w:ind w:left="112" w:firstLine="0"/>
        <w:jc w:val="left"/>
      </w:pPr>
      <w:r>
        <w:rPr>
          <w:color w:val="231F20"/>
        </w:rPr>
        <w:t>„Рашка” и ТС 35/10 kV „Рудница</w:t>
      </w:r>
      <w:r>
        <w:rPr>
          <w:color w:val="231F20"/>
        </w:rPr>
        <w:t>”.</w:t>
      </w:r>
    </w:p>
    <w:p w:rsidR="002500B1" w:rsidRDefault="002500B1">
      <w:pPr>
        <w:pStyle w:val="BodyText"/>
        <w:spacing w:before="1"/>
        <w:ind w:left="0" w:firstLine="0"/>
        <w:jc w:val="left"/>
        <w:rPr>
          <w:sz w:val="17"/>
        </w:rPr>
      </w:pPr>
    </w:p>
    <w:p w:rsidR="002500B1" w:rsidRDefault="00CE42E4">
      <w:pPr>
        <w:spacing w:line="204" w:lineRule="exact"/>
        <w:ind w:left="509"/>
        <w:rPr>
          <w:i/>
          <w:sz w:val="18"/>
        </w:rPr>
      </w:pPr>
      <w:r>
        <w:rPr>
          <w:i/>
          <w:color w:val="231F20"/>
          <w:sz w:val="18"/>
        </w:rPr>
        <w:t>Инсталирана снага електроенергије</w:t>
      </w:r>
    </w:p>
    <w:p w:rsidR="002500B1" w:rsidRDefault="00CE42E4">
      <w:pPr>
        <w:pStyle w:val="BodyText"/>
        <w:spacing w:before="3" w:line="232" w:lineRule="auto"/>
        <w:ind w:left="111" w:right="39" w:firstLine="397"/>
      </w:pPr>
      <w:r>
        <w:rPr>
          <w:color w:val="231F20"/>
        </w:rPr>
        <w:t xml:space="preserve">За </w:t>
      </w:r>
      <w:r>
        <w:rPr>
          <w:color w:val="231F20"/>
          <w:spacing w:val="-4"/>
        </w:rPr>
        <w:t xml:space="preserve">обрачун </w:t>
      </w:r>
      <w:r>
        <w:rPr>
          <w:color w:val="231F20"/>
          <w:spacing w:val="-3"/>
        </w:rPr>
        <w:t>вршне потрошње електричне енергије усвојени су следећи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параметри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врстама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корисника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локалитетима: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3,5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kW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по </w:t>
      </w:r>
      <w:r>
        <w:rPr>
          <w:color w:val="231F20"/>
          <w:spacing w:val="-3"/>
        </w:rPr>
        <w:t xml:space="preserve">стационарном </w:t>
      </w:r>
      <w:r>
        <w:rPr>
          <w:color w:val="231F20"/>
          <w:spacing w:val="-4"/>
        </w:rPr>
        <w:t xml:space="preserve">кориснику </w:t>
      </w:r>
      <w:r>
        <w:rPr>
          <w:color w:val="231F20"/>
        </w:rPr>
        <w:t xml:space="preserve">за </w:t>
      </w:r>
      <w:r>
        <w:rPr>
          <w:color w:val="231F20"/>
          <w:spacing w:val="-4"/>
        </w:rPr>
        <w:t xml:space="preserve">туристичке </w:t>
      </w:r>
      <w:r>
        <w:rPr>
          <w:color w:val="231F20"/>
          <w:spacing w:val="-5"/>
        </w:rPr>
        <w:t xml:space="preserve">комплексе </w:t>
      </w:r>
      <w:r>
        <w:rPr>
          <w:color w:val="231F20"/>
        </w:rPr>
        <w:t xml:space="preserve">у </w:t>
      </w:r>
      <w:r>
        <w:rPr>
          <w:color w:val="231F20"/>
          <w:spacing w:val="-4"/>
        </w:rPr>
        <w:t xml:space="preserve">висинској </w:t>
      </w:r>
      <w:r>
        <w:rPr>
          <w:color w:val="231F20"/>
          <w:spacing w:val="-3"/>
        </w:rPr>
        <w:t xml:space="preserve">зони Националног парка </w:t>
      </w:r>
      <w:r>
        <w:rPr>
          <w:color w:val="231F20"/>
          <w:spacing w:val="-4"/>
        </w:rPr>
        <w:t xml:space="preserve">Копаоник; </w:t>
      </w:r>
      <w:r>
        <w:rPr>
          <w:color w:val="231F20"/>
        </w:rPr>
        <w:t xml:space="preserve">2,5 kW по </w:t>
      </w:r>
      <w:r>
        <w:rPr>
          <w:color w:val="231F20"/>
          <w:spacing w:val="-5"/>
        </w:rPr>
        <w:t xml:space="preserve">становнику, </w:t>
      </w:r>
      <w:r>
        <w:rPr>
          <w:color w:val="231F20"/>
          <w:spacing w:val="-3"/>
        </w:rPr>
        <w:t xml:space="preserve">односно </w:t>
      </w:r>
      <w:r>
        <w:rPr>
          <w:color w:val="231F20"/>
        </w:rPr>
        <w:t>1 kW по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лежају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одмаралишта,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пансионе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викенд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куће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ван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 xml:space="preserve">Националног парка </w:t>
      </w:r>
      <w:r>
        <w:rPr>
          <w:color w:val="231F20"/>
          <w:spacing w:val="-4"/>
        </w:rPr>
        <w:t xml:space="preserve">Копаоник </w:t>
      </w:r>
      <w:r>
        <w:rPr>
          <w:color w:val="231F20"/>
        </w:rPr>
        <w:t xml:space="preserve">и 0,1 kW по </w:t>
      </w:r>
      <w:r>
        <w:rPr>
          <w:color w:val="231F20"/>
          <w:spacing w:val="-5"/>
        </w:rPr>
        <w:t xml:space="preserve">излетнику. </w:t>
      </w:r>
      <w:r>
        <w:rPr>
          <w:color w:val="231F20"/>
          <w:spacing w:val="-6"/>
        </w:rPr>
        <w:t xml:space="preserve">Укупна </w:t>
      </w:r>
      <w:r>
        <w:rPr>
          <w:color w:val="231F20"/>
          <w:spacing w:val="-3"/>
        </w:rPr>
        <w:t xml:space="preserve">инсталирана снага електроенергије </w:t>
      </w:r>
      <w:r>
        <w:rPr>
          <w:color w:val="231F20"/>
          <w:spacing w:val="-4"/>
        </w:rPr>
        <w:t xml:space="preserve">обрачуната </w:t>
      </w:r>
      <w:r>
        <w:rPr>
          <w:color w:val="231F20"/>
        </w:rPr>
        <w:t xml:space="preserve">по </w:t>
      </w:r>
      <w:r>
        <w:rPr>
          <w:color w:val="231F20"/>
          <w:spacing w:val="-4"/>
        </w:rPr>
        <w:t xml:space="preserve">наведеним нормативима </w:t>
      </w:r>
      <w:r>
        <w:rPr>
          <w:color w:val="231F20"/>
        </w:rPr>
        <w:t xml:space="preserve">износи за </w:t>
      </w:r>
      <w:r>
        <w:rPr>
          <w:color w:val="231F20"/>
          <w:spacing w:val="-3"/>
        </w:rPr>
        <w:t xml:space="preserve">гранични </w:t>
      </w:r>
      <w:r>
        <w:rPr>
          <w:color w:val="231F20"/>
          <w:spacing w:val="-4"/>
        </w:rPr>
        <w:t xml:space="preserve">капацитет подручја </w:t>
      </w:r>
      <w:r>
        <w:rPr>
          <w:color w:val="231F20"/>
          <w:spacing w:val="-3"/>
        </w:rPr>
        <w:t>Про</w:t>
      </w:r>
      <w:r>
        <w:rPr>
          <w:color w:val="231F20"/>
          <w:spacing w:val="-3"/>
        </w:rPr>
        <w:t xml:space="preserve">сторног плана </w:t>
      </w:r>
      <w:r>
        <w:rPr>
          <w:color w:val="231F20"/>
          <w:spacing w:val="-5"/>
        </w:rPr>
        <w:t xml:space="preserve">око 118 </w:t>
      </w:r>
      <w:r>
        <w:rPr>
          <w:color w:val="231F20"/>
          <w:spacing w:val="-8"/>
        </w:rPr>
        <w:t xml:space="preserve">МW,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то </w:t>
      </w:r>
      <w:r>
        <w:rPr>
          <w:color w:val="231F20"/>
        </w:rPr>
        <w:t xml:space="preserve">за: </w:t>
      </w:r>
      <w:r>
        <w:rPr>
          <w:color w:val="231F20"/>
          <w:spacing w:val="-4"/>
        </w:rPr>
        <w:t xml:space="preserve">подручје </w:t>
      </w:r>
      <w:r>
        <w:rPr>
          <w:color w:val="231F20"/>
          <w:spacing w:val="-3"/>
        </w:rPr>
        <w:t xml:space="preserve">Националног парка </w:t>
      </w:r>
      <w:r>
        <w:rPr>
          <w:color w:val="231F20"/>
          <w:spacing w:val="-4"/>
        </w:rPr>
        <w:t xml:space="preserve">Копаоник </w:t>
      </w:r>
      <w:r>
        <w:rPr>
          <w:color w:val="231F20"/>
          <w:spacing w:val="-3"/>
        </w:rPr>
        <w:t xml:space="preserve">укупно </w:t>
      </w:r>
      <w:r>
        <w:rPr>
          <w:color w:val="231F20"/>
          <w:spacing w:val="-5"/>
        </w:rPr>
        <w:t xml:space="preserve">око </w:t>
      </w:r>
      <w:r>
        <w:rPr>
          <w:color w:val="231F20"/>
        </w:rPr>
        <w:t xml:space="preserve">56 </w:t>
      </w:r>
      <w:r>
        <w:rPr>
          <w:color w:val="231F20"/>
          <w:spacing w:val="-8"/>
        </w:rPr>
        <w:t xml:space="preserve">МW, </w:t>
      </w:r>
      <w:r>
        <w:rPr>
          <w:color w:val="231F20"/>
        </w:rPr>
        <w:t xml:space="preserve">а за </w:t>
      </w:r>
      <w:r>
        <w:rPr>
          <w:color w:val="231F20"/>
          <w:spacing w:val="-4"/>
        </w:rPr>
        <w:t xml:space="preserve">подручје </w:t>
      </w:r>
      <w:r>
        <w:rPr>
          <w:color w:val="231F20"/>
          <w:spacing w:val="-3"/>
        </w:rPr>
        <w:t xml:space="preserve">Просторног плана ван Националног парка </w:t>
      </w:r>
      <w:r>
        <w:rPr>
          <w:color w:val="231F20"/>
          <w:spacing w:val="-4"/>
        </w:rPr>
        <w:t xml:space="preserve">Копаоник </w:t>
      </w:r>
      <w:r>
        <w:rPr>
          <w:color w:val="231F20"/>
          <w:spacing w:val="-3"/>
        </w:rPr>
        <w:t xml:space="preserve">укуп- </w:t>
      </w:r>
      <w:r>
        <w:rPr>
          <w:color w:val="231F20"/>
        </w:rPr>
        <w:t xml:space="preserve">но </w:t>
      </w:r>
      <w:r>
        <w:rPr>
          <w:color w:val="231F20"/>
          <w:spacing w:val="-5"/>
        </w:rPr>
        <w:t xml:space="preserve">око </w:t>
      </w:r>
      <w:r>
        <w:rPr>
          <w:color w:val="231F20"/>
        </w:rPr>
        <w:t>62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>МW.</w:t>
      </w:r>
    </w:p>
    <w:p w:rsidR="002500B1" w:rsidRDefault="00CE42E4">
      <w:pPr>
        <w:pStyle w:val="BodyText"/>
        <w:spacing w:before="11" w:line="232" w:lineRule="auto"/>
        <w:ind w:left="111" w:right="42" w:firstLine="397"/>
      </w:pPr>
      <w:r>
        <w:rPr>
          <w:color w:val="231F20"/>
        </w:rPr>
        <w:t>За обрачун вршне потрошње електричне енергије за потре- бе жичара усвојен је парамета</w:t>
      </w:r>
      <w:r>
        <w:rPr>
          <w:color w:val="231F20"/>
        </w:rPr>
        <w:t xml:space="preserve">р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60 kW на 100 метара висинске разлике инсталације. </w:t>
      </w:r>
      <w:r>
        <w:rPr>
          <w:color w:val="231F20"/>
          <w:spacing w:val="-4"/>
        </w:rPr>
        <w:t xml:space="preserve">Укупна </w:t>
      </w:r>
      <w:r>
        <w:rPr>
          <w:color w:val="231F20"/>
        </w:rPr>
        <w:t xml:space="preserve">инсталирана снага електроенергије за потребе жичара, обрачуната по наведеном </w:t>
      </w:r>
      <w:r>
        <w:rPr>
          <w:color w:val="231F20"/>
          <w:spacing w:val="-3"/>
        </w:rPr>
        <w:t xml:space="preserve">нормативу </w:t>
      </w:r>
      <w:r>
        <w:rPr>
          <w:color w:val="231F20"/>
        </w:rPr>
        <w:t>за 84 жи- чаре (24 постојеће и 60 планираних, укључујући и четири кабин- ске жичаре), укупне висинске разли</w:t>
      </w:r>
      <w:r>
        <w:rPr>
          <w:color w:val="231F20"/>
        </w:rPr>
        <w:t xml:space="preserve">ке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25.000 m износи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15 </w:t>
      </w:r>
      <w:r>
        <w:rPr>
          <w:color w:val="231F20"/>
          <w:spacing w:val="-6"/>
        </w:rPr>
        <w:t xml:space="preserve">МW. </w:t>
      </w:r>
      <w:r>
        <w:rPr>
          <w:color w:val="231F20"/>
        </w:rPr>
        <w:t>За све кабинске и друге жичаре предвиђени су и резервни дизел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агрегати.</w:t>
      </w:r>
    </w:p>
    <w:p w:rsidR="002500B1" w:rsidRDefault="00CE42E4">
      <w:pPr>
        <w:pStyle w:val="BodyText"/>
        <w:spacing w:before="8" w:line="232" w:lineRule="auto"/>
        <w:ind w:left="111" w:right="42" w:firstLine="397"/>
      </w:pPr>
      <w:r>
        <w:rPr>
          <w:color w:val="231F20"/>
        </w:rPr>
        <w:t>Планиране су следеће активности развоја електроенергетске мреже и објеката:</w:t>
      </w:r>
    </w:p>
    <w:p w:rsidR="002500B1" w:rsidRDefault="00CE42E4">
      <w:pPr>
        <w:pStyle w:val="BodyText"/>
        <w:spacing w:before="2" w:line="232" w:lineRule="auto"/>
        <w:ind w:left="111" w:right="42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изградња две ТС 110/35/х kV „Копаоник” и „Брзеће”, три ТС 35/10 kV („Лисина”, „Јарам”, и „Викенд Насеље”);</w:t>
      </w:r>
    </w:p>
    <w:p w:rsidR="002500B1" w:rsidRDefault="00CE42E4">
      <w:pPr>
        <w:pStyle w:val="BodyText"/>
        <w:spacing w:line="201" w:lineRule="exact"/>
        <w:ind w:left="508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изградња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два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ДВ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110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kV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(„Брзеће”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„Копаоник”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„Копаоник</w:t>
      </w:r>
    </w:p>
    <w:p w:rsidR="002500B1" w:rsidRDefault="00CE42E4">
      <w:pPr>
        <w:pStyle w:val="BodyText"/>
        <w:spacing w:before="2" w:line="232" w:lineRule="auto"/>
        <w:ind w:left="111" w:right="-7" w:hanging="1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  <w:spacing w:val="-3"/>
        </w:rPr>
        <w:t xml:space="preserve">„Рашка”), четири </w:t>
      </w:r>
      <w:r>
        <w:rPr>
          <w:color w:val="231F20"/>
        </w:rPr>
        <w:t xml:space="preserve">ДВ 35 kV </w:t>
      </w:r>
      <w:r>
        <w:rPr>
          <w:color w:val="231F20"/>
          <w:spacing w:val="-3"/>
        </w:rPr>
        <w:t xml:space="preserve">(„Брзеће” </w:t>
      </w:r>
      <w:r>
        <w:rPr>
          <w:color w:val="231F20"/>
        </w:rPr>
        <w:t xml:space="preserve">– </w:t>
      </w:r>
      <w:r>
        <w:rPr>
          <w:color w:val="231F20"/>
          <w:spacing w:val="-3"/>
        </w:rPr>
        <w:t xml:space="preserve">„Јарам”, </w:t>
      </w:r>
      <w:r>
        <w:rPr>
          <w:color w:val="231F20"/>
          <w:spacing w:val="-4"/>
        </w:rPr>
        <w:t xml:space="preserve">„Копаоник” </w:t>
      </w:r>
      <w:r>
        <w:rPr>
          <w:color w:val="231F20"/>
        </w:rPr>
        <w:t xml:space="preserve">– </w:t>
      </w:r>
      <w:r>
        <w:rPr>
          <w:color w:val="231F20"/>
          <w:spacing w:val="-3"/>
        </w:rPr>
        <w:t xml:space="preserve">„Ја- рам”, </w:t>
      </w:r>
      <w:r>
        <w:rPr>
          <w:color w:val="231F20"/>
          <w:spacing w:val="-4"/>
        </w:rPr>
        <w:t xml:space="preserve">„Копаоник”  </w:t>
      </w:r>
      <w:r>
        <w:rPr>
          <w:color w:val="231F20"/>
        </w:rPr>
        <w:t xml:space="preserve">– </w:t>
      </w:r>
      <w:r>
        <w:rPr>
          <w:color w:val="231F20"/>
          <w:spacing w:val="-3"/>
        </w:rPr>
        <w:t xml:space="preserve">„Бело Брдо”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прикључни </w:t>
      </w:r>
      <w:r>
        <w:rPr>
          <w:color w:val="231F20"/>
          <w:spacing w:val="-4"/>
        </w:rPr>
        <w:t xml:space="preserve">вод </w:t>
      </w:r>
      <w:r>
        <w:rPr>
          <w:color w:val="231F20"/>
        </w:rPr>
        <w:t xml:space="preserve">за ТС </w:t>
      </w:r>
      <w:r>
        <w:rPr>
          <w:color w:val="231F20"/>
          <w:spacing w:val="-3"/>
        </w:rPr>
        <w:t xml:space="preserve">35/10 </w:t>
      </w:r>
      <w:r>
        <w:rPr>
          <w:color w:val="231F20"/>
        </w:rPr>
        <w:t>kV</w:t>
      </w:r>
    </w:p>
    <w:p w:rsidR="002500B1" w:rsidRDefault="00CE42E4">
      <w:pPr>
        <w:pStyle w:val="BodyText"/>
        <w:spacing w:line="201" w:lineRule="exact"/>
        <w:ind w:left="112" w:firstLine="0"/>
        <w:jc w:val="left"/>
      </w:pPr>
      <w:r>
        <w:rPr>
          <w:color w:val="231F20"/>
        </w:rPr>
        <w:t>„Викенд Насеље”);</w:t>
      </w:r>
    </w:p>
    <w:p w:rsidR="002500B1" w:rsidRDefault="00CE42E4">
      <w:pPr>
        <w:pStyle w:val="BodyText"/>
        <w:spacing w:before="3" w:line="232" w:lineRule="auto"/>
        <w:ind w:left="112" w:right="41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доградња постојећег ДВ </w:t>
      </w:r>
      <w:r>
        <w:rPr>
          <w:color w:val="231F20"/>
          <w:spacing w:val="-3"/>
        </w:rPr>
        <w:t xml:space="preserve">110 </w:t>
      </w:r>
      <w:r>
        <w:rPr>
          <w:color w:val="231F20"/>
        </w:rPr>
        <w:t>kV „Брус” – „Брзеће”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заменом </w:t>
      </w:r>
      <w:r>
        <w:rPr>
          <w:color w:val="231F20"/>
          <w:spacing w:val="-3"/>
        </w:rPr>
        <w:t xml:space="preserve">кабловског </w:t>
      </w:r>
      <w:r>
        <w:rPr>
          <w:color w:val="231F20"/>
        </w:rPr>
        <w:t xml:space="preserve">вода 35 kV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ТС 35/10 kV Брус до стуба бр. 1 у дужи- ни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333</w:t>
      </w:r>
      <w:r>
        <w:rPr>
          <w:color w:val="231F20"/>
        </w:rPr>
        <w:t xml:space="preserve"> </w:t>
      </w:r>
      <w:r>
        <w:rPr>
          <w:color w:val="231F20"/>
        </w:rPr>
        <w:t>m.</w:t>
      </w:r>
    </w:p>
    <w:p w:rsidR="002500B1" w:rsidRDefault="00CE42E4">
      <w:pPr>
        <w:pStyle w:val="BodyText"/>
        <w:spacing w:line="202" w:lineRule="exact"/>
        <w:ind w:left="509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  <w:spacing w:val="-5"/>
        </w:rPr>
        <w:t xml:space="preserve">изградња дуплог </w:t>
      </w:r>
      <w:r>
        <w:rPr>
          <w:color w:val="231F20"/>
          <w:spacing w:val="-6"/>
        </w:rPr>
        <w:t xml:space="preserve">далековода </w:t>
      </w:r>
      <w:r>
        <w:rPr>
          <w:color w:val="231F20"/>
          <w:spacing w:val="-5"/>
        </w:rPr>
        <w:t xml:space="preserve">од планиране </w:t>
      </w:r>
      <w:r>
        <w:rPr>
          <w:color w:val="231F20"/>
          <w:spacing w:val="-3"/>
        </w:rPr>
        <w:t xml:space="preserve">ТС </w:t>
      </w:r>
      <w:r>
        <w:rPr>
          <w:color w:val="231F20"/>
          <w:spacing w:val="-6"/>
        </w:rPr>
        <w:t xml:space="preserve">110/35/10 </w:t>
      </w:r>
      <w:r>
        <w:rPr>
          <w:color w:val="231F20"/>
          <w:spacing w:val="-3"/>
        </w:rPr>
        <w:t>kV</w:t>
      </w:r>
    </w:p>
    <w:p w:rsidR="002500B1" w:rsidRDefault="00CE42E4">
      <w:pPr>
        <w:pStyle w:val="BodyText"/>
        <w:spacing w:before="2" w:line="232" w:lineRule="auto"/>
        <w:ind w:left="112" w:firstLine="0"/>
        <w:jc w:val="left"/>
      </w:pPr>
      <w:r>
        <w:rPr>
          <w:color w:val="231F20"/>
          <w:spacing w:val="-6"/>
        </w:rPr>
        <w:t>„Копаоник”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до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ТС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10/0,4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kV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„Стара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успињача”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ТС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10/0,4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kV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 xml:space="preserve">„Гранд” </w:t>
      </w:r>
      <w:r>
        <w:rPr>
          <w:color w:val="231F20"/>
          <w:spacing w:val="-7"/>
        </w:rPr>
        <w:t>како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би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обезбедило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поузданије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сигурније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напајање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ТЦ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Копаоник.</w:t>
      </w:r>
    </w:p>
    <w:p w:rsidR="002500B1" w:rsidRDefault="00CE42E4">
      <w:pPr>
        <w:pStyle w:val="BodyText"/>
        <w:spacing w:before="68" w:line="232" w:lineRule="auto"/>
        <w:ind w:left="112" w:right="409" w:firstLine="397"/>
      </w:pPr>
      <w:r>
        <w:br w:type="column"/>
      </w:r>
      <w:r>
        <w:rPr>
          <w:color w:val="231F20"/>
        </w:rPr>
        <w:t xml:space="preserve">Изградња ДВ </w:t>
      </w:r>
      <w:r>
        <w:rPr>
          <w:color w:val="231F20"/>
          <w:spacing w:val="-3"/>
        </w:rPr>
        <w:t xml:space="preserve">110 </w:t>
      </w:r>
      <w:r>
        <w:rPr>
          <w:color w:val="231F20"/>
        </w:rPr>
        <w:t xml:space="preserve">kV „Брзеће” – „Копаоник” и ДВ 35 kV „Бр- зеће” – „Јарам” је на ограничењу у режиму заштите II степена </w:t>
      </w:r>
      <w:r>
        <w:rPr>
          <w:color w:val="231F20"/>
        </w:rPr>
        <w:t xml:space="preserve">и биће прецизније дефинисана условима Завода за заштиту природе Србије, одговарајућом </w:t>
      </w:r>
      <w:r>
        <w:rPr>
          <w:color w:val="231F20"/>
          <w:spacing w:val="-3"/>
        </w:rPr>
        <w:t xml:space="preserve">техничком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планском </w:t>
      </w:r>
      <w:r>
        <w:rPr>
          <w:color w:val="231F20"/>
        </w:rPr>
        <w:t>документацијом.</w:t>
      </w:r>
    </w:p>
    <w:p w:rsidR="002500B1" w:rsidRDefault="00CE42E4">
      <w:pPr>
        <w:pStyle w:val="BodyText"/>
        <w:spacing w:line="232" w:lineRule="auto"/>
        <w:ind w:left="112" w:right="409"/>
      </w:pPr>
      <w:r>
        <w:rPr>
          <w:color w:val="231F20"/>
        </w:rPr>
        <w:t>Постојећи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планирани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ДВ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110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(35)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kV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ваздушни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пружа- ју се највећим делом кроз зону заштите III степена и само мањим делом кроз зону заштите II степена Националног парка Копаоник. У дугорочној перспективи, ради заштите природних вредности Националног Копаоник, на појединим локалитетима извршиће се каб</w:t>
      </w:r>
      <w:r>
        <w:rPr>
          <w:color w:val="231F20"/>
        </w:rPr>
        <w:t xml:space="preserve">лирање краћих деоница ових ДВ </w:t>
      </w:r>
      <w:r>
        <w:rPr>
          <w:color w:val="231F20"/>
          <w:spacing w:val="-4"/>
        </w:rPr>
        <w:t xml:space="preserve">где год </w:t>
      </w:r>
      <w:r>
        <w:rPr>
          <w:color w:val="231F20"/>
        </w:rPr>
        <w:t>је то могуће и оправ- дано на основу претходно израђених детаљних техничко-економ- ских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анализа.</w:t>
      </w:r>
    </w:p>
    <w:p w:rsidR="002500B1" w:rsidRDefault="00CE42E4">
      <w:pPr>
        <w:pStyle w:val="BodyText"/>
        <w:spacing w:line="232" w:lineRule="auto"/>
        <w:ind w:left="112" w:right="410" w:firstLine="397"/>
      </w:pPr>
      <w:r>
        <w:rPr>
          <w:color w:val="231F20"/>
        </w:rPr>
        <w:t>Након изградње нових ТС 110/x и 35/10 kV обезбедиће се коридор за нове изводе 10 (20) kV који ће напајати нове ТС 10 (20)</w:t>
      </w:r>
      <w:r>
        <w:rPr>
          <w:color w:val="231F20"/>
        </w:rPr>
        <w:t>/0,4 kV.</w:t>
      </w:r>
    </w:p>
    <w:p w:rsidR="002500B1" w:rsidRDefault="00CE42E4">
      <w:pPr>
        <w:pStyle w:val="BodyText"/>
        <w:spacing w:line="232" w:lineRule="auto"/>
        <w:ind w:left="112" w:right="409" w:firstLine="397"/>
      </w:pPr>
      <w:r>
        <w:rPr>
          <w:color w:val="231F20"/>
        </w:rPr>
        <w:t>Нове ТС 10/0,4 kV и ДВ 10 kV ван Националног парка Ко- паоник градиће се за потребе туристичко-сеоских насеља и оста- лих сеоских насеља, као и за потребе жичара у секторима алпских скијалишта.</w:t>
      </w:r>
    </w:p>
    <w:p w:rsidR="002500B1" w:rsidRDefault="002500B1">
      <w:pPr>
        <w:pStyle w:val="BodyText"/>
        <w:spacing w:before="11"/>
        <w:ind w:left="0" w:firstLine="0"/>
        <w:jc w:val="left"/>
        <w:rPr>
          <w:sz w:val="15"/>
        </w:rPr>
      </w:pPr>
    </w:p>
    <w:p w:rsidR="002500B1" w:rsidRDefault="00CE42E4">
      <w:pPr>
        <w:spacing w:line="204" w:lineRule="exact"/>
        <w:ind w:left="508"/>
        <w:rPr>
          <w:i/>
          <w:sz w:val="18"/>
        </w:rPr>
      </w:pPr>
      <w:r>
        <w:rPr>
          <w:i/>
          <w:color w:val="231F20"/>
          <w:sz w:val="18"/>
        </w:rPr>
        <w:t>Хидроенергетика</w:t>
      </w:r>
    </w:p>
    <w:p w:rsidR="002500B1" w:rsidRDefault="00CE42E4">
      <w:pPr>
        <w:pStyle w:val="BodyText"/>
        <w:spacing w:before="1" w:line="232" w:lineRule="auto"/>
        <w:ind w:left="111" w:right="410" w:firstLine="397"/>
      </w:pPr>
      <w:r>
        <w:rPr>
          <w:color w:val="231F20"/>
        </w:rPr>
        <w:t>На подручју Просторног плана предвиђена је производња електричне енергије из малих хидроелектрана (у даљем тексту: МХЕ), на основу водозахвата на водотоцима и малим акумула- цијама, претежно на подручју Националног парка Копаоник, а са постројењима ван Нац</w:t>
      </w:r>
      <w:r>
        <w:rPr>
          <w:color w:val="231F20"/>
        </w:rPr>
        <w:t xml:space="preserve">ионалног парка Копаоник. Поред МХЕ, за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је надлежно министарство издало енергетске дозволе и сагла- сности, као и оних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ће се градити у складу са просторним пла- новима јединица локалне самоуправе, овим просторним планом  је предвиђено осам МХЕ, </w:t>
      </w:r>
      <w:r>
        <w:rPr>
          <w:color w:val="231F20"/>
          <w:spacing w:val="-3"/>
        </w:rPr>
        <w:t>од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чега једна на граници Националног парка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Копаоник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седам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ван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Копаоник,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укупне инсталиране снаге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>око 11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6"/>
        </w:rPr>
        <w:t>МW.</w:t>
      </w:r>
    </w:p>
    <w:p w:rsidR="002500B1" w:rsidRDefault="00CE42E4">
      <w:pPr>
        <w:pStyle w:val="BodyText"/>
        <w:spacing w:line="232" w:lineRule="auto"/>
        <w:ind w:left="111" w:right="410" w:firstLine="397"/>
      </w:pPr>
      <w:r>
        <w:rPr>
          <w:color w:val="231F20"/>
        </w:rPr>
        <w:t>На граници Националног парка Копаоник, у зони III степена заштите, планирана је МХЕ „Дубока” инсталиране снаге од око 0.3МWh (Е</w:t>
      </w:r>
      <w:r>
        <w:rPr>
          <w:color w:val="231F20"/>
        </w:rPr>
        <w:t>=1,050.000 kWh), са водозахватом у Дубокој и са ма- шинском зградом на ушћу Запланинске реке.</w:t>
      </w:r>
    </w:p>
    <w:p w:rsidR="002500B1" w:rsidRDefault="00CE42E4">
      <w:pPr>
        <w:pStyle w:val="BodyText"/>
        <w:spacing w:line="196" w:lineRule="exact"/>
        <w:ind w:left="507" w:firstLine="0"/>
        <w:jc w:val="left"/>
      </w:pPr>
      <w:r>
        <w:rPr>
          <w:color w:val="231F20"/>
        </w:rPr>
        <w:t>МХЕ ван Националног парка Копаоник су:</w:t>
      </w:r>
    </w:p>
    <w:p w:rsidR="002500B1" w:rsidRDefault="00CE42E4">
      <w:pPr>
        <w:pStyle w:val="ListParagraph"/>
        <w:numPr>
          <w:ilvl w:val="0"/>
          <w:numId w:val="21"/>
        </w:numPr>
        <w:tabs>
          <w:tab w:val="left" w:pos="683"/>
        </w:tabs>
        <w:spacing w:line="232" w:lineRule="auto"/>
        <w:ind w:right="410" w:firstLine="397"/>
        <w:jc w:val="both"/>
        <w:rPr>
          <w:sz w:val="18"/>
        </w:rPr>
      </w:pPr>
      <w:r>
        <w:rPr>
          <w:color w:val="231F20"/>
          <w:spacing w:val="-3"/>
          <w:sz w:val="18"/>
        </w:rPr>
        <w:t xml:space="preserve">две </w:t>
      </w:r>
      <w:r>
        <w:rPr>
          <w:color w:val="231F20"/>
          <w:sz w:val="18"/>
        </w:rPr>
        <w:t xml:space="preserve">МХЕ </w:t>
      </w:r>
      <w:r>
        <w:rPr>
          <w:color w:val="231F20"/>
          <w:spacing w:val="-4"/>
          <w:sz w:val="18"/>
        </w:rPr>
        <w:t xml:space="preserve">„Самоковска </w:t>
      </w:r>
      <w:r>
        <w:rPr>
          <w:color w:val="231F20"/>
          <w:spacing w:val="-3"/>
          <w:sz w:val="18"/>
        </w:rPr>
        <w:t xml:space="preserve">река”, </w:t>
      </w:r>
      <w:r>
        <w:rPr>
          <w:color w:val="231F20"/>
          <w:spacing w:val="-4"/>
          <w:sz w:val="18"/>
        </w:rPr>
        <w:t xml:space="preserve">од </w:t>
      </w:r>
      <w:r>
        <w:rPr>
          <w:color w:val="231F20"/>
          <w:spacing w:val="-3"/>
          <w:sz w:val="18"/>
        </w:rPr>
        <w:t xml:space="preserve">Кадијевца </w:t>
      </w:r>
      <w:r>
        <w:rPr>
          <w:color w:val="231F20"/>
          <w:sz w:val="18"/>
        </w:rPr>
        <w:t xml:space="preserve">до </w:t>
      </w:r>
      <w:r>
        <w:rPr>
          <w:color w:val="231F20"/>
          <w:spacing w:val="-4"/>
          <w:sz w:val="18"/>
        </w:rPr>
        <w:t xml:space="preserve">Јошаничке </w:t>
      </w:r>
      <w:r>
        <w:rPr>
          <w:color w:val="231F20"/>
          <w:sz w:val="18"/>
        </w:rPr>
        <w:t xml:space="preserve">Ба- ње, </w:t>
      </w:r>
      <w:r>
        <w:rPr>
          <w:color w:val="231F20"/>
          <w:spacing w:val="-3"/>
          <w:sz w:val="18"/>
        </w:rPr>
        <w:t xml:space="preserve">укупне инсталиране снаге </w:t>
      </w:r>
      <w:r>
        <w:rPr>
          <w:color w:val="231F20"/>
          <w:spacing w:val="-4"/>
          <w:sz w:val="18"/>
        </w:rPr>
        <w:t xml:space="preserve">од </w:t>
      </w:r>
      <w:r>
        <w:rPr>
          <w:color w:val="231F20"/>
          <w:spacing w:val="-5"/>
          <w:sz w:val="18"/>
        </w:rPr>
        <w:t xml:space="preserve">око </w:t>
      </w:r>
      <w:r>
        <w:rPr>
          <w:color w:val="231F20"/>
          <w:spacing w:val="-3"/>
          <w:sz w:val="18"/>
        </w:rPr>
        <w:t xml:space="preserve">5,50 </w:t>
      </w:r>
      <w:r>
        <w:rPr>
          <w:color w:val="231F20"/>
          <w:sz w:val="18"/>
        </w:rPr>
        <w:t xml:space="preserve">МW и </w:t>
      </w:r>
      <w:r>
        <w:rPr>
          <w:color w:val="231F20"/>
          <w:spacing w:val="-3"/>
          <w:sz w:val="18"/>
        </w:rPr>
        <w:t xml:space="preserve">то: </w:t>
      </w:r>
      <w:r>
        <w:rPr>
          <w:color w:val="231F20"/>
          <w:sz w:val="18"/>
        </w:rPr>
        <w:t xml:space="preserve">МХЕ </w:t>
      </w:r>
      <w:r>
        <w:rPr>
          <w:color w:val="231F20"/>
          <w:spacing w:val="-4"/>
          <w:sz w:val="18"/>
        </w:rPr>
        <w:t xml:space="preserve">„Самоков- </w:t>
      </w:r>
      <w:r>
        <w:rPr>
          <w:color w:val="231F20"/>
          <w:spacing w:val="-3"/>
          <w:sz w:val="18"/>
        </w:rPr>
        <w:t>ска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река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I”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5"/>
          <w:sz w:val="18"/>
        </w:rPr>
        <w:t>водозахватом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5"/>
          <w:sz w:val="18"/>
        </w:rPr>
        <w:t>кориту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5"/>
          <w:sz w:val="18"/>
        </w:rPr>
        <w:t>Самоковске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реке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испод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5"/>
          <w:sz w:val="18"/>
        </w:rPr>
        <w:t xml:space="preserve">акумула- </w:t>
      </w:r>
      <w:r>
        <w:rPr>
          <w:color w:val="231F20"/>
          <w:spacing w:val="-3"/>
          <w:sz w:val="18"/>
        </w:rPr>
        <w:t xml:space="preserve">ције </w:t>
      </w:r>
      <w:r>
        <w:rPr>
          <w:color w:val="231F20"/>
          <w:spacing w:val="-4"/>
          <w:sz w:val="18"/>
        </w:rPr>
        <w:t xml:space="preserve">Кадијевац, укопаним </w:t>
      </w:r>
      <w:r>
        <w:rPr>
          <w:color w:val="231F20"/>
          <w:spacing w:val="-3"/>
          <w:sz w:val="18"/>
        </w:rPr>
        <w:t xml:space="preserve">деривационим </w:t>
      </w:r>
      <w:r>
        <w:rPr>
          <w:color w:val="231F20"/>
          <w:spacing w:val="-4"/>
          <w:sz w:val="18"/>
        </w:rPr>
        <w:t xml:space="preserve">цевоводом </w:t>
      </w:r>
      <w:r>
        <w:rPr>
          <w:color w:val="231F20"/>
          <w:spacing w:val="-5"/>
          <w:sz w:val="18"/>
        </w:rPr>
        <w:t xml:space="preserve">(који </w:t>
      </w:r>
      <w:r>
        <w:rPr>
          <w:color w:val="231F20"/>
          <w:spacing w:val="-3"/>
          <w:sz w:val="18"/>
        </w:rPr>
        <w:t xml:space="preserve">највећим </w:t>
      </w:r>
      <w:r>
        <w:rPr>
          <w:color w:val="231F20"/>
          <w:spacing w:val="-4"/>
          <w:sz w:val="18"/>
        </w:rPr>
        <w:t xml:space="preserve">делом води </w:t>
      </w:r>
      <w:r>
        <w:rPr>
          <w:color w:val="231F20"/>
          <w:spacing w:val="-3"/>
          <w:sz w:val="18"/>
        </w:rPr>
        <w:t xml:space="preserve">кроз зону </w:t>
      </w:r>
      <w:r>
        <w:rPr>
          <w:color w:val="231F20"/>
          <w:sz w:val="18"/>
        </w:rPr>
        <w:t xml:space="preserve">са </w:t>
      </w:r>
      <w:r>
        <w:rPr>
          <w:color w:val="231F20"/>
          <w:spacing w:val="-4"/>
          <w:sz w:val="18"/>
        </w:rPr>
        <w:t xml:space="preserve">режимом </w:t>
      </w:r>
      <w:r>
        <w:rPr>
          <w:color w:val="231F20"/>
          <w:sz w:val="18"/>
        </w:rPr>
        <w:t xml:space="preserve">III </w:t>
      </w:r>
      <w:r>
        <w:rPr>
          <w:color w:val="231F20"/>
          <w:spacing w:val="-3"/>
          <w:sz w:val="18"/>
        </w:rPr>
        <w:t xml:space="preserve">степена заштите Националног парка </w:t>
      </w:r>
      <w:r>
        <w:rPr>
          <w:color w:val="231F20"/>
          <w:spacing w:val="-4"/>
          <w:sz w:val="18"/>
        </w:rPr>
        <w:t xml:space="preserve">Копаоник)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3"/>
          <w:sz w:val="18"/>
        </w:rPr>
        <w:t xml:space="preserve">машинским зградама </w:t>
      </w:r>
      <w:r>
        <w:rPr>
          <w:color w:val="231F20"/>
          <w:sz w:val="18"/>
        </w:rPr>
        <w:t xml:space="preserve">на </w:t>
      </w:r>
      <w:r>
        <w:rPr>
          <w:color w:val="231F20"/>
          <w:spacing w:val="-4"/>
          <w:sz w:val="18"/>
        </w:rPr>
        <w:t xml:space="preserve">погодној </w:t>
      </w:r>
      <w:r>
        <w:rPr>
          <w:color w:val="231F20"/>
          <w:spacing w:val="-3"/>
          <w:sz w:val="18"/>
        </w:rPr>
        <w:t xml:space="preserve">локацији </w:t>
      </w:r>
      <w:r>
        <w:rPr>
          <w:color w:val="231F20"/>
          <w:spacing w:val="-7"/>
          <w:sz w:val="18"/>
        </w:rPr>
        <w:t>код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улаза </w:t>
      </w:r>
      <w:r>
        <w:rPr>
          <w:color w:val="231F20"/>
          <w:sz w:val="18"/>
        </w:rPr>
        <w:t xml:space="preserve">у </w:t>
      </w:r>
      <w:r>
        <w:rPr>
          <w:color w:val="231F20"/>
          <w:spacing w:val="-3"/>
          <w:sz w:val="18"/>
        </w:rPr>
        <w:t xml:space="preserve">Национални парк </w:t>
      </w:r>
      <w:r>
        <w:rPr>
          <w:color w:val="231F20"/>
          <w:spacing w:val="-4"/>
          <w:sz w:val="18"/>
        </w:rPr>
        <w:t xml:space="preserve">Копаоник; </w:t>
      </w:r>
      <w:r>
        <w:rPr>
          <w:color w:val="231F20"/>
          <w:spacing w:val="-3"/>
          <w:sz w:val="18"/>
        </w:rPr>
        <w:t xml:space="preserve">укупни </w:t>
      </w:r>
      <w:r>
        <w:rPr>
          <w:color w:val="231F20"/>
          <w:sz w:val="18"/>
        </w:rPr>
        <w:t xml:space="preserve">пад </w:t>
      </w:r>
      <w:r>
        <w:rPr>
          <w:color w:val="231F20"/>
          <w:spacing w:val="-4"/>
          <w:sz w:val="18"/>
        </w:rPr>
        <w:t xml:space="preserve">воде </w:t>
      </w:r>
      <w:r>
        <w:rPr>
          <w:color w:val="231F20"/>
          <w:sz w:val="18"/>
        </w:rPr>
        <w:t xml:space="preserve">је </w:t>
      </w:r>
      <w:r>
        <w:rPr>
          <w:color w:val="231F20"/>
          <w:spacing w:val="-5"/>
          <w:sz w:val="18"/>
        </w:rPr>
        <w:t xml:space="preserve">око </w:t>
      </w:r>
      <w:r>
        <w:rPr>
          <w:color w:val="231F20"/>
          <w:sz w:val="18"/>
        </w:rPr>
        <w:t xml:space="preserve">700 m, а </w:t>
      </w:r>
      <w:r>
        <w:rPr>
          <w:color w:val="231F20"/>
          <w:spacing w:val="-3"/>
          <w:sz w:val="18"/>
        </w:rPr>
        <w:t>оствариће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инсталирана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снага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од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5"/>
          <w:sz w:val="18"/>
        </w:rPr>
        <w:t>око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5,0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МWh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(Е=20,000.000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kWh) </w:t>
      </w:r>
      <w:r>
        <w:rPr>
          <w:color w:val="231F20"/>
          <w:sz w:val="18"/>
        </w:rPr>
        <w:t>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МХЕ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„Самоковска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река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II”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лоцирана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Јошаничкој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Бањи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користиће </w:t>
      </w:r>
      <w:r>
        <w:rPr>
          <w:color w:val="231F20"/>
          <w:spacing w:val="-3"/>
          <w:sz w:val="18"/>
        </w:rPr>
        <w:t xml:space="preserve">употребљену </w:t>
      </w:r>
      <w:r>
        <w:rPr>
          <w:color w:val="231F20"/>
          <w:spacing w:val="-4"/>
          <w:sz w:val="18"/>
        </w:rPr>
        <w:t xml:space="preserve">воду </w:t>
      </w:r>
      <w:r>
        <w:rPr>
          <w:color w:val="231F20"/>
          <w:sz w:val="18"/>
        </w:rPr>
        <w:t xml:space="preserve">из МХЕ </w:t>
      </w:r>
      <w:r>
        <w:rPr>
          <w:color w:val="231F20"/>
          <w:spacing w:val="-5"/>
          <w:sz w:val="18"/>
        </w:rPr>
        <w:t xml:space="preserve">„Самоковске </w:t>
      </w:r>
      <w:r>
        <w:rPr>
          <w:color w:val="231F20"/>
          <w:spacing w:val="-4"/>
          <w:sz w:val="18"/>
        </w:rPr>
        <w:t xml:space="preserve">реке </w:t>
      </w:r>
      <w:r>
        <w:rPr>
          <w:color w:val="231F20"/>
          <w:sz w:val="18"/>
        </w:rPr>
        <w:t xml:space="preserve">I”, уз </w:t>
      </w:r>
      <w:r>
        <w:rPr>
          <w:color w:val="231F20"/>
          <w:spacing w:val="-3"/>
          <w:sz w:val="18"/>
        </w:rPr>
        <w:t xml:space="preserve">остваривање </w:t>
      </w:r>
      <w:r>
        <w:rPr>
          <w:color w:val="231F20"/>
          <w:sz w:val="18"/>
        </w:rPr>
        <w:t xml:space="preserve">ин- </w:t>
      </w:r>
      <w:r>
        <w:rPr>
          <w:color w:val="231F20"/>
          <w:spacing w:val="-3"/>
          <w:sz w:val="18"/>
        </w:rPr>
        <w:t xml:space="preserve">сталиране снаге </w:t>
      </w:r>
      <w:r>
        <w:rPr>
          <w:color w:val="231F20"/>
          <w:spacing w:val="-4"/>
          <w:sz w:val="18"/>
        </w:rPr>
        <w:t xml:space="preserve">од </w:t>
      </w:r>
      <w:r>
        <w:rPr>
          <w:color w:val="231F20"/>
          <w:sz w:val="18"/>
        </w:rPr>
        <w:t xml:space="preserve">0,5 МWh </w:t>
      </w:r>
      <w:r>
        <w:rPr>
          <w:color w:val="231F20"/>
          <w:spacing w:val="-3"/>
          <w:sz w:val="18"/>
        </w:rPr>
        <w:t>(Е=3,000.000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pacing w:val="-3"/>
          <w:sz w:val="18"/>
        </w:rPr>
        <w:t>kWh).</w:t>
      </w:r>
    </w:p>
    <w:p w:rsidR="002500B1" w:rsidRDefault="00CE42E4">
      <w:pPr>
        <w:pStyle w:val="ListParagraph"/>
        <w:numPr>
          <w:ilvl w:val="0"/>
          <w:numId w:val="21"/>
        </w:numPr>
        <w:tabs>
          <w:tab w:val="left" w:pos="690"/>
        </w:tabs>
        <w:spacing w:line="232" w:lineRule="auto"/>
        <w:ind w:right="410" w:firstLine="398"/>
        <w:jc w:val="both"/>
        <w:rPr>
          <w:sz w:val="18"/>
        </w:rPr>
      </w:pPr>
      <w:r>
        <w:rPr>
          <w:color w:val="231F20"/>
          <w:sz w:val="18"/>
        </w:rPr>
        <w:t xml:space="preserve">три МХЕ на потезу Јабланова Раван – </w:t>
      </w:r>
      <w:r>
        <w:rPr>
          <w:color w:val="231F20"/>
          <w:spacing w:val="-3"/>
          <w:sz w:val="18"/>
        </w:rPr>
        <w:t xml:space="preserve">Рудничка </w:t>
      </w:r>
      <w:r>
        <w:rPr>
          <w:color w:val="231F20"/>
          <w:sz w:val="18"/>
        </w:rPr>
        <w:t xml:space="preserve">река укуп- не инсталиране снаге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 xml:space="preserve">3,83 МW и то: МХЕ „Лисина” са захватом воде из акумулације Јабланова раван и инсталираном снагом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1,08 МWh (Е=2,260.000 </w:t>
      </w:r>
      <w:r>
        <w:rPr>
          <w:color w:val="231F20"/>
          <w:sz w:val="18"/>
        </w:rPr>
        <w:t>kWh), МХЕ „Бабин брег” са</w:t>
      </w:r>
      <w:r>
        <w:rPr>
          <w:color w:val="231F20"/>
          <w:spacing w:val="-31"/>
          <w:sz w:val="18"/>
        </w:rPr>
        <w:t xml:space="preserve"> </w:t>
      </w:r>
      <w:r>
        <w:rPr>
          <w:color w:val="231F20"/>
          <w:sz w:val="18"/>
        </w:rPr>
        <w:t xml:space="preserve">ин- сталираном снагом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1,67 МWh (Е=6,800.000 kWh) и МХЕ </w:t>
      </w:r>
      <w:r>
        <w:rPr>
          <w:color w:val="231F20"/>
          <w:spacing w:val="-3"/>
          <w:sz w:val="18"/>
        </w:rPr>
        <w:t xml:space="preserve">„Руд- </w:t>
      </w:r>
      <w:r>
        <w:rPr>
          <w:color w:val="231F20"/>
          <w:sz w:val="18"/>
        </w:rPr>
        <w:t xml:space="preserve">ница” са инсталираном снагом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1,08 МWh (Е= 2,970.000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kWh).</w:t>
      </w:r>
    </w:p>
    <w:p w:rsidR="002500B1" w:rsidRDefault="00CE42E4">
      <w:pPr>
        <w:pStyle w:val="ListParagraph"/>
        <w:numPr>
          <w:ilvl w:val="0"/>
          <w:numId w:val="21"/>
        </w:numPr>
        <w:tabs>
          <w:tab w:val="left" w:pos="706"/>
        </w:tabs>
        <w:spacing w:line="232" w:lineRule="auto"/>
        <w:ind w:right="410" w:firstLine="398"/>
        <w:jc w:val="both"/>
        <w:rPr>
          <w:sz w:val="18"/>
        </w:rPr>
      </w:pPr>
      <w:r>
        <w:rPr>
          <w:color w:val="231F20"/>
          <w:sz w:val="18"/>
        </w:rPr>
        <w:t xml:space="preserve">две МХЕ у </w:t>
      </w:r>
      <w:r>
        <w:rPr>
          <w:color w:val="231F20"/>
          <w:spacing w:val="-4"/>
          <w:sz w:val="18"/>
        </w:rPr>
        <w:t xml:space="preserve">Гобељској </w:t>
      </w:r>
      <w:r>
        <w:rPr>
          <w:color w:val="231F20"/>
          <w:sz w:val="18"/>
        </w:rPr>
        <w:t xml:space="preserve">реци са водозахватима из Шутано- </w:t>
      </w:r>
      <w:r>
        <w:rPr>
          <w:color w:val="231F20"/>
          <w:spacing w:val="-4"/>
          <w:sz w:val="18"/>
        </w:rPr>
        <w:t xml:space="preserve">вачке </w:t>
      </w:r>
      <w:r>
        <w:rPr>
          <w:color w:val="231F20"/>
          <w:sz w:val="18"/>
        </w:rPr>
        <w:t xml:space="preserve">реке и </w:t>
      </w:r>
      <w:r>
        <w:rPr>
          <w:color w:val="231F20"/>
          <w:spacing w:val="-4"/>
          <w:sz w:val="18"/>
        </w:rPr>
        <w:t xml:space="preserve">Гобељске </w:t>
      </w:r>
      <w:r>
        <w:rPr>
          <w:color w:val="231F20"/>
          <w:sz w:val="18"/>
        </w:rPr>
        <w:t>реке, укупне инсталиране снаге</w:t>
      </w:r>
      <w:r>
        <w:rPr>
          <w:color w:val="231F20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 xml:space="preserve">1,25 МW и то: МХЕ „Ђорђевићи I” са водозахватом из Шутановачке реке на подручју Националног парка Копаоник, падом </w:t>
      </w:r>
      <w:r>
        <w:rPr>
          <w:color w:val="231F20"/>
          <w:spacing w:val="-3"/>
          <w:sz w:val="18"/>
        </w:rPr>
        <w:t xml:space="preserve">од  </w:t>
      </w:r>
      <w:r>
        <w:rPr>
          <w:color w:val="231F20"/>
          <w:sz w:val="18"/>
        </w:rPr>
        <w:t xml:space="preserve">550 m  и </w:t>
      </w:r>
      <w:r>
        <w:rPr>
          <w:color w:val="231F20"/>
          <w:spacing w:val="-3"/>
          <w:sz w:val="18"/>
        </w:rPr>
        <w:t xml:space="preserve">машинском </w:t>
      </w:r>
      <w:r>
        <w:rPr>
          <w:color w:val="231F20"/>
          <w:sz w:val="18"/>
        </w:rPr>
        <w:t xml:space="preserve">зградом испод села Ђорђевићи, са инсталираном снагом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0,75 МWh (Е= 3,000.000 kWh) и МХЕ „Ђорђевићи II” са водозахватом из </w:t>
      </w:r>
      <w:r>
        <w:rPr>
          <w:color w:val="231F20"/>
          <w:spacing w:val="-4"/>
          <w:sz w:val="18"/>
        </w:rPr>
        <w:t xml:space="preserve">Гобељске </w:t>
      </w:r>
      <w:r>
        <w:rPr>
          <w:color w:val="231F20"/>
          <w:sz w:val="18"/>
        </w:rPr>
        <w:t xml:space="preserve">реке на подручју Националног пар- ка Копаоник, падом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150 m и агрегатом у машинској згради МХЕ „Ђорђевићи I”, са инсталираном снагом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0,50 МWh (Е= 2,000.000 kWh).</w:t>
      </w:r>
    </w:p>
    <w:p w:rsidR="002500B1" w:rsidRDefault="00CE42E4">
      <w:pPr>
        <w:pStyle w:val="BodyText"/>
        <w:spacing w:line="232" w:lineRule="auto"/>
        <w:ind w:right="411" w:firstLine="397"/>
      </w:pPr>
      <w:r>
        <w:rPr>
          <w:color w:val="231F20"/>
        </w:rPr>
        <w:t>Изградња МХЕ</w:t>
      </w:r>
      <w:r>
        <w:rPr>
          <w:color w:val="231F20"/>
        </w:rPr>
        <w:t xml:space="preserve"> је планирана искључиво за коришћење хи- дропотенцијала са малим улагањима, у складу са режимима за- штите природних вредности, према планској документацији,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 xml:space="preserve">да не угрожавају </w:t>
      </w:r>
      <w:r>
        <w:rPr>
          <w:color w:val="231F20"/>
          <w:spacing w:val="-3"/>
        </w:rPr>
        <w:t xml:space="preserve">еколошку равнотежу, </w:t>
      </w:r>
      <w:r>
        <w:rPr>
          <w:color w:val="231F20"/>
        </w:rPr>
        <w:t xml:space="preserve">а да </w:t>
      </w:r>
      <w:r>
        <w:rPr>
          <w:color w:val="231F20"/>
          <w:spacing w:val="-5"/>
        </w:rPr>
        <w:t xml:space="preserve">буду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користи за по- већање сигурности снабдевања</w:t>
      </w:r>
      <w:r>
        <w:rPr>
          <w:color w:val="231F20"/>
        </w:rPr>
        <w:t xml:space="preserve"> електричном енергијом. Димензи- онисање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МХЕ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стриктно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бити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складу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природним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протоцима и падовима водотока. Изградња МХЕ према утврђеним потенци- јалима повећаће сигурност у напајању електричном енергијом насеља, алтернативне сеоске економије, као и</w:t>
      </w:r>
      <w:r>
        <w:rPr>
          <w:color w:val="231F20"/>
        </w:rPr>
        <w:t xml:space="preserve"> туристичко-рекреа- тивне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инфраструктуре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плана.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Повезивање</w:t>
      </w:r>
    </w:p>
    <w:p w:rsidR="002500B1" w:rsidRDefault="002500B1">
      <w:pPr>
        <w:spacing w:line="232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259" w:space="127"/>
            <w:col w:w="5634"/>
          </w:cols>
        </w:sectPr>
      </w:pPr>
    </w:p>
    <w:p w:rsidR="002500B1" w:rsidRDefault="00CE42E4">
      <w:pPr>
        <w:pStyle w:val="BodyText"/>
        <w:spacing w:before="73" w:line="232" w:lineRule="auto"/>
        <w:ind w:left="393" w:right="1" w:firstLine="0"/>
      </w:pPr>
      <w:r>
        <w:rPr>
          <w:color w:val="231F20"/>
        </w:rPr>
        <w:lastRenderedPageBreak/>
        <w:t>планираних МХЕ на електроенергетски систем генерално ће се вршити ваздушним или кабловским ДВ на постојећу или плани- рану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10(20)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kV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мрежу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објек</w:t>
      </w:r>
      <w:r>
        <w:rPr>
          <w:color w:val="231F20"/>
        </w:rPr>
        <w:t>те.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Детаљнији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услови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изградње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 повезивања МХЕ са електроенергетском мрежом (траса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далеково- да, напонски ниво и место повезивања) утврдиће се са надлежним електродистрибутивним предузећем и предузећем надлежним за газдовање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објектима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водопривредних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система,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условима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завода надлежних за заштиту природних и културних добара и управља- ча Националног парка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Копаоник.</w:t>
      </w:r>
    </w:p>
    <w:p w:rsidR="002500B1" w:rsidRDefault="00CE42E4">
      <w:pPr>
        <w:pStyle w:val="BodyText"/>
        <w:spacing w:before="2" w:line="228" w:lineRule="auto"/>
        <w:ind w:left="393"/>
      </w:pPr>
      <w:r>
        <w:rPr>
          <w:color w:val="231F20"/>
        </w:rPr>
        <w:t xml:space="preserve">Министарство </w:t>
      </w:r>
      <w:r>
        <w:rPr>
          <w:color w:val="231F20"/>
          <w:spacing w:val="-3"/>
        </w:rPr>
        <w:t xml:space="preserve">рударства </w:t>
      </w:r>
      <w:r>
        <w:rPr>
          <w:color w:val="231F20"/>
        </w:rPr>
        <w:t>и енергетике до сада је издало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енер- гетске дозволе и сагласности за изградњу следећих МХЕ: а) на територији општина Брус: Ђерекарска река (Ђерекаре, Стенице), </w:t>
      </w:r>
      <w:r>
        <w:rPr>
          <w:color w:val="231F20"/>
          <w:spacing w:val="-4"/>
        </w:rPr>
        <w:t xml:space="preserve">Грашевачка </w:t>
      </w:r>
      <w:r>
        <w:rPr>
          <w:color w:val="231F20"/>
        </w:rPr>
        <w:t xml:space="preserve">река (Брус), Брзећка / </w:t>
      </w:r>
      <w:r>
        <w:rPr>
          <w:color w:val="231F20"/>
          <w:spacing w:val="-4"/>
        </w:rPr>
        <w:t xml:space="preserve">Грашевачка </w:t>
      </w:r>
      <w:r>
        <w:rPr>
          <w:color w:val="231F20"/>
        </w:rPr>
        <w:t>река (Централа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Брус 1,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Кресаја)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Крива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(Пршићи),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територији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општина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Ра- шка: Јошаница (Планска, Марићи, Владићи, Белци, Кашићи, Вла- дићи 1, </w:t>
      </w:r>
      <w:r>
        <w:rPr>
          <w:color w:val="231F20"/>
          <w:spacing w:val="-3"/>
        </w:rPr>
        <w:t xml:space="preserve">Жупањ), </w:t>
      </w:r>
      <w:r>
        <w:rPr>
          <w:color w:val="231F20"/>
          <w:spacing w:val="-4"/>
        </w:rPr>
        <w:t xml:space="preserve">Гобељска </w:t>
      </w:r>
      <w:r>
        <w:rPr>
          <w:color w:val="231F20"/>
        </w:rPr>
        <w:t xml:space="preserve">река (Шутановина, </w:t>
      </w:r>
      <w:r>
        <w:rPr>
          <w:color w:val="231F20"/>
          <w:spacing w:val="-3"/>
        </w:rPr>
        <w:t>Самоково),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 xml:space="preserve">Самоков- </w:t>
      </w:r>
      <w:r>
        <w:rPr>
          <w:color w:val="231F20"/>
        </w:rPr>
        <w:t>ска река (Вележ, Вележ 1, Ђоров мост), Лисинска и Барска река (Лисина),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Рудничка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(Тиоџе)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Радошићка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(Родошиће).</w:t>
      </w:r>
    </w:p>
    <w:p w:rsidR="002500B1" w:rsidRDefault="002500B1">
      <w:pPr>
        <w:pStyle w:val="BodyText"/>
        <w:spacing w:before="8"/>
        <w:ind w:left="0" w:firstLine="0"/>
        <w:jc w:val="left"/>
        <w:rPr>
          <w:sz w:val="16"/>
        </w:rPr>
      </w:pPr>
    </w:p>
    <w:p w:rsidR="002500B1" w:rsidRDefault="00CE42E4">
      <w:pPr>
        <w:spacing w:before="1" w:line="202" w:lineRule="exact"/>
        <w:ind w:left="790"/>
        <w:rPr>
          <w:i/>
          <w:sz w:val="18"/>
        </w:rPr>
      </w:pPr>
      <w:r>
        <w:rPr>
          <w:i/>
          <w:color w:val="231F20"/>
          <w:sz w:val="18"/>
        </w:rPr>
        <w:t>Гасификација</w:t>
      </w:r>
    </w:p>
    <w:p w:rsidR="002500B1" w:rsidRDefault="00CE42E4">
      <w:pPr>
        <w:pStyle w:val="BodyText"/>
        <w:spacing w:before="3" w:line="228" w:lineRule="auto"/>
        <w:ind w:left="394"/>
      </w:pPr>
      <w:r>
        <w:rPr>
          <w:color w:val="231F20"/>
        </w:rPr>
        <w:t>Гасификација подручја Просторног плана је оправдана и по- жељна, посебно за потребе грејања у висинској зони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 xml:space="preserve">Националног парка Копаоник, </w:t>
      </w:r>
      <w:r>
        <w:rPr>
          <w:color w:val="231F20"/>
          <w:spacing w:val="-4"/>
        </w:rPr>
        <w:t xml:space="preserve">будући </w:t>
      </w:r>
      <w:r>
        <w:rPr>
          <w:color w:val="231F20"/>
        </w:rPr>
        <w:t xml:space="preserve">да је гас еколошки прихватљив и </w:t>
      </w:r>
      <w:r>
        <w:rPr>
          <w:color w:val="231F20"/>
          <w:spacing w:val="-3"/>
        </w:rPr>
        <w:t xml:space="preserve">економ- </w:t>
      </w:r>
      <w:r>
        <w:rPr>
          <w:color w:val="231F20"/>
        </w:rPr>
        <w:t>ски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исплатив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енергент.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предвиђ</w:t>
      </w:r>
      <w:r>
        <w:rPr>
          <w:color w:val="231F20"/>
        </w:rPr>
        <w:t>ена је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изградња:</w:t>
      </w:r>
    </w:p>
    <w:p w:rsidR="002500B1" w:rsidRDefault="00CE42E4">
      <w:pPr>
        <w:pStyle w:val="BodyText"/>
        <w:spacing w:before="2" w:line="228" w:lineRule="auto"/>
        <w:ind w:left="394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три главне мерно-регулационе станице (у даљем тексту: ГМРС): „Брзеће”, „Копаоник” и „Треска”;</w:t>
      </w:r>
    </w:p>
    <w:p w:rsidR="002500B1" w:rsidRDefault="00CE42E4">
      <w:pPr>
        <w:pStyle w:val="BodyText"/>
        <w:spacing w:before="1" w:line="228" w:lineRule="auto"/>
        <w:ind w:left="394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једног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главног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разделног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чвора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даљем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тексту: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ГРЧ):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 xml:space="preserve">„Ко- </w:t>
      </w:r>
      <w:r>
        <w:rPr>
          <w:color w:val="231F20"/>
        </w:rPr>
        <w:t>паоник”;</w:t>
      </w:r>
    </w:p>
    <w:p w:rsidR="002500B1" w:rsidRDefault="00CE42E4">
      <w:pPr>
        <w:pStyle w:val="BodyText"/>
        <w:spacing w:before="1" w:line="228" w:lineRule="auto"/>
        <w:ind w:left="394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четири деонице транспортног гасовода радног притиска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до 50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бара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дела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разводног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гасовода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РГ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09-04/1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(Александровац</w:t>
      </w:r>
    </w:p>
    <w:p w:rsidR="002500B1" w:rsidRDefault="00CE42E4">
      <w:pPr>
        <w:pStyle w:val="BodyText"/>
        <w:spacing w:line="195" w:lineRule="exact"/>
        <w:ind w:left="394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Брус  – Копаоник  – Нови Пазар  – Тутин) и то: ГМРС  „Брзеће”</w:t>
      </w:r>
    </w:p>
    <w:p w:rsidR="002500B1" w:rsidRDefault="00CE42E4">
      <w:pPr>
        <w:pStyle w:val="BodyText"/>
        <w:spacing w:line="197" w:lineRule="exact"/>
        <w:ind w:left="394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ГРЧ „Копаоник”; ГРЧ „Копаоник”  – ГМРС „Копаоник”; ГМРС</w:t>
      </w:r>
    </w:p>
    <w:p w:rsidR="002500B1" w:rsidRDefault="00CE42E4">
      <w:pPr>
        <w:pStyle w:val="BodyText"/>
        <w:spacing w:line="197" w:lineRule="exact"/>
        <w:ind w:left="394" w:firstLine="0"/>
        <w:jc w:val="left"/>
      </w:pPr>
      <w:r>
        <w:rPr>
          <w:color w:val="231F20"/>
        </w:rPr>
        <w:t>„Копаоник” – ГРЧ „Рашка”; и ГРЧ „Копаоник” – ГМРС „Брзеће”;</w:t>
      </w:r>
    </w:p>
    <w:p w:rsidR="002500B1" w:rsidRDefault="00CE42E4">
      <w:pPr>
        <w:pStyle w:val="BodyText"/>
        <w:spacing w:before="4" w:line="228" w:lineRule="auto"/>
        <w:ind w:left="394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дистрибутивне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гасоводне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мреже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радни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притисак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ба- ра (насеља општине Брус и ТЦ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Копаоник).</w:t>
      </w:r>
    </w:p>
    <w:p w:rsidR="002500B1" w:rsidRDefault="002500B1">
      <w:pPr>
        <w:pStyle w:val="BodyText"/>
        <w:spacing w:before="5"/>
        <w:ind w:left="0" w:firstLine="0"/>
        <w:jc w:val="left"/>
        <w:rPr>
          <w:sz w:val="16"/>
        </w:rPr>
      </w:pPr>
    </w:p>
    <w:p w:rsidR="002500B1" w:rsidRDefault="00CE42E4">
      <w:pPr>
        <w:spacing w:line="202" w:lineRule="exact"/>
        <w:ind w:left="791"/>
        <w:rPr>
          <w:i/>
          <w:sz w:val="18"/>
        </w:rPr>
      </w:pPr>
      <w:r>
        <w:rPr>
          <w:i/>
          <w:color w:val="231F20"/>
          <w:sz w:val="18"/>
        </w:rPr>
        <w:t>Топлификација</w:t>
      </w:r>
    </w:p>
    <w:p w:rsidR="002500B1" w:rsidRDefault="00CE42E4">
      <w:pPr>
        <w:pStyle w:val="BodyText"/>
        <w:spacing w:before="4" w:line="228" w:lineRule="auto"/>
        <w:ind w:left="393" w:firstLine="397"/>
      </w:pPr>
      <w:r>
        <w:rPr>
          <w:color w:val="231F20"/>
        </w:rPr>
        <w:t xml:space="preserve">Развој система топлификације засниваће се на критерију- мима </w:t>
      </w:r>
      <w:r>
        <w:rPr>
          <w:color w:val="231F20"/>
          <w:spacing w:val="-3"/>
        </w:rPr>
        <w:t xml:space="preserve">еколошке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економске </w:t>
      </w:r>
      <w:r>
        <w:rPr>
          <w:color w:val="231F20"/>
        </w:rPr>
        <w:t>подобности система. За туристичке локалитете у висинској зони Националног парка, одговарајућим урбанистичким плановима утврдиће се трасе топловода са пози- цијама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централних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енергана,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уз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поштовање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следећих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критеријума: за избор референтног енергента приори</w:t>
      </w:r>
      <w:r>
        <w:rPr>
          <w:color w:val="231F20"/>
        </w:rPr>
        <w:t>тет је гас, а као допунски извори дозвољени су соларна енергија, електрична енергија и ал- тернативно, за појединачне објекте, чврсто гориво и то само дрво; положај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топлане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треба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5"/>
        </w:rPr>
        <w:t xml:space="preserve"> буде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погодној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локацији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која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довољ- но и равномерно удаљена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већине корисника; укидање постоје- ћих </w:t>
      </w:r>
      <w:r>
        <w:rPr>
          <w:color w:val="231F20"/>
          <w:spacing w:val="-3"/>
        </w:rPr>
        <w:t xml:space="preserve">котларница </w:t>
      </w:r>
      <w:r>
        <w:rPr>
          <w:color w:val="231F20"/>
        </w:rPr>
        <w:t>на течна горива, односно прилагођавање топлот- них подстаница, уз задржавање електрокотлова као алтернативе; побољшања топлотне изолације, са аспекта економије грејања, при изградњи и реконструкцији објекат</w:t>
      </w:r>
      <w:r>
        <w:rPr>
          <w:color w:val="231F20"/>
        </w:rPr>
        <w:t xml:space="preserve">а; и коришћење могућно- сти повезивања у јединствене системе грејања осталих подцелина у висинској зони. До реализације система топлификације на под- ручју Националног парка обавезно је уградити филтере на свим димњацима </w:t>
      </w:r>
      <w:r>
        <w:rPr>
          <w:color w:val="231F20"/>
          <w:spacing w:val="-3"/>
        </w:rPr>
        <w:t xml:space="preserve">котларница. </w:t>
      </w:r>
      <w:r>
        <w:rPr>
          <w:color w:val="231F20"/>
        </w:rPr>
        <w:t>Ван Националног парка и</w:t>
      </w:r>
      <w:r>
        <w:rPr>
          <w:color w:val="231F20"/>
        </w:rPr>
        <w:t>збор енергената биће слободнији, а у перспективи предност се такође даје гасу и обновљивим алтернативним изворима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енергије.</w:t>
      </w:r>
    </w:p>
    <w:p w:rsidR="002500B1" w:rsidRDefault="002500B1">
      <w:pPr>
        <w:pStyle w:val="BodyText"/>
        <w:spacing w:before="2"/>
        <w:ind w:left="0" w:firstLine="0"/>
        <w:jc w:val="left"/>
        <w:rPr>
          <w:sz w:val="17"/>
        </w:rPr>
      </w:pPr>
    </w:p>
    <w:p w:rsidR="002500B1" w:rsidRDefault="00CE42E4">
      <w:pPr>
        <w:spacing w:line="202" w:lineRule="exact"/>
        <w:ind w:left="790"/>
        <w:rPr>
          <w:i/>
          <w:sz w:val="18"/>
        </w:rPr>
      </w:pPr>
      <w:r>
        <w:rPr>
          <w:i/>
          <w:color w:val="231F20"/>
          <w:sz w:val="18"/>
        </w:rPr>
        <w:t>Производња енергије из обновљивих извора</w:t>
      </w:r>
    </w:p>
    <w:p w:rsidR="002500B1" w:rsidRDefault="00CE42E4">
      <w:pPr>
        <w:pStyle w:val="BodyText"/>
        <w:spacing w:before="4" w:line="228" w:lineRule="auto"/>
        <w:ind w:left="393" w:right="1"/>
      </w:pPr>
      <w:r>
        <w:rPr>
          <w:color w:val="231F20"/>
        </w:rPr>
        <w:t>На подручју Просторног плана предвиђена је производња еколошки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прихватљивих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облика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енергиј</w:t>
      </w:r>
      <w:r>
        <w:rPr>
          <w:color w:val="231F20"/>
        </w:rPr>
        <w:t>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обновљивих извора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то:</w:t>
      </w:r>
    </w:p>
    <w:p w:rsidR="002500B1" w:rsidRDefault="00CE42E4">
      <w:pPr>
        <w:pStyle w:val="ListParagraph"/>
        <w:numPr>
          <w:ilvl w:val="1"/>
          <w:numId w:val="21"/>
        </w:numPr>
        <w:tabs>
          <w:tab w:val="left" w:pos="971"/>
        </w:tabs>
        <w:spacing w:before="1" w:line="228" w:lineRule="auto"/>
        <w:ind w:firstLine="397"/>
        <w:jc w:val="both"/>
        <w:rPr>
          <w:sz w:val="18"/>
        </w:rPr>
      </w:pPr>
      <w:r>
        <w:rPr>
          <w:color w:val="231F20"/>
          <w:sz w:val="18"/>
        </w:rPr>
        <w:t>Соларне енергије, применом разних врста пасивних</w:t>
      </w:r>
      <w:r>
        <w:rPr>
          <w:color w:val="231F20"/>
          <w:spacing w:val="-27"/>
          <w:sz w:val="18"/>
        </w:rPr>
        <w:t xml:space="preserve"> </w:t>
      </w:r>
      <w:r>
        <w:rPr>
          <w:color w:val="231F20"/>
          <w:sz w:val="18"/>
        </w:rPr>
        <w:t xml:space="preserve">солар- них система (у </w:t>
      </w:r>
      <w:r>
        <w:rPr>
          <w:color w:val="231F20"/>
          <w:spacing w:val="-3"/>
          <w:sz w:val="18"/>
        </w:rPr>
        <w:t xml:space="preserve">којима </w:t>
      </w:r>
      <w:r>
        <w:rPr>
          <w:color w:val="231F20"/>
          <w:sz w:val="18"/>
        </w:rPr>
        <w:t xml:space="preserve">објекат представља пријемник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>захвата и чува највећи део енергије) и активних соларних система (који захватају енергију инсталирањем пос</w:t>
      </w:r>
      <w:r>
        <w:rPr>
          <w:color w:val="231F20"/>
          <w:sz w:val="18"/>
        </w:rPr>
        <w:t>ебне опреме), на подручју Националног парка Копаоник само на грађевинским површинама 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зони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III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степена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заштите,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ван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Националног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парка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Копаоник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 xml:space="preserve">без ограничења. Као оптималан начин активне производње соларне енергије на Копаонику (ван Националног парка Копаоник) пред- виђа се санација површинског </w:t>
      </w:r>
      <w:r>
        <w:rPr>
          <w:color w:val="231F20"/>
          <w:spacing w:val="-3"/>
          <w:sz w:val="18"/>
        </w:rPr>
        <w:t xml:space="preserve">копа </w:t>
      </w:r>
      <w:r>
        <w:rPr>
          <w:color w:val="231F20"/>
          <w:sz w:val="18"/>
        </w:rPr>
        <w:t xml:space="preserve">и подземних галерија </w:t>
      </w:r>
      <w:r>
        <w:rPr>
          <w:color w:val="231F20"/>
          <w:spacing w:val="-3"/>
          <w:sz w:val="18"/>
        </w:rPr>
        <w:t xml:space="preserve">рудника </w:t>
      </w:r>
      <w:r>
        <w:rPr>
          <w:color w:val="231F20"/>
          <w:sz w:val="18"/>
        </w:rPr>
        <w:t xml:space="preserve">Суво </w:t>
      </w:r>
      <w:r>
        <w:rPr>
          <w:color w:val="231F20"/>
          <w:spacing w:val="-3"/>
          <w:sz w:val="18"/>
        </w:rPr>
        <w:t xml:space="preserve">рудиште </w:t>
      </w:r>
      <w:r>
        <w:rPr>
          <w:color w:val="231F20"/>
          <w:sz w:val="18"/>
        </w:rPr>
        <w:t xml:space="preserve">у соларну енергану и термални </w:t>
      </w:r>
      <w:r>
        <w:rPr>
          <w:color w:val="231F20"/>
          <w:spacing w:val="-3"/>
          <w:sz w:val="18"/>
        </w:rPr>
        <w:t xml:space="preserve">колектор </w:t>
      </w:r>
      <w:r>
        <w:rPr>
          <w:color w:val="231F20"/>
          <w:sz w:val="18"/>
        </w:rPr>
        <w:t>за сезон- ску аку</w:t>
      </w:r>
      <w:r>
        <w:rPr>
          <w:color w:val="231F20"/>
          <w:sz w:val="18"/>
        </w:rPr>
        <w:t>мулацију топле воде, чиме би се обезбедила чиста</w:t>
      </w:r>
      <w:r>
        <w:rPr>
          <w:color w:val="231F20"/>
          <w:spacing w:val="-32"/>
          <w:sz w:val="18"/>
        </w:rPr>
        <w:t xml:space="preserve"> </w:t>
      </w:r>
      <w:r>
        <w:rPr>
          <w:color w:val="231F20"/>
          <w:sz w:val="18"/>
        </w:rPr>
        <w:t>енергија за грејање ТЦ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Копаоник.</w:t>
      </w:r>
    </w:p>
    <w:p w:rsidR="002500B1" w:rsidRDefault="00CE42E4">
      <w:pPr>
        <w:pStyle w:val="ListParagraph"/>
        <w:numPr>
          <w:ilvl w:val="1"/>
          <w:numId w:val="21"/>
        </w:numPr>
        <w:tabs>
          <w:tab w:val="left" w:pos="851"/>
        </w:tabs>
        <w:spacing w:before="74" w:line="232" w:lineRule="auto"/>
        <w:ind w:left="242" w:right="126" w:firstLine="397"/>
        <w:jc w:val="both"/>
        <w:rPr>
          <w:sz w:val="18"/>
        </w:rPr>
      </w:pPr>
      <w:r>
        <w:rPr>
          <w:color w:val="231F20"/>
          <w:spacing w:val="-3"/>
          <w:sz w:val="18"/>
        </w:rPr>
        <w:br w:type="column"/>
      </w:r>
      <w:r>
        <w:rPr>
          <w:color w:val="231F20"/>
          <w:spacing w:val="-4"/>
          <w:sz w:val="18"/>
        </w:rPr>
        <w:t xml:space="preserve">Еолске </w:t>
      </w:r>
      <w:r>
        <w:rPr>
          <w:color w:val="231F20"/>
          <w:spacing w:val="-3"/>
          <w:sz w:val="18"/>
        </w:rPr>
        <w:t xml:space="preserve">енергије, </w:t>
      </w:r>
      <w:r>
        <w:rPr>
          <w:color w:val="231F20"/>
          <w:sz w:val="18"/>
        </w:rPr>
        <w:t xml:space="preserve">само на </w:t>
      </w:r>
      <w:r>
        <w:rPr>
          <w:color w:val="231F20"/>
          <w:spacing w:val="-4"/>
          <w:sz w:val="18"/>
        </w:rPr>
        <w:t xml:space="preserve">подручју </w:t>
      </w:r>
      <w:r>
        <w:rPr>
          <w:color w:val="231F20"/>
          <w:spacing w:val="-3"/>
          <w:sz w:val="18"/>
        </w:rPr>
        <w:t xml:space="preserve">ван Националног  пар-  ка </w:t>
      </w:r>
      <w:r>
        <w:rPr>
          <w:color w:val="231F20"/>
          <w:spacing w:val="-4"/>
          <w:sz w:val="18"/>
        </w:rPr>
        <w:t xml:space="preserve">Копаоник, изградњом  </w:t>
      </w:r>
      <w:r>
        <w:rPr>
          <w:color w:val="231F20"/>
          <w:spacing w:val="-3"/>
          <w:sz w:val="18"/>
        </w:rPr>
        <w:t xml:space="preserve">ветроелектрана  инсталисане  снаге  </w:t>
      </w:r>
      <w:r>
        <w:rPr>
          <w:color w:val="231F20"/>
          <w:spacing w:val="-5"/>
          <w:sz w:val="18"/>
        </w:rPr>
        <w:t xml:space="preserve">преко </w:t>
      </w:r>
      <w:r>
        <w:rPr>
          <w:color w:val="231F20"/>
          <w:sz w:val="18"/>
        </w:rPr>
        <w:t xml:space="preserve">3 </w:t>
      </w:r>
      <w:r>
        <w:rPr>
          <w:color w:val="231F20"/>
          <w:spacing w:val="-8"/>
          <w:sz w:val="18"/>
        </w:rPr>
        <w:t xml:space="preserve">МW, </w:t>
      </w:r>
      <w:r>
        <w:rPr>
          <w:color w:val="231F20"/>
          <w:spacing w:val="-5"/>
          <w:sz w:val="18"/>
        </w:rPr>
        <w:t xml:space="preserve">након </w:t>
      </w:r>
      <w:r>
        <w:rPr>
          <w:color w:val="231F20"/>
          <w:spacing w:val="-3"/>
          <w:sz w:val="18"/>
        </w:rPr>
        <w:t xml:space="preserve">детаљне анализе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3"/>
          <w:sz w:val="18"/>
        </w:rPr>
        <w:t xml:space="preserve">избора локација, </w:t>
      </w:r>
      <w:r>
        <w:rPr>
          <w:color w:val="231F20"/>
          <w:spacing w:val="-5"/>
          <w:sz w:val="18"/>
        </w:rPr>
        <w:t>кој</w:t>
      </w:r>
      <w:r>
        <w:rPr>
          <w:color w:val="231F20"/>
          <w:spacing w:val="-5"/>
          <w:sz w:val="18"/>
        </w:rPr>
        <w:t xml:space="preserve">а </w:t>
      </w:r>
      <w:r>
        <w:rPr>
          <w:color w:val="231F20"/>
          <w:spacing w:val="-4"/>
          <w:sz w:val="18"/>
        </w:rPr>
        <w:t xml:space="preserve">подразумева: одговарајуће природне </w:t>
      </w:r>
      <w:r>
        <w:rPr>
          <w:color w:val="231F20"/>
          <w:spacing w:val="-3"/>
          <w:sz w:val="18"/>
        </w:rPr>
        <w:t xml:space="preserve">потенцијале </w:t>
      </w:r>
      <w:r>
        <w:rPr>
          <w:color w:val="231F20"/>
          <w:sz w:val="18"/>
        </w:rPr>
        <w:t xml:space="preserve">у </w:t>
      </w:r>
      <w:r>
        <w:rPr>
          <w:color w:val="231F20"/>
          <w:spacing w:val="-3"/>
          <w:sz w:val="18"/>
        </w:rPr>
        <w:t xml:space="preserve">смислу брзине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4"/>
          <w:sz w:val="18"/>
        </w:rPr>
        <w:t xml:space="preserve">константно- </w:t>
      </w:r>
      <w:r>
        <w:rPr>
          <w:color w:val="231F20"/>
          <w:sz w:val="18"/>
        </w:rPr>
        <w:t xml:space="preserve">сти </w:t>
      </w:r>
      <w:r>
        <w:rPr>
          <w:color w:val="231F20"/>
          <w:spacing w:val="-4"/>
          <w:sz w:val="18"/>
        </w:rPr>
        <w:t xml:space="preserve">ваздушних </w:t>
      </w:r>
      <w:r>
        <w:rPr>
          <w:color w:val="231F20"/>
          <w:spacing w:val="-3"/>
          <w:sz w:val="18"/>
        </w:rPr>
        <w:t xml:space="preserve">струјања; </w:t>
      </w:r>
      <w:r>
        <w:rPr>
          <w:color w:val="231F20"/>
          <w:spacing w:val="-4"/>
          <w:sz w:val="18"/>
        </w:rPr>
        <w:t xml:space="preserve">погодности </w:t>
      </w:r>
      <w:r>
        <w:rPr>
          <w:color w:val="231F20"/>
          <w:sz w:val="18"/>
        </w:rPr>
        <w:t xml:space="preserve">са </w:t>
      </w:r>
      <w:r>
        <w:rPr>
          <w:color w:val="231F20"/>
          <w:spacing w:val="-3"/>
          <w:sz w:val="18"/>
        </w:rPr>
        <w:t xml:space="preserve">аспекта могућих утицаја </w:t>
      </w:r>
      <w:r>
        <w:rPr>
          <w:color w:val="231F20"/>
          <w:sz w:val="18"/>
        </w:rPr>
        <w:t xml:space="preserve">на </w:t>
      </w:r>
      <w:r>
        <w:rPr>
          <w:color w:val="231F20"/>
          <w:spacing w:val="-4"/>
          <w:sz w:val="18"/>
        </w:rPr>
        <w:t xml:space="preserve">орнитофауну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4"/>
          <w:sz w:val="18"/>
        </w:rPr>
        <w:t xml:space="preserve">хироптерофауну; </w:t>
      </w:r>
      <w:r>
        <w:rPr>
          <w:color w:val="231F20"/>
          <w:spacing w:val="-3"/>
          <w:sz w:val="18"/>
        </w:rPr>
        <w:t xml:space="preserve">могућност прикључења </w:t>
      </w:r>
      <w:r>
        <w:rPr>
          <w:color w:val="231F20"/>
          <w:sz w:val="18"/>
        </w:rPr>
        <w:t xml:space="preserve">на </w:t>
      </w:r>
      <w:r>
        <w:rPr>
          <w:color w:val="231F20"/>
          <w:spacing w:val="-3"/>
          <w:sz w:val="18"/>
        </w:rPr>
        <w:t xml:space="preserve">електро- мрежу </w:t>
      </w:r>
      <w:r>
        <w:rPr>
          <w:color w:val="231F20"/>
          <w:sz w:val="18"/>
        </w:rPr>
        <w:t xml:space="preserve">(за </w:t>
      </w:r>
      <w:r>
        <w:rPr>
          <w:color w:val="231F20"/>
          <w:spacing w:val="-3"/>
          <w:sz w:val="18"/>
        </w:rPr>
        <w:t xml:space="preserve">ветроелектране </w:t>
      </w:r>
      <w:r>
        <w:rPr>
          <w:color w:val="231F20"/>
          <w:spacing w:val="-4"/>
          <w:sz w:val="18"/>
        </w:rPr>
        <w:t xml:space="preserve">капацитета </w:t>
      </w:r>
      <w:r>
        <w:rPr>
          <w:color w:val="231F20"/>
          <w:spacing w:val="-5"/>
          <w:sz w:val="18"/>
        </w:rPr>
        <w:t xml:space="preserve">преко </w:t>
      </w:r>
      <w:r>
        <w:rPr>
          <w:color w:val="231F20"/>
          <w:sz w:val="18"/>
        </w:rPr>
        <w:t xml:space="preserve">3 МW) </w:t>
      </w:r>
      <w:r>
        <w:rPr>
          <w:color w:val="231F20"/>
          <w:spacing w:val="-3"/>
          <w:sz w:val="18"/>
        </w:rPr>
        <w:t>д</w:t>
      </w:r>
      <w:r>
        <w:rPr>
          <w:color w:val="231F20"/>
          <w:spacing w:val="-3"/>
          <w:sz w:val="18"/>
        </w:rPr>
        <w:t xml:space="preserve">овољног расто- јања </w:t>
      </w:r>
      <w:r>
        <w:rPr>
          <w:color w:val="231F20"/>
          <w:spacing w:val="-4"/>
          <w:sz w:val="18"/>
        </w:rPr>
        <w:t xml:space="preserve">од објеката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3"/>
          <w:sz w:val="18"/>
        </w:rPr>
        <w:t xml:space="preserve">активности </w:t>
      </w:r>
      <w:r>
        <w:rPr>
          <w:color w:val="231F20"/>
          <w:spacing w:val="-6"/>
          <w:sz w:val="18"/>
        </w:rPr>
        <w:t xml:space="preserve">људи </w:t>
      </w:r>
      <w:r>
        <w:rPr>
          <w:color w:val="231F20"/>
          <w:spacing w:val="-4"/>
          <w:sz w:val="18"/>
        </w:rPr>
        <w:t xml:space="preserve">(изузев </w:t>
      </w:r>
      <w:r>
        <w:rPr>
          <w:color w:val="231F20"/>
          <w:spacing w:val="-3"/>
          <w:sz w:val="18"/>
        </w:rPr>
        <w:t xml:space="preserve">пољопривредне произ- </w:t>
      </w:r>
      <w:r>
        <w:rPr>
          <w:color w:val="231F20"/>
          <w:spacing w:val="-4"/>
          <w:sz w:val="18"/>
        </w:rPr>
        <w:t xml:space="preserve">водње). </w:t>
      </w:r>
      <w:r>
        <w:rPr>
          <w:color w:val="231F20"/>
          <w:sz w:val="18"/>
        </w:rPr>
        <w:t xml:space="preserve">При </w:t>
      </w:r>
      <w:r>
        <w:rPr>
          <w:color w:val="231F20"/>
          <w:spacing w:val="-3"/>
          <w:sz w:val="18"/>
        </w:rPr>
        <w:t xml:space="preserve">избору локација </w:t>
      </w:r>
      <w:r>
        <w:rPr>
          <w:color w:val="231F20"/>
          <w:sz w:val="18"/>
        </w:rPr>
        <w:t xml:space="preserve">за </w:t>
      </w:r>
      <w:r>
        <w:rPr>
          <w:color w:val="231F20"/>
          <w:spacing w:val="-3"/>
          <w:sz w:val="18"/>
        </w:rPr>
        <w:t xml:space="preserve">ветроелектране, прелиминарно </w:t>
      </w:r>
      <w:r>
        <w:rPr>
          <w:color w:val="231F20"/>
          <w:sz w:val="18"/>
        </w:rPr>
        <w:t xml:space="preserve">се </w:t>
      </w:r>
      <w:r>
        <w:rPr>
          <w:color w:val="231F20"/>
          <w:spacing w:val="-3"/>
          <w:sz w:val="18"/>
        </w:rPr>
        <w:t xml:space="preserve">даје предност </w:t>
      </w:r>
      <w:r>
        <w:rPr>
          <w:color w:val="231F20"/>
          <w:spacing w:val="-4"/>
          <w:sz w:val="18"/>
        </w:rPr>
        <w:t xml:space="preserve">источној </w:t>
      </w:r>
      <w:r>
        <w:rPr>
          <w:color w:val="231F20"/>
          <w:spacing w:val="-3"/>
          <w:sz w:val="18"/>
        </w:rPr>
        <w:t xml:space="preserve">страни </w:t>
      </w:r>
      <w:r>
        <w:rPr>
          <w:color w:val="231F20"/>
          <w:spacing w:val="-4"/>
          <w:sz w:val="18"/>
        </w:rPr>
        <w:t xml:space="preserve">Копаоника. </w:t>
      </w:r>
      <w:r>
        <w:rPr>
          <w:color w:val="231F20"/>
          <w:spacing w:val="-3"/>
          <w:sz w:val="18"/>
        </w:rPr>
        <w:t xml:space="preserve">Поред тога, потребно </w:t>
      </w:r>
      <w:r>
        <w:rPr>
          <w:color w:val="231F20"/>
          <w:sz w:val="18"/>
        </w:rPr>
        <w:t xml:space="preserve">је </w:t>
      </w:r>
      <w:r>
        <w:rPr>
          <w:color w:val="231F20"/>
          <w:spacing w:val="-5"/>
          <w:sz w:val="18"/>
        </w:rPr>
        <w:t xml:space="preserve">сагледати </w:t>
      </w:r>
      <w:r>
        <w:rPr>
          <w:color w:val="231F20"/>
          <w:spacing w:val="-3"/>
          <w:sz w:val="18"/>
        </w:rPr>
        <w:t xml:space="preserve">могућности развоја средњих </w:t>
      </w:r>
      <w:r>
        <w:rPr>
          <w:color w:val="231F20"/>
          <w:spacing w:val="-4"/>
          <w:sz w:val="18"/>
        </w:rPr>
        <w:t xml:space="preserve">(од </w:t>
      </w:r>
      <w:r>
        <w:rPr>
          <w:color w:val="231F20"/>
          <w:sz w:val="18"/>
        </w:rPr>
        <w:t xml:space="preserve">50 до 100 kW) и </w:t>
      </w:r>
      <w:r>
        <w:rPr>
          <w:color w:val="231F20"/>
          <w:spacing w:val="-3"/>
          <w:sz w:val="18"/>
        </w:rPr>
        <w:t xml:space="preserve">малих </w:t>
      </w:r>
      <w:r>
        <w:rPr>
          <w:color w:val="231F20"/>
          <w:spacing w:val="-4"/>
          <w:sz w:val="18"/>
        </w:rPr>
        <w:t xml:space="preserve">(од </w:t>
      </w:r>
      <w:r>
        <w:rPr>
          <w:color w:val="231F20"/>
          <w:sz w:val="18"/>
        </w:rPr>
        <w:t xml:space="preserve">10 kW) </w:t>
      </w:r>
      <w:r>
        <w:rPr>
          <w:color w:val="231F20"/>
          <w:spacing w:val="-3"/>
          <w:sz w:val="18"/>
        </w:rPr>
        <w:t xml:space="preserve">ветроелектрана </w:t>
      </w:r>
      <w:r>
        <w:rPr>
          <w:color w:val="231F20"/>
          <w:spacing w:val="-5"/>
          <w:sz w:val="18"/>
        </w:rPr>
        <w:t xml:space="preserve">које </w:t>
      </w:r>
      <w:r>
        <w:rPr>
          <w:color w:val="231F20"/>
          <w:spacing w:val="-4"/>
          <w:sz w:val="18"/>
        </w:rPr>
        <w:t xml:space="preserve">служе </w:t>
      </w:r>
      <w:r>
        <w:rPr>
          <w:color w:val="231F20"/>
          <w:sz w:val="18"/>
        </w:rPr>
        <w:t xml:space="preserve">за </w:t>
      </w:r>
      <w:r>
        <w:rPr>
          <w:color w:val="231F20"/>
          <w:spacing w:val="-3"/>
          <w:sz w:val="18"/>
        </w:rPr>
        <w:t>индивидуалне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pacing w:val="-3"/>
          <w:sz w:val="18"/>
        </w:rPr>
        <w:t>објекте.</w:t>
      </w:r>
    </w:p>
    <w:p w:rsidR="002500B1" w:rsidRDefault="00CE42E4">
      <w:pPr>
        <w:pStyle w:val="ListParagraph"/>
        <w:numPr>
          <w:ilvl w:val="1"/>
          <w:numId w:val="21"/>
        </w:numPr>
        <w:tabs>
          <w:tab w:val="left" w:pos="893"/>
        </w:tabs>
        <w:spacing w:line="232" w:lineRule="auto"/>
        <w:ind w:left="244" w:right="126" w:firstLine="396"/>
        <w:jc w:val="both"/>
        <w:rPr>
          <w:sz w:val="18"/>
        </w:rPr>
      </w:pPr>
      <w:r>
        <w:rPr>
          <w:color w:val="231F20"/>
          <w:spacing w:val="-3"/>
          <w:sz w:val="18"/>
        </w:rPr>
        <w:t xml:space="preserve">Геотермалне </w:t>
      </w:r>
      <w:r>
        <w:rPr>
          <w:color w:val="231F20"/>
          <w:sz w:val="18"/>
        </w:rPr>
        <w:t xml:space="preserve">енергије, укључивањем термоминералних вода Јошаничке Бање у функцију грејања, туристичке </w:t>
      </w:r>
      <w:r>
        <w:rPr>
          <w:color w:val="231F20"/>
          <w:spacing w:val="-3"/>
          <w:sz w:val="18"/>
        </w:rPr>
        <w:t xml:space="preserve">понуде, </w:t>
      </w:r>
      <w:r>
        <w:rPr>
          <w:color w:val="231F20"/>
          <w:sz w:val="18"/>
        </w:rPr>
        <w:t>по- љопривреде и других делатности, уз наставак истраживања и л</w:t>
      </w:r>
      <w:r>
        <w:rPr>
          <w:color w:val="231F20"/>
          <w:sz w:val="18"/>
        </w:rPr>
        <w:t>о- цирања примарних лежишта геотермалне енергије на подручју Копаоника.</w:t>
      </w:r>
    </w:p>
    <w:p w:rsidR="002500B1" w:rsidRDefault="00CE42E4">
      <w:pPr>
        <w:pStyle w:val="ListParagraph"/>
        <w:numPr>
          <w:ilvl w:val="1"/>
          <w:numId w:val="21"/>
        </w:numPr>
        <w:tabs>
          <w:tab w:val="left" w:pos="851"/>
        </w:tabs>
        <w:spacing w:line="232" w:lineRule="auto"/>
        <w:ind w:left="243" w:right="127" w:firstLine="397"/>
        <w:jc w:val="both"/>
        <w:rPr>
          <w:sz w:val="18"/>
        </w:rPr>
      </w:pPr>
      <w:r>
        <w:rPr>
          <w:color w:val="231F20"/>
          <w:sz w:val="18"/>
        </w:rPr>
        <w:t xml:space="preserve">Енергије биомасе, као обновљивог извора енергије,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 xml:space="preserve">нема негативан утицај на природну </w:t>
      </w:r>
      <w:r>
        <w:rPr>
          <w:color w:val="231F20"/>
          <w:spacing w:val="-3"/>
          <w:sz w:val="18"/>
        </w:rPr>
        <w:t xml:space="preserve">средину, </w:t>
      </w:r>
      <w:r>
        <w:rPr>
          <w:color w:val="231F20"/>
          <w:spacing w:val="-4"/>
          <w:sz w:val="18"/>
        </w:rPr>
        <w:t xml:space="preserve">уколико </w:t>
      </w:r>
      <w:r>
        <w:rPr>
          <w:color w:val="231F20"/>
          <w:sz w:val="18"/>
        </w:rPr>
        <w:t>се правил- но експлоатише (нпр. коришћење дрвних отпадака у шумарству  и прера</w:t>
      </w:r>
      <w:r>
        <w:rPr>
          <w:color w:val="231F20"/>
          <w:sz w:val="18"/>
        </w:rPr>
        <w:t>ди дрвета, коришћење зелене масе за производњу гаса и ђубрива и слично) и уз услов да је производња ван Националног парка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Копаоник.</w:t>
      </w:r>
    </w:p>
    <w:p w:rsidR="002500B1" w:rsidRDefault="00CE42E4">
      <w:pPr>
        <w:pStyle w:val="ListParagraph"/>
        <w:numPr>
          <w:ilvl w:val="1"/>
          <w:numId w:val="21"/>
        </w:numPr>
        <w:tabs>
          <w:tab w:val="left" w:pos="830"/>
        </w:tabs>
        <w:spacing w:line="232" w:lineRule="auto"/>
        <w:ind w:left="243" w:right="128" w:firstLine="396"/>
        <w:jc w:val="both"/>
        <w:rPr>
          <w:sz w:val="18"/>
        </w:rPr>
      </w:pPr>
      <w:r>
        <w:rPr>
          <w:color w:val="231F20"/>
          <w:sz w:val="18"/>
        </w:rPr>
        <w:t>Енергије био-гаса, из канализационог муља ППОВ и стај- њака фарми ван Националног парка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Копаоник.</w:t>
      </w:r>
    </w:p>
    <w:p w:rsidR="002500B1" w:rsidRDefault="00CE42E4">
      <w:pPr>
        <w:pStyle w:val="BodyText"/>
        <w:spacing w:line="232" w:lineRule="auto"/>
        <w:ind w:left="242" w:right="128" w:firstLine="397"/>
      </w:pPr>
      <w:r>
        <w:rPr>
          <w:color w:val="231F20"/>
        </w:rPr>
        <w:t xml:space="preserve">Примена обновљивих извора енергије условљена је регула- тивним и подстицајним мерама државе.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 xml:space="preserve">повољним условима производње ове енергије могу се очекивати следећи резултати: економска исплативост улагања у производњу енергије, смање- ње загађења </w:t>
      </w:r>
      <w:r>
        <w:rPr>
          <w:color w:val="231F20"/>
          <w:spacing w:val="-3"/>
        </w:rPr>
        <w:t>околине,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супституција или смањење потрошње елек- тричне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енергије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фосилних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горива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грејање,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повећање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коришће- ња локалних енергетских ресурса, смањење топлотних губитака, развој савремених домаћих технологија и опреме 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друго.</w:t>
      </w:r>
    </w:p>
    <w:p w:rsidR="002500B1" w:rsidRDefault="00CE42E4">
      <w:pPr>
        <w:pStyle w:val="ListParagraph"/>
        <w:numPr>
          <w:ilvl w:val="3"/>
          <w:numId w:val="28"/>
        </w:numPr>
        <w:tabs>
          <w:tab w:val="left" w:pos="1171"/>
        </w:tabs>
        <w:spacing w:before="168" w:line="232" w:lineRule="auto"/>
        <w:ind w:right="456" w:hanging="1771"/>
        <w:jc w:val="left"/>
        <w:rPr>
          <w:sz w:val="18"/>
        </w:rPr>
      </w:pPr>
      <w:r>
        <w:rPr>
          <w:color w:val="231F20"/>
          <w:sz w:val="18"/>
        </w:rPr>
        <w:t xml:space="preserve">. 4 . </w:t>
      </w:r>
      <w:r>
        <w:rPr>
          <w:color w:val="231F20"/>
          <w:spacing w:val="15"/>
          <w:sz w:val="18"/>
        </w:rPr>
        <w:t xml:space="preserve">Елект ронске </w:t>
      </w:r>
      <w:r>
        <w:rPr>
          <w:color w:val="231F20"/>
          <w:spacing w:val="16"/>
          <w:sz w:val="18"/>
        </w:rPr>
        <w:t xml:space="preserve">комуникације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15"/>
          <w:sz w:val="18"/>
        </w:rPr>
        <w:t xml:space="preserve">пошт ански </w:t>
      </w:r>
      <w:r>
        <w:rPr>
          <w:color w:val="231F20"/>
          <w:sz w:val="18"/>
        </w:rPr>
        <w:t>с</w:t>
      </w:r>
      <w:r>
        <w:rPr>
          <w:color w:val="231F20"/>
          <w:spacing w:val="-38"/>
          <w:sz w:val="18"/>
        </w:rPr>
        <w:t xml:space="preserve"> </w:t>
      </w:r>
      <w:r>
        <w:rPr>
          <w:color w:val="231F20"/>
          <w:spacing w:val="16"/>
          <w:sz w:val="18"/>
        </w:rPr>
        <w:t>аобраћај</w:t>
      </w:r>
    </w:p>
    <w:p w:rsidR="002500B1" w:rsidRDefault="002500B1">
      <w:pPr>
        <w:pStyle w:val="BodyText"/>
        <w:spacing w:before="5"/>
        <w:ind w:left="0" w:firstLine="0"/>
        <w:jc w:val="left"/>
        <w:rPr>
          <w:sz w:val="17"/>
        </w:rPr>
      </w:pPr>
    </w:p>
    <w:p w:rsidR="002500B1" w:rsidRDefault="00CE42E4">
      <w:pPr>
        <w:pStyle w:val="BodyText"/>
        <w:spacing w:line="232" w:lineRule="auto"/>
        <w:ind w:left="166" w:right="127"/>
        <w:jc w:val="right"/>
      </w:pPr>
      <w:r>
        <w:rPr>
          <w:color w:val="231F20"/>
        </w:rPr>
        <w:t xml:space="preserve">Развој телекомуникационе мреже на подручју Просторног плана засниваће се на успостављању ефикасног система веза, </w:t>
      </w:r>
      <w:r>
        <w:rPr>
          <w:color w:val="231F20"/>
          <w:spacing w:val="-4"/>
        </w:rPr>
        <w:t>како</w:t>
      </w:r>
      <w:r>
        <w:rPr>
          <w:color w:val="231F20"/>
        </w:rPr>
        <w:t xml:space="preserve"> унутар Националног парка Копаоник,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 xml:space="preserve">и у </w:t>
      </w:r>
      <w:r>
        <w:rPr>
          <w:color w:val="231F20"/>
          <w:spacing w:val="-3"/>
        </w:rPr>
        <w:t xml:space="preserve">њиховом </w:t>
      </w:r>
      <w:r>
        <w:rPr>
          <w:color w:val="231F20"/>
        </w:rPr>
        <w:t xml:space="preserve">повезива- њу са окружењем. Туристички </w:t>
      </w:r>
      <w:r>
        <w:rPr>
          <w:color w:val="231F20"/>
          <w:spacing w:val="-3"/>
        </w:rPr>
        <w:t xml:space="preserve">комплекси </w:t>
      </w:r>
      <w:r>
        <w:rPr>
          <w:color w:val="231F20"/>
        </w:rPr>
        <w:t xml:space="preserve">у </w:t>
      </w:r>
      <w:r>
        <w:rPr>
          <w:color w:val="231F20"/>
          <w:spacing w:val="-2"/>
        </w:rPr>
        <w:t xml:space="preserve">висинској </w:t>
      </w:r>
      <w:r>
        <w:rPr>
          <w:color w:val="231F20"/>
        </w:rPr>
        <w:t>зон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>Копа-</w:t>
      </w:r>
      <w:r>
        <w:rPr>
          <w:color w:val="231F20"/>
        </w:rPr>
        <w:t xml:space="preserve"> оника, поред телефоније са свим савременим сервисима, имаће и мреже за пренос </w:t>
      </w:r>
      <w:r>
        <w:rPr>
          <w:color w:val="231F20"/>
          <w:spacing w:val="-3"/>
        </w:rPr>
        <w:t xml:space="preserve">података </w:t>
      </w:r>
      <w:r>
        <w:rPr>
          <w:color w:val="231F20"/>
        </w:rPr>
        <w:t xml:space="preserve">великим брзинама, </w:t>
      </w:r>
      <w:r>
        <w:rPr>
          <w:color w:val="231F20"/>
          <w:spacing w:val="-3"/>
        </w:rPr>
        <w:t xml:space="preserve">Интернет, </w:t>
      </w:r>
      <w:r>
        <w:rPr>
          <w:color w:val="231F20"/>
        </w:rPr>
        <w:t xml:space="preserve">мултиме- дијалне сервисе, </w:t>
      </w:r>
      <w:r>
        <w:rPr>
          <w:color w:val="231F20"/>
          <w:spacing w:val="-3"/>
        </w:rPr>
        <w:t xml:space="preserve">кабловски </w:t>
      </w:r>
      <w:r>
        <w:rPr>
          <w:color w:val="231F20"/>
        </w:rPr>
        <w:t xml:space="preserve">дистрибутивни систем КДС и </w:t>
      </w:r>
      <w:r>
        <w:rPr>
          <w:color w:val="231F20"/>
          <w:spacing w:val="-3"/>
        </w:rPr>
        <w:t xml:space="preserve">друго. </w:t>
      </w:r>
      <w:r>
        <w:rPr>
          <w:color w:val="231F20"/>
        </w:rPr>
        <w:t>С обзиром на топографске карактеристике простора, основу инфра-</w:t>
      </w:r>
      <w:r>
        <w:rPr>
          <w:color w:val="231F20"/>
        </w:rPr>
        <w:t xml:space="preserve"> структуре телекомуникационе мреже представљаће оптички </w:t>
      </w:r>
      <w:r>
        <w:rPr>
          <w:color w:val="231F20"/>
          <w:spacing w:val="-3"/>
        </w:rPr>
        <w:t>кабло-</w:t>
      </w:r>
      <w:r>
        <w:rPr>
          <w:color w:val="231F20"/>
        </w:rPr>
        <w:t xml:space="preserve"> ви и радио релејне (РР) везе, са својим станицама и антенским сту- бовима, и дигитални системи преноса, уз повезивање у прстенове. Концепција развоја телекомуникационе мреже на подручју Национа</w:t>
      </w:r>
      <w:r>
        <w:rPr>
          <w:color w:val="231F20"/>
        </w:rPr>
        <w:t xml:space="preserve">лног парка Копаоник заснива се на побољшању постоје- ћег стања, фазној изградњи мреже оптичких каблова и мултисер- висних приступних чворова (МСАН и ИПАН). Нарочита пажња посвећена је изградњи комуникационе мреже у насељима ван На- ционалног парка у </w:t>
      </w:r>
      <w:r>
        <w:rPr>
          <w:color w:val="231F20"/>
          <w:spacing w:val="-3"/>
        </w:rPr>
        <w:t>којима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нису изграђени смештајни капацитети,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да би се зауставило даље осипање становништва и омогућило ба- вљење воћарством, сточарством и услужним делатностима на под-</w:t>
      </w:r>
    </w:p>
    <w:p w:rsidR="002500B1" w:rsidRDefault="00CE42E4">
      <w:pPr>
        <w:pStyle w:val="BodyText"/>
        <w:spacing w:line="197" w:lineRule="exact"/>
        <w:ind w:left="242" w:firstLine="0"/>
        <w:jc w:val="left"/>
      </w:pPr>
      <w:r>
        <w:rPr>
          <w:color w:val="231F20"/>
        </w:rPr>
        <w:t>ручју Националног парка Копаоник.</w:t>
      </w:r>
    </w:p>
    <w:p w:rsidR="002500B1" w:rsidRDefault="00CE42E4">
      <w:pPr>
        <w:pStyle w:val="BodyText"/>
        <w:spacing w:before="2" w:line="232" w:lineRule="auto"/>
        <w:ind w:left="242" w:right="128" w:firstLine="397"/>
      </w:pPr>
      <w:r>
        <w:rPr>
          <w:color w:val="231F20"/>
        </w:rPr>
        <w:t>Окосницу развоја комуникационе мреже на подручју Про- сторно</w:t>
      </w:r>
      <w:r>
        <w:rPr>
          <w:color w:val="231F20"/>
        </w:rPr>
        <w:t xml:space="preserve">г плана представљају постојећи оптички каблови на рела- цијама Рашка –Копаоник (Суво </w:t>
      </w:r>
      <w:r>
        <w:rPr>
          <w:color w:val="231F20"/>
          <w:spacing w:val="-3"/>
        </w:rPr>
        <w:t xml:space="preserve">рудиште), </w:t>
      </w:r>
      <w:r>
        <w:rPr>
          <w:color w:val="231F20"/>
        </w:rPr>
        <w:t xml:space="preserve">Рашка – Јошаничка Ба- ња, Брус – Крива Река – Копаоник и Брус – Брзеће. Изградњом одговарајућих привода на овим кабловима и </w:t>
      </w:r>
      <w:r>
        <w:rPr>
          <w:color w:val="231F20"/>
          <w:spacing w:val="-3"/>
        </w:rPr>
        <w:t xml:space="preserve">њиховом </w:t>
      </w:r>
      <w:r>
        <w:rPr>
          <w:color w:val="231F20"/>
        </w:rPr>
        <w:t>доградњом могу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задовољити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све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потребе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савремених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комуникација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под- ручју Просторног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плана.</w:t>
      </w:r>
    </w:p>
    <w:p w:rsidR="002500B1" w:rsidRDefault="00CE42E4">
      <w:pPr>
        <w:pStyle w:val="BodyText"/>
        <w:spacing w:line="232" w:lineRule="auto"/>
        <w:ind w:left="242" w:right="128"/>
      </w:pPr>
      <w:r>
        <w:rPr>
          <w:color w:val="231F20"/>
        </w:rPr>
        <w:t xml:space="preserve">Планирана је изградња следећих делова телекомуникационе инфраструктуре,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је усклађена са плановима развоја оператора електронских комуникација:</w:t>
      </w:r>
    </w:p>
    <w:p w:rsidR="002500B1" w:rsidRDefault="00CE42E4">
      <w:pPr>
        <w:pStyle w:val="ListParagraph"/>
        <w:numPr>
          <w:ilvl w:val="0"/>
          <w:numId w:val="20"/>
        </w:numPr>
        <w:tabs>
          <w:tab w:val="left" w:pos="842"/>
        </w:tabs>
        <w:spacing w:line="232" w:lineRule="auto"/>
        <w:ind w:right="127" w:firstLine="397"/>
        <w:jc w:val="both"/>
        <w:rPr>
          <w:sz w:val="18"/>
        </w:rPr>
      </w:pPr>
      <w:r>
        <w:rPr>
          <w:color w:val="231F20"/>
          <w:sz w:val="18"/>
        </w:rPr>
        <w:t>Оптичких привода, приступних чворова и приступне мре- же на следећим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локацијама:</w:t>
      </w:r>
    </w:p>
    <w:p w:rsidR="002500B1" w:rsidRDefault="00CE42E4">
      <w:pPr>
        <w:pStyle w:val="BodyText"/>
        <w:spacing w:line="232" w:lineRule="auto"/>
        <w:ind w:left="242" w:right="127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чворови типа „ИПАН” – Сребрнац, Брзеће, „Викенд насе- ље 1” и „Викенд насеље 2”,</w:t>
      </w:r>
    </w:p>
    <w:p w:rsidR="002500B1" w:rsidRDefault="00CE42E4">
      <w:pPr>
        <w:pStyle w:val="BodyText"/>
        <w:spacing w:line="232" w:lineRule="auto"/>
        <w:ind w:left="242" w:right="127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чворови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типа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„мИПАН”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Кнежево,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Равниште,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Бозољин,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 xml:space="preserve">Бла- </w:t>
      </w:r>
      <w:r>
        <w:rPr>
          <w:color w:val="231F20"/>
          <w:spacing w:val="-4"/>
        </w:rPr>
        <w:t xml:space="preserve">жево, </w:t>
      </w:r>
      <w:r>
        <w:rPr>
          <w:color w:val="231F20"/>
          <w:spacing w:val="-3"/>
        </w:rPr>
        <w:t xml:space="preserve">Ливађе, „Брзеће </w:t>
      </w:r>
      <w:r>
        <w:rPr>
          <w:color w:val="231F20"/>
        </w:rPr>
        <w:t xml:space="preserve">1”, </w:t>
      </w:r>
      <w:r>
        <w:rPr>
          <w:color w:val="231F20"/>
          <w:spacing w:val="-3"/>
        </w:rPr>
        <w:t xml:space="preserve">„Брзеће </w:t>
      </w:r>
      <w:r>
        <w:rPr>
          <w:color w:val="231F20"/>
        </w:rPr>
        <w:t xml:space="preserve">2” и </w:t>
      </w:r>
      <w:r>
        <w:rPr>
          <w:color w:val="231F20"/>
          <w:spacing w:val="-3"/>
        </w:rPr>
        <w:t xml:space="preserve">„Брзеће </w:t>
      </w:r>
      <w:r>
        <w:rPr>
          <w:color w:val="231F20"/>
        </w:rPr>
        <w:t xml:space="preserve">3”, </w:t>
      </w:r>
      <w:r>
        <w:rPr>
          <w:color w:val="231F20"/>
          <w:spacing w:val="-4"/>
        </w:rPr>
        <w:t xml:space="preserve">Влајковци, </w:t>
      </w:r>
      <w:r>
        <w:rPr>
          <w:color w:val="231F20"/>
          <w:spacing w:val="-3"/>
        </w:rPr>
        <w:t xml:space="preserve">Кри- ва </w:t>
      </w:r>
      <w:r>
        <w:rPr>
          <w:color w:val="231F20"/>
          <w:spacing w:val="-4"/>
        </w:rPr>
        <w:t xml:space="preserve">Река, </w:t>
      </w:r>
      <w:r>
        <w:rPr>
          <w:color w:val="231F20"/>
          <w:spacing w:val="-3"/>
        </w:rPr>
        <w:t xml:space="preserve">Ђерекаре, Радманово, Дубовци, </w:t>
      </w:r>
      <w:r>
        <w:rPr>
          <w:color w:val="231F20"/>
          <w:spacing w:val="-5"/>
        </w:rPr>
        <w:t xml:space="preserve">Ивково </w:t>
      </w:r>
      <w:r>
        <w:rPr>
          <w:color w:val="231F20"/>
          <w:spacing w:val="-3"/>
        </w:rPr>
        <w:t>Брдо,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>Милојевићи,</w:t>
      </w:r>
    </w:p>
    <w:p w:rsidR="002500B1" w:rsidRDefault="002500B1">
      <w:pPr>
        <w:spacing w:line="232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2500B1" w:rsidRDefault="00CE42E4">
      <w:pPr>
        <w:pStyle w:val="BodyText"/>
        <w:spacing w:before="73" w:line="232" w:lineRule="auto"/>
        <w:ind w:firstLine="0"/>
        <w:jc w:val="left"/>
      </w:pPr>
      <w:r>
        <w:lastRenderedPageBreak/>
        <w:pict>
          <v:line id="_x0000_s1034" style="position:absolute;left:0;text-align:left;z-index:251673088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  <w:spacing w:val="-3"/>
        </w:rPr>
        <w:t xml:space="preserve">Пршићи, </w:t>
      </w:r>
      <w:r>
        <w:rPr>
          <w:color w:val="231F20"/>
          <w:spacing w:val="-4"/>
        </w:rPr>
        <w:t xml:space="preserve">Цветковићи, Тиоџе, Шипачина, Жупањ, </w:t>
      </w:r>
      <w:r>
        <w:rPr>
          <w:color w:val="231F20"/>
          <w:spacing w:val="-3"/>
        </w:rPr>
        <w:t xml:space="preserve">Вележ, </w:t>
      </w:r>
      <w:r>
        <w:rPr>
          <w:color w:val="231F20"/>
          <w:spacing w:val="-4"/>
        </w:rPr>
        <w:t xml:space="preserve">Вељкови- </w:t>
      </w:r>
      <w:r>
        <w:rPr>
          <w:color w:val="231F20"/>
        </w:rPr>
        <w:t xml:space="preserve">ћи, </w:t>
      </w:r>
      <w:r>
        <w:rPr>
          <w:color w:val="231F20"/>
          <w:spacing w:val="-4"/>
        </w:rPr>
        <w:t xml:space="preserve">„Викенд </w:t>
      </w:r>
      <w:r>
        <w:rPr>
          <w:color w:val="231F20"/>
          <w:spacing w:val="-3"/>
        </w:rPr>
        <w:t xml:space="preserve">насеље </w:t>
      </w:r>
      <w:r>
        <w:rPr>
          <w:color w:val="231F20"/>
        </w:rPr>
        <w:t xml:space="preserve">2”, </w:t>
      </w:r>
      <w:r>
        <w:rPr>
          <w:color w:val="231F20"/>
          <w:spacing w:val="-3"/>
        </w:rPr>
        <w:t xml:space="preserve">„Краљеви чардаци </w:t>
      </w:r>
      <w:r>
        <w:rPr>
          <w:color w:val="231F20"/>
        </w:rPr>
        <w:t xml:space="preserve">2”, </w:t>
      </w:r>
      <w:r>
        <w:rPr>
          <w:color w:val="231F20"/>
          <w:spacing w:val="-4"/>
        </w:rPr>
        <w:t xml:space="preserve">Треска </w:t>
      </w:r>
      <w:r>
        <w:rPr>
          <w:color w:val="231F20"/>
        </w:rPr>
        <w:t>1, 2 и 3.</w:t>
      </w:r>
    </w:p>
    <w:p w:rsidR="002500B1" w:rsidRDefault="00CE42E4">
      <w:pPr>
        <w:pStyle w:val="ListParagraph"/>
        <w:numPr>
          <w:ilvl w:val="0"/>
          <w:numId w:val="20"/>
        </w:numPr>
        <w:tabs>
          <w:tab w:val="left" w:pos="703"/>
        </w:tabs>
        <w:spacing w:line="200" w:lineRule="exact"/>
        <w:ind w:left="702" w:hanging="195"/>
        <w:jc w:val="left"/>
        <w:rPr>
          <w:sz w:val="18"/>
        </w:rPr>
      </w:pPr>
      <w:r>
        <w:rPr>
          <w:color w:val="231F20"/>
          <w:sz w:val="18"/>
        </w:rPr>
        <w:t>Обје</w:t>
      </w:r>
      <w:r>
        <w:rPr>
          <w:color w:val="231F20"/>
          <w:sz w:val="18"/>
        </w:rPr>
        <w:t>ката телекомуникационе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инфраструктуре:</w:t>
      </w:r>
    </w:p>
    <w:p w:rsidR="002500B1" w:rsidRDefault="00CE42E4">
      <w:pPr>
        <w:pStyle w:val="BodyText"/>
        <w:spacing w:before="2" w:line="232" w:lineRule="auto"/>
        <w:ind w:right="4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изградња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оптичких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каблова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инфраструктури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планираних кабинских жичара Брзеће – Сребрнац и Брзеће – </w:t>
      </w:r>
      <w:r>
        <w:rPr>
          <w:color w:val="231F20"/>
          <w:spacing w:val="-3"/>
        </w:rPr>
        <w:t>Суво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рудиште.</w:t>
      </w:r>
    </w:p>
    <w:p w:rsidR="002500B1" w:rsidRDefault="00CE42E4">
      <w:pPr>
        <w:pStyle w:val="BodyText"/>
        <w:spacing w:before="1" w:line="232" w:lineRule="auto"/>
        <w:ind w:right="4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изградња чвора типа ИПАН на локалитету хотела и плани- нарског дома „Ртањ”.</w:t>
      </w:r>
    </w:p>
    <w:p w:rsidR="002500B1" w:rsidRDefault="00CE42E4">
      <w:pPr>
        <w:pStyle w:val="BodyText"/>
        <w:spacing w:before="2" w:line="232" w:lineRule="auto"/>
        <w:ind w:right="4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изградња два чвора типа мИПАН на локалитету пословно- стамбеног комплекса „Чајетина – Хепако” и другим смештајним локацијама на којима се укаже потреба.</w:t>
      </w:r>
    </w:p>
    <w:p w:rsidR="002500B1" w:rsidRDefault="00CE42E4">
      <w:pPr>
        <w:pStyle w:val="ListParagraph"/>
        <w:numPr>
          <w:ilvl w:val="0"/>
          <w:numId w:val="20"/>
        </w:numPr>
        <w:tabs>
          <w:tab w:val="left" w:pos="736"/>
        </w:tabs>
        <w:spacing w:before="1" w:line="232" w:lineRule="auto"/>
        <w:ind w:left="111" w:right="40" w:firstLine="397"/>
        <w:jc w:val="both"/>
        <w:rPr>
          <w:sz w:val="18"/>
        </w:rPr>
      </w:pPr>
      <w:r>
        <w:rPr>
          <w:color w:val="231F20"/>
          <w:sz w:val="18"/>
        </w:rPr>
        <w:t>Капацитети и квалитет приступа мрежи базних станица мобилне телефоније биће проширени изградњом једне</w:t>
      </w:r>
      <w:r>
        <w:rPr>
          <w:color w:val="231F20"/>
          <w:sz w:val="18"/>
        </w:rPr>
        <w:t xml:space="preserve"> базне ста- нице оператора „Telekom Srbija MTS”, десет базних станица опе- ратора „Telenor” и пет базних станица оператoра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„VIP”.</w:t>
      </w:r>
    </w:p>
    <w:p w:rsidR="002500B1" w:rsidRDefault="00CE42E4">
      <w:pPr>
        <w:pStyle w:val="BodyText"/>
        <w:spacing w:before="3" w:line="232" w:lineRule="auto"/>
        <w:ind w:left="111" w:right="39"/>
      </w:pPr>
      <w:r>
        <w:rPr>
          <w:color w:val="231F20"/>
        </w:rPr>
        <w:t>Просторни распоред постојећих и планираних објеката при- казан је на Рефералној карти 2. На прилогу су приказане трасе оп- тич</w:t>
      </w:r>
      <w:r>
        <w:rPr>
          <w:color w:val="231F20"/>
        </w:rPr>
        <w:t>ких каблова и чворови типа „МСАН” и „ИПАН”, док су лока- ције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мањих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чворова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типа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„мИПАН”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приказане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само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руралним срединама, а у туристичким </w:t>
      </w:r>
      <w:r>
        <w:rPr>
          <w:color w:val="231F20"/>
          <w:spacing w:val="-3"/>
        </w:rPr>
        <w:t xml:space="preserve">комплексима </w:t>
      </w:r>
      <w:r>
        <w:rPr>
          <w:color w:val="231F20"/>
        </w:rPr>
        <w:t>и насељима изоставље- не због њихове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густине.</w:t>
      </w:r>
    </w:p>
    <w:p w:rsidR="002500B1" w:rsidRDefault="00CE42E4">
      <w:pPr>
        <w:pStyle w:val="BodyText"/>
        <w:spacing w:before="4" w:line="232" w:lineRule="auto"/>
        <w:ind w:left="111" w:right="40" w:firstLine="397"/>
      </w:pPr>
      <w:r>
        <w:rPr>
          <w:color w:val="231F20"/>
        </w:rPr>
        <w:t>Просторним планом предвиђа се отварање нове поштанске</w:t>
      </w:r>
      <w:r>
        <w:rPr>
          <w:color w:val="231F20"/>
        </w:rPr>
        <w:t xml:space="preserve"> јединице у насељу Крива Река.</w:t>
      </w:r>
    </w:p>
    <w:p w:rsidR="002500B1" w:rsidRDefault="00CE42E4">
      <w:pPr>
        <w:pStyle w:val="ListParagraph"/>
        <w:numPr>
          <w:ilvl w:val="3"/>
          <w:numId w:val="28"/>
        </w:numPr>
        <w:tabs>
          <w:tab w:val="left" w:pos="1515"/>
        </w:tabs>
        <w:spacing w:before="166"/>
        <w:ind w:left="1514" w:hanging="601"/>
        <w:jc w:val="left"/>
        <w:rPr>
          <w:sz w:val="18"/>
        </w:rPr>
      </w:pPr>
      <w:r>
        <w:rPr>
          <w:color w:val="231F20"/>
          <w:sz w:val="18"/>
        </w:rPr>
        <w:t xml:space="preserve">. 5 . </w:t>
      </w:r>
      <w:r>
        <w:rPr>
          <w:color w:val="231F20"/>
          <w:spacing w:val="13"/>
          <w:sz w:val="18"/>
        </w:rPr>
        <w:t xml:space="preserve">Комуна </w:t>
      </w:r>
      <w:r>
        <w:rPr>
          <w:color w:val="231F20"/>
          <w:spacing w:val="12"/>
          <w:sz w:val="18"/>
        </w:rPr>
        <w:t xml:space="preserve">лни </w:t>
      </w:r>
      <w:r>
        <w:rPr>
          <w:color w:val="231F20"/>
          <w:sz w:val="18"/>
        </w:rPr>
        <w:t xml:space="preserve">с </w:t>
      </w:r>
      <w:r>
        <w:rPr>
          <w:color w:val="231F20"/>
          <w:spacing w:val="16"/>
          <w:sz w:val="18"/>
        </w:rPr>
        <w:t xml:space="preserve">адржаји </w:t>
      </w:r>
      <w:r>
        <w:rPr>
          <w:color w:val="231F20"/>
          <w:sz w:val="18"/>
        </w:rPr>
        <w:t>и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15"/>
          <w:sz w:val="18"/>
        </w:rPr>
        <w:t>службе</w:t>
      </w:r>
    </w:p>
    <w:p w:rsidR="002500B1" w:rsidRDefault="002500B1">
      <w:pPr>
        <w:pStyle w:val="BodyText"/>
        <w:spacing w:before="6"/>
        <w:ind w:left="0" w:firstLine="0"/>
        <w:jc w:val="left"/>
        <w:rPr>
          <w:sz w:val="17"/>
        </w:rPr>
      </w:pPr>
    </w:p>
    <w:p w:rsidR="002500B1" w:rsidRDefault="00CE42E4">
      <w:pPr>
        <w:pStyle w:val="BodyText"/>
        <w:spacing w:line="232" w:lineRule="auto"/>
        <w:ind w:left="47" w:right="39"/>
        <w:jc w:val="right"/>
      </w:pPr>
      <w:r>
        <w:rPr>
          <w:color w:val="231F20"/>
        </w:rPr>
        <w:t xml:space="preserve">Један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битних предуслова развоја подручја Просторног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плана је унапређење комуналне опреме, посебно у </w:t>
      </w:r>
      <w:r>
        <w:rPr>
          <w:color w:val="231F20"/>
          <w:spacing w:val="-3"/>
        </w:rPr>
        <w:t xml:space="preserve">погледу </w:t>
      </w:r>
      <w:r>
        <w:rPr>
          <w:color w:val="231F20"/>
        </w:rPr>
        <w:t xml:space="preserve">уређе- ња туристичких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>и насеља и санитације сеоских насеља.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Зелене и млечне пијаце предвиђене су у туристичким </w:t>
      </w:r>
      <w:r>
        <w:rPr>
          <w:color w:val="231F20"/>
          <w:spacing w:val="-5"/>
        </w:rPr>
        <w:t>ком-</w:t>
      </w:r>
      <w:r>
        <w:rPr>
          <w:color w:val="231F20"/>
        </w:rPr>
        <w:t xml:space="preserve"> плексима </w:t>
      </w:r>
      <w:r>
        <w:rPr>
          <w:color w:val="231F20"/>
          <w:spacing w:val="-3"/>
        </w:rPr>
        <w:t xml:space="preserve">Суво рудиште </w:t>
      </w:r>
      <w:r>
        <w:rPr>
          <w:color w:val="231F20"/>
        </w:rPr>
        <w:t>и Сребрнац, претежно за сеоске производе</w:t>
      </w:r>
    </w:p>
    <w:p w:rsidR="002500B1" w:rsidRDefault="00CE42E4">
      <w:pPr>
        <w:pStyle w:val="BodyText"/>
        <w:spacing w:line="202" w:lineRule="exact"/>
        <w:ind w:left="111" w:firstLine="0"/>
        <w:jc w:val="left"/>
      </w:pPr>
      <w:r>
        <w:rPr>
          <w:color w:val="231F20"/>
        </w:rPr>
        <w:t>из подкопаоничких подручја општина Рашка, Брус и Лепосавић.</w:t>
      </w:r>
    </w:p>
    <w:p w:rsidR="002500B1" w:rsidRDefault="00CE42E4">
      <w:pPr>
        <w:pStyle w:val="BodyText"/>
        <w:spacing w:before="2" w:line="232" w:lineRule="auto"/>
        <w:ind w:left="111" w:right="39" w:firstLine="397"/>
      </w:pPr>
      <w:r>
        <w:rPr>
          <w:color w:val="231F20"/>
        </w:rPr>
        <w:t>Решења за евакуацију комуналног отпада биће примерена конфигурацијским и клим</w:t>
      </w:r>
      <w:r>
        <w:rPr>
          <w:color w:val="231F20"/>
        </w:rPr>
        <w:t xml:space="preserve">атским условима, потребама и режими- ма заштите Националног парка Копаоник и подручја Просторног плана, односно уређења туристичких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 xml:space="preserve">и насеља. Еваку- ација отпада ће се вршити целе године на регионалну депонију за </w:t>
      </w:r>
      <w:r>
        <w:rPr>
          <w:color w:val="231F20"/>
          <w:spacing w:val="-4"/>
        </w:rPr>
        <w:t xml:space="preserve">Рашку, </w:t>
      </w:r>
      <w:r>
        <w:rPr>
          <w:color w:val="231F20"/>
        </w:rPr>
        <w:t xml:space="preserve">Нови Пазар, </w:t>
      </w:r>
      <w:r>
        <w:rPr>
          <w:color w:val="231F20"/>
          <w:spacing w:val="-3"/>
        </w:rPr>
        <w:t xml:space="preserve">Тутин </w:t>
      </w:r>
      <w:r>
        <w:rPr>
          <w:color w:val="231F20"/>
        </w:rPr>
        <w:t>и Сјениц</w:t>
      </w:r>
      <w:r>
        <w:rPr>
          <w:color w:val="231F20"/>
        </w:rPr>
        <w:t>у или, алтернативно, на реги- оналну депонију за насеља Расинског управног округа и посебно ће бити прилагођена зимским условима. У првој етапи, неселек- товани отпад ће се привремено депоновати на трансфер станици већих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капацитета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(ван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подручја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Национално</w:t>
      </w:r>
      <w:r>
        <w:rPr>
          <w:color w:val="231F20"/>
        </w:rPr>
        <w:t>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Копаоник,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или ван подручја Просторног плана), а у наредној етапи би се вршило селективно сакупљање и централизована прерада и рециклажа от- пада (на регионалној депонији ван подручја Просторног плана). </w:t>
      </w:r>
      <w:r>
        <w:rPr>
          <w:color w:val="231F20"/>
          <w:spacing w:val="-3"/>
        </w:rPr>
        <w:t xml:space="preserve">Такође, </w:t>
      </w:r>
      <w:r>
        <w:rPr>
          <w:color w:val="231F20"/>
        </w:rPr>
        <w:t>неопходно је успостављање система прик</w:t>
      </w:r>
      <w:r>
        <w:rPr>
          <w:color w:val="231F20"/>
        </w:rPr>
        <w:t xml:space="preserve">упљања отпада из руралних подручја и његово </w:t>
      </w:r>
      <w:r>
        <w:rPr>
          <w:color w:val="231F20"/>
          <w:spacing w:val="-3"/>
        </w:rPr>
        <w:t xml:space="preserve">одвожење </w:t>
      </w:r>
      <w:r>
        <w:rPr>
          <w:color w:val="231F20"/>
        </w:rPr>
        <w:t>до планиране трансфер станице.</w:t>
      </w:r>
    </w:p>
    <w:p w:rsidR="002500B1" w:rsidRDefault="00CE42E4">
      <w:pPr>
        <w:pStyle w:val="BodyText"/>
        <w:spacing w:before="10" w:line="232" w:lineRule="auto"/>
        <w:ind w:left="112" w:right="39"/>
      </w:pPr>
      <w:r>
        <w:rPr>
          <w:color w:val="231F20"/>
        </w:rPr>
        <w:t>Безбедно уклањање животињског отпада обављаће се ван граница Просторног плана, у регионалном центру за прераду и спаљивање у Нишу.</w:t>
      </w:r>
    </w:p>
    <w:p w:rsidR="002500B1" w:rsidRDefault="00CE42E4">
      <w:pPr>
        <w:pStyle w:val="BodyText"/>
        <w:spacing w:before="2" w:line="232" w:lineRule="auto"/>
        <w:ind w:left="112" w:right="38"/>
      </w:pPr>
      <w:r>
        <w:rPr>
          <w:color w:val="231F20"/>
        </w:rPr>
        <w:t>Посебно значајним сматра се увођење елеме</w:t>
      </w:r>
      <w:r>
        <w:rPr>
          <w:color w:val="231F20"/>
        </w:rPr>
        <w:t>ната урбо-кому- налне опреме за уређење јавних површина. У оквиру туристич- ких комплекса и других садржаја на подручју Националног парка Копаоник посебна пажња посветиће се уређењу јавних паркинга, аутобуских стајалишта, паркова, скверова, линијског зелен</w:t>
      </w:r>
      <w:r>
        <w:rPr>
          <w:color w:val="231F20"/>
        </w:rPr>
        <w:t>ила и другог. На подручју Просторног плана, ван Националног парка Копаоник унапредиће се уређеност и опремљеност јавних повр- шина насеља, зелених пијаца, гробаља и другог.</w:t>
      </w:r>
    </w:p>
    <w:p w:rsidR="002500B1" w:rsidRDefault="00CE42E4">
      <w:pPr>
        <w:pStyle w:val="ListParagraph"/>
        <w:numPr>
          <w:ilvl w:val="2"/>
          <w:numId w:val="28"/>
        </w:numPr>
        <w:tabs>
          <w:tab w:val="left" w:pos="752"/>
        </w:tabs>
        <w:spacing w:before="176" w:line="232" w:lineRule="auto"/>
        <w:ind w:left="429" w:right="355" w:firstLine="7"/>
        <w:jc w:val="left"/>
        <w:rPr>
          <w:i/>
          <w:sz w:val="18"/>
        </w:rPr>
      </w:pPr>
      <w:r>
        <w:rPr>
          <w:i/>
          <w:color w:val="231F20"/>
          <w:sz w:val="18"/>
        </w:rPr>
        <w:t>Заштита животне средине и организација простора од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интереса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за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одбрану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земље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у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ва</w:t>
      </w:r>
      <w:r>
        <w:rPr>
          <w:i/>
          <w:color w:val="231F20"/>
          <w:sz w:val="18"/>
        </w:rPr>
        <w:t>нредним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ситуацијама</w:t>
      </w:r>
    </w:p>
    <w:p w:rsidR="002500B1" w:rsidRDefault="00CE42E4">
      <w:pPr>
        <w:pStyle w:val="ListParagraph"/>
        <w:numPr>
          <w:ilvl w:val="3"/>
          <w:numId w:val="28"/>
        </w:numPr>
        <w:tabs>
          <w:tab w:val="left" w:pos="1731"/>
        </w:tabs>
        <w:spacing w:before="166"/>
        <w:ind w:left="515" w:firstLine="614"/>
        <w:jc w:val="left"/>
        <w:rPr>
          <w:sz w:val="18"/>
        </w:rPr>
      </w:pPr>
      <w:r>
        <w:rPr>
          <w:color w:val="231F20"/>
          <w:sz w:val="18"/>
        </w:rPr>
        <w:t xml:space="preserve">. 1 . </w:t>
      </w:r>
      <w:r>
        <w:rPr>
          <w:color w:val="231F20"/>
          <w:spacing w:val="15"/>
          <w:sz w:val="18"/>
        </w:rPr>
        <w:t xml:space="preserve">Заштит </w:t>
      </w:r>
      <w:r>
        <w:rPr>
          <w:color w:val="231F20"/>
          <w:sz w:val="18"/>
        </w:rPr>
        <w:t>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15"/>
          <w:sz w:val="18"/>
        </w:rPr>
        <w:t>животне средине</w:t>
      </w:r>
    </w:p>
    <w:p w:rsidR="002500B1" w:rsidRDefault="002500B1">
      <w:pPr>
        <w:pStyle w:val="BodyText"/>
        <w:spacing w:before="5"/>
        <w:ind w:left="0" w:firstLine="0"/>
        <w:jc w:val="left"/>
        <w:rPr>
          <w:sz w:val="17"/>
        </w:rPr>
      </w:pPr>
    </w:p>
    <w:p w:rsidR="002500B1" w:rsidRDefault="00CE42E4">
      <w:pPr>
        <w:pStyle w:val="BodyText"/>
        <w:spacing w:before="1" w:line="232" w:lineRule="auto"/>
        <w:ind w:left="113" w:right="38"/>
      </w:pPr>
      <w:r>
        <w:rPr>
          <w:color w:val="231F20"/>
        </w:rPr>
        <w:t>Животна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средина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доминантно 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представљена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условима,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ресурсима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вредностима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природе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(сем у мањим, антропогенизованим просторима,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>доминирају изгра- ђени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садржаји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супра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инфраструктуре),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очување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унапређе- ње њеног квалитета одређено првенствено односима природних и антропогених фактора, конкретно режимима очувања и коришће- ња природних фактора. На подручју просторног плана ван Наци- оналног парка, животну средину </w:t>
      </w:r>
      <w:r>
        <w:rPr>
          <w:color w:val="231F20"/>
        </w:rPr>
        <w:t>одређују мање природни, а више антропогени фактори грађевинских подручја сеоских насеља, по- стојеће инфраструктуре и обрадивих пољопривредних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површина.</w:t>
      </w:r>
    </w:p>
    <w:p w:rsidR="002500B1" w:rsidRDefault="00CE42E4">
      <w:pPr>
        <w:pStyle w:val="BodyText"/>
        <w:spacing w:before="67" w:line="232" w:lineRule="auto"/>
        <w:ind w:right="408" w:firstLine="397"/>
      </w:pPr>
      <w:r>
        <w:br w:type="column"/>
      </w:r>
      <w:r>
        <w:rPr>
          <w:color w:val="231F20"/>
          <w:spacing w:val="-3"/>
        </w:rPr>
        <w:t xml:space="preserve">Сходно </w:t>
      </w:r>
      <w:r>
        <w:rPr>
          <w:color w:val="231F20"/>
        </w:rPr>
        <w:t xml:space="preserve">постављеним циљевима очувања, унапређења и за- штите природе, природних вредности и непокретних </w:t>
      </w:r>
      <w:r>
        <w:rPr>
          <w:color w:val="231F20"/>
          <w:spacing w:val="-2"/>
        </w:rPr>
        <w:t xml:space="preserve">културних </w:t>
      </w:r>
      <w:r>
        <w:rPr>
          <w:color w:val="231F20"/>
        </w:rPr>
        <w:t>добара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Копаоник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(односно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њихових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репрезен- тативних одлика, појава и темељних феномена), првенствено за потребе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научних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истраживања,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едукације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презентације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јавности, а затим за развој туризма и комплементарних активности, на који- ма се темељи основно стратешко опредељење за заштиту и развој Националног парка Копаоник, интегрална заштита природе и жи- вотне средине, првенствено на по</w:t>
      </w:r>
      <w:r>
        <w:rPr>
          <w:color w:val="231F20"/>
        </w:rPr>
        <w:t xml:space="preserve">дручју Националног парка </w:t>
      </w:r>
      <w:r>
        <w:rPr>
          <w:color w:val="231F20"/>
          <w:spacing w:val="-3"/>
        </w:rPr>
        <w:t xml:space="preserve">Копа- </w:t>
      </w:r>
      <w:r>
        <w:rPr>
          <w:color w:val="231F20"/>
        </w:rPr>
        <w:t>оник, а затим и ван подручја Националног парка Копаоник засни- ваће се на следећим стратешким условима 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решењима:</w:t>
      </w:r>
    </w:p>
    <w:p w:rsidR="002500B1" w:rsidRDefault="00CE42E4">
      <w:pPr>
        <w:pStyle w:val="BodyText"/>
        <w:spacing w:line="232" w:lineRule="auto"/>
        <w:ind w:right="40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спровођење заштите природе и животне средине у Нацио- налном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парку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Копаоник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ван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подручја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парк</w:t>
      </w:r>
      <w:r>
        <w:rPr>
          <w:color w:val="231F20"/>
        </w:rPr>
        <w:t>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Копао- ник према одредбама Просторног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плана;</w:t>
      </w:r>
    </w:p>
    <w:p w:rsidR="002500B1" w:rsidRDefault="00CE42E4">
      <w:pPr>
        <w:pStyle w:val="BodyText"/>
        <w:spacing w:line="232" w:lineRule="auto"/>
        <w:ind w:right="408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ревитализација површина угрожених ерозијом на </w:t>
      </w:r>
      <w:r>
        <w:rPr>
          <w:color w:val="231F20"/>
          <w:spacing w:val="-3"/>
        </w:rPr>
        <w:t xml:space="preserve">подручју </w:t>
      </w:r>
      <w:r>
        <w:rPr>
          <w:color w:val="231F20"/>
        </w:rPr>
        <w:t xml:space="preserve">Националног парка и санација површинских </w:t>
      </w:r>
      <w:r>
        <w:rPr>
          <w:color w:val="231F20"/>
          <w:spacing w:val="-3"/>
        </w:rPr>
        <w:t xml:space="preserve">копова </w:t>
      </w:r>
      <w:r>
        <w:rPr>
          <w:color w:val="231F20"/>
        </w:rPr>
        <w:t xml:space="preserve">напуштених мајдана, </w:t>
      </w:r>
      <w:r>
        <w:rPr>
          <w:color w:val="231F20"/>
          <w:spacing w:val="-3"/>
        </w:rPr>
        <w:t xml:space="preserve">каменолома </w:t>
      </w:r>
      <w:r>
        <w:rPr>
          <w:color w:val="231F20"/>
        </w:rPr>
        <w:t>и позајмишта материјала, површина угроже- 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ерозијом,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деградираних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лив</w:t>
      </w:r>
      <w:r>
        <w:rPr>
          <w:color w:val="231F20"/>
        </w:rPr>
        <w:t>ада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пашњака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површина ван Националног парка, формирање јединственог система упра- вљања </w:t>
      </w:r>
      <w:r>
        <w:rPr>
          <w:color w:val="231F20"/>
          <w:spacing w:val="-3"/>
        </w:rPr>
        <w:t xml:space="preserve">водним </w:t>
      </w:r>
      <w:r>
        <w:rPr>
          <w:color w:val="231F20"/>
        </w:rPr>
        <w:t>ресурсима на подручју Просторног плана, и спро- вођење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интегралних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мера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површинских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подземних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вода;</w:t>
      </w:r>
    </w:p>
    <w:p w:rsidR="002500B1" w:rsidRDefault="00CE42E4">
      <w:pPr>
        <w:pStyle w:val="BodyText"/>
        <w:spacing w:line="232" w:lineRule="auto"/>
        <w:ind w:right="407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изградња прописних система фекалне канализације у пла- нираним туристичким </w:t>
      </w:r>
      <w:r>
        <w:rPr>
          <w:color w:val="231F20"/>
          <w:spacing w:val="-3"/>
        </w:rPr>
        <w:t xml:space="preserve">комплексима, </w:t>
      </w:r>
      <w:r>
        <w:rPr>
          <w:color w:val="231F20"/>
        </w:rPr>
        <w:t>са уређајима за пречишћава- ње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обезбеђују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пречишћену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воду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најмање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IIа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класи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квалитета (уз услов да се пречишћена вода не упушта у </w:t>
      </w:r>
      <w:r>
        <w:rPr>
          <w:color w:val="231F20"/>
          <w:spacing w:val="-3"/>
        </w:rPr>
        <w:t xml:space="preserve">водотоке </w:t>
      </w:r>
      <w:r>
        <w:rPr>
          <w:color w:val="231F20"/>
        </w:rPr>
        <w:t>– хидроло- шке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споме</w:t>
      </w:r>
      <w:r>
        <w:rPr>
          <w:color w:val="231F20"/>
        </w:rPr>
        <w:t>нике;</w:t>
      </w:r>
    </w:p>
    <w:p w:rsidR="002500B1" w:rsidRDefault="00CE42E4">
      <w:pPr>
        <w:pStyle w:val="BodyText"/>
        <w:spacing w:line="232" w:lineRule="auto"/>
        <w:ind w:left="111" w:right="40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изградња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канализације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насељима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ван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подручја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Национал- ног парка Копаоник;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 xml:space="preserve">већих, концентрисанијих насеља са кана- лизацијом и уређајима за пречишћавање, а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>осталих насеља са групним и појединачним септичким (обавезно водонепропусним) јама</w:t>
      </w:r>
      <w:r>
        <w:rPr>
          <w:color w:val="231F20"/>
        </w:rPr>
        <w:t>ма и са обезбеђеним саобраћајним приступом за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пражњење);</w:t>
      </w:r>
    </w:p>
    <w:p w:rsidR="002500B1" w:rsidRDefault="00CE42E4">
      <w:pPr>
        <w:pStyle w:val="BodyText"/>
        <w:spacing w:line="232" w:lineRule="auto"/>
        <w:ind w:left="111" w:right="40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остваривање јединствених система грејања за туристичке </w:t>
      </w:r>
      <w:r>
        <w:rPr>
          <w:color w:val="231F20"/>
          <w:spacing w:val="-3"/>
        </w:rPr>
        <w:t xml:space="preserve">комплексе </w:t>
      </w:r>
      <w:r>
        <w:rPr>
          <w:color w:val="231F20"/>
        </w:rPr>
        <w:t>на подручју Националног парка Копаоник уз приме-  ну чисте енергије, првенствено гаса, као и геотермалне, соларне, електричне и сли</w:t>
      </w:r>
      <w:r>
        <w:rPr>
          <w:color w:val="231F20"/>
        </w:rPr>
        <w:t>чне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енергије;</w:t>
      </w:r>
    </w:p>
    <w:p w:rsidR="002500B1" w:rsidRDefault="00CE42E4">
      <w:pPr>
        <w:pStyle w:val="BodyText"/>
        <w:spacing w:line="232" w:lineRule="auto"/>
        <w:ind w:left="111" w:right="40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увођење интегралног управљања отпадом, рециклаже и енергетског коришћења отпада у адекватним уређајима ван под- ручја Националног парка Копаоник на регионалну депонију;</w:t>
      </w:r>
    </w:p>
    <w:p w:rsidR="002500B1" w:rsidRDefault="00CE42E4">
      <w:pPr>
        <w:pStyle w:val="BodyText"/>
        <w:spacing w:line="232" w:lineRule="auto"/>
        <w:ind w:left="111" w:right="40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успостављање система сталног мониторинга свих параме- тара квалитета животне средине у Националном парку Копаоник (земљишта, воде, ваздухa и вегетације, по европским стандардима за оваква заштићена природна добра);</w:t>
      </w:r>
    </w:p>
    <w:p w:rsidR="002500B1" w:rsidRDefault="00CE42E4">
      <w:pPr>
        <w:pStyle w:val="BodyText"/>
        <w:spacing w:line="232" w:lineRule="auto"/>
        <w:ind w:left="111" w:right="407"/>
      </w:pPr>
      <w:r>
        <w:rPr>
          <w:color w:val="231F20"/>
        </w:rPr>
        <w:t>Ургентне мере за заштиту природе и живо</w:t>
      </w:r>
      <w:r>
        <w:rPr>
          <w:color w:val="231F20"/>
        </w:rPr>
        <w:t>тне средине на подручју Националног парка Копаоник су:</w:t>
      </w:r>
    </w:p>
    <w:p w:rsidR="002500B1" w:rsidRDefault="00CE42E4">
      <w:pPr>
        <w:pStyle w:val="BodyText"/>
        <w:spacing w:line="232" w:lineRule="auto"/>
        <w:ind w:left="111" w:right="40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заустављање непланске изградње, преиспитивање неплан- ски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изграђених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објеката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њиховог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статуса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Национал- ног парка у складу са одредбама овог просторног плана и других планских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докумена</w:t>
      </w:r>
      <w:r>
        <w:rPr>
          <w:color w:val="231F20"/>
        </w:rPr>
        <w:t>та;</w:t>
      </w:r>
    </w:p>
    <w:p w:rsidR="002500B1" w:rsidRDefault="00CE42E4">
      <w:pPr>
        <w:pStyle w:val="BodyText"/>
        <w:spacing w:line="232" w:lineRule="auto"/>
        <w:ind w:left="112" w:right="406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регулисање отпадних вода на подручју Националног пар- ка Копаоник, обавезно са прописном канализацијом и уређајима за пречишћавање у постојећим грађевинским комплексима, а код издвојених објеката са строго контролисаним, саобраћајно при- ступачним в</w:t>
      </w:r>
      <w:r>
        <w:rPr>
          <w:color w:val="231F20"/>
        </w:rPr>
        <w:t>одонепропусним септичким јамама, регулисање ат- мосферске канализације са свих изграђених површина и саобра- ћајница;</w:t>
      </w:r>
    </w:p>
    <w:p w:rsidR="002500B1" w:rsidRDefault="00CE42E4">
      <w:pPr>
        <w:pStyle w:val="BodyText"/>
        <w:spacing w:line="232" w:lineRule="auto"/>
        <w:ind w:left="112" w:right="406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увођење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ригорозне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обавезе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уграђивања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одговарајућих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фил- терских постројења у све објекте на подручју Националног парка Копаоник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чијим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</w:t>
      </w:r>
      <w:r>
        <w:rPr>
          <w:color w:val="231F20"/>
        </w:rPr>
        <w:t>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грејањем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загађује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ваздух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мазута,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течних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го- рива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угља);</w:t>
      </w:r>
    </w:p>
    <w:p w:rsidR="002500B1" w:rsidRDefault="00CE42E4">
      <w:pPr>
        <w:pStyle w:val="BodyText"/>
        <w:spacing w:line="232" w:lineRule="auto"/>
        <w:ind w:left="112" w:right="406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санација дивљих депонија на подручју Просторног плана и редовна евакуација отпада ван подручја Националног парка </w:t>
      </w:r>
      <w:r>
        <w:rPr>
          <w:color w:val="231F20"/>
          <w:spacing w:val="-3"/>
        </w:rPr>
        <w:t xml:space="preserve">Ко- </w:t>
      </w:r>
      <w:r>
        <w:rPr>
          <w:color w:val="231F20"/>
        </w:rPr>
        <w:t>паоник – на планиране регионалне депоније за Расински управни округ и/ил</w:t>
      </w:r>
      <w:r>
        <w:rPr>
          <w:color w:val="231F20"/>
        </w:rPr>
        <w:t xml:space="preserve">и регионалну депонију за </w:t>
      </w:r>
      <w:r>
        <w:rPr>
          <w:color w:val="231F20"/>
          <w:spacing w:val="-4"/>
        </w:rPr>
        <w:t xml:space="preserve">Рашку, </w:t>
      </w:r>
      <w:r>
        <w:rPr>
          <w:color w:val="231F20"/>
        </w:rPr>
        <w:t>Нови Пазар, Сјеницу и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Тутин;</w:t>
      </w:r>
    </w:p>
    <w:p w:rsidR="002500B1" w:rsidRDefault="00CE42E4">
      <w:pPr>
        <w:pStyle w:val="BodyText"/>
        <w:spacing w:line="232" w:lineRule="auto"/>
        <w:ind w:left="112" w:right="406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израда катастра загађивача природе и животне средине на подручју Просторног плана; стављање у функцију информативно- контролних пунктова на улазима у Национални парк Копаоник и строга контрола промета људи, роба и сировина;</w:t>
      </w:r>
    </w:p>
    <w:p w:rsidR="002500B1" w:rsidRDefault="00CE42E4">
      <w:pPr>
        <w:pStyle w:val="BodyText"/>
        <w:spacing w:line="232" w:lineRule="auto"/>
        <w:ind w:left="112" w:right="405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израда стратешких процена у</w:t>
      </w:r>
      <w:r>
        <w:rPr>
          <w:color w:val="231F20"/>
        </w:rPr>
        <w:t>тицаја на природу и животну средину свих планираних садржаја, посебно каналисања и пречи- шћавања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отпадних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вода,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саобраћаја,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туристичке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инфраструктуре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простору, </w:t>
      </w:r>
      <w:r>
        <w:rPr>
          <w:color w:val="231F20"/>
        </w:rPr>
        <w:t>изградње туристичке супраструктуре, водоснабдевања, грејања и сакупљања смећа, као и електрои</w:t>
      </w:r>
      <w:r>
        <w:rPr>
          <w:color w:val="231F20"/>
        </w:rPr>
        <w:t>нсталација, пољопри- вреде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друго.</w:t>
      </w:r>
    </w:p>
    <w:p w:rsidR="002500B1" w:rsidRDefault="002500B1">
      <w:pPr>
        <w:spacing w:line="232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257" w:space="132"/>
            <w:col w:w="5631"/>
          </w:cols>
        </w:sectPr>
      </w:pPr>
    </w:p>
    <w:p w:rsidR="002500B1" w:rsidRDefault="00CE42E4">
      <w:pPr>
        <w:pStyle w:val="ListParagraph"/>
        <w:numPr>
          <w:ilvl w:val="3"/>
          <w:numId w:val="28"/>
        </w:numPr>
        <w:tabs>
          <w:tab w:val="left" w:pos="1118"/>
        </w:tabs>
        <w:spacing w:before="73" w:line="232" w:lineRule="auto"/>
        <w:ind w:left="515" w:right="121" w:firstLine="0"/>
        <w:jc w:val="left"/>
        <w:rPr>
          <w:sz w:val="18"/>
        </w:rPr>
      </w:pPr>
      <w:r>
        <w:lastRenderedPageBreak/>
        <w:pict>
          <v:line id="_x0000_s1033" style="position:absolute;left:0;text-align:left;z-index:251674112;mso-position-horizontal-relative:page;mso-position-vertical-relative:page" from="318.9pt,11.95pt" to="318.9pt,727.7pt" strokecolor="#231f20" strokeweight=".6pt">
            <w10:wrap anchorx="page" anchory="page"/>
          </v:line>
        </w:pict>
      </w:r>
      <w:r>
        <w:rPr>
          <w:color w:val="231F20"/>
          <w:sz w:val="18"/>
        </w:rPr>
        <w:t xml:space="preserve">. 2 . </w:t>
      </w:r>
      <w:r>
        <w:rPr>
          <w:color w:val="231F20"/>
          <w:spacing w:val="13"/>
          <w:sz w:val="18"/>
        </w:rPr>
        <w:t xml:space="preserve">Мере </w:t>
      </w:r>
      <w:r>
        <w:rPr>
          <w:color w:val="231F20"/>
          <w:spacing w:val="10"/>
          <w:sz w:val="18"/>
        </w:rPr>
        <w:t xml:space="preserve">за </w:t>
      </w:r>
      <w:r>
        <w:rPr>
          <w:color w:val="231F20"/>
          <w:spacing w:val="16"/>
          <w:sz w:val="18"/>
        </w:rPr>
        <w:t xml:space="preserve">смањење ерозије  </w:t>
      </w:r>
      <w:r>
        <w:rPr>
          <w:color w:val="231F20"/>
          <w:spacing w:val="11"/>
          <w:sz w:val="18"/>
        </w:rPr>
        <w:t xml:space="preserve">тла  </w:t>
      </w:r>
      <w:r>
        <w:rPr>
          <w:color w:val="231F20"/>
          <w:spacing w:val="12"/>
          <w:sz w:val="18"/>
        </w:rPr>
        <w:t xml:space="preserve">при </w:t>
      </w:r>
      <w:r>
        <w:rPr>
          <w:color w:val="231F20"/>
          <w:spacing w:val="16"/>
          <w:sz w:val="18"/>
        </w:rPr>
        <w:t xml:space="preserve">уређењу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16"/>
          <w:sz w:val="18"/>
        </w:rPr>
        <w:t xml:space="preserve">одржавању </w:t>
      </w:r>
      <w:r>
        <w:rPr>
          <w:color w:val="231F20"/>
          <w:sz w:val="18"/>
        </w:rPr>
        <w:t xml:space="preserve">а </w:t>
      </w:r>
      <w:r>
        <w:rPr>
          <w:color w:val="231F20"/>
          <w:spacing w:val="15"/>
          <w:sz w:val="18"/>
        </w:rPr>
        <w:t xml:space="preserve">лпских </w:t>
      </w:r>
      <w:r>
        <w:rPr>
          <w:color w:val="231F20"/>
          <w:spacing w:val="10"/>
          <w:sz w:val="18"/>
        </w:rPr>
        <w:t xml:space="preserve">ст </w:t>
      </w:r>
      <w:r>
        <w:rPr>
          <w:color w:val="231F20"/>
          <w:spacing w:val="12"/>
          <w:sz w:val="18"/>
        </w:rPr>
        <w:t xml:space="preserve">аза </w:t>
      </w:r>
      <w:r>
        <w:rPr>
          <w:color w:val="231F20"/>
          <w:sz w:val="18"/>
        </w:rPr>
        <w:t>и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pacing w:val="15"/>
          <w:sz w:val="18"/>
        </w:rPr>
        <w:t>жичара</w:t>
      </w:r>
    </w:p>
    <w:p w:rsidR="002500B1" w:rsidRDefault="002500B1">
      <w:pPr>
        <w:pStyle w:val="BodyText"/>
        <w:spacing w:before="6"/>
        <w:ind w:left="0" w:firstLine="0"/>
        <w:jc w:val="left"/>
        <w:rPr>
          <w:sz w:val="17"/>
        </w:rPr>
      </w:pPr>
    </w:p>
    <w:p w:rsidR="002500B1" w:rsidRDefault="00CE42E4">
      <w:pPr>
        <w:pStyle w:val="BodyText"/>
        <w:spacing w:line="232" w:lineRule="auto"/>
        <w:ind w:left="393" w:right="1"/>
      </w:pPr>
      <w:r>
        <w:rPr>
          <w:color w:val="231F20"/>
          <w:spacing w:val="-3"/>
        </w:rPr>
        <w:t xml:space="preserve">Приликом </w:t>
      </w:r>
      <w:r>
        <w:rPr>
          <w:color w:val="231F20"/>
        </w:rPr>
        <w:t>изградње ски-стаза и мрежа приступних путева (земљани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путеви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макадам),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стварају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значајни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извори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ерози- оног материјала, те је неопходно предузети следеће мере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>би се смањила оштећења површине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терена:</w:t>
      </w:r>
    </w:p>
    <w:p w:rsidR="002500B1" w:rsidRDefault="00CE42E4">
      <w:pPr>
        <w:pStyle w:val="BodyText"/>
        <w:spacing w:before="2" w:line="232" w:lineRule="auto"/>
        <w:ind w:left="393" w:right="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временски период у коме су деградиране локације изложе- не дејству климатских фактора треба да буде што краћи (све ак- тивности треба обав</w:t>
      </w:r>
      <w:r>
        <w:rPr>
          <w:color w:val="231F20"/>
        </w:rPr>
        <w:t>ити током исте грађевинске сезоне, од маја до октобра);</w:t>
      </w:r>
    </w:p>
    <w:p w:rsidR="002500B1" w:rsidRDefault="00CE42E4">
      <w:pPr>
        <w:pStyle w:val="BodyText"/>
        <w:spacing w:before="2" w:line="232" w:lineRule="auto"/>
        <w:ind w:left="393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на укрштању приступних путева са </w:t>
      </w:r>
      <w:r>
        <w:rPr>
          <w:color w:val="231F20"/>
          <w:spacing w:val="-3"/>
        </w:rPr>
        <w:t xml:space="preserve">водотоковима </w:t>
      </w:r>
      <w:r>
        <w:rPr>
          <w:color w:val="231F20"/>
        </w:rPr>
        <w:t xml:space="preserve">треба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 xml:space="preserve">ристити цевне пропусте што већих димензија,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>би се обавио несметан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пролаз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бујичних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крупних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комада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наноса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форми- рати риголе (кан</w:t>
      </w:r>
      <w:r>
        <w:rPr>
          <w:color w:val="231F20"/>
        </w:rPr>
        <w:t>але) за евакуацију воде са трупа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пута;</w:t>
      </w:r>
    </w:p>
    <w:p w:rsidR="002500B1" w:rsidRDefault="00CE42E4">
      <w:pPr>
        <w:pStyle w:val="BodyText"/>
        <w:spacing w:before="2" w:line="232" w:lineRule="auto"/>
        <w:ind w:left="393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поставити баријере за нанос и контурне стабилизаторе на нагибима у циљу минимизирања интензитета ерозије </w:t>
      </w:r>
      <w:r>
        <w:rPr>
          <w:color w:val="231F20"/>
          <w:spacing w:val="-3"/>
        </w:rPr>
        <w:t xml:space="preserve">(током </w:t>
      </w:r>
      <w:r>
        <w:rPr>
          <w:color w:val="231F20"/>
        </w:rPr>
        <w:t xml:space="preserve">град- ње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грађевинских локација и поред </w:t>
      </w:r>
      <w:r>
        <w:rPr>
          <w:color w:val="231F20"/>
          <w:spacing w:val="-3"/>
        </w:rPr>
        <w:t xml:space="preserve">водотокова), </w:t>
      </w:r>
      <w:r>
        <w:rPr>
          <w:color w:val="231F20"/>
        </w:rPr>
        <w:t xml:space="preserve">као и прекрив- </w:t>
      </w:r>
      <w:r>
        <w:rPr>
          <w:color w:val="231F20"/>
          <w:spacing w:val="-3"/>
        </w:rPr>
        <w:t xml:space="preserve">ке </w:t>
      </w:r>
      <w:r>
        <w:rPr>
          <w:color w:val="231F20"/>
        </w:rPr>
        <w:t xml:space="preserve">за заштиту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ерозије, израд</w:t>
      </w:r>
      <w:r>
        <w:rPr>
          <w:color w:val="231F20"/>
        </w:rPr>
        <w:t>ити потпорне конструкције у зони полазних станица жичара, преграда и прагова ради заустављања вученог наноса, као и стабилизационо-дренажних конструкција (од габиона);</w:t>
      </w:r>
    </w:p>
    <w:p w:rsidR="002500B1" w:rsidRDefault="00CE42E4">
      <w:pPr>
        <w:pStyle w:val="BodyText"/>
        <w:spacing w:before="3" w:line="232" w:lineRule="auto"/>
        <w:ind w:left="394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превенцију појаве плитких клизишта, сакупљање и евакуа- цију подземних (изворских) во</w:t>
      </w:r>
      <w:r>
        <w:rPr>
          <w:color w:val="231F20"/>
        </w:rPr>
        <w:t>да обавити израдом стабилизацио- но-дренажних конструкција;</w:t>
      </w:r>
    </w:p>
    <w:p w:rsidR="002500B1" w:rsidRDefault="00CE42E4">
      <w:pPr>
        <w:pStyle w:val="BodyText"/>
        <w:spacing w:before="2" w:line="232" w:lineRule="auto"/>
        <w:ind w:left="394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рестаурација земљишта и вегетације треба да се заснива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 xml:space="preserve">на </w:t>
      </w:r>
      <w:r>
        <w:rPr>
          <w:color w:val="231F20"/>
          <w:spacing w:val="-3"/>
        </w:rPr>
        <w:t xml:space="preserve">аутохтоним </w:t>
      </w:r>
      <w:r>
        <w:rPr>
          <w:color w:val="231F20"/>
        </w:rPr>
        <w:t xml:space="preserve">врстама трава, легуминоза и </w:t>
      </w:r>
      <w:r>
        <w:rPr>
          <w:color w:val="231F20"/>
          <w:spacing w:val="-3"/>
        </w:rPr>
        <w:t xml:space="preserve">жбуња, </w:t>
      </w:r>
      <w:r>
        <w:rPr>
          <w:color w:val="231F20"/>
        </w:rPr>
        <w:t xml:space="preserve">или на врстама </w:t>
      </w:r>
      <w:r>
        <w:rPr>
          <w:color w:val="231F20"/>
          <w:spacing w:val="-3"/>
        </w:rPr>
        <w:t>које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могу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наћи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комерцијалној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понуди,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које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еколошки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при- лагођене условима станишта на </w:t>
      </w:r>
      <w:r>
        <w:rPr>
          <w:color w:val="231F20"/>
          <w:spacing w:val="-4"/>
        </w:rPr>
        <w:t xml:space="preserve">коме </w:t>
      </w:r>
      <w:r>
        <w:rPr>
          <w:color w:val="231F20"/>
        </w:rPr>
        <w:t>се радови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изводе;</w:t>
      </w:r>
    </w:p>
    <w:p w:rsidR="002500B1" w:rsidRDefault="00CE42E4">
      <w:pPr>
        <w:pStyle w:val="BodyText"/>
        <w:spacing w:before="2" w:line="232" w:lineRule="auto"/>
        <w:ind w:left="393" w:right="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хумусно-акумулативни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слој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земљишта,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уклања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ради градње, чувати и складиштити на одговарајући начин,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>би се искористио за ревегетацију и рестаурационе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радове;</w:t>
      </w:r>
    </w:p>
    <w:p w:rsidR="002500B1" w:rsidRDefault="00CE42E4">
      <w:pPr>
        <w:pStyle w:val="BodyText"/>
        <w:spacing w:before="1" w:line="232" w:lineRule="auto"/>
        <w:ind w:left="394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приступне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путеве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градити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истовремено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пратећом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инфра- структуром (електроснабдевање, водоснабдевање, канализација, итд)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истом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коридору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током </w:t>
      </w:r>
      <w:r>
        <w:rPr>
          <w:color w:val="231F20"/>
        </w:rPr>
        <w:t>исте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грађевинске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сезоне,</w:t>
      </w:r>
      <w:r>
        <w:rPr>
          <w:color w:val="231F20"/>
          <w:spacing w:val="-4"/>
        </w:rPr>
        <w:t xml:space="preserve"> како </w:t>
      </w:r>
      <w:r>
        <w:rPr>
          <w:color w:val="231F20"/>
        </w:rPr>
        <w:t>би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се </w:t>
      </w:r>
      <w:r>
        <w:rPr>
          <w:color w:val="231F20"/>
          <w:spacing w:val="-3"/>
        </w:rPr>
        <w:t xml:space="preserve">избегла </w:t>
      </w:r>
      <w:r>
        <w:rPr>
          <w:color w:val="231F20"/>
        </w:rPr>
        <w:t>вишеструка деградација истих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локалитета;</w:t>
      </w:r>
    </w:p>
    <w:p w:rsidR="002500B1" w:rsidRDefault="00CE42E4">
      <w:pPr>
        <w:pStyle w:val="BodyText"/>
        <w:spacing w:before="2" w:line="232" w:lineRule="auto"/>
        <w:ind w:left="394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системи за вештачки снег треба да буду постављени на ко- ридорима који следе ободе ски-стаза и др.</w:t>
      </w:r>
    </w:p>
    <w:p w:rsidR="002500B1" w:rsidRDefault="002500B1">
      <w:pPr>
        <w:pStyle w:val="BodyText"/>
        <w:spacing w:before="8"/>
        <w:ind w:left="0" w:firstLine="0"/>
        <w:jc w:val="left"/>
        <w:rPr>
          <w:sz w:val="24"/>
        </w:rPr>
      </w:pPr>
    </w:p>
    <w:p w:rsidR="002500B1" w:rsidRDefault="00CE42E4">
      <w:pPr>
        <w:pStyle w:val="ListParagraph"/>
        <w:numPr>
          <w:ilvl w:val="3"/>
          <w:numId w:val="28"/>
        </w:numPr>
        <w:tabs>
          <w:tab w:val="left" w:pos="1533"/>
        </w:tabs>
        <w:spacing w:line="232" w:lineRule="auto"/>
        <w:ind w:left="931" w:right="536" w:firstLine="0"/>
        <w:jc w:val="left"/>
        <w:rPr>
          <w:sz w:val="18"/>
        </w:rPr>
      </w:pPr>
      <w:r>
        <w:rPr>
          <w:color w:val="231F20"/>
          <w:sz w:val="18"/>
        </w:rPr>
        <w:t xml:space="preserve">. 3 . </w:t>
      </w:r>
      <w:r>
        <w:rPr>
          <w:color w:val="231F20"/>
          <w:spacing w:val="17"/>
          <w:sz w:val="18"/>
        </w:rPr>
        <w:t xml:space="preserve">Организација </w:t>
      </w:r>
      <w:r>
        <w:rPr>
          <w:color w:val="231F20"/>
          <w:spacing w:val="12"/>
          <w:sz w:val="18"/>
        </w:rPr>
        <w:t xml:space="preserve">про </w:t>
      </w:r>
      <w:r>
        <w:rPr>
          <w:color w:val="231F20"/>
          <w:spacing w:val="15"/>
          <w:sz w:val="18"/>
        </w:rPr>
        <w:t xml:space="preserve">стора  </w:t>
      </w:r>
      <w:r>
        <w:rPr>
          <w:color w:val="231F20"/>
          <w:spacing w:val="6"/>
          <w:sz w:val="18"/>
        </w:rPr>
        <w:t xml:space="preserve">од </w:t>
      </w:r>
      <w:r>
        <w:rPr>
          <w:color w:val="231F20"/>
          <w:spacing w:val="15"/>
          <w:sz w:val="18"/>
        </w:rPr>
        <w:t xml:space="preserve">интере </w:t>
      </w:r>
      <w:r>
        <w:rPr>
          <w:color w:val="231F20"/>
          <w:sz w:val="18"/>
        </w:rPr>
        <w:t xml:space="preserve">с а </w:t>
      </w:r>
      <w:r>
        <w:rPr>
          <w:color w:val="231F20"/>
          <w:spacing w:val="10"/>
          <w:sz w:val="18"/>
        </w:rPr>
        <w:t xml:space="preserve">за </w:t>
      </w:r>
      <w:r>
        <w:rPr>
          <w:color w:val="231F20"/>
          <w:spacing w:val="15"/>
          <w:sz w:val="18"/>
        </w:rPr>
        <w:t xml:space="preserve">одбрану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16"/>
          <w:sz w:val="18"/>
        </w:rPr>
        <w:t>ванредне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pacing w:val="16"/>
          <w:sz w:val="18"/>
        </w:rPr>
        <w:t>ситуације</w:t>
      </w:r>
    </w:p>
    <w:p w:rsidR="002500B1" w:rsidRDefault="002500B1">
      <w:pPr>
        <w:pStyle w:val="BodyText"/>
        <w:spacing w:before="7"/>
        <w:ind w:left="0" w:firstLine="0"/>
        <w:jc w:val="left"/>
        <w:rPr>
          <w:sz w:val="17"/>
        </w:rPr>
      </w:pPr>
    </w:p>
    <w:p w:rsidR="002500B1" w:rsidRDefault="00CE42E4">
      <w:pPr>
        <w:pStyle w:val="BodyText"/>
        <w:spacing w:line="232" w:lineRule="auto"/>
        <w:ind w:left="394"/>
      </w:pPr>
      <w:r>
        <w:rPr>
          <w:color w:val="231F20"/>
          <w:spacing w:val="-4"/>
        </w:rPr>
        <w:t xml:space="preserve">Услови </w:t>
      </w:r>
      <w:r>
        <w:rPr>
          <w:color w:val="231F20"/>
        </w:rPr>
        <w:t xml:space="preserve">и мере за организацију простора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интереса за од- брану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земље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ван</w:t>
      </w:r>
      <w:r>
        <w:rPr>
          <w:color w:val="231F20"/>
        </w:rPr>
        <w:t>редним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ситуацијама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остварују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имплемента- цијом решења Просторног плана и Извештаја о стратешкој проце- ни утицаја Просторног плана на животну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средину.</w:t>
      </w:r>
    </w:p>
    <w:p w:rsidR="002500B1" w:rsidRDefault="00CE42E4">
      <w:pPr>
        <w:pStyle w:val="BodyText"/>
        <w:spacing w:before="2" w:line="232" w:lineRule="auto"/>
        <w:ind w:left="395" w:firstLine="397"/>
      </w:pPr>
      <w:r>
        <w:rPr>
          <w:color w:val="231F20"/>
        </w:rPr>
        <w:t xml:space="preserve">Просторним планом </w:t>
      </w:r>
      <w:r>
        <w:rPr>
          <w:color w:val="231F20"/>
          <w:spacing w:val="-7"/>
        </w:rPr>
        <w:t xml:space="preserve">су, </w:t>
      </w:r>
      <w:r>
        <w:rPr>
          <w:color w:val="231F20"/>
        </w:rPr>
        <w:t xml:space="preserve">у складу са условима и захтевима Министарства одбране утврђене одговарајуће зоне заштите </w:t>
      </w:r>
      <w:r>
        <w:rPr>
          <w:color w:val="231F20"/>
          <w:spacing w:val="-4"/>
        </w:rPr>
        <w:t xml:space="preserve">ком- </w:t>
      </w:r>
      <w:r>
        <w:rPr>
          <w:color w:val="231F20"/>
        </w:rPr>
        <w:t>плекса и уређења територије. Ове зоне представљају простор са посебним режимом коришћења, уређења и изградње, а правили- ма уређења дефинишу се као: а) зона забра</w:t>
      </w:r>
      <w:r>
        <w:rPr>
          <w:color w:val="231F20"/>
        </w:rPr>
        <w:t>њене изградње, б) зоне ограничене градње (у којој се градња врши према дефинисаним параметрима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које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обавезна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сагласност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Министарства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одбра- не), в) зона санитарне заштите (са потпуном забраном било какве градње). Зона контролисане градње, за </w:t>
      </w:r>
      <w:r>
        <w:rPr>
          <w:color w:val="231F20"/>
          <w:spacing w:val="-3"/>
        </w:rPr>
        <w:t xml:space="preserve">коју </w:t>
      </w:r>
      <w:r>
        <w:rPr>
          <w:color w:val="231F20"/>
        </w:rPr>
        <w:t>ј</w:t>
      </w:r>
      <w:r>
        <w:rPr>
          <w:color w:val="231F20"/>
        </w:rPr>
        <w:t>е обавезна сагласност Министарства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одбране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обухвата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подручје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На- ционалног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Копаоник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копнене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зоне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безбедности, 5 km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административне линије са АП Косово и Метохија, на де- ловима територија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>Копаоник и Шипачина (у оп</w:t>
      </w:r>
      <w:r>
        <w:rPr>
          <w:color w:val="231F20"/>
        </w:rPr>
        <w:t xml:space="preserve">штини Рашка) и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>Бозољин, Брзеће и Равниште (општина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Брус).</w:t>
      </w:r>
    </w:p>
    <w:p w:rsidR="002500B1" w:rsidRDefault="00CE42E4">
      <w:pPr>
        <w:pStyle w:val="BodyText"/>
        <w:spacing w:before="6" w:line="232" w:lineRule="auto"/>
        <w:ind w:left="395"/>
      </w:pPr>
      <w:r>
        <w:rPr>
          <w:color w:val="231F20"/>
        </w:rPr>
        <w:t>У складу са условима и захтевима Министарства унутра- шњих послова на подручју Просторног плана на к. п. бр. 2/13 и 2/14 у КО Копаоник, планирана је изградња објеката Полицијског и Ватрогасног од</w:t>
      </w:r>
      <w:r>
        <w:rPr>
          <w:color w:val="231F20"/>
        </w:rPr>
        <w:t>ељења Копаоник.</w:t>
      </w:r>
    </w:p>
    <w:p w:rsidR="002500B1" w:rsidRDefault="00CE42E4">
      <w:pPr>
        <w:pStyle w:val="BodyText"/>
        <w:spacing w:before="2" w:line="232" w:lineRule="auto"/>
        <w:ind w:left="395" w:firstLine="397"/>
      </w:pPr>
      <w:r>
        <w:rPr>
          <w:color w:val="231F20"/>
        </w:rPr>
        <w:t xml:space="preserve">Разминирање дела подручја Просторног плана и Национал- ног парка Копаоник, </w:t>
      </w:r>
      <w:r>
        <w:rPr>
          <w:color w:val="231F20"/>
          <w:spacing w:val="-3"/>
        </w:rPr>
        <w:t xml:space="preserve">након </w:t>
      </w:r>
      <w:r>
        <w:rPr>
          <w:color w:val="231F20"/>
          <w:spacing w:val="-5"/>
        </w:rPr>
        <w:t xml:space="preserve">НАТО </w:t>
      </w:r>
      <w:r>
        <w:rPr>
          <w:color w:val="231F20"/>
        </w:rPr>
        <w:t xml:space="preserve">бомбардовања урађено је до дубине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50 cm, те су за све радове на већој дубини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ове, оба- везне претходне пиротехничке претраге терена. С обзиром да су</w:t>
      </w:r>
      <w:r>
        <w:rPr>
          <w:color w:val="231F20"/>
        </w:rPr>
        <w:t xml:space="preserve"> се на овом подручју водили </w:t>
      </w:r>
      <w:r>
        <w:rPr>
          <w:color w:val="231F20"/>
          <w:spacing w:val="-3"/>
        </w:rPr>
        <w:t xml:space="preserve">сукоби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током </w:t>
      </w:r>
      <w:r>
        <w:rPr>
          <w:color w:val="231F20"/>
        </w:rPr>
        <w:t xml:space="preserve">два светска рата нео- </w:t>
      </w:r>
      <w:r>
        <w:rPr>
          <w:color w:val="231F20"/>
          <w:spacing w:val="-3"/>
        </w:rPr>
        <w:t xml:space="preserve">пходно </w:t>
      </w:r>
      <w:r>
        <w:rPr>
          <w:color w:val="231F20"/>
        </w:rPr>
        <w:t xml:space="preserve">је </w:t>
      </w:r>
      <w:r>
        <w:rPr>
          <w:color w:val="231F20"/>
          <w:spacing w:val="-3"/>
        </w:rPr>
        <w:t xml:space="preserve">приликом </w:t>
      </w:r>
      <w:r>
        <w:rPr>
          <w:color w:val="231F20"/>
        </w:rPr>
        <w:t xml:space="preserve">извођења радова проценити ризик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прису- ства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неексплодираних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убојних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средстава.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локацију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коју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користи</w:t>
      </w:r>
    </w:p>
    <w:p w:rsidR="002500B1" w:rsidRDefault="00CE42E4">
      <w:pPr>
        <w:pStyle w:val="BodyText"/>
        <w:spacing w:before="71" w:line="232" w:lineRule="auto"/>
        <w:ind w:left="242" w:right="127" w:firstLine="0"/>
      </w:pPr>
      <w:r>
        <w:br w:type="column"/>
      </w:r>
      <w:r>
        <w:rPr>
          <w:color w:val="231F20"/>
        </w:rPr>
        <w:t>Контрола летења Србије и Црне Горе (SMATSA), површине око 7 ha, као и за локацију површине од око 19 ha јужно од Панчићевог врха ка територији општине Лепосавић, постоји основана сумња да су и даље загађене минама и касетном муницијом.</w:t>
      </w:r>
    </w:p>
    <w:p w:rsidR="002500B1" w:rsidRDefault="00CE42E4">
      <w:pPr>
        <w:pStyle w:val="BodyText"/>
        <w:spacing w:line="232" w:lineRule="auto"/>
        <w:ind w:left="242" w:right="126"/>
      </w:pP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функцији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јачања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</w:t>
      </w:r>
      <w:r>
        <w:rPr>
          <w:color w:val="231F20"/>
        </w:rPr>
        <w:t>отивпожарне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Про- сторног плана, а посебно заштите шума, објеката и инфраструкту- ре у Националном парку Копаоник и ТЦ Копаоник (у делу 4.4.2.) предвиђено је формирање малих акумулација и микро водозахва- та, са циљем бржег и ефикаснијег</w:t>
      </w:r>
      <w:r>
        <w:rPr>
          <w:color w:val="231F20"/>
        </w:rPr>
        <w:t xml:space="preserve"> реаговања ватрогасно-спаси- </w:t>
      </w:r>
      <w:r>
        <w:rPr>
          <w:color w:val="231F20"/>
          <w:spacing w:val="-3"/>
        </w:rPr>
        <w:t xml:space="preserve">лачке </w:t>
      </w:r>
      <w:r>
        <w:rPr>
          <w:color w:val="231F20"/>
        </w:rPr>
        <w:t xml:space="preserve">јединице. Просторним планом предвиђено је повећање са- обраћајне приступачности подручја у целини, а посебно шумских подручја, изградњом мреже јавних, службених и шумских путева, кружног пута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Националног парка Копаони</w:t>
      </w:r>
      <w:r>
        <w:rPr>
          <w:color w:val="231F20"/>
        </w:rPr>
        <w:t>к, скијашких ста- 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жичара,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туристичких,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спортско-рекреативних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планинарских стаза за различите врсте превозних средстава и др. Ове коридоре, путеве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стазе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треба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посматрати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противпожарне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баријере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>је деле шуму на мање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сегменте.</w:t>
      </w:r>
    </w:p>
    <w:p w:rsidR="002500B1" w:rsidRDefault="00CE42E4">
      <w:pPr>
        <w:pStyle w:val="BodyText"/>
        <w:spacing w:line="232" w:lineRule="auto"/>
        <w:ind w:left="243" w:right="126"/>
      </w:pPr>
      <w:r>
        <w:rPr>
          <w:color w:val="231F20"/>
        </w:rPr>
        <w:t>У планском пер</w:t>
      </w:r>
      <w:r>
        <w:rPr>
          <w:color w:val="231F20"/>
        </w:rPr>
        <w:t>иоду неопходно је доношење планова за од- брану од елементарних непогода и о проглашењу ерозивних под- ручја чиме се прописују административне мере препорука и за- брана.</w:t>
      </w:r>
    </w:p>
    <w:p w:rsidR="002500B1" w:rsidRDefault="00CE42E4">
      <w:pPr>
        <w:pStyle w:val="BodyText"/>
        <w:spacing w:line="232" w:lineRule="auto"/>
        <w:ind w:left="242" w:right="126" w:firstLine="397"/>
      </w:pPr>
      <w:r>
        <w:rPr>
          <w:color w:val="231F20"/>
        </w:rPr>
        <w:t>Пољопривреда ван Националног Копаоник обезбеђиваће би- олошки безбедну храну произвед</w:t>
      </w:r>
      <w:r>
        <w:rPr>
          <w:color w:val="231F20"/>
        </w:rPr>
        <w:t xml:space="preserve">ену у </w:t>
      </w:r>
      <w:r>
        <w:rPr>
          <w:color w:val="231F20"/>
          <w:spacing w:val="-3"/>
        </w:rPr>
        <w:t xml:space="preserve">аутономним </w:t>
      </w:r>
      <w:r>
        <w:rPr>
          <w:color w:val="231F20"/>
        </w:rPr>
        <w:t xml:space="preserve">газдинствима и погонима,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>условом да се оствари планирана интеграција са туризмом,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стимулативним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организатором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потрошачем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пољо- привредних добара 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производа.</w:t>
      </w:r>
    </w:p>
    <w:p w:rsidR="002500B1" w:rsidRDefault="00CE42E4">
      <w:pPr>
        <w:pStyle w:val="BodyText"/>
        <w:spacing w:line="232" w:lineRule="auto"/>
        <w:ind w:left="242" w:right="127" w:firstLine="397"/>
      </w:pPr>
      <w:r>
        <w:rPr>
          <w:color w:val="231F20"/>
        </w:rPr>
        <w:t>У планирању система електронских  комуникација  уважен је њихов посебан значај за издвојена брдско-планинска насеља и туристичке центре, применом високофреквентних веза и обезбе- ђивањем радио, ТВ и пријема интернета. Поред екстерних веза, предвиђен је раз</w:t>
      </w:r>
      <w:r>
        <w:rPr>
          <w:color w:val="231F20"/>
        </w:rPr>
        <w:t xml:space="preserve">вој система унутрашњих веза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има посебан значај у ванредним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ситуацијама.</w:t>
      </w:r>
    </w:p>
    <w:p w:rsidR="002500B1" w:rsidRDefault="00CE42E4">
      <w:pPr>
        <w:pStyle w:val="BodyText"/>
        <w:spacing w:line="232" w:lineRule="auto"/>
        <w:ind w:left="242" w:right="126"/>
        <w:jc w:val="right"/>
      </w:pPr>
      <w:r>
        <w:rPr>
          <w:color w:val="231F20"/>
        </w:rPr>
        <w:t xml:space="preserve">Алтернативно водоснабдевање са високим степеном поу- зданости и ниским степеном повредивости треба омогућити је- динственим системима, састављеним од повезаних сепаратних и већег </w:t>
      </w:r>
      <w:r>
        <w:rPr>
          <w:color w:val="231F20"/>
        </w:rPr>
        <w:t>броја локалних система. Обележиће се зона акцидената (по- плавни таласи, поплаве и клизишта) увођењем система обавешта- вања и узбуњавања, као и планова реакција у случају ових појава. Аутономност снабдевања енергијом у ванредним ситуаци-</w:t>
      </w:r>
    </w:p>
    <w:p w:rsidR="002500B1" w:rsidRDefault="00CE42E4">
      <w:pPr>
        <w:pStyle w:val="BodyText"/>
        <w:spacing w:line="232" w:lineRule="auto"/>
        <w:ind w:left="243" w:right="126" w:firstLine="0"/>
      </w:pPr>
      <w:r>
        <w:rPr>
          <w:color w:val="231F20"/>
        </w:rPr>
        <w:t>јама обезбеђује с</w:t>
      </w:r>
      <w:r>
        <w:rPr>
          <w:color w:val="231F20"/>
        </w:rPr>
        <w:t>е коришћењем алтернативних извора: хидро- потенцијала планинских водотока, биомасе, био-гаса добијеног третманом биолошке компоненте комуналног отпада, соларном и геотермалном енергијом и др.</w:t>
      </w:r>
    </w:p>
    <w:p w:rsidR="002500B1" w:rsidRDefault="00CE42E4">
      <w:pPr>
        <w:pStyle w:val="BodyText"/>
        <w:spacing w:line="232" w:lineRule="auto"/>
        <w:ind w:left="242" w:right="126" w:firstLine="397"/>
      </w:pPr>
      <w:r>
        <w:rPr>
          <w:color w:val="231F20"/>
        </w:rPr>
        <w:t xml:space="preserve">Интенција планираног развоја туризма и туристичких капа- цитета </w:t>
      </w:r>
      <w:r>
        <w:rPr>
          <w:color w:val="231F20"/>
        </w:rPr>
        <w:t xml:space="preserve">је функционално интегрисање већине активности насеља (пре свега пољопривреде и мале привреде) и непосредно укључе- ње у туристичку </w:t>
      </w:r>
      <w:r>
        <w:rPr>
          <w:color w:val="231F20"/>
          <w:spacing w:val="-5"/>
        </w:rPr>
        <w:t xml:space="preserve">понуду, </w:t>
      </w:r>
      <w:r>
        <w:rPr>
          <w:color w:val="231F20"/>
        </w:rPr>
        <w:t>чиме се омогућава развој насеља и пове- ћање броја сталних становника, што је посебно значајно за ши-  ри геостратешк</w:t>
      </w:r>
      <w:r>
        <w:rPr>
          <w:color w:val="231F20"/>
        </w:rPr>
        <w:t>и положај подручја Копаоника. Планирани јавни објекти и смештајни туристички садржаји могу се у ванредним ситуацијама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употребити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потребе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хитног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збрињавања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лечења.</w:t>
      </w:r>
    </w:p>
    <w:p w:rsidR="002500B1" w:rsidRDefault="00CE42E4">
      <w:pPr>
        <w:pStyle w:val="BodyText"/>
        <w:spacing w:line="232" w:lineRule="auto"/>
        <w:ind w:left="243" w:right="126"/>
      </w:pPr>
      <w:r>
        <w:rPr>
          <w:color w:val="231F20"/>
        </w:rPr>
        <w:t>Полицентричним системом насеља омогућиће се очување дисперзног размештаја постојећих сео</w:t>
      </w:r>
      <w:r>
        <w:rPr>
          <w:color w:val="231F20"/>
        </w:rPr>
        <w:t>ских насеља, истовременим јачањем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централних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функција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општинских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центара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секундарних општинских центара и осталих насеља. У складу са принципима превенције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разарања изазваних земљотресом, обавезна је при- мена важећих асеизмичких прописа при санацији </w:t>
      </w:r>
      <w:r>
        <w:rPr>
          <w:color w:val="231F20"/>
        </w:rPr>
        <w:t>постојећих и из- градњи нових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објеката.</w:t>
      </w:r>
    </w:p>
    <w:p w:rsidR="002500B1" w:rsidRDefault="00CE42E4">
      <w:pPr>
        <w:pStyle w:val="ListParagraph"/>
        <w:numPr>
          <w:ilvl w:val="2"/>
          <w:numId w:val="28"/>
        </w:numPr>
        <w:tabs>
          <w:tab w:val="left" w:pos="895"/>
        </w:tabs>
        <w:spacing w:before="119"/>
        <w:ind w:left="894"/>
        <w:jc w:val="left"/>
        <w:rPr>
          <w:i/>
          <w:sz w:val="18"/>
        </w:rPr>
      </w:pPr>
      <w:r>
        <w:rPr>
          <w:i/>
          <w:color w:val="231F20"/>
          <w:sz w:val="18"/>
        </w:rPr>
        <w:t>Намена простора и биланс површина посебне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намене</w:t>
      </w:r>
    </w:p>
    <w:p w:rsidR="002500B1" w:rsidRDefault="002500B1">
      <w:pPr>
        <w:pStyle w:val="BodyText"/>
        <w:spacing w:before="10"/>
        <w:ind w:left="0" w:firstLine="0"/>
        <w:jc w:val="left"/>
        <w:rPr>
          <w:i/>
          <w:sz w:val="16"/>
        </w:rPr>
      </w:pPr>
    </w:p>
    <w:p w:rsidR="002500B1" w:rsidRDefault="00CE42E4">
      <w:pPr>
        <w:pStyle w:val="BodyText"/>
        <w:spacing w:line="237" w:lineRule="auto"/>
        <w:ind w:left="243" w:right="126"/>
      </w:pPr>
      <w:r>
        <w:rPr>
          <w:color w:val="231F20"/>
        </w:rPr>
        <w:t>Планирана употреба простора на подручју Просторног плана (површине 324,84 km</w:t>
      </w:r>
      <w:r>
        <w:rPr>
          <w:color w:val="231F20"/>
          <w:position w:val="6"/>
          <w:sz w:val="10"/>
        </w:rPr>
        <w:t>2</w:t>
      </w:r>
      <w:r>
        <w:rPr>
          <w:color w:val="231F20"/>
        </w:rPr>
        <w:t xml:space="preserve">) има следећу структуру (Табела </w:t>
      </w:r>
      <w:r>
        <w:rPr>
          <w:i/>
          <w:color w:val="231F20"/>
        </w:rPr>
        <w:t>III-17</w:t>
      </w:r>
      <w:r>
        <w:rPr>
          <w:color w:val="231F20"/>
        </w:rPr>
        <w:t>):</w:t>
      </w:r>
    </w:p>
    <w:p w:rsidR="002500B1" w:rsidRDefault="00CE42E4">
      <w:pPr>
        <w:pStyle w:val="BodyText"/>
        <w:spacing w:line="196" w:lineRule="exact"/>
        <w:ind w:left="638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пољопривредно земљиште око 110,98 km</w:t>
      </w:r>
      <w:r>
        <w:rPr>
          <w:color w:val="231F20"/>
          <w:position w:val="6"/>
          <w:sz w:val="10"/>
        </w:rPr>
        <w:t xml:space="preserve">2 </w:t>
      </w:r>
      <w:r>
        <w:rPr>
          <w:color w:val="231F20"/>
        </w:rPr>
        <w:t>(око 34%),</w:t>
      </w:r>
    </w:p>
    <w:p w:rsidR="002500B1" w:rsidRDefault="00CE42E4">
      <w:pPr>
        <w:pStyle w:val="BodyText"/>
        <w:spacing w:line="200" w:lineRule="exact"/>
        <w:ind w:left="638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шуме и шумско земљиште око 196,99 km</w:t>
      </w:r>
      <w:r>
        <w:rPr>
          <w:color w:val="231F20"/>
          <w:position w:val="6"/>
          <w:sz w:val="10"/>
        </w:rPr>
        <w:t xml:space="preserve">2 </w:t>
      </w:r>
      <w:r>
        <w:rPr>
          <w:color w:val="231F20"/>
        </w:rPr>
        <w:t>(61%),</w:t>
      </w:r>
    </w:p>
    <w:p w:rsidR="002500B1" w:rsidRDefault="00CE42E4">
      <w:pPr>
        <w:pStyle w:val="BodyText"/>
        <w:spacing w:line="200" w:lineRule="exact"/>
        <w:ind w:left="638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неплодне површине око 16,87 km</w:t>
      </w:r>
      <w:r>
        <w:rPr>
          <w:color w:val="231F20"/>
          <w:position w:val="6"/>
          <w:sz w:val="10"/>
        </w:rPr>
        <w:t xml:space="preserve">2 </w:t>
      </w:r>
      <w:r>
        <w:rPr>
          <w:color w:val="231F20"/>
        </w:rPr>
        <w:t>(5%).</w:t>
      </w:r>
    </w:p>
    <w:p w:rsidR="002500B1" w:rsidRDefault="00CE42E4">
      <w:pPr>
        <w:pStyle w:val="BodyText"/>
        <w:spacing w:before="2" w:line="232" w:lineRule="auto"/>
        <w:ind w:left="241" w:right="127"/>
      </w:pPr>
      <w:r>
        <w:rPr>
          <w:color w:val="231F20"/>
        </w:rPr>
        <w:t>Промене у билансу основне намене простора су планским решењима усмерене ка оптимизацији намене земљишта и природ- них услова, уз минимално заузимање земљишт</w:t>
      </w:r>
      <w:r>
        <w:rPr>
          <w:color w:val="231F20"/>
        </w:rPr>
        <w:t>а за потребе реа- лизације туристичке инфраструктуре и туристичких локалитета, изградњу инфраструктуре и обезбеђење дугорочних стамбено-ко- муналних и економских потреба локалне заједнице.</w:t>
      </w:r>
    </w:p>
    <w:p w:rsidR="002500B1" w:rsidRDefault="002500B1">
      <w:pPr>
        <w:spacing w:line="232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499" w:space="40"/>
            <w:col w:w="5481"/>
          </w:cols>
        </w:sectPr>
      </w:pPr>
    </w:p>
    <w:p w:rsidR="002500B1" w:rsidRDefault="00CE42E4">
      <w:pPr>
        <w:spacing w:before="71" w:line="235" w:lineRule="auto"/>
        <w:ind w:left="110" w:right="39" w:firstLine="396"/>
        <w:jc w:val="both"/>
        <w:rPr>
          <w:sz w:val="10"/>
        </w:rPr>
      </w:pPr>
      <w:r>
        <w:lastRenderedPageBreak/>
        <w:pict>
          <v:line id="_x0000_s1032" style="position:absolute;left:0;text-align:left;z-index:251675136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i/>
          <w:color w:val="231F20"/>
          <w:spacing w:val="-3"/>
          <w:sz w:val="18"/>
        </w:rPr>
        <w:t>Табела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III-17: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Приказ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биланса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намене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прос</w:t>
      </w:r>
      <w:r>
        <w:rPr>
          <w:i/>
          <w:color w:val="231F20"/>
          <w:sz w:val="18"/>
        </w:rPr>
        <w:t>тора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по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зонама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за- штите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Националног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парка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на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подручју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Просторног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плана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у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km</w:t>
      </w:r>
      <w:r>
        <w:rPr>
          <w:color w:val="231F20"/>
          <w:position w:val="6"/>
          <w:sz w:val="10"/>
        </w:rPr>
        <w:t>2</w:t>
      </w:r>
    </w:p>
    <w:p w:rsidR="002500B1" w:rsidRDefault="002500B1">
      <w:pPr>
        <w:pStyle w:val="BodyText"/>
        <w:spacing w:before="9"/>
        <w:ind w:left="0" w:firstLine="0"/>
        <w:jc w:val="lef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"/>
        <w:gridCol w:w="1162"/>
        <w:gridCol w:w="978"/>
        <w:gridCol w:w="957"/>
        <w:gridCol w:w="902"/>
      </w:tblGrid>
      <w:tr w:rsidR="002500B1">
        <w:trPr>
          <w:trHeight w:val="198"/>
        </w:trPr>
        <w:tc>
          <w:tcPr>
            <w:tcW w:w="1106" w:type="dxa"/>
            <w:vMerge w:val="restart"/>
          </w:tcPr>
          <w:p w:rsidR="002500B1" w:rsidRDefault="00CE42E4">
            <w:pPr>
              <w:pStyle w:val="TableParagraph"/>
              <w:spacing w:before="120"/>
              <w:ind w:left="33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Година</w:t>
            </w:r>
          </w:p>
        </w:tc>
        <w:tc>
          <w:tcPr>
            <w:tcW w:w="3999" w:type="dxa"/>
            <w:gridSpan w:val="4"/>
          </w:tcPr>
          <w:p w:rsidR="002500B1" w:rsidRDefault="00CE42E4">
            <w:pPr>
              <w:pStyle w:val="TableParagraph"/>
              <w:spacing w:before="15"/>
              <w:ind w:left="1429" w:right="1419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Намена простора</w:t>
            </w:r>
          </w:p>
        </w:tc>
      </w:tr>
      <w:tr w:rsidR="002500B1">
        <w:trPr>
          <w:trHeight w:val="198"/>
        </w:trPr>
        <w:tc>
          <w:tcPr>
            <w:tcW w:w="1106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2500B1" w:rsidRDefault="00CE42E4">
            <w:pPr>
              <w:pStyle w:val="TableParagraph"/>
              <w:spacing w:before="15"/>
              <w:ind w:left="43" w:right="3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Пољопривредно</w:t>
            </w:r>
          </w:p>
        </w:tc>
        <w:tc>
          <w:tcPr>
            <w:tcW w:w="978" w:type="dxa"/>
          </w:tcPr>
          <w:p w:rsidR="002500B1" w:rsidRDefault="00CE42E4">
            <w:pPr>
              <w:pStyle w:val="TableParagraph"/>
              <w:spacing w:before="15"/>
              <w:ind w:left="203" w:right="19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Шумско</w:t>
            </w:r>
          </w:p>
        </w:tc>
        <w:tc>
          <w:tcPr>
            <w:tcW w:w="957" w:type="dxa"/>
          </w:tcPr>
          <w:p w:rsidR="002500B1" w:rsidRDefault="00CE42E4">
            <w:pPr>
              <w:pStyle w:val="TableParagraph"/>
              <w:spacing w:before="15"/>
              <w:ind w:left="229" w:right="219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Остало</w:t>
            </w:r>
          </w:p>
        </w:tc>
        <w:tc>
          <w:tcPr>
            <w:tcW w:w="902" w:type="dxa"/>
          </w:tcPr>
          <w:p w:rsidR="002500B1" w:rsidRDefault="00CE42E4">
            <w:pPr>
              <w:pStyle w:val="TableParagraph"/>
              <w:spacing w:before="15"/>
              <w:ind w:left="2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Укупно</w:t>
            </w:r>
          </w:p>
        </w:tc>
      </w:tr>
      <w:tr w:rsidR="002500B1">
        <w:trPr>
          <w:trHeight w:val="198"/>
        </w:trPr>
        <w:tc>
          <w:tcPr>
            <w:tcW w:w="5105" w:type="dxa"/>
            <w:gridSpan w:val="5"/>
          </w:tcPr>
          <w:p w:rsidR="002500B1" w:rsidRDefault="00CE42E4">
            <w:pPr>
              <w:pStyle w:val="TableParagraph"/>
              <w:spacing w:before="15"/>
              <w:ind w:left="1700" w:right="169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Зона заштите I степена (1)</w:t>
            </w:r>
          </w:p>
        </w:tc>
      </w:tr>
      <w:tr w:rsidR="002500B1">
        <w:trPr>
          <w:trHeight w:val="200"/>
        </w:trPr>
        <w:tc>
          <w:tcPr>
            <w:tcW w:w="1106" w:type="dxa"/>
          </w:tcPr>
          <w:p w:rsidR="002500B1" w:rsidRDefault="00CE42E4">
            <w:pPr>
              <w:pStyle w:val="TableParagraph"/>
              <w:ind w:left="213" w:right="20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2015.</w:t>
            </w:r>
          </w:p>
        </w:tc>
        <w:tc>
          <w:tcPr>
            <w:tcW w:w="1162" w:type="dxa"/>
          </w:tcPr>
          <w:p w:rsidR="002500B1" w:rsidRDefault="00CE42E4">
            <w:pPr>
              <w:pStyle w:val="TableParagraph"/>
              <w:ind w:left="43"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2,49</w:t>
            </w:r>
          </w:p>
        </w:tc>
        <w:tc>
          <w:tcPr>
            <w:tcW w:w="978" w:type="dxa"/>
          </w:tcPr>
          <w:p w:rsidR="002500B1" w:rsidRDefault="00CE42E4">
            <w:pPr>
              <w:pStyle w:val="TableParagraph"/>
              <w:ind w:left="203" w:right="19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12,22</w:t>
            </w:r>
          </w:p>
        </w:tc>
        <w:tc>
          <w:tcPr>
            <w:tcW w:w="957" w:type="dxa"/>
          </w:tcPr>
          <w:p w:rsidR="002500B1" w:rsidRDefault="00CE42E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902" w:type="dxa"/>
            <w:vMerge w:val="restart"/>
          </w:tcPr>
          <w:p w:rsidR="002500B1" w:rsidRDefault="00CE42E4">
            <w:pPr>
              <w:pStyle w:val="TableParagraph"/>
              <w:ind w:left="293"/>
              <w:rPr>
                <w:sz w:val="14"/>
              </w:rPr>
            </w:pPr>
            <w:r>
              <w:rPr>
                <w:color w:val="231F20"/>
                <w:sz w:val="14"/>
              </w:rPr>
              <w:t>14,71</w:t>
            </w:r>
          </w:p>
        </w:tc>
      </w:tr>
      <w:tr w:rsidR="002500B1">
        <w:trPr>
          <w:trHeight w:val="200"/>
        </w:trPr>
        <w:tc>
          <w:tcPr>
            <w:tcW w:w="1106" w:type="dxa"/>
          </w:tcPr>
          <w:p w:rsidR="002500B1" w:rsidRDefault="00CE42E4">
            <w:pPr>
              <w:pStyle w:val="TableParagraph"/>
              <w:ind w:left="213" w:right="20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2019.</w:t>
            </w:r>
          </w:p>
        </w:tc>
        <w:tc>
          <w:tcPr>
            <w:tcW w:w="1162" w:type="dxa"/>
          </w:tcPr>
          <w:p w:rsidR="002500B1" w:rsidRDefault="00CE42E4">
            <w:pPr>
              <w:pStyle w:val="TableParagraph"/>
              <w:ind w:left="43"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2,49</w:t>
            </w:r>
          </w:p>
        </w:tc>
        <w:tc>
          <w:tcPr>
            <w:tcW w:w="978" w:type="dxa"/>
          </w:tcPr>
          <w:p w:rsidR="002500B1" w:rsidRDefault="00CE42E4">
            <w:pPr>
              <w:pStyle w:val="TableParagraph"/>
              <w:ind w:left="203" w:right="19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12,22</w:t>
            </w:r>
          </w:p>
        </w:tc>
        <w:tc>
          <w:tcPr>
            <w:tcW w:w="957" w:type="dxa"/>
          </w:tcPr>
          <w:p w:rsidR="002500B1" w:rsidRDefault="00CE42E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</w:tr>
      <w:tr w:rsidR="002500B1">
        <w:trPr>
          <w:trHeight w:val="200"/>
        </w:trPr>
        <w:tc>
          <w:tcPr>
            <w:tcW w:w="1106" w:type="dxa"/>
          </w:tcPr>
          <w:p w:rsidR="002500B1" w:rsidRDefault="00CE42E4">
            <w:pPr>
              <w:pStyle w:val="TableParagraph"/>
              <w:ind w:left="213" w:right="2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2019/2015.</w:t>
            </w:r>
          </w:p>
        </w:tc>
        <w:tc>
          <w:tcPr>
            <w:tcW w:w="1162" w:type="dxa"/>
          </w:tcPr>
          <w:p w:rsidR="002500B1" w:rsidRDefault="00CE42E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978" w:type="dxa"/>
          </w:tcPr>
          <w:p w:rsidR="002500B1" w:rsidRDefault="00CE42E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957" w:type="dxa"/>
          </w:tcPr>
          <w:p w:rsidR="002500B1" w:rsidRDefault="00CE42E4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</w:tr>
      <w:tr w:rsidR="002500B1">
        <w:trPr>
          <w:trHeight w:val="198"/>
        </w:trPr>
        <w:tc>
          <w:tcPr>
            <w:tcW w:w="5105" w:type="dxa"/>
            <w:gridSpan w:val="5"/>
          </w:tcPr>
          <w:p w:rsidR="002500B1" w:rsidRDefault="00CE42E4">
            <w:pPr>
              <w:pStyle w:val="TableParagraph"/>
              <w:spacing w:before="15"/>
              <w:ind w:left="169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Зона заштите II степена (2)</w:t>
            </w:r>
          </w:p>
        </w:tc>
      </w:tr>
      <w:tr w:rsidR="002500B1">
        <w:trPr>
          <w:trHeight w:val="200"/>
        </w:trPr>
        <w:tc>
          <w:tcPr>
            <w:tcW w:w="1106" w:type="dxa"/>
          </w:tcPr>
          <w:p w:rsidR="002500B1" w:rsidRDefault="00CE42E4">
            <w:pPr>
              <w:pStyle w:val="TableParagraph"/>
              <w:spacing w:before="17"/>
              <w:ind w:left="213" w:right="2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2015.</w:t>
            </w:r>
          </w:p>
        </w:tc>
        <w:tc>
          <w:tcPr>
            <w:tcW w:w="1162" w:type="dxa"/>
          </w:tcPr>
          <w:p w:rsidR="002500B1" w:rsidRDefault="00CE42E4">
            <w:pPr>
              <w:pStyle w:val="TableParagraph"/>
              <w:spacing w:before="17"/>
              <w:ind w:left="42"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4,56</w:t>
            </w:r>
          </w:p>
        </w:tc>
        <w:tc>
          <w:tcPr>
            <w:tcW w:w="978" w:type="dxa"/>
          </w:tcPr>
          <w:p w:rsidR="002500B1" w:rsidRDefault="00CE42E4">
            <w:pPr>
              <w:pStyle w:val="TableParagraph"/>
              <w:spacing w:before="17"/>
              <w:ind w:left="202" w:right="19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31,27</w:t>
            </w:r>
          </w:p>
        </w:tc>
        <w:tc>
          <w:tcPr>
            <w:tcW w:w="957" w:type="dxa"/>
          </w:tcPr>
          <w:p w:rsidR="002500B1" w:rsidRDefault="00CE42E4">
            <w:pPr>
              <w:pStyle w:val="TableParagraph"/>
              <w:spacing w:before="17"/>
              <w:ind w:left="228" w:right="2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0,17</w:t>
            </w:r>
          </w:p>
        </w:tc>
        <w:tc>
          <w:tcPr>
            <w:tcW w:w="902" w:type="dxa"/>
            <w:vMerge w:val="restart"/>
          </w:tcPr>
          <w:p w:rsidR="002500B1" w:rsidRDefault="00CE42E4">
            <w:pPr>
              <w:pStyle w:val="TableParagraph"/>
              <w:spacing w:before="17"/>
              <w:ind w:left="293"/>
              <w:rPr>
                <w:sz w:val="14"/>
              </w:rPr>
            </w:pPr>
            <w:r>
              <w:rPr>
                <w:color w:val="231F20"/>
                <w:sz w:val="14"/>
              </w:rPr>
              <w:t>36,00</w:t>
            </w:r>
          </w:p>
        </w:tc>
      </w:tr>
      <w:tr w:rsidR="002500B1">
        <w:trPr>
          <w:trHeight w:val="200"/>
        </w:trPr>
        <w:tc>
          <w:tcPr>
            <w:tcW w:w="1106" w:type="dxa"/>
          </w:tcPr>
          <w:p w:rsidR="002500B1" w:rsidRDefault="00CE42E4">
            <w:pPr>
              <w:pStyle w:val="TableParagraph"/>
              <w:spacing w:before="17"/>
              <w:ind w:left="213" w:right="2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2019.</w:t>
            </w:r>
          </w:p>
        </w:tc>
        <w:tc>
          <w:tcPr>
            <w:tcW w:w="1162" w:type="dxa"/>
          </w:tcPr>
          <w:p w:rsidR="002500B1" w:rsidRDefault="00CE42E4">
            <w:pPr>
              <w:pStyle w:val="TableParagraph"/>
              <w:spacing w:before="17"/>
              <w:ind w:left="42"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4,56</w:t>
            </w:r>
          </w:p>
        </w:tc>
        <w:tc>
          <w:tcPr>
            <w:tcW w:w="978" w:type="dxa"/>
          </w:tcPr>
          <w:p w:rsidR="002500B1" w:rsidRDefault="00CE42E4">
            <w:pPr>
              <w:pStyle w:val="TableParagraph"/>
              <w:spacing w:before="17"/>
              <w:ind w:left="202" w:right="19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31,27</w:t>
            </w:r>
          </w:p>
        </w:tc>
        <w:tc>
          <w:tcPr>
            <w:tcW w:w="957" w:type="dxa"/>
          </w:tcPr>
          <w:p w:rsidR="002500B1" w:rsidRDefault="00CE42E4">
            <w:pPr>
              <w:pStyle w:val="TableParagraph"/>
              <w:spacing w:before="17"/>
              <w:ind w:left="227" w:right="2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0,17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</w:tr>
      <w:tr w:rsidR="002500B1">
        <w:trPr>
          <w:trHeight w:val="200"/>
        </w:trPr>
        <w:tc>
          <w:tcPr>
            <w:tcW w:w="1106" w:type="dxa"/>
          </w:tcPr>
          <w:p w:rsidR="002500B1" w:rsidRDefault="00CE42E4">
            <w:pPr>
              <w:pStyle w:val="TableParagraph"/>
              <w:spacing w:before="17"/>
              <w:ind w:left="213" w:right="20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2019/2015.</w:t>
            </w:r>
          </w:p>
        </w:tc>
        <w:tc>
          <w:tcPr>
            <w:tcW w:w="1162" w:type="dxa"/>
          </w:tcPr>
          <w:p w:rsidR="002500B1" w:rsidRDefault="00CE42E4">
            <w:pPr>
              <w:pStyle w:val="TableParagraph"/>
              <w:spacing w:before="17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978" w:type="dxa"/>
          </w:tcPr>
          <w:p w:rsidR="002500B1" w:rsidRDefault="00CE42E4">
            <w:pPr>
              <w:pStyle w:val="TableParagraph"/>
              <w:spacing w:before="17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957" w:type="dxa"/>
          </w:tcPr>
          <w:p w:rsidR="002500B1" w:rsidRDefault="00CE42E4">
            <w:pPr>
              <w:pStyle w:val="TableParagraph"/>
              <w:spacing w:before="17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</w:tr>
      <w:tr w:rsidR="002500B1">
        <w:trPr>
          <w:trHeight w:val="198"/>
        </w:trPr>
        <w:tc>
          <w:tcPr>
            <w:tcW w:w="5105" w:type="dxa"/>
            <w:gridSpan w:val="5"/>
          </w:tcPr>
          <w:p w:rsidR="002500B1" w:rsidRDefault="00CE42E4">
            <w:pPr>
              <w:pStyle w:val="TableParagraph"/>
              <w:spacing w:before="15"/>
              <w:ind w:left="166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Зона заштите III степена (3)</w:t>
            </w:r>
          </w:p>
        </w:tc>
      </w:tr>
      <w:tr w:rsidR="002500B1">
        <w:trPr>
          <w:trHeight w:val="200"/>
        </w:trPr>
        <w:tc>
          <w:tcPr>
            <w:tcW w:w="1106" w:type="dxa"/>
          </w:tcPr>
          <w:p w:rsidR="002500B1" w:rsidRDefault="00CE42E4">
            <w:pPr>
              <w:pStyle w:val="TableParagraph"/>
              <w:spacing w:before="17"/>
              <w:ind w:left="213" w:right="20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2015.</w:t>
            </w:r>
          </w:p>
        </w:tc>
        <w:tc>
          <w:tcPr>
            <w:tcW w:w="1162" w:type="dxa"/>
          </w:tcPr>
          <w:p w:rsidR="002500B1" w:rsidRDefault="00CE42E4">
            <w:pPr>
              <w:pStyle w:val="TableParagraph"/>
              <w:spacing w:before="17"/>
              <w:ind w:left="41"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23,27</w:t>
            </w:r>
          </w:p>
        </w:tc>
        <w:tc>
          <w:tcPr>
            <w:tcW w:w="978" w:type="dxa"/>
          </w:tcPr>
          <w:p w:rsidR="002500B1" w:rsidRDefault="00CE42E4">
            <w:pPr>
              <w:pStyle w:val="TableParagraph"/>
              <w:spacing w:before="17"/>
              <w:ind w:left="201" w:right="19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44,95</w:t>
            </w:r>
          </w:p>
        </w:tc>
        <w:tc>
          <w:tcPr>
            <w:tcW w:w="957" w:type="dxa"/>
          </w:tcPr>
          <w:p w:rsidR="002500B1" w:rsidRDefault="00CE42E4">
            <w:pPr>
              <w:pStyle w:val="TableParagraph"/>
              <w:spacing w:before="17"/>
              <w:ind w:left="227" w:right="2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1,85</w:t>
            </w:r>
          </w:p>
        </w:tc>
        <w:tc>
          <w:tcPr>
            <w:tcW w:w="902" w:type="dxa"/>
            <w:vMerge w:val="restart"/>
          </w:tcPr>
          <w:p w:rsidR="002500B1" w:rsidRDefault="00CE42E4">
            <w:pPr>
              <w:pStyle w:val="TableParagraph"/>
              <w:spacing w:before="17"/>
              <w:ind w:left="292"/>
              <w:rPr>
                <w:sz w:val="14"/>
              </w:rPr>
            </w:pPr>
            <w:r>
              <w:rPr>
                <w:color w:val="231F20"/>
                <w:sz w:val="14"/>
              </w:rPr>
              <w:t>70,07</w:t>
            </w:r>
          </w:p>
        </w:tc>
      </w:tr>
      <w:tr w:rsidR="002500B1">
        <w:trPr>
          <w:trHeight w:val="200"/>
        </w:trPr>
        <w:tc>
          <w:tcPr>
            <w:tcW w:w="1106" w:type="dxa"/>
          </w:tcPr>
          <w:p w:rsidR="002500B1" w:rsidRDefault="00CE42E4">
            <w:pPr>
              <w:pStyle w:val="TableParagraph"/>
              <w:spacing w:before="17"/>
              <w:ind w:left="213" w:right="20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2019.</w:t>
            </w:r>
          </w:p>
        </w:tc>
        <w:tc>
          <w:tcPr>
            <w:tcW w:w="1162" w:type="dxa"/>
          </w:tcPr>
          <w:p w:rsidR="002500B1" w:rsidRDefault="00CE42E4">
            <w:pPr>
              <w:pStyle w:val="TableParagraph"/>
              <w:spacing w:before="17"/>
              <w:ind w:left="41"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22,32</w:t>
            </w:r>
          </w:p>
        </w:tc>
        <w:tc>
          <w:tcPr>
            <w:tcW w:w="978" w:type="dxa"/>
          </w:tcPr>
          <w:p w:rsidR="002500B1" w:rsidRDefault="00CE42E4">
            <w:pPr>
              <w:pStyle w:val="TableParagraph"/>
              <w:spacing w:before="17"/>
              <w:ind w:left="201" w:right="19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43,89</w:t>
            </w:r>
          </w:p>
        </w:tc>
        <w:tc>
          <w:tcPr>
            <w:tcW w:w="957" w:type="dxa"/>
          </w:tcPr>
          <w:p w:rsidR="002500B1" w:rsidRDefault="00CE42E4">
            <w:pPr>
              <w:pStyle w:val="TableParagraph"/>
              <w:spacing w:before="17"/>
              <w:ind w:left="226" w:right="2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3,98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</w:tr>
      <w:tr w:rsidR="002500B1">
        <w:trPr>
          <w:trHeight w:val="200"/>
        </w:trPr>
        <w:tc>
          <w:tcPr>
            <w:tcW w:w="1106" w:type="dxa"/>
          </w:tcPr>
          <w:p w:rsidR="002500B1" w:rsidRDefault="00CE42E4">
            <w:pPr>
              <w:pStyle w:val="TableParagraph"/>
              <w:spacing w:before="17"/>
              <w:ind w:left="213" w:right="20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2019/2015.</w:t>
            </w:r>
          </w:p>
        </w:tc>
        <w:tc>
          <w:tcPr>
            <w:tcW w:w="1162" w:type="dxa"/>
          </w:tcPr>
          <w:p w:rsidR="002500B1" w:rsidRDefault="00CE42E4">
            <w:pPr>
              <w:pStyle w:val="TableParagraph"/>
              <w:spacing w:before="17"/>
              <w:ind w:left="41"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-1</w:t>
            </w:r>
          </w:p>
        </w:tc>
        <w:tc>
          <w:tcPr>
            <w:tcW w:w="978" w:type="dxa"/>
          </w:tcPr>
          <w:p w:rsidR="002500B1" w:rsidRDefault="00CE42E4">
            <w:pPr>
              <w:pStyle w:val="TableParagraph"/>
              <w:spacing w:before="17"/>
              <w:ind w:left="201" w:right="19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-1</w:t>
            </w:r>
          </w:p>
        </w:tc>
        <w:tc>
          <w:tcPr>
            <w:tcW w:w="957" w:type="dxa"/>
          </w:tcPr>
          <w:p w:rsidR="002500B1" w:rsidRDefault="00CE42E4">
            <w:pPr>
              <w:pStyle w:val="TableParagraph"/>
              <w:spacing w:before="17"/>
              <w:ind w:left="226" w:right="2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+2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</w:tr>
      <w:tr w:rsidR="002500B1">
        <w:trPr>
          <w:trHeight w:val="198"/>
        </w:trPr>
        <w:tc>
          <w:tcPr>
            <w:tcW w:w="5105" w:type="dxa"/>
            <w:gridSpan w:val="5"/>
          </w:tcPr>
          <w:p w:rsidR="002500B1" w:rsidRDefault="00CE42E4">
            <w:pPr>
              <w:pStyle w:val="TableParagraph"/>
              <w:spacing w:before="15"/>
              <w:ind w:left="1539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Укупно НП „Копаоник” (1+2+3)</w:t>
            </w:r>
          </w:p>
        </w:tc>
      </w:tr>
      <w:tr w:rsidR="002500B1">
        <w:trPr>
          <w:trHeight w:val="200"/>
        </w:trPr>
        <w:tc>
          <w:tcPr>
            <w:tcW w:w="1106" w:type="dxa"/>
          </w:tcPr>
          <w:p w:rsidR="002500B1" w:rsidRDefault="00CE42E4">
            <w:pPr>
              <w:pStyle w:val="TableParagraph"/>
              <w:spacing w:before="17"/>
              <w:ind w:left="213" w:right="20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2015.</w:t>
            </w:r>
          </w:p>
        </w:tc>
        <w:tc>
          <w:tcPr>
            <w:tcW w:w="1162" w:type="dxa"/>
          </w:tcPr>
          <w:p w:rsidR="002500B1" w:rsidRDefault="00CE42E4">
            <w:pPr>
              <w:pStyle w:val="TableParagraph"/>
              <w:spacing w:before="17"/>
              <w:ind w:left="40"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30,33</w:t>
            </w:r>
          </w:p>
        </w:tc>
        <w:tc>
          <w:tcPr>
            <w:tcW w:w="978" w:type="dxa"/>
          </w:tcPr>
          <w:p w:rsidR="002500B1" w:rsidRDefault="00CE42E4">
            <w:pPr>
              <w:pStyle w:val="TableParagraph"/>
              <w:spacing w:before="17"/>
              <w:ind w:left="200" w:right="19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88,44</w:t>
            </w:r>
          </w:p>
        </w:tc>
        <w:tc>
          <w:tcPr>
            <w:tcW w:w="957" w:type="dxa"/>
          </w:tcPr>
          <w:p w:rsidR="002500B1" w:rsidRDefault="00CE42E4">
            <w:pPr>
              <w:pStyle w:val="TableParagraph"/>
              <w:spacing w:before="17"/>
              <w:ind w:left="226" w:right="2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2,02</w:t>
            </w:r>
          </w:p>
        </w:tc>
        <w:tc>
          <w:tcPr>
            <w:tcW w:w="902" w:type="dxa"/>
            <w:vMerge w:val="restart"/>
          </w:tcPr>
          <w:p w:rsidR="002500B1" w:rsidRDefault="00CE42E4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color w:val="231F20"/>
                <w:sz w:val="14"/>
              </w:rPr>
              <w:t>120,79</w:t>
            </w:r>
          </w:p>
        </w:tc>
      </w:tr>
      <w:tr w:rsidR="002500B1">
        <w:trPr>
          <w:trHeight w:val="200"/>
        </w:trPr>
        <w:tc>
          <w:tcPr>
            <w:tcW w:w="1106" w:type="dxa"/>
          </w:tcPr>
          <w:p w:rsidR="002500B1" w:rsidRDefault="00CE42E4">
            <w:pPr>
              <w:pStyle w:val="TableParagraph"/>
              <w:spacing w:before="17"/>
              <w:ind w:left="212" w:right="20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2019.</w:t>
            </w:r>
          </w:p>
        </w:tc>
        <w:tc>
          <w:tcPr>
            <w:tcW w:w="1162" w:type="dxa"/>
          </w:tcPr>
          <w:p w:rsidR="002500B1" w:rsidRDefault="00CE42E4">
            <w:pPr>
              <w:pStyle w:val="TableParagraph"/>
              <w:spacing w:before="17"/>
              <w:ind w:left="40"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29,37</w:t>
            </w:r>
          </w:p>
        </w:tc>
        <w:tc>
          <w:tcPr>
            <w:tcW w:w="978" w:type="dxa"/>
          </w:tcPr>
          <w:p w:rsidR="002500B1" w:rsidRDefault="00CE42E4">
            <w:pPr>
              <w:pStyle w:val="TableParagraph"/>
              <w:spacing w:before="17"/>
              <w:ind w:left="200" w:right="19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87,27</w:t>
            </w:r>
          </w:p>
        </w:tc>
        <w:tc>
          <w:tcPr>
            <w:tcW w:w="957" w:type="dxa"/>
          </w:tcPr>
          <w:p w:rsidR="002500B1" w:rsidRDefault="00CE42E4">
            <w:pPr>
              <w:pStyle w:val="TableParagraph"/>
              <w:spacing w:before="17"/>
              <w:ind w:left="225" w:right="2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4,15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</w:tr>
      <w:tr w:rsidR="002500B1">
        <w:trPr>
          <w:trHeight w:val="200"/>
        </w:trPr>
        <w:tc>
          <w:tcPr>
            <w:tcW w:w="1106" w:type="dxa"/>
          </w:tcPr>
          <w:p w:rsidR="002500B1" w:rsidRDefault="00CE42E4">
            <w:pPr>
              <w:pStyle w:val="TableParagraph"/>
              <w:spacing w:before="17"/>
              <w:ind w:left="212" w:right="20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2019/2015.</w:t>
            </w:r>
          </w:p>
        </w:tc>
        <w:tc>
          <w:tcPr>
            <w:tcW w:w="1162" w:type="dxa"/>
          </w:tcPr>
          <w:p w:rsidR="002500B1" w:rsidRDefault="00CE42E4">
            <w:pPr>
              <w:pStyle w:val="TableParagraph"/>
              <w:spacing w:before="17"/>
              <w:ind w:left="39"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-1</w:t>
            </w:r>
          </w:p>
        </w:tc>
        <w:tc>
          <w:tcPr>
            <w:tcW w:w="978" w:type="dxa"/>
          </w:tcPr>
          <w:p w:rsidR="002500B1" w:rsidRDefault="00CE42E4">
            <w:pPr>
              <w:pStyle w:val="TableParagraph"/>
              <w:spacing w:before="17"/>
              <w:ind w:left="200" w:right="19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-1</w:t>
            </w:r>
          </w:p>
        </w:tc>
        <w:tc>
          <w:tcPr>
            <w:tcW w:w="957" w:type="dxa"/>
          </w:tcPr>
          <w:p w:rsidR="002500B1" w:rsidRDefault="00CE42E4">
            <w:pPr>
              <w:pStyle w:val="TableParagraph"/>
              <w:spacing w:before="17"/>
              <w:ind w:left="225" w:right="2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+2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</w:tr>
      <w:tr w:rsidR="002500B1">
        <w:trPr>
          <w:trHeight w:val="198"/>
        </w:trPr>
        <w:tc>
          <w:tcPr>
            <w:tcW w:w="5105" w:type="dxa"/>
            <w:gridSpan w:val="5"/>
          </w:tcPr>
          <w:p w:rsidR="002500B1" w:rsidRDefault="00CE42E4">
            <w:pPr>
              <w:pStyle w:val="TableParagraph"/>
              <w:spacing w:before="15"/>
              <w:ind w:left="167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Ван Националног парка (4)</w:t>
            </w:r>
          </w:p>
        </w:tc>
      </w:tr>
      <w:tr w:rsidR="002500B1">
        <w:trPr>
          <w:trHeight w:val="200"/>
        </w:trPr>
        <w:tc>
          <w:tcPr>
            <w:tcW w:w="1106" w:type="dxa"/>
          </w:tcPr>
          <w:p w:rsidR="002500B1" w:rsidRDefault="00CE42E4">
            <w:pPr>
              <w:pStyle w:val="TableParagraph"/>
              <w:spacing w:before="17"/>
              <w:ind w:left="212" w:right="20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2015.</w:t>
            </w:r>
          </w:p>
        </w:tc>
        <w:tc>
          <w:tcPr>
            <w:tcW w:w="1162" w:type="dxa"/>
          </w:tcPr>
          <w:p w:rsidR="002500B1" w:rsidRDefault="00CE42E4">
            <w:pPr>
              <w:pStyle w:val="TableParagraph"/>
              <w:spacing w:before="17"/>
              <w:ind w:left="39"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84,14</w:t>
            </w:r>
          </w:p>
        </w:tc>
        <w:tc>
          <w:tcPr>
            <w:tcW w:w="978" w:type="dxa"/>
          </w:tcPr>
          <w:p w:rsidR="002500B1" w:rsidRDefault="00CE42E4">
            <w:pPr>
              <w:pStyle w:val="TableParagraph"/>
              <w:spacing w:before="17"/>
              <w:ind w:left="200" w:right="19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110,70</w:t>
            </w:r>
          </w:p>
        </w:tc>
        <w:tc>
          <w:tcPr>
            <w:tcW w:w="957" w:type="dxa"/>
          </w:tcPr>
          <w:p w:rsidR="002500B1" w:rsidRDefault="00CE42E4">
            <w:pPr>
              <w:pStyle w:val="TableParagraph"/>
              <w:spacing w:before="17"/>
              <w:ind w:left="225" w:right="2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9,21</w:t>
            </w:r>
          </w:p>
        </w:tc>
        <w:tc>
          <w:tcPr>
            <w:tcW w:w="902" w:type="dxa"/>
            <w:vMerge w:val="restart"/>
          </w:tcPr>
          <w:p w:rsidR="002500B1" w:rsidRDefault="00CE42E4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color w:val="231F20"/>
                <w:sz w:val="14"/>
              </w:rPr>
              <w:t>204,05</w:t>
            </w:r>
          </w:p>
        </w:tc>
      </w:tr>
      <w:tr w:rsidR="002500B1">
        <w:trPr>
          <w:trHeight w:val="200"/>
        </w:trPr>
        <w:tc>
          <w:tcPr>
            <w:tcW w:w="1106" w:type="dxa"/>
          </w:tcPr>
          <w:p w:rsidR="002500B1" w:rsidRDefault="00CE42E4">
            <w:pPr>
              <w:pStyle w:val="TableParagraph"/>
              <w:spacing w:before="17"/>
              <w:ind w:left="212" w:right="20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2019.</w:t>
            </w:r>
          </w:p>
        </w:tc>
        <w:tc>
          <w:tcPr>
            <w:tcW w:w="1162" w:type="dxa"/>
          </w:tcPr>
          <w:p w:rsidR="002500B1" w:rsidRDefault="00CE42E4">
            <w:pPr>
              <w:pStyle w:val="TableParagraph"/>
              <w:spacing w:before="17"/>
              <w:ind w:left="39"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81,61</w:t>
            </w:r>
          </w:p>
        </w:tc>
        <w:tc>
          <w:tcPr>
            <w:tcW w:w="978" w:type="dxa"/>
          </w:tcPr>
          <w:p w:rsidR="002500B1" w:rsidRDefault="00CE42E4">
            <w:pPr>
              <w:pStyle w:val="TableParagraph"/>
              <w:spacing w:before="17"/>
              <w:ind w:left="199" w:right="19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109,72</w:t>
            </w:r>
          </w:p>
        </w:tc>
        <w:tc>
          <w:tcPr>
            <w:tcW w:w="957" w:type="dxa"/>
          </w:tcPr>
          <w:p w:rsidR="002500B1" w:rsidRDefault="00CE42E4">
            <w:pPr>
              <w:pStyle w:val="TableParagraph"/>
              <w:spacing w:before="17"/>
              <w:ind w:left="225" w:right="2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12,72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</w:tr>
      <w:tr w:rsidR="002500B1">
        <w:trPr>
          <w:trHeight w:val="200"/>
        </w:trPr>
        <w:tc>
          <w:tcPr>
            <w:tcW w:w="1106" w:type="dxa"/>
          </w:tcPr>
          <w:p w:rsidR="002500B1" w:rsidRDefault="00CE42E4">
            <w:pPr>
              <w:pStyle w:val="TableParagraph"/>
              <w:spacing w:before="17"/>
              <w:ind w:left="211" w:right="20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2019/2015.</w:t>
            </w:r>
          </w:p>
        </w:tc>
        <w:tc>
          <w:tcPr>
            <w:tcW w:w="1162" w:type="dxa"/>
          </w:tcPr>
          <w:p w:rsidR="002500B1" w:rsidRDefault="00CE42E4">
            <w:pPr>
              <w:pStyle w:val="TableParagraph"/>
              <w:spacing w:before="17"/>
              <w:ind w:left="39"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-3</w:t>
            </w:r>
          </w:p>
        </w:tc>
        <w:tc>
          <w:tcPr>
            <w:tcW w:w="978" w:type="dxa"/>
          </w:tcPr>
          <w:p w:rsidR="002500B1" w:rsidRDefault="00CE42E4">
            <w:pPr>
              <w:pStyle w:val="TableParagraph"/>
              <w:spacing w:before="17"/>
              <w:ind w:left="199" w:right="19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-1</w:t>
            </w:r>
          </w:p>
        </w:tc>
        <w:tc>
          <w:tcPr>
            <w:tcW w:w="957" w:type="dxa"/>
          </w:tcPr>
          <w:p w:rsidR="002500B1" w:rsidRDefault="00CE42E4">
            <w:pPr>
              <w:pStyle w:val="TableParagraph"/>
              <w:spacing w:before="17"/>
              <w:ind w:left="225" w:right="2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+3,5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</w:tr>
      <w:tr w:rsidR="002500B1">
        <w:trPr>
          <w:trHeight w:val="198"/>
        </w:trPr>
        <w:tc>
          <w:tcPr>
            <w:tcW w:w="5105" w:type="dxa"/>
            <w:gridSpan w:val="5"/>
          </w:tcPr>
          <w:p w:rsidR="002500B1" w:rsidRDefault="00CE42E4">
            <w:pPr>
              <w:pStyle w:val="TableParagraph"/>
              <w:spacing w:before="15"/>
              <w:ind w:left="147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Укупно подручје Плана (1+2+3+4)</w:t>
            </w:r>
          </w:p>
        </w:tc>
      </w:tr>
      <w:tr w:rsidR="002500B1">
        <w:trPr>
          <w:trHeight w:val="198"/>
        </w:trPr>
        <w:tc>
          <w:tcPr>
            <w:tcW w:w="1106" w:type="dxa"/>
          </w:tcPr>
          <w:p w:rsidR="002500B1" w:rsidRDefault="00CE42E4">
            <w:pPr>
              <w:pStyle w:val="TableParagraph"/>
              <w:spacing w:before="15"/>
              <w:ind w:left="211" w:right="20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2015.</w:t>
            </w:r>
          </w:p>
        </w:tc>
        <w:tc>
          <w:tcPr>
            <w:tcW w:w="1162" w:type="dxa"/>
          </w:tcPr>
          <w:p w:rsidR="002500B1" w:rsidRDefault="00CE42E4">
            <w:pPr>
              <w:pStyle w:val="TableParagraph"/>
              <w:spacing w:before="15"/>
              <w:ind w:left="39" w:right="3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114,47</w:t>
            </w:r>
          </w:p>
        </w:tc>
        <w:tc>
          <w:tcPr>
            <w:tcW w:w="978" w:type="dxa"/>
          </w:tcPr>
          <w:p w:rsidR="002500B1" w:rsidRDefault="00CE42E4">
            <w:pPr>
              <w:pStyle w:val="TableParagraph"/>
              <w:spacing w:before="15"/>
              <w:ind w:left="199" w:right="19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199,14</w:t>
            </w:r>
          </w:p>
        </w:tc>
        <w:tc>
          <w:tcPr>
            <w:tcW w:w="957" w:type="dxa"/>
          </w:tcPr>
          <w:p w:rsidR="002500B1" w:rsidRDefault="00CE42E4">
            <w:pPr>
              <w:pStyle w:val="TableParagraph"/>
              <w:spacing w:before="15"/>
              <w:ind w:left="225" w:right="219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11,23</w:t>
            </w:r>
          </w:p>
        </w:tc>
        <w:tc>
          <w:tcPr>
            <w:tcW w:w="902" w:type="dxa"/>
            <w:vMerge w:val="restart"/>
          </w:tcPr>
          <w:p w:rsidR="002500B1" w:rsidRDefault="00CE42E4">
            <w:pPr>
              <w:pStyle w:val="TableParagraph"/>
              <w:spacing w:before="15"/>
              <w:ind w:left="2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324,84</w:t>
            </w:r>
          </w:p>
        </w:tc>
      </w:tr>
      <w:tr w:rsidR="002500B1">
        <w:trPr>
          <w:trHeight w:val="198"/>
        </w:trPr>
        <w:tc>
          <w:tcPr>
            <w:tcW w:w="1106" w:type="dxa"/>
          </w:tcPr>
          <w:p w:rsidR="002500B1" w:rsidRDefault="00CE42E4">
            <w:pPr>
              <w:pStyle w:val="TableParagraph"/>
              <w:spacing w:before="15"/>
              <w:ind w:left="211" w:right="20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2019.</w:t>
            </w:r>
          </w:p>
        </w:tc>
        <w:tc>
          <w:tcPr>
            <w:tcW w:w="1162" w:type="dxa"/>
          </w:tcPr>
          <w:p w:rsidR="002500B1" w:rsidRDefault="00CE42E4">
            <w:pPr>
              <w:pStyle w:val="TableParagraph"/>
              <w:spacing w:before="15"/>
              <w:ind w:left="39" w:right="3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110,98</w:t>
            </w:r>
          </w:p>
        </w:tc>
        <w:tc>
          <w:tcPr>
            <w:tcW w:w="978" w:type="dxa"/>
          </w:tcPr>
          <w:p w:rsidR="002500B1" w:rsidRDefault="00CE42E4">
            <w:pPr>
              <w:pStyle w:val="TableParagraph"/>
              <w:spacing w:before="15"/>
              <w:ind w:left="199" w:right="19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196,99</w:t>
            </w:r>
          </w:p>
        </w:tc>
        <w:tc>
          <w:tcPr>
            <w:tcW w:w="957" w:type="dxa"/>
          </w:tcPr>
          <w:p w:rsidR="002500B1" w:rsidRDefault="00CE42E4">
            <w:pPr>
              <w:pStyle w:val="TableParagraph"/>
              <w:spacing w:before="15"/>
              <w:ind w:left="225" w:right="219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16,87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</w:tr>
      <w:tr w:rsidR="002500B1">
        <w:trPr>
          <w:trHeight w:val="198"/>
        </w:trPr>
        <w:tc>
          <w:tcPr>
            <w:tcW w:w="1106" w:type="dxa"/>
          </w:tcPr>
          <w:p w:rsidR="002500B1" w:rsidRDefault="00CE42E4">
            <w:pPr>
              <w:pStyle w:val="TableParagraph"/>
              <w:spacing w:before="15"/>
              <w:ind w:left="211" w:right="20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2019/2015.</w:t>
            </w:r>
          </w:p>
        </w:tc>
        <w:tc>
          <w:tcPr>
            <w:tcW w:w="1162" w:type="dxa"/>
          </w:tcPr>
          <w:p w:rsidR="002500B1" w:rsidRDefault="00CE42E4">
            <w:pPr>
              <w:pStyle w:val="TableParagraph"/>
              <w:spacing w:before="15"/>
              <w:ind w:left="39" w:right="3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-3</w:t>
            </w:r>
          </w:p>
        </w:tc>
        <w:tc>
          <w:tcPr>
            <w:tcW w:w="978" w:type="dxa"/>
          </w:tcPr>
          <w:p w:rsidR="002500B1" w:rsidRDefault="00CE42E4">
            <w:pPr>
              <w:pStyle w:val="TableParagraph"/>
              <w:spacing w:before="15"/>
              <w:ind w:left="199" w:right="19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-2</w:t>
            </w:r>
          </w:p>
        </w:tc>
        <w:tc>
          <w:tcPr>
            <w:tcW w:w="957" w:type="dxa"/>
          </w:tcPr>
          <w:p w:rsidR="002500B1" w:rsidRDefault="00CE42E4">
            <w:pPr>
              <w:pStyle w:val="TableParagraph"/>
              <w:spacing w:before="15"/>
              <w:ind w:left="225" w:right="219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+5,5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2500B1" w:rsidRDefault="002500B1">
            <w:pPr>
              <w:rPr>
                <w:sz w:val="2"/>
                <w:szCs w:val="2"/>
              </w:rPr>
            </w:pPr>
          </w:p>
        </w:tc>
      </w:tr>
    </w:tbl>
    <w:p w:rsidR="002500B1" w:rsidRDefault="00CE42E4">
      <w:pPr>
        <w:pStyle w:val="BodyText"/>
        <w:spacing w:before="38" w:line="235" w:lineRule="auto"/>
        <w:ind w:right="39"/>
      </w:pPr>
      <w:r>
        <w:rPr>
          <w:color w:val="231F20"/>
        </w:rPr>
        <w:t xml:space="preserve">Планиране промене у билансу намене простора до 2019. </w:t>
      </w:r>
      <w:r>
        <w:rPr>
          <w:color w:val="231F20"/>
          <w:spacing w:val="-3"/>
        </w:rPr>
        <w:t xml:space="preserve">го- </w:t>
      </w:r>
      <w:r>
        <w:rPr>
          <w:color w:val="231F20"/>
        </w:rPr>
        <w:t xml:space="preserve">дине ће се одразити највише на пољопривредно земљиште </w:t>
      </w:r>
      <w:r>
        <w:rPr>
          <w:color w:val="231F20"/>
          <w:spacing w:val="-4"/>
        </w:rPr>
        <w:t xml:space="preserve">које </w:t>
      </w:r>
      <w:r>
        <w:rPr>
          <w:color w:val="231F20"/>
        </w:rPr>
        <w:t xml:space="preserve">ће се смањити за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3 km</w:t>
      </w:r>
      <w:r>
        <w:rPr>
          <w:color w:val="231F20"/>
          <w:position w:val="6"/>
          <w:sz w:val="10"/>
        </w:rPr>
        <w:t>2</w:t>
      </w:r>
      <w:r>
        <w:rPr>
          <w:color w:val="231F20"/>
        </w:rPr>
        <w:t xml:space="preserve">, </w:t>
      </w:r>
      <w:r>
        <w:rPr>
          <w:color w:val="231F20"/>
          <w:spacing w:val="-3"/>
        </w:rPr>
        <w:t xml:space="preserve">углавном </w:t>
      </w:r>
      <w:r>
        <w:rPr>
          <w:color w:val="231F20"/>
        </w:rPr>
        <w:t>за потребе развоја туризма Не- знатно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смањити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постојећи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степен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шумовитости,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око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1%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(на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2 km</w:t>
      </w:r>
      <w:r>
        <w:rPr>
          <w:color w:val="231F20"/>
          <w:position w:val="6"/>
          <w:sz w:val="10"/>
        </w:rPr>
        <w:t>2</w:t>
      </w:r>
      <w:r>
        <w:rPr>
          <w:color w:val="231F20"/>
        </w:rPr>
        <w:t>), уз унапређење постојећег стања државних и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приватних шума. Остало земљиште </w:t>
      </w:r>
      <w:r>
        <w:rPr>
          <w:color w:val="231F20"/>
          <w:spacing w:val="-3"/>
        </w:rPr>
        <w:t xml:space="preserve">обухвата </w:t>
      </w:r>
      <w:r>
        <w:rPr>
          <w:color w:val="231F20"/>
        </w:rPr>
        <w:t xml:space="preserve">у највећој мери грађевинско зе- мљиште, укупне површине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17 km</w:t>
      </w:r>
      <w:r>
        <w:rPr>
          <w:color w:val="231F20"/>
          <w:position w:val="6"/>
          <w:sz w:val="10"/>
        </w:rPr>
        <w:t>2</w:t>
      </w:r>
      <w:r>
        <w:rPr>
          <w:color w:val="231F20"/>
        </w:rPr>
        <w:t xml:space="preserve">,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 xml:space="preserve">чега су највећим делом постојећа насеља и планирани туристички </w:t>
      </w:r>
      <w:r>
        <w:rPr>
          <w:color w:val="231F20"/>
        </w:rPr>
        <w:t>локалитети, а мањим делом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инфраструктура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неплодне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површине.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Грађевинска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 xml:space="preserve">подруч- </w:t>
      </w:r>
      <w:r>
        <w:rPr>
          <w:color w:val="231F20"/>
        </w:rPr>
        <w:t xml:space="preserve">ја насеља одређена су оријентационо на основу </w:t>
      </w:r>
      <w:r>
        <w:rPr>
          <w:color w:val="231F20"/>
          <w:spacing w:val="-3"/>
        </w:rPr>
        <w:t>ортофото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снимака. Планирано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проширење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ТЦ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Копаоник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ван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граница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Националног парка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биће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највећим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делом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оквиру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постојећих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гран</w:t>
      </w:r>
      <w:r>
        <w:rPr>
          <w:color w:val="231F20"/>
        </w:rPr>
        <w:t>ица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грађевин- </w:t>
      </w:r>
      <w:r>
        <w:rPr>
          <w:color w:val="231F20"/>
          <w:spacing w:val="-4"/>
        </w:rPr>
        <w:t xml:space="preserve">ског </w:t>
      </w:r>
      <w:r>
        <w:rPr>
          <w:color w:val="231F20"/>
        </w:rPr>
        <w:t>подручја, док ће се изградња путне мреже усмеравати прете- жно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трасе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постојећих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локалних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некатегорисаних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путева.</w:t>
      </w:r>
    </w:p>
    <w:p w:rsidR="002500B1" w:rsidRDefault="00CE42E4">
      <w:pPr>
        <w:pStyle w:val="BodyText"/>
        <w:spacing w:line="235" w:lineRule="auto"/>
        <w:ind w:right="38"/>
      </w:pPr>
      <w:r>
        <w:rPr>
          <w:color w:val="231F20"/>
        </w:rPr>
        <w:t>Посматрано по зонама заштите Националног парка, промене намене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нису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предвиђене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зонама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режимом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степе- на.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Најзначајније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промене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намени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биће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зони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режимом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зашти- те III степена на </w:t>
      </w:r>
      <w:r>
        <w:rPr>
          <w:color w:val="231F20"/>
          <w:spacing w:val="-3"/>
        </w:rPr>
        <w:t xml:space="preserve">подручју </w:t>
      </w:r>
      <w:r>
        <w:rPr>
          <w:color w:val="231F20"/>
        </w:rPr>
        <w:t xml:space="preserve">Националног парка у </w:t>
      </w:r>
      <w:r>
        <w:rPr>
          <w:color w:val="231F20"/>
          <w:spacing w:val="-3"/>
        </w:rPr>
        <w:t xml:space="preserve">којој </w:t>
      </w:r>
      <w:r>
        <w:rPr>
          <w:color w:val="231F20"/>
        </w:rPr>
        <w:t xml:space="preserve">ће се </w:t>
      </w:r>
      <w:r>
        <w:rPr>
          <w:color w:val="231F20"/>
          <w:spacing w:val="-3"/>
        </w:rPr>
        <w:t xml:space="preserve">подјед- </w:t>
      </w:r>
      <w:r>
        <w:rPr>
          <w:color w:val="231F20"/>
          <w:spacing w:val="-4"/>
        </w:rPr>
        <w:t xml:space="preserve">нако </w:t>
      </w:r>
      <w:r>
        <w:rPr>
          <w:color w:val="231F20"/>
        </w:rPr>
        <w:t xml:space="preserve">пренаменити пољопривредно и </w:t>
      </w:r>
      <w:r>
        <w:rPr>
          <w:color w:val="231F20"/>
          <w:spacing w:val="-3"/>
        </w:rPr>
        <w:t xml:space="preserve">шумско </w:t>
      </w:r>
      <w:r>
        <w:rPr>
          <w:color w:val="231F20"/>
        </w:rPr>
        <w:t xml:space="preserve">земљиште за развој туризма. </w:t>
      </w:r>
      <w:r>
        <w:rPr>
          <w:color w:val="231F20"/>
          <w:spacing w:val="-3"/>
        </w:rPr>
        <w:t xml:space="preserve">Грађевинско </w:t>
      </w:r>
      <w:r>
        <w:rPr>
          <w:color w:val="231F20"/>
        </w:rPr>
        <w:t>земљиште на подручју Националног парк</w:t>
      </w:r>
      <w:r>
        <w:rPr>
          <w:color w:val="231F20"/>
        </w:rPr>
        <w:t xml:space="preserve">а </w:t>
      </w:r>
      <w:r>
        <w:rPr>
          <w:color w:val="231F20"/>
          <w:spacing w:val="-3"/>
        </w:rPr>
        <w:t xml:space="preserve">заузимаће </w:t>
      </w:r>
      <w:r>
        <w:rPr>
          <w:color w:val="231F20"/>
        </w:rPr>
        <w:t xml:space="preserve">2019. </w:t>
      </w:r>
      <w:r>
        <w:rPr>
          <w:color w:val="231F20"/>
          <w:spacing w:val="-3"/>
        </w:rPr>
        <w:t xml:space="preserve">године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415,1 ha (у општини Рашка 260,1 ha и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у општини Брус 155,0 ha). Највише ће се повећати површине грађе- </w:t>
      </w:r>
      <w:r>
        <w:rPr>
          <w:color w:val="231F20"/>
          <w:spacing w:val="-3"/>
        </w:rPr>
        <w:t xml:space="preserve">винског </w:t>
      </w:r>
      <w:r>
        <w:rPr>
          <w:color w:val="231F20"/>
        </w:rPr>
        <w:t xml:space="preserve">земљишта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 xml:space="preserve">инфраструктуром </w:t>
      </w:r>
      <w:r>
        <w:rPr>
          <w:color w:val="231F20"/>
          <w:spacing w:val="-3"/>
        </w:rPr>
        <w:t xml:space="preserve">(туристичком, </w:t>
      </w:r>
      <w:r>
        <w:rPr>
          <w:color w:val="231F20"/>
        </w:rPr>
        <w:t xml:space="preserve">саобраћај- ном, </w:t>
      </w:r>
      <w:r>
        <w:rPr>
          <w:color w:val="231F20"/>
          <w:spacing w:val="-3"/>
        </w:rPr>
        <w:t xml:space="preserve">водном, енергетском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телекомуникационом).</w:t>
      </w:r>
    </w:p>
    <w:p w:rsidR="002500B1" w:rsidRDefault="00CE42E4">
      <w:pPr>
        <w:pStyle w:val="BodyText"/>
        <w:spacing w:line="235" w:lineRule="auto"/>
        <w:ind w:left="111" w:right="38"/>
      </w:pPr>
      <w:r>
        <w:rPr>
          <w:color w:val="231F20"/>
        </w:rPr>
        <w:t xml:space="preserve">На подручју Просторног плана ван Националног парка ће   се већим делом пољопривредно земљиште, а мањим делом шум- </w:t>
      </w:r>
      <w:r>
        <w:rPr>
          <w:color w:val="231F20"/>
          <w:spacing w:val="-4"/>
        </w:rPr>
        <w:t xml:space="preserve">ско </w:t>
      </w:r>
      <w:r>
        <w:rPr>
          <w:color w:val="231F20"/>
        </w:rPr>
        <w:t xml:space="preserve">земљиште пренаменити за развој туризма. Ван Националног парка проширују се грађевинска подручја Јошаничке Бање у оп- штини Рашка и Брзећа </w:t>
      </w:r>
      <w:r>
        <w:rPr>
          <w:color w:val="231F20"/>
        </w:rPr>
        <w:t xml:space="preserve">у општини Брус, док се грађевинска под- ручја осталих насеља по правилу задржавају уз предвиђено по- гушћавање изградње. </w:t>
      </w:r>
      <w:r>
        <w:rPr>
          <w:color w:val="231F20"/>
          <w:spacing w:val="-4"/>
        </w:rPr>
        <w:t xml:space="preserve">Укупна </w:t>
      </w:r>
      <w:r>
        <w:rPr>
          <w:color w:val="231F20"/>
        </w:rPr>
        <w:t xml:space="preserve">површина грађевинског земљишта ће се 2019. </w:t>
      </w:r>
      <w:r>
        <w:rPr>
          <w:color w:val="231F20"/>
          <w:spacing w:val="-3"/>
        </w:rPr>
        <w:t xml:space="preserve">године </w:t>
      </w:r>
      <w:r>
        <w:rPr>
          <w:color w:val="231F20"/>
        </w:rPr>
        <w:t xml:space="preserve">кретати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1.272 ha. Проширење постојећих грађевинских подручја насеља изван </w:t>
      </w:r>
      <w:r>
        <w:rPr>
          <w:color w:val="231F20"/>
        </w:rPr>
        <w:t>граница Националног парка утврђује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просторним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плановима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јединица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локалних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самоуправа са шематским приказима уређења насеља/уређајним основама за села и/или одговарајућим урбанистичким планом, за секундарни туристички центар и туристичко-сеоско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насеље.</w:t>
      </w:r>
    </w:p>
    <w:p w:rsidR="002500B1" w:rsidRDefault="00CE42E4">
      <w:pPr>
        <w:pStyle w:val="BodyText"/>
        <w:spacing w:before="151" w:line="235" w:lineRule="auto"/>
        <w:ind w:left="2153" w:right="454" w:hanging="1554"/>
        <w:jc w:val="left"/>
      </w:pPr>
      <w:r>
        <w:rPr>
          <w:color w:val="231F20"/>
        </w:rPr>
        <w:t>I</w:t>
      </w:r>
      <w:r>
        <w:rPr>
          <w:color w:val="231F20"/>
        </w:rPr>
        <w:t>V. ПРАВИЛА УПОТРЕБЕ ЗЕМЉИШТА, УРЕЂЕЊА И ГРАЂЕЊА</w:t>
      </w:r>
    </w:p>
    <w:p w:rsidR="002500B1" w:rsidRDefault="002500B1">
      <w:pPr>
        <w:pStyle w:val="BodyText"/>
        <w:spacing w:before="6"/>
        <w:ind w:left="0" w:firstLine="0"/>
        <w:jc w:val="left"/>
        <w:rPr>
          <w:sz w:val="17"/>
        </w:rPr>
      </w:pPr>
    </w:p>
    <w:p w:rsidR="002500B1" w:rsidRDefault="00CE42E4">
      <w:pPr>
        <w:pStyle w:val="BodyText"/>
        <w:spacing w:line="235" w:lineRule="auto"/>
        <w:ind w:left="111" w:right="38" w:firstLine="397"/>
      </w:pPr>
      <w:r>
        <w:rPr>
          <w:color w:val="231F20"/>
        </w:rPr>
        <w:t>Правила уређења и грађења (у даљем тексту: правила) утвр- ђена Просторним планом су обавезујућа за издавање локацијских услова у зони директне примене Просторног плана.</w:t>
      </w:r>
    </w:p>
    <w:p w:rsidR="002500B1" w:rsidRDefault="00CE42E4">
      <w:pPr>
        <w:pStyle w:val="BodyText"/>
        <w:spacing w:before="68" w:line="235" w:lineRule="auto"/>
        <w:ind w:right="409"/>
      </w:pPr>
      <w:r>
        <w:br w:type="column"/>
      </w:r>
      <w:r>
        <w:rPr>
          <w:color w:val="231F20"/>
        </w:rPr>
        <w:t>Правила уређења утврђена Просторним планом за зоне са посебним режимом заштите, за објекте и површине јавне намене и за јавна скијалишта су обавезујућа на подручју у границама На- ционалног парка Копаоник за усклађивање донетих просторних и урбанистичких п</w:t>
      </w:r>
      <w:r>
        <w:rPr>
          <w:color w:val="231F20"/>
        </w:rPr>
        <w:t xml:space="preserve">ланова из дела </w:t>
      </w:r>
      <w:r>
        <w:rPr>
          <w:color w:val="231F20"/>
          <w:spacing w:val="-12"/>
        </w:rPr>
        <w:t xml:space="preserve">V. </w:t>
      </w:r>
      <w:r>
        <w:rPr>
          <w:color w:val="231F20"/>
        </w:rPr>
        <w:t>2.1. овог плана и за усклађива- ње урбанистичких планова чија је израда започела пре доношења Просторног плана. Остала правила су усмеравајућа на подручју у границама Националног парка Копаоник за усклађивање донетих урбанистичких планова</w:t>
      </w:r>
      <w:r>
        <w:rPr>
          <w:color w:val="231F20"/>
        </w:rPr>
        <w:t xml:space="preserve"> из дела </w:t>
      </w:r>
      <w:r>
        <w:rPr>
          <w:color w:val="231F20"/>
          <w:spacing w:val="-12"/>
        </w:rPr>
        <w:t xml:space="preserve">V. </w:t>
      </w:r>
      <w:r>
        <w:rPr>
          <w:color w:val="231F20"/>
        </w:rPr>
        <w:t>2.1. овог плана и за усклађива- ње урбанистичких планова чија је израда започела пре доношења Просторног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плана.</w:t>
      </w:r>
    </w:p>
    <w:p w:rsidR="002500B1" w:rsidRDefault="00CE42E4">
      <w:pPr>
        <w:pStyle w:val="BodyText"/>
        <w:spacing w:line="235" w:lineRule="auto"/>
        <w:ind w:left="111" w:right="409"/>
      </w:pPr>
      <w:r>
        <w:rPr>
          <w:color w:val="231F20"/>
        </w:rPr>
        <w:t xml:space="preserve">Правила уређења утврђена Просторним планом су усмерава- јућа за преостало подручје Просторног плана ван граница Нацио- налног парка </w:t>
      </w:r>
      <w:r>
        <w:rPr>
          <w:color w:val="231F20"/>
        </w:rPr>
        <w:t>Копаоник.</w:t>
      </w:r>
    </w:p>
    <w:p w:rsidR="002500B1" w:rsidRDefault="00CE42E4">
      <w:pPr>
        <w:pStyle w:val="Heading1"/>
        <w:numPr>
          <w:ilvl w:val="0"/>
          <w:numId w:val="19"/>
        </w:numPr>
        <w:tabs>
          <w:tab w:val="left" w:pos="458"/>
        </w:tabs>
        <w:spacing w:before="155"/>
      </w:pPr>
      <w:r>
        <w:rPr>
          <w:color w:val="231F20"/>
        </w:rPr>
        <w:t>Правила уређења за зоне са посебним режимом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заштите</w:t>
      </w:r>
    </w:p>
    <w:p w:rsidR="002500B1" w:rsidRDefault="00CE42E4">
      <w:pPr>
        <w:pStyle w:val="ListParagraph"/>
        <w:numPr>
          <w:ilvl w:val="1"/>
          <w:numId w:val="19"/>
        </w:numPr>
        <w:tabs>
          <w:tab w:val="left" w:pos="1410"/>
        </w:tabs>
        <w:spacing w:before="165"/>
        <w:jc w:val="left"/>
        <w:rPr>
          <w:i/>
          <w:sz w:val="18"/>
        </w:rPr>
      </w:pPr>
      <w:r>
        <w:rPr>
          <w:i/>
          <w:color w:val="231F20"/>
          <w:sz w:val="18"/>
        </w:rPr>
        <w:t>Зоне заштите природних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вредности</w:t>
      </w:r>
    </w:p>
    <w:p w:rsidR="002500B1" w:rsidRDefault="002500B1">
      <w:pPr>
        <w:pStyle w:val="BodyText"/>
        <w:spacing w:before="4"/>
        <w:ind w:left="0" w:firstLine="0"/>
        <w:jc w:val="left"/>
        <w:rPr>
          <w:i/>
          <w:sz w:val="17"/>
        </w:rPr>
      </w:pPr>
    </w:p>
    <w:p w:rsidR="002500B1" w:rsidRDefault="00CE42E4">
      <w:pPr>
        <w:pStyle w:val="BodyText"/>
        <w:spacing w:before="1" w:line="235" w:lineRule="auto"/>
        <w:ind w:left="111" w:right="408"/>
      </w:pPr>
      <w:r>
        <w:rPr>
          <w:color w:val="231F20"/>
          <w:spacing w:val="-3"/>
        </w:rPr>
        <w:t xml:space="preserve">Уређење </w:t>
      </w:r>
      <w:r>
        <w:rPr>
          <w:color w:val="231F20"/>
        </w:rPr>
        <w:t>и изградња простора у границама Националног пар- 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Копаоник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природних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вредности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преосталом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Про- сторног плана ван граница Националног парка Копаоник биће у складу са режимима, условима и мерама заштите утврђеним у де- лу III. 1.3. Просторног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плана.</w:t>
      </w:r>
    </w:p>
    <w:p w:rsidR="002500B1" w:rsidRDefault="00CE42E4">
      <w:pPr>
        <w:pStyle w:val="ListParagraph"/>
        <w:numPr>
          <w:ilvl w:val="1"/>
          <w:numId w:val="19"/>
        </w:numPr>
        <w:tabs>
          <w:tab w:val="left" w:pos="1034"/>
        </w:tabs>
        <w:spacing w:before="162"/>
        <w:ind w:left="1033"/>
        <w:jc w:val="left"/>
        <w:rPr>
          <w:i/>
          <w:sz w:val="18"/>
        </w:rPr>
      </w:pPr>
      <w:r>
        <w:rPr>
          <w:i/>
          <w:color w:val="231F20"/>
          <w:sz w:val="18"/>
        </w:rPr>
        <w:t>Зоне заштите непокретних културних</w:t>
      </w:r>
      <w:r>
        <w:rPr>
          <w:i/>
          <w:color w:val="231F20"/>
          <w:spacing w:val="-33"/>
          <w:sz w:val="18"/>
        </w:rPr>
        <w:t xml:space="preserve"> </w:t>
      </w:r>
      <w:r>
        <w:rPr>
          <w:i/>
          <w:color w:val="231F20"/>
          <w:sz w:val="18"/>
        </w:rPr>
        <w:t>добара</w:t>
      </w:r>
    </w:p>
    <w:p w:rsidR="002500B1" w:rsidRDefault="002500B1">
      <w:pPr>
        <w:pStyle w:val="BodyText"/>
        <w:spacing w:before="5"/>
        <w:ind w:left="0" w:firstLine="0"/>
        <w:jc w:val="left"/>
        <w:rPr>
          <w:i/>
          <w:sz w:val="17"/>
        </w:rPr>
      </w:pPr>
    </w:p>
    <w:p w:rsidR="002500B1" w:rsidRDefault="00CE42E4">
      <w:pPr>
        <w:pStyle w:val="BodyText"/>
        <w:spacing w:line="235" w:lineRule="auto"/>
        <w:ind w:left="112" w:right="408"/>
      </w:pP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непокретна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културна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добра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пла</w:t>
      </w:r>
      <w:r>
        <w:rPr>
          <w:color w:val="231F20"/>
        </w:rPr>
        <w:t>на (део III. 3.1. и Реферална карта 1. Просторног плана), примењи- ваће се режими, услови и мере заштите утврђени у делу III. 3.1. Просторног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плана.</w:t>
      </w:r>
    </w:p>
    <w:p w:rsidR="002500B1" w:rsidRDefault="00CE42E4">
      <w:pPr>
        <w:pStyle w:val="BodyText"/>
        <w:spacing w:line="235" w:lineRule="auto"/>
        <w:ind w:left="112" w:right="407" w:firstLine="397"/>
      </w:pPr>
      <w:r>
        <w:rPr>
          <w:color w:val="231F20"/>
        </w:rPr>
        <w:t xml:space="preserve">За утврђена НКД и културна добра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уживају </w:t>
      </w:r>
      <w:r>
        <w:rPr>
          <w:color w:val="231F20"/>
          <w:spacing w:val="-3"/>
        </w:rPr>
        <w:t xml:space="preserve">претходну </w:t>
      </w:r>
      <w:r>
        <w:rPr>
          <w:color w:val="231F20"/>
          <w:spacing w:val="-4"/>
        </w:rPr>
        <w:t xml:space="preserve">заштиту, </w:t>
      </w:r>
      <w:r>
        <w:rPr>
          <w:color w:val="231F20"/>
        </w:rPr>
        <w:t>непокретности односно земљиште и објекти н</w:t>
      </w:r>
      <w:r>
        <w:rPr>
          <w:color w:val="231F20"/>
        </w:rPr>
        <w:t xml:space="preserve">а </w:t>
      </w:r>
      <w:r>
        <w:rPr>
          <w:color w:val="231F20"/>
          <w:spacing w:val="-3"/>
        </w:rPr>
        <w:t xml:space="preserve">којима </w:t>
      </w:r>
      <w:r>
        <w:rPr>
          <w:color w:val="231F20"/>
        </w:rPr>
        <w:t xml:space="preserve">се примењују одговарајуће мере и услови заштите и коришћења од- ређују се актом о утврђивању културног добра односно актом о евидентирању добра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ужива претходну </w:t>
      </w:r>
      <w:r>
        <w:rPr>
          <w:color w:val="231F20"/>
          <w:spacing w:val="-4"/>
        </w:rPr>
        <w:t xml:space="preserve">заштиту. Те </w:t>
      </w:r>
      <w:r>
        <w:rPr>
          <w:color w:val="231F20"/>
        </w:rPr>
        <w:t xml:space="preserve">непокрет- ности обухватају простор на </w:t>
      </w:r>
      <w:r>
        <w:rPr>
          <w:color w:val="231F20"/>
          <w:spacing w:val="-4"/>
        </w:rPr>
        <w:t xml:space="preserve">коме </w:t>
      </w:r>
      <w:r>
        <w:rPr>
          <w:color w:val="231F20"/>
        </w:rPr>
        <w:t xml:space="preserve">се налази </w:t>
      </w:r>
      <w:r>
        <w:rPr>
          <w:color w:val="231F20"/>
          <w:spacing w:val="-2"/>
        </w:rPr>
        <w:t xml:space="preserve">културно </w:t>
      </w:r>
      <w:r>
        <w:rPr>
          <w:color w:val="231F20"/>
        </w:rPr>
        <w:t xml:space="preserve">добро и </w:t>
      </w:r>
      <w:r>
        <w:rPr>
          <w:color w:val="231F20"/>
        </w:rPr>
        <w:t xml:space="preserve">ње- </w:t>
      </w:r>
      <w:r>
        <w:rPr>
          <w:color w:val="231F20"/>
          <w:spacing w:val="-3"/>
        </w:rPr>
        <w:t xml:space="preserve">гову </w:t>
      </w:r>
      <w:r>
        <w:rPr>
          <w:color w:val="231F20"/>
        </w:rPr>
        <w:t xml:space="preserve">заштићену </w:t>
      </w:r>
      <w:r>
        <w:rPr>
          <w:color w:val="231F20"/>
          <w:spacing w:val="-5"/>
        </w:rPr>
        <w:t>околину.</w:t>
      </w:r>
    </w:p>
    <w:p w:rsidR="002500B1" w:rsidRDefault="00CE42E4">
      <w:pPr>
        <w:pStyle w:val="BodyText"/>
        <w:spacing w:line="235" w:lineRule="auto"/>
        <w:ind w:left="112" w:right="408"/>
      </w:pPr>
      <w:r>
        <w:rPr>
          <w:color w:val="231F20"/>
        </w:rPr>
        <w:t xml:space="preserve">За идентификована НКД, док се не изврши њихово евиден- тирање </w:t>
      </w:r>
      <w:r>
        <w:rPr>
          <w:color w:val="231F20"/>
          <w:spacing w:val="-3"/>
        </w:rPr>
        <w:t xml:space="preserve">сходно </w:t>
      </w:r>
      <w:r>
        <w:rPr>
          <w:color w:val="231F20"/>
        </w:rPr>
        <w:t xml:space="preserve">члану 29. Закона о културним добрима или евен- туално не утврде, односно прогласе за културна добра, простором </w:t>
      </w:r>
      <w:r>
        <w:rPr>
          <w:color w:val="231F20"/>
          <w:spacing w:val="-3"/>
        </w:rPr>
        <w:t>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значаја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примену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мера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услова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њихове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коришћења сматраће се земљиште и објекти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као такве у одговарајућем </w:t>
      </w:r>
      <w:r>
        <w:rPr>
          <w:color w:val="231F20"/>
          <w:spacing w:val="-3"/>
        </w:rPr>
        <w:t xml:space="preserve">поступку, </w:t>
      </w:r>
      <w:r>
        <w:rPr>
          <w:color w:val="231F20"/>
        </w:rPr>
        <w:t xml:space="preserve">у складу са </w:t>
      </w:r>
      <w:r>
        <w:rPr>
          <w:color w:val="231F20"/>
          <w:spacing w:val="-3"/>
        </w:rPr>
        <w:t xml:space="preserve">законом, </w:t>
      </w:r>
      <w:r>
        <w:rPr>
          <w:color w:val="231F20"/>
        </w:rPr>
        <w:t>утврди надлежна установа заштите културних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добара.</w:t>
      </w:r>
    </w:p>
    <w:p w:rsidR="002500B1" w:rsidRDefault="00CE42E4">
      <w:pPr>
        <w:pStyle w:val="BodyText"/>
        <w:spacing w:line="235" w:lineRule="auto"/>
        <w:ind w:left="112" w:right="407" w:firstLine="397"/>
      </w:pPr>
      <w:r>
        <w:rPr>
          <w:color w:val="231F20"/>
        </w:rPr>
        <w:t>За идентификована НКД у границама Националног парка, док се ти локалитети или објекти формал</w:t>
      </w:r>
      <w:r>
        <w:rPr>
          <w:color w:val="231F20"/>
        </w:rPr>
        <w:t xml:space="preserve">но не утврде или евиден- тирају као </w:t>
      </w:r>
      <w:r>
        <w:rPr>
          <w:color w:val="231F20"/>
          <w:spacing w:val="-2"/>
        </w:rPr>
        <w:t xml:space="preserve">културна </w:t>
      </w:r>
      <w:r>
        <w:rPr>
          <w:color w:val="231F20"/>
        </w:rPr>
        <w:t xml:space="preserve">добра, простор за примену мера и услова њи- </w:t>
      </w:r>
      <w:r>
        <w:rPr>
          <w:color w:val="231F20"/>
          <w:spacing w:val="-3"/>
        </w:rPr>
        <w:t xml:space="preserve">хове </w:t>
      </w:r>
      <w:r>
        <w:rPr>
          <w:color w:val="231F20"/>
        </w:rPr>
        <w:t xml:space="preserve">заштите и коришћења одредиће се у поступку израде Плана управљања Националним </w:t>
      </w:r>
      <w:r>
        <w:rPr>
          <w:color w:val="231F20"/>
          <w:spacing w:val="-3"/>
        </w:rPr>
        <w:t xml:space="preserve">парком, </w:t>
      </w:r>
      <w:r>
        <w:rPr>
          <w:color w:val="231F20"/>
        </w:rPr>
        <w:t>а на преосталом подручју Про- сторног плана ван граница Националног парка пр</w:t>
      </w:r>
      <w:r>
        <w:rPr>
          <w:color w:val="231F20"/>
        </w:rPr>
        <w:t>осторним пла- ном јединице локалне самоуправе и урбанистичким планом, или појединачно,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основу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захтева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власника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корисника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непокрет- ности, инвеститора или органа локалне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самоуправе.</w:t>
      </w:r>
    </w:p>
    <w:p w:rsidR="002500B1" w:rsidRDefault="00CE42E4">
      <w:pPr>
        <w:pStyle w:val="ListParagraph"/>
        <w:numPr>
          <w:ilvl w:val="1"/>
          <w:numId w:val="19"/>
        </w:numPr>
        <w:tabs>
          <w:tab w:val="left" w:pos="701"/>
        </w:tabs>
        <w:spacing w:before="143"/>
        <w:ind w:left="700"/>
        <w:jc w:val="left"/>
        <w:rPr>
          <w:i/>
          <w:sz w:val="18"/>
        </w:rPr>
      </w:pPr>
      <w:r>
        <w:rPr>
          <w:i/>
          <w:color w:val="231F20"/>
          <w:sz w:val="18"/>
        </w:rPr>
        <w:t>Зоне заштите изворишта водоснабдевања и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водотока</w:t>
      </w:r>
    </w:p>
    <w:p w:rsidR="002500B1" w:rsidRDefault="002500B1">
      <w:pPr>
        <w:pStyle w:val="BodyText"/>
        <w:spacing w:before="4"/>
        <w:ind w:left="0" w:firstLine="0"/>
        <w:jc w:val="left"/>
        <w:rPr>
          <w:i/>
          <w:sz w:val="17"/>
        </w:rPr>
      </w:pPr>
    </w:p>
    <w:p w:rsidR="002500B1" w:rsidRDefault="00CE42E4">
      <w:pPr>
        <w:pStyle w:val="BodyText"/>
        <w:spacing w:line="235" w:lineRule="auto"/>
        <w:ind w:left="111" w:right="408" w:firstLine="397"/>
      </w:pPr>
      <w:r>
        <w:rPr>
          <w:color w:val="231F20"/>
        </w:rPr>
        <w:t>За сва постојећа и</w:t>
      </w:r>
      <w:r>
        <w:rPr>
          <w:color w:val="231F20"/>
        </w:rPr>
        <w:t xml:space="preserve"> планирана локална изворишта водоснаб- девања установљавају се зоне санитарне заштите у складу са Пра- вилником о начину одређивања и одржавања зона санитарне за- штите изворишта водоснабдевања.</w:t>
      </w:r>
    </w:p>
    <w:p w:rsidR="002500B1" w:rsidRDefault="00CE42E4">
      <w:pPr>
        <w:pStyle w:val="BodyText"/>
        <w:spacing w:line="235" w:lineRule="auto"/>
        <w:ind w:left="112" w:right="408"/>
      </w:pPr>
      <w:r>
        <w:rPr>
          <w:color w:val="231F20"/>
        </w:rPr>
        <w:t xml:space="preserve">Заштита </w:t>
      </w:r>
      <w:r>
        <w:rPr>
          <w:color w:val="231F20"/>
          <w:spacing w:val="-3"/>
        </w:rPr>
        <w:t xml:space="preserve">водног </w:t>
      </w:r>
      <w:r>
        <w:rPr>
          <w:color w:val="231F20"/>
        </w:rPr>
        <w:t xml:space="preserve">земљишта спроводи се на </w:t>
      </w:r>
      <w:r>
        <w:rPr>
          <w:color w:val="231F20"/>
          <w:spacing w:val="-3"/>
        </w:rPr>
        <w:t xml:space="preserve">начин </w:t>
      </w:r>
      <w:r>
        <w:rPr>
          <w:color w:val="231F20"/>
          <w:spacing w:val="-4"/>
        </w:rPr>
        <w:t xml:space="preserve">који </w:t>
      </w:r>
      <w:r>
        <w:rPr>
          <w:color w:val="231F20"/>
        </w:rPr>
        <w:t>је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дефи- ни</w:t>
      </w:r>
      <w:r>
        <w:rPr>
          <w:color w:val="231F20"/>
        </w:rPr>
        <w:t xml:space="preserve">сан Просторним планом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Србије и </w:t>
      </w:r>
      <w:r>
        <w:rPr>
          <w:color w:val="231F20"/>
          <w:spacing w:val="-3"/>
        </w:rPr>
        <w:t xml:space="preserve">Законом </w:t>
      </w:r>
      <w:r>
        <w:rPr>
          <w:color w:val="231F20"/>
        </w:rPr>
        <w:t>о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водама.</w:t>
      </w:r>
    </w:p>
    <w:p w:rsidR="002500B1" w:rsidRDefault="00CE42E4">
      <w:pPr>
        <w:pStyle w:val="BodyText"/>
        <w:spacing w:line="235" w:lineRule="auto"/>
        <w:ind w:left="112" w:right="407"/>
      </w:pPr>
      <w:r>
        <w:rPr>
          <w:color w:val="231F20"/>
        </w:rPr>
        <w:t xml:space="preserve">За нерегулисане </w:t>
      </w:r>
      <w:r>
        <w:rPr>
          <w:color w:val="231F20"/>
          <w:spacing w:val="-3"/>
        </w:rPr>
        <w:t xml:space="preserve">водотоке </w:t>
      </w:r>
      <w:r>
        <w:rPr>
          <w:color w:val="231F20"/>
        </w:rPr>
        <w:t xml:space="preserve">на подручју Просторног плана се до завршетка картирања свих зона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се плаве великим водама вероватноће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1%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успоставља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водно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земљиште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појасу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ширине 10 m дуж обала водотока. За водна земљишта дуж </w:t>
      </w:r>
      <w:r>
        <w:rPr>
          <w:color w:val="231F20"/>
          <w:spacing w:val="-3"/>
        </w:rPr>
        <w:t xml:space="preserve">водотока </w:t>
      </w:r>
      <w:r>
        <w:rPr>
          <w:color w:val="231F20"/>
        </w:rPr>
        <w:t>утвр- ђују се следећа правила уређења и изградње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простора:</w:t>
      </w:r>
    </w:p>
    <w:p w:rsidR="002500B1" w:rsidRDefault="00CE42E4">
      <w:pPr>
        <w:pStyle w:val="ListParagraph"/>
        <w:numPr>
          <w:ilvl w:val="0"/>
          <w:numId w:val="18"/>
        </w:numPr>
        <w:tabs>
          <w:tab w:val="left" w:pos="699"/>
        </w:tabs>
        <w:spacing w:line="235" w:lineRule="auto"/>
        <w:ind w:right="407" w:firstLine="396"/>
        <w:jc w:val="both"/>
        <w:rPr>
          <w:sz w:val="18"/>
        </w:rPr>
      </w:pPr>
      <w:r>
        <w:rPr>
          <w:color w:val="231F20"/>
          <w:sz w:val="18"/>
        </w:rPr>
        <w:t>забрањена је градња било каквих сталних објеката и лега- лизација постојећих објеката, осим хидротехничких објеката, али се може корис</w:t>
      </w:r>
      <w:r>
        <w:rPr>
          <w:color w:val="231F20"/>
          <w:sz w:val="18"/>
        </w:rPr>
        <w:t xml:space="preserve">тити за пољопривредну </w:t>
      </w:r>
      <w:r>
        <w:rPr>
          <w:color w:val="231F20"/>
          <w:spacing w:val="-3"/>
          <w:sz w:val="18"/>
        </w:rPr>
        <w:t xml:space="preserve">производњу, </w:t>
      </w:r>
      <w:r>
        <w:rPr>
          <w:color w:val="231F20"/>
          <w:sz w:val="18"/>
        </w:rPr>
        <w:t>засаде шуме и спортско-рекреативне отворене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површине;</w:t>
      </w:r>
    </w:p>
    <w:p w:rsidR="002500B1" w:rsidRDefault="00CE42E4">
      <w:pPr>
        <w:pStyle w:val="ListParagraph"/>
        <w:numPr>
          <w:ilvl w:val="0"/>
          <w:numId w:val="18"/>
        </w:numPr>
        <w:tabs>
          <w:tab w:val="left" w:pos="751"/>
        </w:tabs>
        <w:spacing w:line="235" w:lineRule="auto"/>
        <w:ind w:right="407" w:firstLine="396"/>
        <w:jc w:val="both"/>
        <w:rPr>
          <w:sz w:val="18"/>
        </w:rPr>
      </w:pPr>
      <w:r>
        <w:rPr>
          <w:color w:val="231F20"/>
          <w:sz w:val="18"/>
        </w:rPr>
        <w:t>не дозвољава се подужно вођење саобраћајних и ин- фраструктурних система; у случају да је</w:t>
      </w:r>
      <w:r>
        <w:rPr>
          <w:color w:val="231F20"/>
          <w:spacing w:val="32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неопходна </w:t>
      </w:r>
      <w:r>
        <w:rPr>
          <w:color w:val="231F20"/>
          <w:sz w:val="18"/>
        </w:rPr>
        <w:t>изградња</w:t>
      </w:r>
    </w:p>
    <w:p w:rsidR="002500B1" w:rsidRDefault="002500B1">
      <w:pPr>
        <w:spacing w:line="235" w:lineRule="auto"/>
        <w:jc w:val="both"/>
        <w:rPr>
          <w:sz w:val="18"/>
        </w:rPr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255" w:space="132"/>
            <w:col w:w="5633"/>
          </w:cols>
        </w:sectPr>
      </w:pPr>
    </w:p>
    <w:p w:rsidR="002500B1" w:rsidRDefault="00CE42E4">
      <w:pPr>
        <w:pStyle w:val="BodyText"/>
        <w:spacing w:before="73" w:line="232" w:lineRule="auto"/>
        <w:ind w:left="393" w:firstLine="0"/>
      </w:pPr>
      <w:r>
        <w:rPr>
          <w:color w:val="231F20"/>
        </w:rPr>
        <w:lastRenderedPageBreak/>
        <w:t>појединих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деоница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инфраструктурних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система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подужним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поло- жајем трасе иста се условљава извођењем линијских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одбрамбених система за заштиту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поплавних вода вероватноће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0,5%;</w:t>
      </w:r>
    </w:p>
    <w:p w:rsidR="002500B1" w:rsidRDefault="00CE42E4">
      <w:pPr>
        <w:pStyle w:val="ListParagraph"/>
        <w:numPr>
          <w:ilvl w:val="0"/>
          <w:numId w:val="18"/>
        </w:numPr>
        <w:tabs>
          <w:tab w:val="left" w:pos="1000"/>
        </w:tabs>
        <w:spacing w:line="230" w:lineRule="auto"/>
        <w:ind w:left="393" w:firstLine="397"/>
        <w:jc w:val="both"/>
        <w:rPr>
          <w:sz w:val="18"/>
        </w:rPr>
      </w:pPr>
      <w:r>
        <w:rPr>
          <w:color w:val="231F20"/>
          <w:sz w:val="18"/>
        </w:rPr>
        <w:t>на преласку плавних зона објекти линијских и комунал- них инфраструктурних система (саобраћајнице, објекти за пр</w:t>
      </w:r>
      <w:r>
        <w:rPr>
          <w:color w:val="231F20"/>
          <w:sz w:val="18"/>
        </w:rPr>
        <w:t xml:space="preserve">енос енергије, цевоводи) морају се висински издићи и диспозиционо </w:t>
      </w:r>
      <w:r>
        <w:rPr>
          <w:color w:val="231F20"/>
          <w:spacing w:val="-3"/>
          <w:sz w:val="18"/>
        </w:rPr>
        <w:t xml:space="preserve">тако </w:t>
      </w:r>
      <w:r>
        <w:rPr>
          <w:color w:val="231F20"/>
          <w:sz w:val="18"/>
        </w:rPr>
        <w:t xml:space="preserve">решити да </w:t>
      </w:r>
      <w:r>
        <w:rPr>
          <w:color w:val="231F20"/>
          <w:spacing w:val="-5"/>
          <w:sz w:val="18"/>
        </w:rPr>
        <w:t xml:space="preserve">буду </w:t>
      </w:r>
      <w:r>
        <w:rPr>
          <w:color w:val="231F20"/>
          <w:sz w:val="18"/>
        </w:rPr>
        <w:t xml:space="preserve">заштићени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поплавних вода вероватноће 0,5% (тзв. двестогодишња велика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вода);</w:t>
      </w:r>
    </w:p>
    <w:p w:rsidR="002500B1" w:rsidRDefault="00CE42E4">
      <w:pPr>
        <w:pStyle w:val="ListParagraph"/>
        <w:numPr>
          <w:ilvl w:val="0"/>
          <w:numId w:val="18"/>
        </w:numPr>
        <w:tabs>
          <w:tab w:val="left" w:pos="1012"/>
        </w:tabs>
        <w:spacing w:line="230" w:lineRule="auto"/>
        <w:ind w:left="393" w:right="1" w:firstLine="397"/>
        <w:jc w:val="both"/>
        <w:rPr>
          <w:sz w:val="18"/>
        </w:rPr>
      </w:pPr>
      <w:r>
        <w:rPr>
          <w:color w:val="231F20"/>
          <w:sz w:val="18"/>
        </w:rPr>
        <w:t>потребно је формирање заштитне шумске зоне ширине  10 –15 m дуж свих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водотока;</w:t>
      </w:r>
    </w:p>
    <w:p w:rsidR="002500B1" w:rsidRDefault="00CE42E4">
      <w:pPr>
        <w:pStyle w:val="ListParagraph"/>
        <w:numPr>
          <w:ilvl w:val="0"/>
          <w:numId w:val="18"/>
        </w:numPr>
        <w:tabs>
          <w:tab w:val="left" w:pos="971"/>
        </w:tabs>
        <w:spacing w:line="230" w:lineRule="auto"/>
        <w:ind w:left="393" w:firstLine="397"/>
        <w:jc w:val="both"/>
        <w:rPr>
          <w:sz w:val="18"/>
        </w:rPr>
      </w:pPr>
      <w:r>
        <w:rPr>
          <w:color w:val="231F20"/>
          <w:sz w:val="18"/>
        </w:rPr>
        <w:t xml:space="preserve">регулацију </w:t>
      </w:r>
      <w:r>
        <w:rPr>
          <w:color w:val="231F20"/>
          <w:spacing w:val="-3"/>
          <w:sz w:val="18"/>
        </w:rPr>
        <w:t xml:space="preserve">водотока </w:t>
      </w:r>
      <w:r>
        <w:rPr>
          <w:color w:val="231F20"/>
          <w:sz w:val="18"/>
        </w:rPr>
        <w:t xml:space="preserve">у зони туристичких </w:t>
      </w:r>
      <w:r>
        <w:rPr>
          <w:color w:val="231F20"/>
          <w:spacing w:val="-3"/>
          <w:sz w:val="18"/>
        </w:rPr>
        <w:t xml:space="preserve">комплекса </w:t>
      </w:r>
      <w:r>
        <w:rPr>
          <w:color w:val="231F20"/>
          <w:sz w:val="18"/>
        </w:rPr>
        <w:t xml:space="preserve">и насе- ља поред функционалних критеријума треба примерити складном повезивању насеља са акваторијом; дуж обала река се мора оста- вити слободан простор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најмање 7 m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ширине.</w:t>
      </w:r>
    </w:p>
    <w:p w:rsidR="002500B1" w:rsidRDefault="00CE42E4">
      <w:pPr>
        <w:pStyle w:val="Heading1"/>
        <w:spacing w:before="167" w:line="230" w:lineRule="auto"/>
        <w:ind w:left="2050" w:right="111" w:hanging="873"/>
      </w:pPr>
      <w:r>
        <w:rPr>
          <w:color w:val="231F20"/>
        </w:rPr>
        <w:t>2. Правила уређења и грађења површина и об</w:t>
      </w:r>
      <w:r>
        <w:rPr>
          <w:color w:val="231F20"/>
        </w:rPr>
        <w:t>јеката јавне намене</w:t>
      </w:r>
    </w:p>
    <w:p w:rsidR="002500B1" w:rsidRDefault="00CE42E4">
      <w:pPr>
        <w:pStyle w:val="ListParagraph"/>
        <w:numPr>
          <w:ilvl w:val="1"/>
          <w:numId w:val="17"/>
        </w:numPr>
        <w:tabs>
          <w:tab w:val="left" w:pos="908"/>
        </w:tabs>
        <w:spacing w:before="163"/>
        <w:ind w:firstLine="200"/>
        <w:jc w:val="left"/>
        <w:rPr>
          <w:i/>
          <w:sz w:val="18"/>
        </w:rPr>
      </w:pPr>
      <w:r>
        <w:rPr>
          <w:i/>
          <w:color w:val="231F20"/>
          <w:sz w:val="18"/>
        </w:rPr>
        <w:t>Правила уређења и грађења инфраструктурних</w:t>
      </w:r>
      <w:r>
        <w:rPr>
          <w:i/>
          <w:color w:val="231F20"/>
          <w:spacing w:val="-18"/>
          <w:sz w:val="18"/>
        </w:rPr>
        <w:t xml:space="preserve"> </w:t>
      </w:r>
      <w:r>
        <w:rPr>
          <w:i/>
          <w:color w:val="231F20"/>
          <w:sz w:val="18"/>
        </w:rPr>
        <w:t>система</w:t>
      </w:r>
    </w:p>
    <w:p w:rsidR="002500B1" w:rsidRDefault="00CE42E4">
      <w:pPr>
        <w:pStyle w:val="ListParagraph"/>
        <w:numPr>
          <w:ilvl w:val="2"/>
          <w:numId w:val="17"/>
        </w:numPr>
        <w:tabs>
          <w:tab w:val="left" w:pos="1437"/>
        </w:tabs>
        <w:spacing w:before="168" w:line="230" w:lineRule="auto"/>
        <w:ind w:right="441" w:firstLine="0"/>
        <w:jc w:val="left"/>
        <w:rPr>
          <w:sz w:val="18"/>
        </w:rPr>
      </w:pPr>
      <w:r>
        <w:rPr>
          <w:color w:val="231F20"/>
          <w:sz w:val="18"/>
        </w:rPr>
        <w:t xml:space="preserve">. 1 . </w:t>
      </w:r>
      <w:r>
        <w:rPr>
          <w:color w:val="231F20"/>
          <w:spacing w:val="16"/>
          <w:sz w:val="18"/>
        </w:rPr>
        <w:t xml:space="preserve">Правила уређења </w:t>
      </w:r>
      <w:r>
        <w:rPr>
          <w:color w:val="231F20"/>
          <w:spacing w:val="15"/>
          <w:sz w:val="18"/>
        </w:rPr>
        <w:t xml:space="preserve">појас </w:t>
      </w:r>
      <w:r>
        <w:rPr>
          <w:color w:val="231F20"/>
          <w:spacing w:val="11"/>
          <w:sz w:val="18"/>
        </w:rPr>
        <w:t xml:space="preserve">ева </w:t>
      </w:r>
      <w:r>
        <w:rPr>
          <w:color w:val="231F20"/>
          <w:spacing w:val="16"/>
          <w:sz w:val="18"/>
        </w:rPr>
        <w:t>регулације инфраст руктурних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16"/>
          <w:sz w:val="18"/>
        </w:rPr>
        <w:t>система</w:t>
      </w:r>
    </w:p>
    <w:p w:rsidR="002500B1" w:rsidRDefault="002500B1">
      <w:pPr>
        <w:pStyle w:val="BodyText"/>
        <w:spacing w:before="3"/>
        <w:ind w:left="0" w:firstLine="0"/>
        <w:jc w:val="left"/>
        <w:rPr>
          <w:sz w:val="17"/>
        </w:rPr>
      </w:pPr>
    </w:p>
    <w:p w:rsidR="002500B1" w:rsidRDefault="00CE42E4">
      <w:pPr>
        <w:pStyle w:val="BodyText"/>
        <w:spacing w:line="230" w:lineRule="auto"/>
        <w:ind w:left="393"/>
      </w:pPr>
      <w:r>
        <w:rPr>
          <w:color w:val="231F20"/>
        </w:rPr>
        <w:t>Појас регулације јесте путна парцела (земљишни појас) и зе- мљишни појас других објеката инфраструктурних система.</w:t>
      </w:r>
    </w:p>
    <w:p w:rsidR="002500B1" w:rsidRDefault="00CE42E4">
      <w:pPr>
        <w:pStyle w:val="BodyText"/>
        <w:spacing w:line="230" w:lineRule="auto"/>
        <w:ind w:left="393"/>
      </w:pPr>
      <w:r>
        <w:rPr>
          <w:color w:val="231F20"/>
        </w:rPr>
        <w:t>Просторним планом утврђује се оријентациона ширина поја- са регулације за:</w:t>
      </w:r>
    </w:p>
    <w:p w:rsidR="002500B1" w:rsidRDefault="00CE42E4">
      <w:pPr>
        <w:pStyle w:val="BodyText"/>
        <w:spacing w:line="230" w:lineRule="auto"/>
        <w:ind w:left="393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државни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пут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ширине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око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општински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пут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ши- рине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15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m;</w:t>
      </w:r>
    </w:p>
    <w:p w:rsidR="002500B1" w:rsidRDefault="00CE42E4">
      <w:pPr>
        <w:pStyle w:val="BodyText"/>
        <w:spacing w:line="230" w:lineRule="auto"/>
        <w:ind w:left="393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зупчасту планинску железницу ширине око 5 m у оквиру појаса регулације јавног пута, односно око 10 m у посебном кори- дору ван појаса регулације јавног пута.</w:t>
      </w:r>
    </w:p>
    <w:p w:rsidR="002500B1" w:rsidRDefault="00CE42E4">
      <w:pPr>
        <w:pStyle w:val="BodyText"/>
        <w:spacing w:line="230" w:lineRule="auto"/>
        <w:ind w:left="393"/>
      </w:pPr>
      <w:r>
        <w:rPr>
          <w:color w:val="231F20"/>
        </w:rPr>
        <w:t>Утврђују се следећа правила уређења појаса регулације јав- ног државног пута II реда и општинско</w:t>
      </w:r>
      <w:r>
        <w:rPr>
          <w:color w:val="231F20"/>
        </w:rPr>
        <w:t>г пута:</w:t>
      </w:r>
    </w:p>
    <w:p w:rsidR="002500B1" w:rsidRDefault="00CE42E4">
      <w:pPr>
        <w:pStyle w:val="ListParagraph"/>
        <w:numPr>
          <w:ilvl w:val="0"/>
          <w:numId w:val="16"/>
        </w:numPr>
        <w:tabs>
          <w:tab w:val="left" w:pos="971"/>
        </w:tabs>
        <w:spacing w:line="230" w:lineRule="auto"/>
        <w:ind w:firstLine="397"/>
        <w:jc w:val="both"/>
        <w:rPr>
          <w:sz w:val="18"/>
        </w:rPr>
      </w:pPr>
      <w:r>
        <w:rPr>
          <w:color w:val="231F20"/>
          <w:sz w:val="18"/>
        </w:rPr>
        <w:t xml:space="preserve">у изграђеном простору туристичког </w:t>
      </w:r>
      <w:r>
        <w:rPr>
          <w:color w:val="231F20"/>
          <w:spacing w:val="-3"/>
          <w:sz w:val="18"/>
        </w:rPr>
        <w:t xml:space="preserve">комплекса </w:t>
      </w:r>
      <w:r>
        <w:rPr>
          <w:color w:val="231F20"/>
          <w:sz w:val="18"/>
        </w:rPr>
        <w:t xml:space="preserve">и насеља уз </w:t>
      </w:r>
      <w:r>
        <w:rPr>
          <w:color w:val="231F20"/>
          <w:spacing w:val="-3"/>
          <w:sz w:val="18"/>
        </w:rPr>
        <w:t xml:space="preserve">коловоз </w:t>
      </w:r>
      <w:r>
        <w:rPr>
          <w:color w:val="231F20"/>
          <w:sz w:val="18"/>
        </w:rPr>
        <w:t xml:space="preserve">се изводи </w:t>
      </w:r>
      <w:r>
        <w:rPr>
          <w:color w:val="231F20"/>
          <w:spacing w:val="-4"/>
          <w:sz w:val="18"/>
        </w:rPr>
        <w:t xml:space="preserve">аутобуско </w:t>
      </w:r>
      <w:r>
        <w:rPr>
          <w:color w:val="231F20"/>
          <w:sz w:val="18"/>
        </w:rPr>
        <w:t xml:space="preserve">стајалиште најмање ширине 3 m ло- цирано ван </w:t>
      </w:r>
      <w:r>
        <w:rPr>
          <w:color w:val="231F20"/>
          <w:spacing w:val="-3"/>
          <w:sz w:val="18"/>
        </w:rPr>
        <w:t xml:space="preserve">коловоза </w:t>
      </w:r>
      <w:r>
        <w:rPr>
          <w:color w:val="231F20"/>
          <w:sz w:val="18"/>
        </w:rPr>
        <w:t xml:space="preserve">јавног пута, обострани тротоари с ивичња- цима најмање ширине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по 1,5 m, а само изузетно једнострани тротоар</w:t>
      </w:r>
      <w:r>
        <w:rPr>
          <w:color w:val="231F20"/>
          <w:sz w:val="18"/>
        </w:rPr>
        <w:t xml:space="preserve"> ширине два и више метара, док се ван изграђеног просто- ра изводе обостране банкине ширине по 1,5 m с тврдим застором. Положај и димензионисање </w:t>
      </w:r>
      <w:r>
        <w:rPr>
          <w:color w:val="231F20"/>
          <w:spacing w:val="-3"/>
          <w:sz w:val="18"/>
        </w:rPr>
        <w:t xml:space="preserve">аутобуских </w:t>
      </w:r>
      <w:r>
        <w:rPr>
          <w:color w:val="231F20"/>
          <w:sz w:val="18"/>
        </w:rPr>
        <w:t xml:space="preserve">стајалишта утврђује се у складу са </w:t>
      </w:r>
      <w:r>
        <w:rPr>
          <w:color w:val="231F20"/>
          <w:spacing w:val="-3"/>
          <w:sz w:val="18"/>
        </w:rPr>
        <w:t xml:space="preserve">рачунском </w:t>
      </w:r>
      <w:r>
        <w:rPr>
          <w:color w:val="231F20"/>
          <w:sz w:val="18"/>
        </w:rPr>
        <w:t>брзином на деоници јавног пута и важећим прописима;</w:t>
      </w:r>
    </w:p>
    <w:p w:rsidR="002500B1" w:rsidRDefault="00CE42E4">
      <w:pPr>
        <w:pStyle w:val="ListParagraph"/>
        <w:numPr>
          <w:ilvl w:val="0"/>
          <w:numId w:val="16"/>
        </w:numPr>
        <w:tabs>
          <w:tab w:val="left" w:pos="1009"/>
        </w:tabs>
        <w:spacing w:line="230" w:lineRule="auto"/>
        <w:ind w:firstLine="397"/>
        <w:jc w:val="both"/>
        <w:rPr>
          <w:sz w:val="18"/>
        </w:rPr>
      </w:pPr>
      <w:r>
        <w:rPr>
          <w:color w:val="231F20"/>
          <w:sz w:val="18"/>
        </w:rPr>
        <w:t>сао</w:t>
      </w:r>
      <w:r>
        <w:rPr>
          <w:color w:val="231F20"/>
          <w:sz w:val="18"/>
        </w:rPr>
        <w:t xml:space="preserve">браћајни прикључци на државни пут утврђују се на основу услова и сагласности управљача државним путевима, </w:t>
      </w:r>
      <w:r>
        <w:rPr>
          <w:color w:val="231F20"/>
          <w:spacing w:val="-3"/>
          <w:sz w:val="18"/>
        </w:rPr>
        <w:t xml:space="preserve">преко </w:t>
      </w:r>
      <w:r>
        <w:rPr>
          <w:color w:val="231F20"/>
          <w:sz w:val="18"/>
        </w:rPr>
        <w:t xml:space="preserve">реконструисаних постојећих саобраћајних прикључака оп- штинских путева или </w:t>
      </w:r>
      <w:r>
        <w:rPr>
          <w:color w:val="231F20"/>
          <w:spacing w:val="-3"/>
          <w:sz w:val="18"/>
        </w:rPr>
        <w:t xml:space="preserve">преко </w:t>
      </w:r>
      <w:r>
        <w:rPr>
          <w:color w:val="231F20"/>
          <w:sz w:val="18"/>
        </w:rPr>
        <w:t xml:space="preserve">сервисне саобраћајнице, </w:t>
      </w:r>
      <w:r>
        <w:rPr>
          <w:color w:val="231F20"/>
          <w:spacing w:val="-3"/>
          <w:sz w:val="18"/>
        </w:rPr>
        <w:t xml:space="preserve">тако </w:t>
      </w:r>
      <w:r>
        <w:rPr>
          <w:color w:val="231F20"/>
          <w:sz w:val="18"/>
        </w:rPr>
        <w:t>да:</w:t>
      </w:r>
    </w:p>
    <w:p w:rsidR="002500B1" w:rsidRDefault="00CE42E4">
      <w:pPr>
        <w:pStyle w:val="BodyText"/>
        <w:spacing w:line="230" w:lineRule="auto"/>
        <w:ind w:left="393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парцеле које излазе на држа</w:t>
      </w:r>
      <w:r>
        <w:rPr>
          <w:color w:val="231F20"/>
        </w:rPr>
        <w:t>вни пут не могу, свака за себе појединачно, да имају директан излаз на пут већ се приступ та- квих парцела мора остварити преко сервисне саобраћајнице на основу прибављене сагласности управљача пута;</w:t>
      </w:r>
    </w:p>
    <w:p w:rsidR="002500B1" w:rsidRDefault="00CE42E4">
      <w:pPr>
        <w:pStyle w:val="BodyText"/>
        <w:spacing w:line="230" w:lineRule="auto"/>
        <w:ind w:left="393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прикључивање прилазног на јавни пут врши се првенстве</w:t>
      </w:r>
      <w:r>
        <w:rPr>
          <w:color w:val="231F20"/>
        </w:rPr>
        <w:t>- но његовим повезивањем са другим прилазним или некатегориса- ним путем који је већ прикључен на јавни пут, а на подручјима на којима ово није могуће, прикључивање прилазног пута врши се непосредно на јавни пут и то првенствено на пут нижег реда;</w:t>
      </w:r>
    </w:p>
    <w:p w:rsidR="002500B1" w:rsidRDefault="00CE42E4">
      <w:pPr>
        <w:pStyle w:val="BodyText"/>
        <w:spacing w:line="230" w:lineRule="auto"/>
        <w:ind w:left="393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земља</w:t>
      </w:r>
      <w:r>
        <w:rPr>
          <w:color w:val="231F20"/>
        </w:rPr>
        <w:t xml:space="preserve">ни пут </w:t>
      </w:r>
      <w:r>
        <w:rPr>
          <w:color w:val="231F20"/>
          <w:spacing w:val="-4"/>
        </w:rPr>
        <w:t xml:space="preserve">који </w:t>
      </w:r>
      <w:r>
        <w:rPr>
          <w:color w:val="231F20"/>
        </w:rPr>
        <w:t xml:space="preserve">се укршта или прикључује на јавни пут мора се изградити са </w:t>
      </w:r>
      <w:r>
        <w:rPr>
          <w:color w:val="231F20"/>
          <w:spacing w:val="-2"/>
        </w:rPr>
        <w:t xml:space="preserve">тврдом </w:t>
      </w:r>
      <w:r>
        <w:rPr>
          <w:color w:val="231F20"/>
          <w:spacing w:val="-3"/>
        </w:rPr>
        <w:t xml:space="preserve">подлогом </w:t>
      </w:r>
      <w:r>
        <w:rPr>
          <w:color w:val="231F20"/>
        </w:rPr>
        <w:t xml:space="preserve">или са истим </w:t>
      </w:r>
      <w:r>
        <w:rPr>
          <w:color w:val="231F20"/>
          <w:spacing w:val="-3"/>
        </w:rPr>
        <w:t xml:space="preserve">коловозним </w:t>
      </w:r>
      <w:r>
        <w:rPr>
          <w:color w:val="231F20"/>
        </w:rPr>
        <w:t xml:space="preserve">застором као и јавни пут са </w:t>
      </w:r>
      <w:r>
        <w:rPr>
          <w:color w:val="231F20"/>
          <w:spacing w:val="-3"/>
        </w:rPr>
        <w:t xml:space="preserve">којим </w:t>
      </w:r>
      <w:r>
        <w:rPr>
          <w:color w:val="231F20"/>
        </w:rPr>
        <w:t xml:space="preserve">се укршта, односно на </w:t>
      </w:r>
      <w:r>
        <w:rPr>
          <w:color w:val="231F20"/>
          <w:spacing w:val="-4"/>
        </w:rPr>
        <w:t xml:space="preserve">који </w:t>
      </w:r>
      <w:r>
        <w:rPr>
          <w:color w:val="231F20"/>
        </w:rPr>
        <w:t>се прикључује,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ширини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најмање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дужини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најмање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m за ДП II реда, рачунајући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 xml:space="preserve">ивице </w:t>
      </w:r>
      <w:r>
        <w:rPr>
          <w:color w:val="231F20"/>
          <w:spacing w:val="-3"/>
        </w:rPr>
        <w:t xml:space="preserve">коловоза </w:t>
      </w:r>
      <w:r>
        <w:rPr>
          <w:color w:val="231F20"/>
        </w:rPr>
        <w:t>јавног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пута;</w:t>
      </w:r>
    </w:p>
    <w:p w:rsidR="002500B1" w:rsidRDefault="00CE42E4">
      <w:pPr>
        <w:pStyle w:val="BodyText"/>
        <w:spacing w:line="230" w:lineRule="auto"/>
        <w:ind w:left="393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предметна деоница државног пута у изграђеном простору туристичког комплекса и насеља предлаже се за јавни пут у насе- љу на основу овог плана или одговарајућег урбанистичког плана, а у свему у с</w:t>
      </w:r>
      <w:r>
        <w:rPr>
          <w:color w:val="231F20"/>
        </w:rPr>
        <w:t>кладу са чланом 6. Закона о јавним путевима („Слу- жбени гласник РС”, бр. 101/05, 123/07, 101/11, 93/12 и 104/13);</w:t>
      </w:r>
    </w:p>
    <w:p w:rsidR="002500B1" w:rsidRDefault="00CE42E4">
      <w:pPr>
        <w:pStyle w:val="BodyText"/>
        <w:spacing w:line="230" w:lineRule="auto"/>
        <w:ind w:left="393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контрола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приступа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саобраћајних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прикључака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обављаће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се у складу са чланом 37. и 39. Закона о јавним путевима, Правил- </w:t>
      </w:r>
      <w:r>
        <w:rPr>
          <w:color w:val="231F20"/>
          <w:spacing w:val="-4"/>
        </w:rPr>
        <w:t xml:space="preserve">ником </w:t>
      </w:r>
      <w:r>
        <w:rPr>
          <w:color w:val="231F20"/>
        </w:rPr>
        <w:t xml:space="preserve">о условима </w:t>
      </w:r>
      <w:r>
        <w:rPr>
          <w:color w:val="231F20"/>
          <w:spacing w:val="-3"/>
        </w:rPr>
        <w:t>ко</w:t>
      </w:r>
      <w:r>
        <w:rPr>
          <w:color w:val="231F20"/>
          <w:spacing w:val="-3"/>
        </w:rPr>
        <w:t xml:space="preserve">је </w:t>
      </w:r>
      <w:r>
        <w:rPr>
          <w:color w:val="231F20"/>
        </w:rPr>
        <w:t>са аспекта безбедности саобраћаја морају да испуњавају путни објекти и други елементи јавног пута („Слу- жбени гласник РС”, број 50/11) и осталим важећим стандардима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и прописима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уређују предметну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материју;</w:t>
      </w:r>
    </w:p>
    <w:p w:rsidR="002500B1" w:rsidRDefault="00CE42E4">
      <w:pPr>
        <w:pStyle w:val="ListParagraph"/>
        <w:numPr>
          <w:ilvl w:val="0"/>
          <w:numId w:val="16"/>
        </w:numPr>
        <w:tabs>
          <w:tab w:val="left" w:pos="977"/>
        </w:tabs>
        <w:spacing w:line="230" w:lineRule="auto"/>
        <w:ind w:firstLine="397"/>
        <w:jc w:val="both"/>
        <w:rPr>
          <w:sz w:val="18"/>
        </w:rPr>
      </w:pPr>
      <w:r>
        <w:rPr>
          <w:color w:val="231F20"/>
          <w:sz w:val="18"/>
        </w:rPr>
        <w:t>саобраћајни прикључак општинског пута и пр</w:t>
      </w:r>
      <w:r>
        <w:rPr>
          <w:color w:val="231F20"/>
          <w:sz w:val="18"/>
        </w:rPr>
        <w:t xml:space="preserve">икључна са- обраћајница </w:t>
      </w:r>
      <w:r>
        <w:rPr>
          <w:color w:val="231F20"/>
          <w:spacing w:val="-3"/>
          <w:sz w:val="18"/>
        </w:rPr>
        <w:t xml:space="preserve">улице </w:t>
      </w:r>
      <w:r>
        <w:rPr>
          <w:color w:val="231F20"/>
          <w:sz w:val="18"/>
        </w:rPr>
        <w:t>на државни пут има минималну ширину сао- браћајних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трака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3"/>
          <w:sz w:val="18"/>
        </w:rPr>
        <w:t>од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2,75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m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минимални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радијус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кривине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10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–12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m;</w:t>
      </w:r>
    </w:p>
    <w:p w:rsidR="002500B1" w:rsidRDefault="00CE42E4">
      <w:pPr>
        <w:pStyle w:val="ListParagraph"/>
        <w:numPr>
          <w:ilvl w:val="0"/>
          <w:numId w:val="16"/>
        </w:numPr>
        <w:tabs>
          <w:tab w:val="left" w:pos="831"/>
        </w:tabs>
        <w:spacing w:before="68" w:line="232" w:lineRule="auto"/>
        <w:ind w:left="243" w:right="127" w:firstLine="396"/>
        <w:jc w:val="both"/>
        <w:rPr>
          <w:sz w:val="18"/>
        </w:rPr>
      </w:pPr>
      <w:r>
        <w:rPr>
          <w:color w:val="231F20"/>
          <w:spacing w:val="-1"/>
          <w:sz w:val="18"/>
        </w:rPr>
        <w:br w:type="column"/>
      </w:r>
      <w:r>
        <w:rPr>
          <w:color w:val="231F20"/>
          <w:sz w:val="18"/>
        </w:rPr>
        <w:t>пасареле и заштитне галерије на државном путу у Нацио- налном парку Копаоник утврђују се елементима регулационе раз- раде у склопу Просторног плана, изменама и допунама важећег урбанистичког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плана,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или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урбанистичким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пројектом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основу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ва- жећег урбанистич</w:t>
      </w:r>
      <w:r>
        <w:rPr>
          <w:color w:val="231F20"/>
          <w:sz w:val="18"/>
        </w:rPr>
        <w:t>ког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плана;</w:t>
      </w:r>
    </w:p>
    <w:p w:rsidR="002500B1" w:rsidRDefault="00CE42E4">
      <w:pPr>
        <w:pStyle w:val="ListParagraph"/>
        <w:numPr>
          <w:ilvl w:val="0"/>
          <w:numId w:val="16"/>
        </w:numPr>
        <w:tabs>
          <w:tab w:val="left" w:pos="842"/>
        </w:tabs>
        <w:spacing w:before="5" w:line="232" w:lineRule="auto"/>
        <w:ind w:left="243" w:right="127" w:firstLine="397"/>
        <w:jc w:val="both"/>
        <w:rPr>
          <w:sz w:val="18"/>
        </w:rPr>
      </w:pPr>
      <w:r>
        <w:rPr>
          <w:color w:val="231F20"/>
          <w:sz w:val="18"/>
        </w:rPr>
        <w:t>пејзажно се уређују косине усека, засека и насипа, као и друге косине у путном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земљишту;</w:t>
      </w:r>
    </w:p>
    <w:p w:rsidR="002500B1" w:rsidRDefault="00CE42E4">
      <w:pPr>
        <w:pStyle w:val="ListParagraph"/>
        <w:numPr>
          <w:ilvl w:val="0"/>
          <w:numId w:val="16"/>
        </w:numPr>
        <w:tabs>
          <w:tab w:val="left" w:pos="842"/>
        </w:tabs>
        <w:spacing w:before="2" w:line="232" w:lineRule="auto"/>
        <w:ind w:left="243" w:right="127" w:firstLine="397"/>
        <w:jc w:val="both"/>
        <w:rPr>
          <w:sz w:val="18"/>
        </w:rPr>
      </w:pPr>
      <w:r>
        <w:rPr>
          <w:color w:val="231F20"/>
          <w:sz w:val="18"/>
        </w:rPr>
        <w:t>дуж свих путева обезбеђује се инфраструктура за прику- пљање и контролисано одвођење атмосферских вода, са угра- ђеним сепараторима нафтних деривата на државним путевима у Националном парку Копаоник и у зони I и II санитарне заштите изворишта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вода;</w:t>
      </w:r>
    </w:p>
    <w:p w:rsidR="002500B1" w:rsidRDefault="00CE42E4">
      <w:pPr>
        <w:pStyle w:val="ListParagraph"/>
        <w:numPr>
          <w:ilvl w:val="0"/>
          <w:numId w:val="16"/>
        </w:numPr>
        <w:tabs>
          <w:tab w:val="left" w:pos="832"/>
        </w:tabs>
        <w:spacing w:before="5" w:line="232" w:lineRule="auto"/>
        <w:ind w:left="243" w:right="127" w:firstLine="397"/>
        <w:jc w:val="both"/>
        <w:rPr>
          <w:sz w:val="18"/>
        </w:rPr>
      </w:pPr>
      <w:r>
        <w:rPr>
          <w:color w:val="231F20"/>
          <w:sz w:val="18"/>
        </w:rPr>
        <w:t>рекламн</w:t>
      </w:r>
      <w:r>
        <w:rPr>
          <w:color w:val="231F20"/>
          <w:sz w:val="18"/>
        </w:rPr>
        <w:t xml:space="preserve">е табле и панои, ознаке </w:t>
      </w:r>
      <w:r>
        <w:rPr>
          <w:color w:val="231F20"/>
          <w:spacing w:val="-3"/>
          <w:sz w:val="18"/>
        </w:rPr>
        <w:t xml:space="preserve">којима </w:t>
      </w:r>
      <w:r>
        <w:rPr>
          <w:color w:val="231F20"/>
          <w:sz w:val="18"/>
        </w:rPr>
        <w:t xml:space="preserve">се обележавају ту- ристички објекти, природне вредности и други слични објекти, могу се постављати поред државних путева на удаљености (мере- но са спољне стране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ивице коловоза)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7 m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ивице </w:t>
      </w:r>
      <w:r>
        <w:rPr>
          <w:color w:val="231F20"/>
          <w:spacing w:val="-3"/>
          <w:sz w:val="18"/>
        </w:rPr>
        <w:t xml:space="preserve">коловоза, </w:t>
      </w:r>
      <w:r>
        <w:rPr>
          <w:color w:val="231F20"/>
          <w:sz w:val="18"/>
        </w:rPr>
        <w:t>односно поред општ</w:t>
      </w:r>
      <w:r>
        <w:rPr>
          <w:color w:val="231F20"/>
          <w:sz w:val="18"/>
        </w:rPr>
        <w:t xml:space="preserve">инског пута на удаљености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5 m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ивице коловоза, односно према условима управљача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пута.</w:t>
      </w:r>
    </w:p>
    <w:p w:rsidR="002500B1" w:rsidRDefault="002500B1">
      <w:pPr>
        <w:pStyle w:val="BodyText"/>
        <w:spacing w:before="2"/>
        <w:ind w:left="0" w:firstLine="0"/>
        <w:jc w:val="left"/>
        <w:rPr>
          <w:sz w:val="25"/>
        </w:rPr>
      </w:pPr>
    </w:p>
    <w:p w:rsidR="002500B1" w:rsidRDefault="00CE42E4">
      <w:pPr>
        <w:pStyle w:val="ListParagraph"/>
        <w:numPr>
          <w:ilvl w:val="2"/>
          <w:numId w:val="17"/>
        </w:numPr>
        <w:tabs>
          <w:tab w:val="left" w:pos="1158"/>
        </w:tabs>
        <w:spacing w:line="232" w:lineRule="auto"/>
        <w:ind w:left="1059" w:right="439" w:hanging="504"/>
        <w:jc w:val="left"/>
        <w:rPr>
          <w:sz w:val="18"/>
        </w:rPr>
      </w:pPr>
      <w:r>
        <w:rPr>
          <w:color w:val="231F20"/>
          <w:sz w:val="18"/>
        </w:rPr>
        <w:t xml:space="preserve">. 2 . </w:t>
      </w:r>
      <w:r>
        <w:rPr>
          <w:color w:val="231F20"/>
          <w:spacing w:val="16"/>
          <w:sz w:val="18"/>
        </w:rPr>
        <w:t xml:space="preserve">Правила уређења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16"/>
          <w:sz w:val="18"/>
        </w:rPr>
        <w:t xml:space="preserve">грађења </w:t>
      </w:r>
      <w:r>
        <w:rPr>
          <w:color w:val="231F20"/>
          <w:spacing w:val="10"/>
          <w:sz w:val="18"/>
        </w:rPr>
        <w:t xml:space="preserve">за </w:t>
      </w:r>
      <w:r>
        <w:rPr>
          <w:color w:val="231F20"/>
          <w:spacing w:val="16"/>
          <w:sz w:val="18"/>
        </w:rPr>
        <w:t xml:space="preserve">заштитне </w:t>
      </w:r>
      <w:r>
        <w:rPr>
          <w:color w:val="231F20"/>
          <w:spacing w:val="15"/>
          <w:sz w:val="18"/>
        </w:rPr>
        <w:t xml:space="preserve">појас </w:t>
      </w:r>
      <w:r>
        <w:rPr>
          <w:color w:val="231F20"/>
          <w:spacing w:val="12"/>
          <w:sz w:val="18"/>
        </w:rPr>
        <w:t xml:space="preserve">еве </w:t>
      </w:r>
      <w:r>
        <w:rPr>
          <w:color w:val="231F20"/>
          <w:spacing w:val="16"/>
          <w:sz w:val="18"/>
        </w:rPr>
        <w:t>инфраст руктурних система</w:t>
      </w:r>
    </w:p>
    <w:p w:rsidR="002500B1" w:rsidRDefault="002500B1">
      <w:pPr>
        <w:pStyle w:val="BodyText"/>
        <w:spacing w:before="9"/>
        <w:ind w:left="0" w:firstLine="0"/>
        <w:jc w:val="left"/>
        <w:rPr>
          <w:sz w:val="17"/>
        </w:rPr>
      </w:pPr>
    </w:p>
    <w:p w:rsidR="002500B1" w:rsidRDefault="00CE42E4">
      <w:pPr>
        <w:pStyle w:val="BodyText"/>
        <w:spacing w:line="232" w:lineRule="auto"/>
        <w:ind w:left="244" w:right="126"/>
      </w:pPr>
      <w:r>
        <w:rPr>
          <w:color w:val="231F20"/>
        </w:rPr>
        <w:t>Установљавају се следећи обострани заштитни појасеви тра- са и објеката постојећих и планираних инфраструктурних система на подручју Просторног плана:</w:t>
      </w:r>
    </w:p>
    <w:p w:rsidR="002500B1" w:rsidRDefault="00CE42E4">
      <w:pPr>
        <w:pStyle w:val="ListParagraph"/>
        <w:numPr>
          <w:ilvl w:val="3"/>
          <w:numId w:val="17"/>
        </w:numPr>
        <w:tabs>
          <w:tab w:val="left" w:pos="822"/>
        </w:tabs>
        <w:spacing w:line="202" w:lineRule="exact"/>
        <w:ind w:firstLine="397"/>
        <w:rPr>
          <w:sz w:val="18"/>
        </w:rPr>
      </w:pPr>
      <w:r>
        <w:rPr>
          <w:color w:val="231F20"/>
          <w:sz w:val="18"/>
        </w:rPr>
        <w:t>Непосредни појас заштите – простор заштитног појаса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од:</w:t>
      </w:r>
    </w:p>
    <w:p w:rsidR="002500B1" w:rsidRDefault="00CE42E4">
      <w:pPr>
        <w:pStyle w:val="BodyText"/>
        <w:spacing w:before="2" w:line="232" w:lineRule="auto"/>
        <w:ind w:left="244" w:right="12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ивице појаса регулације пута ширине 10 m за државни пут II реда, 5 m за јавни општински и некатегорисан пут;</w:t>
      </w:r>
    </w:p>
    <w:p w:rsidR="002500B1" w:rsidRDefault="00CE42E4">
      <w:pPr>
        <w:pStyle w:val="BodyText"/>
        <w:spacing w:line="201" w:lineRule="exact"/>
        <w:ind w:left="641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осе зупчасте планинске железнице ширине 3 m;</w:t>
      </w:r>
    </w:p>
    <w:p w:rsidR="002500B1" w:rsidRDefault="00CE42E4">
      <w:pPr>
        <w:pStyle w:val="BodyText"/>
        <w:spacing w:before="3" w:line="232" w:lineRule="auto"/>
        <w:ind w:left="244" w:right="12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крајњег фазног проводника далековода </w:t>
      </w:r>
      <w:r>
        <w:rPr>
          <w:color w:val="231F20"/>
          <w:spacing w:val="-3"/>
        </w:rPr>
        <w:t xml:space="preserve">110 </w:t>
      </w:r>
      <w:r>
        <w:rPr>
          <w:color w:val="231F20"/>
        </w:rPr>
        <w:t>kV ширине 25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стране,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далековода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35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kV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шир</w:t>
      </w:r>
      <w:r>
        <w:rPr>
          <w:color w:val="231F20"/>
        </w:rPr>
        <w:t>ине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нижег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напона ширине максимално до 10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m;</w:t>
      </w:r>
    </w:p>
    <w:p w:rsidR="002500B1" w:rsidRDefault="00CE42E4">
      <w:pPr>
        <w:pStyle w:val="BodyText"/>
        <w:spacing w:line="202" w:lineRule="exact"/>
        <w:ind w:left="641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осе оптичког кабла ширине један метар;</w:t>
      </w:r>
    </w:p>
    <w:p w:rsidR="002500B1" w:rsidRDefault="00CE42E4">
      <w:pPr>
        <w:pStyle w:val="ListParagraph"/>
        <w:numPr>
          <w:ilvl w:val="3"/>
          <w:numId w:val="17"/>
        </w:numPr>
        <w:tabs>
          <w:tab w:val="left" w:pos="843"/>
        </w:tabs>
        <w:spacing w:before="2" w:line="232" w:lineRule="auto"/>
        <w:ind w:right="127" w:firstLine="397"/>
        <w:jc w:val="both"/>
        <w:rPr>
          <w:sz w:val="18"/>
        </w:rPr>
      </w:pPr>
      <w:r>
        <w:rPr>
          <w:color w:val="231F20"/>
          <w:spacing w:val="-3"/>
          <w:sz w:val="18"/>
        </w:rPr>
        <w:t xml:space="preserve">Шири појас заштите </w:t>
      </w:r>
      <w:r>
        <w:rPr>
          <w:color w:val="231F20"/>
          <w:sz w:val="18"/>
        </w:rPr>
        <w:t xml:space="preserve">– </w:t>
      </w:r>
      <w:r>
        <w:rPr>
          <w:color w:val="231F20"/>
          <w:spacing w:val="-3"/>
          <w:sz w:val="18"/>
        </w:rPr>
        <w:t xml:space="preserve">простор </w:t>
      </w:r>
      <w:r>
        <w:rPr>
          <w:color w:val="231F20"/>
          <w:spacing w:val="-4"/>
          <w:sz w:val="18"/>
        </w:rPr>
        <w:t xml:space="preserve">контролисане </w:t>
      </w:r>
      <w:r>
        <w:rPr>
          <w:color w:val="231F20"/>
          <w:spacing w:val="-3"/>
          <w:sz w:val="18"/>
        </w:rPr>
        <w:t xml:space="preserve">изградње </w:t>
      </w:r>
      <w:r>
        <w:rPr>
          <w:color w:val="231F20"/>
          <w:spacing w:val="-4"/>
          <w:sz w:val="18"/>
        </w:rPr>
        <w:t xml:space="preserve">од </w:t>
      </w:r>
      <w:r>
        <w:rPr>
          <w:color w:val="231F20"/>
          <w:spacing w:val="-3"/>
          <w:sz w:val="18"/>
        </w:rPr>
        <w:t xml:space="preserve">границе непосредног појаса заштите/заштитног појаса: ширине </w:t>
      </w:r>
      <w:r>
        <w:rPr>
          <w:color w:val="231F20"/>
          <w:sz w:val="18"/>
        </w:rPr>
        <w:t>10 m за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државни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пут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II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реда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5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m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јавни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општински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пут;</w:t>
      </w:r>
    </w:p>
    <w:p w:rsidR="002500B1" w:rsidRDefault="00CE42E4">
      <w:pPr>
        <w:pStyle w:val="ListParagraph"/>
        <w:numPr>
          <w:ilvl w:val="3"/>
          <w:numId w:val="17"/>
        </w:numPr>
        <w:tabs>
          <w:tab w:val="left" w:pos="817"/>
        </w:tabs>
        <w:spacing w:before="3" w:line="232" w:lineRule="auto"/>
        <w:ind w:right="127" w:firstLine="397"/>
        <w:jc w:val="both"/>
        <w:rPr>
          <w:sz w:val="18"/>
        </w:rPr>
      </w:pPr>
      <w:r>
        <w:rPr>
          <w:color w:val="231F20"/>
          <w:sz w:val="18"/>
        </w:rPr>
        <w:t>Појасеви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заштите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животне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средине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од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утицаја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инфраструк- турног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система:</w:t>
      </w:r>
    </w:p>
    <w:p w:rsidR="002500B1" w:rsidRDefault="00CE42E4">
      <w:pPr>
        <w:pStyle w:val="BodyText"/>
        <w:spacing w:before="2" w:line="232" w:lineRule="auto"/>
        <w:ind w:left="244" w:right="126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појас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степена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загађења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веома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великим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еколошким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оп- терећењем животне средине, због емисија аерозагађења, повећане </w:t>
      </w:r>
      <w:r>
        <w:rPr>
          <w:color w:val="231F20"/>
          <w:spacing w:val="-3"/>
        </w:rPr>
        <w:t>буке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загађивања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земљишта,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поклапа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непосредним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појасима заштите јавних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путева;</w:t>
      </w:r>
    </w:p>
    <w:p w:rsidR="002500B1" w:rsidRDefault="00CE42E4">
      <w:pPr>
        <w:pStyle w:val="BodyText"/>
        <w:spacing w:before="4" w:line="232" w:lineRule="auto"/>
        <w:ind w:left="244" w:right="126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појас II степена загађења – са великим еколошким оптере- ћењем животне средине због повећане буке и загађивања земљи- шта поклапа се са ширим појасима заштите јавних путева.</w:t>
      </w:r>
    </w:p>
    <w:p w:rsidR="002500B1" w:rsidRDefault="00CE42E4">
      <w:pPr>
        <w:pStyle w:val="BodyText"/>
        <w:spacing w:before="3" w:line="232" w:lineRule="auto"/>
        <w:ind w:left="245" w:right="126"/>
      </w:pPr>
      <w:r>
        <w:rPr>
          <w:color w:val="231F20"/>
        </w:rPr>
        <w:t xml:space="preserve">У непосредном појасу заштите трасе </w:t>
      </w:r>
      <w:r>
        <w:rPr>
          <w:color w:val="231F20"/>
        </w:rPr>
        <w:t>и објеката постојећих и планираних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инфраструктурних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система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државних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општинских путева, зупчасте планинске железнице, далековода и оптичких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ка- блова, успоставља се режим ограничене и строго контролисане изградње и уређења простора са следећим основним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правилима:</w:t>
      </w:r>
    </w:p>
    <w:p w:rsidR="002500B1" w:rsidRDefault="00CE42E4">
      <w:pPr>
        <w:pStyle w:val="ListParagraph"/>
        <w:numPr>
          <w:ilvl w:val="0"/>
          <w:numId w:val="15"/>
        </w:numPr>
        <w:tabs>
          <w:tab w:val="left" w:pos="840"/>
        </w:tabs>
        <w:spacing w:before="5" w:line="232" w:lineRule="auto"/>
        <w:ind w:right="126" w:firstLine="396"/>
        <w:jc w:val="both"/>
        <w:rPr>
          <w:sz w:val="18"/>
        </w:rPr>
      </w:pPr>
      <w:r>
        <w:rPr>
          <w:color w:val="231F20"/>
          <w:sz w:val="18"/>
        </w:rPr>
        <w:t xml:space="preserve">забрањује се изградња објеката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 xml:space="preserve">нису у функцији ин- фраструктурног система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>се штити, тј. реконструкција и до- градња постојећих и изградња нових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објеката;</w:t>
      </w:r>
    </w:p>
    <w:p w:rsidR="002500B1" w:rsidRDefault="00CE42E4">
      <w:pPr>
        <w:pStyle w:val="ListParagraph"/>
        <w:numPr>
          <w:ilvl w:val="0"/>
          <w:numId w:val="15"/>
        </w:numPr>
        <w:tabs>
          <w:tab w:val="left" w:pos="847"/>
        </w:tabs>
        <w:spacing w:before="3" w:line="232" w:lineRule="auto"/>
        <w:ind w:right="126" w:firstLine="397"/>
        <w:jc w:val="both"/>
        <w:rPr>
          <w:sz w:val="18"/>
        </w:rPr>
      </w:pPr>
      <w:r>
        <w:rPr>
          <w:color w:val="231F20"/>
          <w:sz w:val="18"/>
        </w:rPr>
        <w:t>дозвољава се изградња функционалних и пратећих садр- жаја,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објеката,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постројења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уређаја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функцији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инфраструктурног система;</w:t>
      </w:r>
    </w:p>
    <w:p w:rsidR="002500B1" w:rsidRDefault="00CE42E4">
      <w:pPr>
        <w:pStyle w:val="ListParagraph"/>
        <w:numPr>
          <w:ilvl w:val="0"/>
          <w:numId w:val="15"/>
        </w:numPr>
        <w:tabs>
          <w:tab w:val="left" w:pos="866"/>
        </w:tabs>
        <w:spacing w:before="3" w:line="232" w:lineRule="auto"/>
        <w:ind w:right="125" w:firstLine="397"/>
        <w:jc w:val="both"/>
        <w:rPr>
          <w:sz w:val="18"/>
        </w:rPr>
      </w:pPr>
      <w:r>
        <w:rPr>
          <w:color w:val="231F20"/>
          <w:sz w:val="18"/>
        </w:rPr>
        <w:t xml:space="preserve">могу се постављати планиране паралелно вођене трасе осталих инфраструктурних система, објеката и постројења на ми- нималном међусобном растојању на основу </w:t>
      </w:r>
      <w:r>
        <w:rPr>
          <w:color w:val="231F20"/>
          <w:spacing w:val="-2"/>
          <w:sz w:val="18"/>
        </w:rPr>
        <w:t xml:space="preserve">закона </w:t>
      </w:r>
      <w:r>
        <w:rPr>
          <w:color w:val="231F20"/>
          <w:sz w:val="18"/>
        </w:rPr>
        <w:t xml:space="preserve">и прописа до- нетих на основу закона, а </w:t>
      </w:r>
      <w:r>
        <w:rPr>
          <w:color w:val="231F20"/>
          <w:spacing w:val="-3"/>
          <w:sz w:val="18"/>
        </w:rPr>
        <w:t xml:space="preserve">под </w:t>
      </w:r>
      <w:r>
        <w:rPr>
          <w:color w:val="231F20"/>
          <w:sz w:val="18"/>
        </w:rPr>
        <w:t>усл</w:t>
      </w:r>
      <w:r>
        <w:rPr>
          <w:color w:val="231F20"/>
          <w:sz w:val="18"/>
        </w:rPr>
        <w:t xml:space="preserve">овима и на начин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>утврди надлежно јавно предузеће, односно управљач јавног инфраструк- турног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система;</w:t>
      </w:r>
    </w:p>
    <w:p w:rsidR="002500B1" w:rsidRDefault="00CE42E4">
      <w:pPr>
        <w:pStyle w:val="ListParagraph"/>
        <w:numPr>
          <w:ilvl w:val="0"/>
          <w:numId w:val="15"/>
        </w:numPr>
        <w:tabs>
          <w:tab w:val="left" w:pos="829"/>
        </w:tabs>
        <w:spacing w:before="6" w:line="232" w:lineRule="auto"/>
        <w:ind w:left="246" w:right="125" w:firstLine="397"/>
        <w:jc w:val="both"/>
        <w:rPr>
          <w:sz w:val="18"/>
        </w:rPr>
      </w:pPr>
      <w:r>
        <w:rPr>
          <w:color w:val="231F20"/>
          <w:sz w:val="18"/>
        </w:rPr>
        <w:t xml:space="preserve">изводе се потребни радови и спроводе мере заштите окру- жења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негативних утицаја инфраструктурног система на при- родне вредности и животну </w:t>
      </w:r>
      <w:r>
        <w:rPr>
          <w:color w:val="231F20"/>
          <w:spacing w:val="-3"/>
          <w:sz w:val="18"/>
        </w:rPr>
        <w:t>средину</w:t>
      </w:r>
      <w:r>
        <w:rPr>
          <w:color w:val="231F20"/>
          <w:spacing w:val="-3"/>
          <w:sz w:val="18"/>
        </w:rPr>
        <w:t xml:space="preserve">, </w:t>
      </w:r>
      <w:r>
        <w:rPr>
          <w:color w:val="231F20"/>
          <w:sz w:val="18"/>
        </w:rPr>
        <w:t>формирања заштитне шум- ске зоне ширине 10-15 m за државни пут II реда, као и потребне мере заштите инфраструктурног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система;</w:t>
      </w:r>
    </w:p>
    <w:p w:rsidR="002500B1" w:rsidRDefault="00CE42E4">
      <w:pPr>
        <w:pStyle w:val="ListParagraph"/>
        <w:numPr>
          <w:ilvl w:val="0"/>
          <w:numId w:val="15"/>
        </w:numPr>
        <w:tabs>
          <w:tab w:val="left" w:pos="828"/>
        </w:tabs>
        <w:spacing w:before="5" w:line="232" w:lineRule="auto"/>
        <w:ind w:left="246" w:right="124" w:firstLine="397"/>
        <w:jc w:val="both"/>
        <w:rPr>
          <w:sz w:val="18"/>
        </w:rPr>
      </w:pPr>
      <w:r>
        <w:rPr>
          <w:color w:val="231F20"/>
          <w:sz w:val="18"/>
        </w:rPr>
        <w:t xml:space="preserve">ограде, дрвеће и засади поред јавних путева подижу се та- </w:t>
      </w:r>
      <w:r>
        <w:rPr>
          <w:color w:val="231F20"/>
          <w:spacing w:val="-5"/>
          <w:sz w:val="18"/>
        </w:rPr>
        <w:t xml:space="preserve">ко </w:t>
      </w:r>
      <w:r>
        <w:rPr>
          <w:color w:val="231F20"/>
          <w:sz w:val="18"/>
        </w:rPr>
        <w:t xml:space="preserve">да не ометају прегледност јавног пута и не угрожавају безбед- ност </w:t>
      </w:r>
      <w:r>
        <w:rPr>
          <w:color w:val="231F20"/>
          <w:sz w:val="18"/>
        </w:rPr>
        <w:t>саобраћаја.</w:t>
      </w:r>
    </w:p>
    <w:p w:rsidR="002500B1" w:rsidRDefault="00CE42E4">
      <w:pPr>
        <w:pStyle w:val="BodyText"/>
        <w:spacing w:before="3" w:line="232" w:lineRule="auto"/>
        <w:ind w:left="246" w:right="124"/>
      </w:pPr>
      <w:r>
        <w:rPr>
          <w:color w:val="231F20"/>
        </w:rPr>
        <w:t>У ширем појасу заштите трасе и објеката постојећих и пла- нираних инфраструктурних система – државних и општинских путева, зупчасте планинске железнице, далековода и оптичких</w:t>
      </w:r>
    </w:p>
    <w:p w:rsidR="002500B1" w:rsidRDefault="002500B1">
      <w:pPr>
        <w:spacing w:line="232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497" w:space="40"/>
            <w:col w:w="5483"/>
          </w:cols>
        </w:sectPr>
      </w:pPr>
    </w:p>
    <w:p w:rsidR="002500B1" w:rsidRDefault="00CE42E4">
      <w:pPr>
        <w:pStyle w:val="BodyText"/>
        <w:spacing w:before="71" w:line="235" w:lineRule="auto"/>
        <w:ind w:right="42" w:firstLine="0"/>
      </w:pPr>
      <w:r>
        <w:lastRenderedPageBreak/>
        <w:pict>
          <v:line id="_x0000_s1031" style="position:absolute;left:0;text-align:left;z-index:251676160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</w:rPr>
        <w:t>каблова успоставља се режим селективне и ко</w:t>
      </w:r>
      <w:r>
        <w:rPr>
          <w:color w:val="231F20"/>
        </w:rPr>
        <w:t>нтролисане изград- ње и уређења простора са следећим основним правилима:</w:t>
      </w:r>
    </w:p>
    <w:p w:rsidR="002500B1" w:rsidRDefault="00CE42E4">
      <w:pPr>
        <w:pStyle w:val="ListParagraph"/>
        <w:numPr>
          <w:ilvl w:val="0"/>
          <w:numId w:val="14"/>
        </w:numPr>
        <w:tabs>
          <w:tab w:val="left" w:pos="695"/>
        </w:tabs>
        <w:spacing w:line="235" w:lineRule="auto"/>
        <w:ind w:right="40" w:firstLine="397"/>
        <w:jc w:val="both"/>
        <w:rPr>
          <w:sz w:val="18"/>
        </w:rPr>
      </w:pPr>
      <w:r>
        <w:rPr>
          <w:color w:val="231F20"/>
          <w:sz w:val="18"/>
        </w:rPr>
        <w:t xml:space="preserve">дозвољава се изградња објеката, реконструкција и доград- ња постојећих и изградња нових објеката на основу урбанистич- </w:t>
      </w:r>
      <w:r>
        <w:rPr>
          <w:color w:val="231F20"/>
          <w:spacing w:val="-4"/>
          <w:sz w:val="18"/>
        </w:rPr>
        <w:t xml:space="preserve">ког </w:t>
      </w:r>
      <w:r>
        <w:rPr>
          <w:color w:val="231F20"/>
          <w:sz w:val="18"/>
        </w:rPr>
        <w:t xml:space="preserve">плана, односно детаљне разраде у склопу Просторног плана,  с тим да је за повећање густине корисника, степена изграђености и заузетости површина предуслов предузимање мера заштите на основу процене утицаја и ризика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инфраструктурног система на животну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ср</w:t>
      </w:r>
      <w:r>
        <w:rPr>
          <w:color w:val="231F20"/>
          <w:sz w:val="18"/>
        </w:rPr>
        <w:t>едину;</w:t>
      </w:r>
    </w:p>
    <w:p w:rsidR="002500B1" w:rsidRDefault="00CE42E4">
      <w:pPr>
        <w:pStyle w:val="ListParagraph"/>
        <w:numPr>
          <w:ilvl w:val="0"/>
          <w:numId w:val="14"/>
        </w:numPr>
        <w:tabs>
          <w:tab w:val="left" w:pos="700"/>
        </w:tabs>
        <w:spacing w:line="235" w:lineRule="auto"/>
        <w:ind w:left="112" w:right="40" w:firstLine="396"/>
        <w:jc w:val="both"/>
        <w:rPr>
          <w:sz w:val="18"/>
        </w:rPr>
      </w:pPr>
      <w:r>
        <w:rPr>
          <w:color w:val="231F20"/>
          <w:sz w:val="18"/>
        </w:rPr>
        <w:t xml:space="preserve">сви планирани паралелно вођени инфраструктурни систе- ми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 xml:space="preserve">нису постављени у непосредном појасу заштите смештају се у ширем појасу заштите на минималном међусобном растојању на основу </w:t>
      </w:r>
      <w:r>
        <w:rPr>
          <w:color w:val="231F20"/>
          <w:spacing w:val="-2"/>
          <w:sz w:val="18"/>
        </w:rPr>
        <w:t xml:space="preserve">закона </w:t>
      </w:r>
      <w:r>
        <w:rPr>
          <w:color w:val="231F20"/>
          <w:sz w:val="18"/>
        </w:rPr>
        <w:t>и прописа донетих на основу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закона;</w:t>
      </w:r>
    </w:p>
    <w:p w:rsidR="002500B1" w:rsidRDefault="00CE42E4">
      <w:pPr>
        <w:pStyle w:val="ListParagraph"/>
        <w:numPr>
          <w:ilvl w:val="0"/>
          <w:numId w:val="14"/>
        </w:numPr>
        <w:tabs>
          <w:tab w:val="left" w:pos="696"/>
        </w:tabs>
        <w:spacing w:line="235" w:lineRule="auto"/>
        <w:ind w:left="112" w:right="39" w:firstLine="397"/>
        <w:jc w:val="both"/>
        <w:rPr>
          <w:sz w:val="18"/>
        </w:rPr>
      </w:pPr>
      <w:r>
        <w:rPr>
          <w:color w:val="231F20"/>
          <w:sz w:val="18"/>
        </w:rPr>
        <w:t xml:space="preserve">изводе се потребни </w:t>
      </w:r>
      <w:r>
        <w:rPr>
          <w:color w:val="231F20"/>
          <w:sz w:val="18"/>
        </w:rPr>
        <w:t xml:space="preserve">радови и спроводе мере заштите окру- жења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негативних утицаја инфраструктурног система на при- родне вредности и животну </w:t>
      </w:r>
      <w:r>
        <w:rPr>
          <w:color w:val="231F20"/>
          <w:spacing w:val="-3"/>
          <w:sz w:val="18"/>
        </w:rPr>
        <w:t xml:space="preserve">средину, </w:t>
      </w:r>
      <w:r>
        <w:rPr>
          <w:color w:val="231F20"/>
          <w:sz w:val="18"/>
        </w:rPr>
        <w:t>формирања заштитне шум- ске зоне ширине 10 –15 m за државни пут II реда, као и потребне мере заштите инфраструктурног систем</w:t>
      </w:r>
      <w:r>
        <w:rPr>
          <w:color w:val="231F20"/>
          <w:sz w:val="18"/>
        </w:rPr>
        <w:t xml:space="preserve">а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>нису реализоване у непосредном појасу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заштите.</w:t>
      </w:r>
    </w:p>
    <w:p w:rsidR="002500B1" w:rsidRDefault="00CE42E4">
      <w:pPr>
        <w:pStyle w:val="BodyText"/>
        <w:spacing w:line="235" w:lineRule="auto"/>
        <w:ind w:left="78" w:right="39"/>
        <w:jc w:val="right"/>
      </w:pPr>
      <w:r>
        <w:rPr>
          <w:color w:val="231F20"/>
        </w:rPr>
        <w:t>По преласку далековода 35 kV на напонски ниво 110 kV и промене власништва, оператор преносног система Јавно предузе- ће „Електромрежа Србије” обезбеђује податке и издаје услове за изградњу објеката испод и у близини далековода преносне мреже. У непосредном</w:t>
      </w:r>
      <w:r>
        <w:rPr>
          <w:color w:val="231F20"/>
        </w:rPr>
        <w:t xml:space="preserve"> појасу заштите постојећих и планираних тра-</w:t>
      </w:r>
    </w:p>
    <w:p w:rsidR="002500B1" w:rsidRDefault="00CE42E4">
      <w:pPr>
        <w:pStyle w:val="BodyText"/>
        <w:spacing w:line="235" w:lineRule="auto"/>
        <w:ind w:left="113" w:right="38" w:hanging="1"/>
      </w:pPr>
      <w:r>
        <w:rPr>
          <w:color w:val="231F20"/>
        </w:rPr>
        <w:t xml:space="preserve">са и објеката далековода успоставља се режим ограничене и стро- </w:t>
      </w:r>
      <w:r>
        <w:rPr>
          <w:color w:val="231F20"/>
          <w:spacing w:val="-3"/>
        </w:rPr>
        <w:t>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контролисане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изградње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уређења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простора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складу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услови- ма издатим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Јавног предузећа „Електромрежа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Србије”.</w:t>
      </w:r>
    </w:p>
    <w:p w:rsidR="002500B1" w:rsidRDefault="00CE42E4">
      <w:pPr>
        <w:pStyle w:val="ListParagraph"/>
        <w:numPr>
          <w:ilvl w:val="1"/>
          <w:numId w:val="17"/>
        </w:numPr>
        <w:tabs>
          <w:tab w:val="left" w:pos="486"/>
        </w:tabs>
        <w:spacing w:before="146" w:line="235" w:lineRule="auto"/>
        <w:ind w:right="94" w:hanging="222"/>
        <w:jc w:val="left"/>
        <w:rPr>
          <w:i/>
          <w:sz w:val="18"/>
        </w:rPr>
      </w:pPr>
      <w:r>
        <w:rPr>
          <w:i/>
          <w:color w:val="231F20"/>
          <w:sz w:val="18"/>
        </w:rPr>
        <w:t>Правила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уређења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грађења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за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саобраћајну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 xml:space="preserve">инфраструктуру на грађевинском подручју туристичког </w:t>
      </w:r>
      <w:r>
        <w:rPr>
          <w:i/>
          <w:color w:val="231F20"/>
          <w:spacing w:val="-3"/>
          <w:sz w:val="18"/>
        </w:rPr>
        <w:t xml:space="preserve">комплекса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-23"/>
          <w:sz w:val="18"/>
        </w:rPr>
        <w:t xml:space="preserve"> </w:t>
      </w:r>
      <w:r>
        <w:rPr>
          <w:i/>
          <w:color w:val="231F20"/>
          <w:sz w:val="18"/>
        </w:rPr>
        <w:t>насеља</w:t>
      </w:r>
    </w:p>
    <w:p w:rsidR="002500B1" w:rsidRDefault="002500B1">
      <w:pPr>
        <w:pStyle w:val="BodyText"/>
        <w:spacing w:before="5"/>
        <w:ind w:left="0" w:firstLine="0"/>
        <w:jc w:val="left"/>
        <w:rPr>
          <w:i/>
          <w:sz w:val="17"/>
        </w:rPr>
      </w:pPr>
    </w:p>
    <w:p w:rsidR="002500B1" w:rsidRDefault="00CE42E4">
      <w:pPr>
        <w:pStyle w:val="BodyText"/>
        <w:spacing w:line="235" w:lineRule="auto"/>
        <w:ind w:left="114" w:right="38"/>
      </w:pPr>
      <w:r>
        <w:rPr>
          <w:color w:val="231F20"/>
        </w:rPr>
        <w:t>На грађевинском подручју туристичког комплекса и насеља развија се саобраћајна мрежа која се, у складу са функцијама и развојним потребама сегрегира по следећим категоријам</w:t>
      </w:r>
      <w:r>
        <w:rPr>
          <w:color w:val="231F20"/>
        </w:rPr>
        <w:t>а: сабир- не улице, стамбене улице и колскопешачке улице.</w:t>
      </w:r>
    </w:p>
    <w:p w:rsidR="002500B1" w:rsidRDefault="00CE42E4">
      <w:pPr>
        <w:pStyle w:val="BodyText"/>
        <w:spacing w:line="235" w:lineRule="auto"/>
        <w:ind w:left="114" w:right="38"/>
      </w:pPr>
      <w:r>
        <w:rPr>
          <w:color w:val="231F20"/>
        </w:rPr>
        <w:t>Ширина регулације за сабирне улице износи најмање 10 m (1,5+7+1,5), а за стамбене улице најмање 7 m (1+5+1).</w:t>
      </w:r>
    </w:p>
    <w:p w:rsidR="002500B1" w:rsidRDefault="00CE42E4">
      <w:pPr>
        <w:pStyle w:val="BodyText"/>
        <w:spacing w:line="235" w:lineRule="auto"/>
        <w:ind w:left="114" w:right="38"/>
      </w:pPr>
      <w:r>
        <w:rPr>
          <w:color w:val="231F20"/>
        </w:rPr>
        <w:t xml:space="preserve">Нивелација, примењени радијуси кривина, подужни нагиб и остали пројектни елементи новопланираних саобраћајница ускла- ђују се са Правилником о условима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са аспекта безбедности саобраћаја морају да испуњавају путни објекти и други елемен- ти јавног пута</w:t>
      </w:r>
      <w:r>
        <w:rPr>
          <w:color w:val="231F20"/>
        </w:rPr>
        <w:t>, табела 10. „Граничне вредности пројектних еле- мената”. Максимални подужни нагиб за све улице износи 12%. Минимална ширина тротоара је један метар. Одводњавање се ре- шава гравитационим отицањем површинских вода (подужним и попречним падом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саобраћајница)</w:t>
      </w:r>
      <w:r>
        <w:rPr>
          <w:color w:val="231F20"/>
        </w:rPr>
        <w:t>.</w:t>
      </w:r>
    </w:p>
    <w:p w:rsidR="002500B1" w:rsidRDefault="00CE42E4">
      <w:pPr>
        <w:pStyle w:val="ListParagraph"/>
        <w:numPr>
          <w:ilvl w:val="1"/>
          <w:numId w:val="17"/>
        </w:numPr>
        <w:tabs>
          <w:tab w:val="left" w:pos="1225"/>
        </w:tabs>
        <w:spacing w:before="153"/>
        <w:ind w:left="1224"/>
        <w:jc w:val="left"/>
        <w:rPr>
          <w:i/>
          <w:sz w:val="18"/>
        </w:rPr>
      </w:pPr>
      <w:r>
        <w:rPr>
          <w:i/>
          <w:color w:val="231F20"/>
          <w:sz w:val="18"/>
        </w:rPr>
        <w:t>Правила уређења за објекте јавне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намене</w:t>
      </w:r>
    </w:p>
    <w:p w:rsidR="002500B1" w:rsidRDefault="002500B1">
      <w:pPr>
        <w:pStyle w:val="BodyText"/>
        <w:spacing w:before="5"/>
        <w:ind w:left="0" w:firstLine="0"/>
        <w:jc w:val="left"/>
        <w:rPr>
          <w:i/>
          <w:sz w:val="17"/>
        </w:rPr>
      </w:pPr>
    </w:p>
    <w:p w:rsidR="002500B1" w:rsidRDefault="00CE42E4">
      <w:pPr>
        <w:pStyle w:val="BodyText"/>
        <w:spacing w:line="235" w:lineRule="auto"/>
        <w:ind w:left="113" w:right="38"/>
      </w:pPr>
      <w:r>
        <w:rPr>
          <w:color w:val="231F20"/>
        </w:rPr>
        <w:t xml:space="preserve">Правила уређења и грађења за објекте јавне намене утврђу- ју се урбанистичким планом за туристички </w:t>
      </w:r>
      <w:r>
        <w:rPr>
          <w:color w:val="231F20"/>
          <w:spacing w:val="-3"/>
        </w:rPr>
        <w:t xml:space="preserve">комплекс </w:t>
      </w:r>
      <w:r>
        <w:rPr>
          <w:color w:val="231F20"/>
        </w:rPr>
        <w:t xml:space="preserve">и део тури- стичког насеља на подручју Просторног плана у границама На- ционалног парка Копаоник из дела </w:t>
      </w:r>
      <w:r>
        <w:rPr>
          <w:color w:val="231F20"/>
          <w:spacing w:val="-12"/>
        </w:rPr>
        <w:t xml:space="preserve">V. </w:t>
      </w:r>
      <w:r>
        <w:rPr>
          <w:color w:val="231F20"/>
        </w:rPr>
        <w:t>2.1. овог просторног плана, односно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детаљном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разрадом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склопу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измена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допуна,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израде новог Просторног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плана.</w:t>
      </w:r>
    </w:p>
    <w:p w:rsidR="002500B1" w:rsidRDefault="00CE42E4">
      <w:pPr>
        <w:pStyle w:val="BodyText"/>
        <w:spacing w:line="235" w:lineRule="auto"/>
        <w:ind w:left="114" w:right="38"/>
      </w:pPr>
      <w:r>
        <w:rPr>
          <w:color w:val="231F20"/>
        </w:rPr>
        <w:t>Правила уређења и грађења за објекте јавне намене на пре- осталом подручју Просторног плана ван граница Националног парка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Копаоник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утврђуј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просторним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планом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јединице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локалне самоуправе и урбанистичким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планом</w:t>
      </w:r>
    </w:p>
    <w:p w:rsidR="002500B1" w:rsidRDefault="00CE42E4">
      <w:pPr>
        <w:pStyle w:val="Heading1"/>
        <w:numPr>
          <w:ilvl w:val="0"/>
          <w:numId w:val="13"/>
        </w:numPr>
        <w:tabs>
          <w:tab w:val="left" w:pos="357"/>
        </w:tabs>
        <w:spacing w:before="162" w:line="235" w:lineRule="auto"/>
        <w:ind w:right="101" w:hanging="967"/>
      </w:pPr>
      <w:r>
        <w:rPr>
          <w:color w:val="231F20"/>
        </w:rPr>
        <w:t>Правила уређења површина и објеката јавног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скијалишта и остале туристичке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инфраструктуре</w:t>
      </w:r>
    </w:p>
    <w:p w:rsidR="002500B1" w:rsidRDefault="00CE42E4">
      <w:pPr>
        <w:spacing w:before="165"/>
        <w:ind w:left="1127"/>
        <w:rPr>
          <w:i/>
          <w:sz w:val="18"/>
        </w:rPr>
      </w:pPr>
      <w:r>
        <w:rPr>
          <w:i/>
          <w:color w:val="231F20"/>
          <w:sz w:val="18"/>
        </w:rPr>
        <w:t>3.1 Правила уређења јавног скијалишта</w:t>
      </w:r>
    </w:p>
    <w:p w:rsidR="002500B1" w:rsidRDefault="002500B1">
      <w:pPr>
        <w:pStyle w:val="BodyText"/>
        <w:spacing w:before="4"/>
        <w:ind w:left="0" w:firstLine="0"/>
        <w:jc w:val="left"/>
        <w:rPr>
          <w:i/>
          <w:sz w:val="17"/>
        </w:rPr>
      </w:pPr>
    </w:p>
    <w:p w:rsidR="002500B1" w:rsidRDefault="00CE42E4">
      <w:pPr>
        <w:pStyle w:val="BodyText"/>
        <w:spacing w:line="235" w:lineRule="auto"/>
        <w:ind w:left="113" w:right="38"/>
      </w:pPr>
      <w:r>
        <w:rPr>
          <w:color w:val="231F20"/>
          <w:spacing w:val="-4"/>
        </w:rPr>
        <w:t xml:space="preserve">Јавно </w:t>
      </w:r>
      <w:r>
        <w:rPr>
          <w:color w:val="231F20"/>
          <w:spacing w:val="-6"/>
        </w:rPr>
        <w:t xml:space="preserve">алпско </w:t>
      </w:r>
      <w:r>
        <w:rPr>
          <w:color w:val="231F20"/>
          <w:spacing w:val="-5"/>
        </w:rPr>
        <w:t xml:space="preserve">скијалиште примарног </w:t>
      </w:r>
      <w:r>
        <w:rPr>
          <w:color w:val="231F20"/>
          <w:spacing w:val="-3"/>
        </w:rPr>
        <w:t xml:space="preserve">ТЦ </w:t>
      </w:r>
      <w:r>
        <w:rPr>
          <w:color w:val="231F20"/>
          <w:spacing w:val="-6"/>
        </w:rPr>
        <w:t xml:space="preserve">Копаоник </w:t>
      </w:r>
      <w:r>
        <w:rPr>
          <w:color w:val="231F20"/>
          <w:spacing w:val="-3"/>
        </w:rPr>
        <w:t xml:space="preserve">на </w:t>
      </w:r>
      <w:r>
        <w:rPr>
          <w:color w:val="231F20"/>
          <w:spacing w:val="-6"/>
        </w:rPr>
        <w:t xml:space="preserve">подручју </w:t>
      </w:r>
      <w:r>
        <w:rPr>
          <w:color w:val="231F20"/>
          <w:spacing w:val="-5"/>
        </w:rPr>
        <w:t>Просторног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плана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уређиваће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према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следећим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основним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правилима:</w:t>
      </w:r>
    </w:p>
    <w:p w:rsidR="002500B1" w:rsidRDefault="00CE42E4">
      <w:pPr>
        <w:pStyle w:val="ListParagraph"/>
        <w:numPr>
          <w:ilvl w:val="1"/>
          <w:numId w:val="13"/>
        </w:numPr>
        <w:tabs>
          <w:tab w:val="left" w:pos="714"/>
        </w:tabs>
        <w:spacing w:line="235" w:lineRule="auto"/>
        <w:ind w:right="38" w:firstLine="397"/>
        <w:jc w:val="both"/>
        <w:rPr>
          <w:sz w:val="18"/>
        </w:rPr>
      </w:pPr>
      <w:r>
        <w:rPr>
          <w:color w:val="231F20"/>
          <w:sz w:val="18"/>
        </w:rPr>
        <w:t xml:space="preserve">жичаре и алпске ски-стазе лоцирају се на подручју Про- сторног плана, по </w:t>
      </w:r>
      <w:r>
        <w:rPr>
          <w:color w:val="231F20"/>
          <w:spacing w:val="-3"/>
          <w:sz w:val="18"/>
        </w:rPr>
        <w:t xml:space="preserve">правилу, </w:t>
      </w:r>
      <w:r>
        <w:rPr>
          <w:color w:val="231F20"/>
          <w:sz w:val="18"/>
        </w:rPr>
        <w:t xml:space="preserve">на планинским пашњацима и на шум- </w:t>
      </w:r>
      <w:r>
        <w:rPr>
          <w:color w:val="231F20"/>
          <w:spacing w:val="-4"/>
          <w:sz w:val="18"/>
        </w:rPr>
        <w:t xml:space="preserve">ском </w:t>
      </w:r>
      <w:r>
        <w:rPr>
          <w:color w:val="231F20"/>
          <w:sz w:val="18"/>
        </w:rPr>
        <w:t>земљишту без шуме или са посеченом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шумом;</w:t>
      </w:r>
    </w:p>
    <w:p w:rsidR="002500B1" w:rsidRDefault="00CE42E4">
      <w:pPr>
        <w:pStyle w:val="ListParagraph"/>
        <w:numPr>
          <w:ilvl w:val="1"/>
          <w:numId w:val="13"/>
        </w:numPr>
        <w:tabs>
          <w:tab w:val="left" w:pos="694"/>
        </w:tabs>
        <w:spacing w:line="235" w:lineRule="auto"/>
        <w:ind w:right="38" w:firstLine="397"/>
        <w:jc w:val="both"/>
        <w:rPr>
          <w:sz w:val="18"/>
        </w:rPr>
      </w:pPr>
      <w:r>
        <w:rPr>
          <w:color w:val="231F20"/>
          <w:sz w:val="18"/>
        </w:rPr>
        <w:t>на подручју Национа</w:t>
      </w:r>
      <w:r>
        <w:rPr>
          <w:color w:val="231F20"/>
          <w:sz w:val="18"/>
        </w:rPr>
        <w:t>лног парка могу да се лоцирају жича- ре и алпске ски-стазе у зони са режимом заштите III степена, а из- узетак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је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направљен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само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зони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режимом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заштите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степена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на локалитету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„Панчићев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врх”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кратке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деонице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алпских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ски-стаза</w:t>
      </w:r>
    </w:p>
    <w:p w:rsidR="002500B1" w:rsidRDefault="00CE42E4">
      <w:pPr>
        <w:pStyle w:val="BodyText"/>
        <w:spacing w:before="73" w:line="232" w:lineRule="auto"/>
        <w:ind w:left="112" w:right="408" w:firstLine="0"/>
      </w:pPr>
      <w:r>
        <w:br w:type="column"/>
      </w:r>
      <w:r>
        <w:rPr>
          <w:color w:val="231F20"/>
        </w:rPr>
        <w:t xml:space="preserve">неопходних за најважнија чворишта скијалишта, уз пажљиво пеј- зажно </w:t>
      </w:r>
      <w:r>
        <w:rPr>
          <w:color w:val="231F20"/>
          <w:spacing w:val="-3"/>
        </w:rPr>
        <w:t xml:space="preserve">обликовање </w:t>
      </w:r>
      <w:r>
        <w:rPr>
          <w:color w:val="231F20"/>
        </w:rPr>
        <w:t xml:space="preserve">и затрављивање површина </w:t>
      </w:r>
      <w:r>
        <w:rPr>
          <w:color w:val="231F20"/>
          <w:spacing w:val="-3"/>
        </w:rPr>
        <w:t xml:space="preserve">аутохтоним </w:t>
      </w:r>
      <w:r>
        <w:rPr>
          <w:color w:val="231F20"/>
        </w:rPr>
        <w:t>травним састојинама;</w:t>
      </w:r>
    </w:p>
    <w:p w:rsidR="002500B1" w:rsidRDefault="00CE42E4">
      <w:pPr>
        <w:pStyle w:val="ListParagraph"/>
        <w:numPr>
          <w:ilvl w:val="1"/>
          <w:numId w:val="13"/>
        </w:numPr>
        <w:tabs>
          <w:tab w:val="left" w:pos="705"/>
        </w:tabs>
        <w:spacing w:before="2" w:line="228" w:lineRule="auto"/>
        <w:ind w:left="112" w:right="409" w:firstLine="397"/>
        <w:jc w:val="both"/>
        <w:rPr>
          <w:sz w:val="18"/>
        </w:rPr>
      </w:pPr>
      <w:r>
        <w:rPr>
          <w:color w:val="231F20"/>
          <w:sz w:val="18"/>
        </w:rPr>
        <w:t>алпско скијалиште се уређује као јединствен, повезан си- стем скијашке инфраструктуре са десет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сектора;</w:t>
      </w:r>
    </w:p>
    <w:p w:rsidR="002500B1" w:rsidRDefault="00CE42E4">
      <w:pPr>
        <w:pStyle w:val="ListParagraph"/>
        <w:numPr>
          <w:ilvl w:val="1"/>
          <w:numId w:val="13"/>
        </w:numPr>
        <w:tabs>
          <w:tab w:val="left" w:pos="728"/>
        </w:tabs>
        <w:spacing w:before="2" w:line="228" w:lineRule="auto"/>
        <w:ind w:left="112" w:right="408" w:firstLine="397"/>
        <w:jc w:val="both"/>
        <w:rPr>
          <w:sz w:val="18"/>
        </w:rPr>
      </w:pPr>
      <w:r>
        <w:rPr>
          <w:color w:val="231F20"/>
          <w:sz w:val="18"/>
        </w:rPr>
        <w:t xml:space="preserve">за уређење и </w:t>
      </w:r>
      <w:r>
        <w:rPr>
          <w:color w:val="231F20"/>
          <w:spacing w:val="-3"/>
          <w:sz w:val="18"/>
        </w:rPr>
        <w:t>функ</w:t>
      </w:r>
      <w:r>
        <w:rPr>
          <w:color w:val="231F20"/>
          <w:spacing w:val="-3"/>
          <w:sz w:val="18"/>
        </w:rPr>
        <w:t xml:space="preserve">ционисање јединственог </w:t>
      </w:r>
      <w:r>
        <w:rPr>
          <w:color w:val="231F20"/>
          <w:sz w:val="18"/>
        </w:rPr>
        <w:t xml:space="preserve">система алп- </w:t>
      </w:r>
      <w:r>
        <w:rPr>
          <w:color w:val="231F20"/>
          <w:spacing w:val="-4"/>
          <w:sz w:val="18"/>
        </w:rPr>
        <w:t>ског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скијалишта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обезбеђују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се: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саобраћајни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приступи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до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 xml:space="preserve">полазишта жичара на </w:t>
      </w:r>
      <w:r>
        <w:rPr>
          <w:color w:val="231F20"/>
          <w:spacing w:val="-4"/>
          <w:sz w:val="18"/>
        </w:rPr>
        <w:t xml:space="preserve">улазима </w:t>
      </w:r>
      <w:r>
        <w:rPr>
          <w:color w:val="231F20"/>
          <w:sz w:val="18"/>
        </w:rPr>
        <w:t xml:space="preserve">у </w:t>
      </w:r>
      <w:r>
        <w:rPr>
          <w:color w:val="231F20"/>
          <w:spacing w:val="-3"/>
          <w:sz w:val="18"/>
        </w:rPr>
        <w:t xml:space="preserve">секторе </w:t>
      </w:r>
      <w:r>
        <w:rPr>
          <w:color w:val="231F20"/>
          <w:sz w:val="18"/>
        </w:rPr>
        <w:t xml:space="preserve">скијалишта (са </w:t>
      </w:r>
      <w:r>
        <w:rPr>
          <w:color w:val="231F20"/>
          <w:spacing w:val="-2"/>
          <w:sz w:val="18"/>
        </w:rPr>
        <w:t xml:space="preserve">паркинзима), </w:t>
      </w:r>
      <w:r>
        <w:rPr>
          <w:color w:val="231F20"/>
          <w:spacing w:val="-3"/>
          <w:sz w:val="18"/>
        </w:rPr>
        <w:t xml:space="preserve">близак </w:t>
      </w:r>
      <w:r>
        <w:rPr>
          <w:color w:val="231F20"/>
          <w:spacing w:val="-4"/>
          <w:sz w:val="18"/>
        </w:rPr>
        <w:t xml:space="preserve">контакт </w:t>
      </w:r>
      <w:r>
        <w:rPr>
          <w:color w:val="231F20"/>
          <w:spacing w:val="-3"/>
          <w:sz w:val="18"/>
        </w:rPr>
        <w:t xml:space="preserve">једног </w:t>
      </w:r>
      <w:r>
        <w:rPr>
          <w:color w:val="231F20"/>
          <w:sz w:val="18"/>
        </w:rPr>
        <w:t xml:space="preserve">броја </w:t>
      </w:r>
      <w:r>
        <w:rPr>
          <w:color w:val="231F20"/>
          <w:spacing w:val="-4"/>
          <w:sz w:val="18"/>
        </w:rPr>
        <w:t xml:space="preserve">улаза </w:t>
      </w:r>
      <w:r>
        <w:rPr>
          <w:color w:val="231F20"/>
          <w:sz w:val="18"/>
        </w:rPr>
        <w:t xml:space="preserve">у скијалиште и </w:t>
      </w:r>
      <w:r>
        <w:rPr>
          <w:color w:val="231F20"/>
          <w:spacing w:val="-3"/>
          <w:sz w:val="18"/>
        </w:rPr>
        <w:t xml:space="preserve">знатног </w:t>
      </w:r>
      <w:r>
        <w:rPr>
          <w:color w:val="231F20"/>
          <w:sz w:val="18"/>
        </w:rPr>
        <w:t xml:space="preserve">броја полазишта жичара са </w:t>
      </w:r>
      <w:r>
        <w:rPr>
          <w:color w:val="231F20"/>
          <w:spacing w:val="-4"/>
          <w:sz w:val="18"/>
        </w:rPr>
        <w:t>комплексима/подц</w:t>
      </w:r>
      <w:r>
        <w:rPr>
          <w:color w:val="231F20"/>
          <w:spacing w:val="-4"/>
          <w:sz w:val="18"/>
        </w:rPr>
        <w:t xml:space="preserve">ентрима </w:t>
      </w:r>
      <w:r>
        <w:rPr>
          <w:color w:val="231F20"/>
          <w:sz w:val="18"/>
        </w:rPr>
        <w:t xml:space="preserve">ТЦ </w:t>
      </w:r>
      <w:r>
        <w:rPr>
          <w:color w:val="231F20"/>
          <w:spacing w:val="-3"/>
          <w:sz w:val="18"/>
        </w:rPr>
        <w:t xml:space="preserve">Копаоник, </w:t>
      </w:r>
      <w:r>
        <w:rPr>
          <w:color w:val="231F20"/>
          <w:sz w:val="18"/>
        </w:rPr>
        <w:t xml:space="preserve">превезивање </w:t>
      </w:r>
      <w:r>
        <w:rPr>
          <w:color w:val="231F20"/>
          <w:spacing w:val="-4"/>
          <w:sz w:val="18"/>
        </w:rPr>
        <w:t xml:space="preserve">главних </w:t>
      </w:r>
      <w:r>
        <w:rPr>
          <w:color w:val="231F20"/>
          <w:sz w:val="18"/>
        </w:rPr>
        <w:t xml:space="preserve">ски-стаза на </w:t>
      </w:r>
      <w:r>
        <w:rPr>
          <w:color w:val="231F20"/>
          <w:spacing w:val="-3"/>
          <w:sz w:val="18"/>
        </w:rPr>
        <w:t xml:space="preserve">полазиштима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4"/>
          <w:sz w:val="18"/>
        </w:rPr>
        <w:t xml:space="preserve">исходиштима </w:t>
      </w:r>
      <w:r>
        <w:rPr>
          <w:color w:val="231F20"/>
          <w:sz w:val="18"/>
        </w:rPr>
        <w:t xml:space="preserve">жичара и </w:t>
      </w:r>
      <w:r>
        <w:rPr>
          <w:color w:val="231F20"/>
          <w:spacing w:val="-3"/>
          <w:sz w:val="18"/>
        </w:rPr>
        <w:t xml:space="preserve">између </w:t>
      </w:r>
      <w:r>
        <w:rPr>
          <w:color w:val="231F20"/>
          <w:sz w:val="18"/>
        </w:rPr>
        <w:t xml:space="preserve">њих путем </w:t>
      </w:r>
      <w:r>
        <w:rPr>
          <w:color w:val="231F20"/>
          <w:spacing w:val="-3"/>
          <w:sz w:val="18"/>
        </w:rPr>
        <w:t xml:space="preserve">споредних, </w:t>
      </w:r>
      <w:r>
        <w:rPr>
          <w:color w:val="231F20"/>
          <w:sz w:val="18"/>
        </w:rPr>
        <w:t xml:space="preserve">везних стаза, уз </w:t>
      </w:r>
      <w:r>
        <w:rPr>
          <w:color w:val="231F20"/>
          <w:spacing w:val="-3"/>
          <w:sz w:val="18"/>
        </w:rPr>
        <w:t xml:space="preserve">остваривање максималних </w:t>
      </w:r>
      <w:r>
        <w:rPr>
          <w:color w:val="231F20"/>
          <w:sz w:val="18"/>
        </w:rPr>
        <w:t>висинских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разлика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дужина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ски-стаза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оптималним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жичарама;</w:t>
      </w:r>
    </w:p>
    <w:p w:rsidR="002500B1" w:rsidRDefault="00CE42E4">
      <w:pPr>
        <w:pStyle w:val="ListParagraph"/>
        <w:numPr>
          <w:ilvl w:val="1"/>
          <w:numId w:val="13"/>
        </w:numPr>
        <w:tabs>
          <w:tab w:val="left" w:pos="692"/>
        </w:tabs>
        <w:spacing w:before="8" w:line="228" w:lineRule="auto"/>
        <w:ind w:left="111" w:right="409" w:firstLine="397"/>
        <w:jc w:val="both"/>
        <w:rPr>
          <w:sz w:val="18"/>
        </w:rPr>
      </w:pPr>
      <w:r>
        <w:rPr>
          <w:color w:val="231F20"/>
          <w:sz w:val="18"/>
        </w:rPr>
        <w:t>алпско скијалиште се планира и уређује на теренима наги- ба 15 –60%, претежно на хладнијим експозицијама (север, северо- исток, исток и северозапад), на континуално повољним морфоме- тријским облицима, уз избегавање квалитетне шуме, стеновитих, нестабилних</w:t>
      </w:r>
      <w:r>
        <w:rPr>
          <w:color w:val="231F20"/>
          <w:sz w:val="18"/>
        </w:rPr>
        <w:t xml:space="preserve"> и еродираних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терена;</w:t>
      </w:r>
    </w:p>
    <w:p w:rsidR="002500B1" w:rsidRDefault="00CE42E4">
      <w:pPr>
        <w:pStyle w:val="ListParagraph"/>
        <w:numPr>
          <w:ilvl w:val="1"/>
          <w:numId w:val="13"/>
        </w:numPr>
        <w:tabs>
          <w:tab w:val="left" w:pos="712"/>
        </w:tabs>
        <w:spacing w:before="5" w:line="228" w:lineRule="auto"/>
        <w:ind w:left="111" w:right="409" w:firstLine="397"/>
        <w:jc w:val="both"/>
        <w:rPr>
          <w:sz w:val="18"/>
        </w:rPr>
      </w:pPr>
      <w:r>
        <w:rPr>
          <w:color w:val="231F20"/>
          <w:sz w:val="18"/>
        </w:rPr>
        <w:t xml:space="preserve">ширине коридорa жичара су: (а) ван шуме – 8 m за ски- лифтове, </w:t>
      </w:r>
      <w:r>
        <w:rPr>
          <w:color w:val="231F20"/>
          <w:spacing w:val="-4"/>
          <w:sz w:val="18"/>
        </w:rPr>
        <w:t xml:space="preserve">11 </w:t>
      </w:r>
      <w:r>
        <w:rPr>
          <w:color w:val="231F20"/>
          <w:sz w:val="18"/>
        </w:rPr>
        <w:t xml:space="preserve">–17 m за седежнице и кабинске жичаре, и (б) у просе- ченој шуми ширина свих коридора је просечно већа за </w:t>
      </w:r>
      <w:r>
        <w:rPr>
          <w:color w:val="231F20"/>
          <w:spacing w:val="-4"/>
          <w:sz w:val="18"/>
        </w:rPr>
        <w:t>око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50%;</w:t>
      </w:r>
    </w:p>
    <w:p w:rsidR="002500B1" w:rsidRDefault="00CE42E4">
      <w:pPr>
        <w:pStyle w:val="ListParagraph"/>
        <w:numPr>
          <w:ilvl w:val="1"/>
          <w:numId w:val="13"/>
        </w:numPr>
        <w:tabs>
          <w:tab w:val="left" w:pos="689"/>
        </w:tabs>
        <w:spacing w:before="3" w:line="228" w:lineRule="auto"/>
        <w:ind w:left="111" w:right="409" w:firstLine="397"/>
        <w:jc w:val="both"/>
        <w:rPr>
          <w:sz w:val="18"/>
        </w:rPr>
      </w:pPr>
      <w:r>
        <w:rPr>
          <w:color w:val="231F20"/>
          <w:sz w:val="18"/>
        </w:rPr>
        <w:t>просечна ширина алпских стаза је 50 m (минимално 30 m)</w:t>
      </w:r>
      <w:r>
        <w:rPr>
          <w:color w:val="231F20"/>
          <w:sz w:val="18"/>
        </w:rPr>
        <w:t>, а минимална ширина везних ски-стаза мањих нагиба је 5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m;</w:t>
      </w:r>
    </w:p>
    <w:p w:rsidR="002500B1" w:rsidRDefault="00CE42E4">
      <w:pPr>
        <w:pStyle w:val="ListParagraph"/>
        <w:numPr>
          <w:ilvl w:val="1"/>
          <w:numId w:val="13"/>
        </w:numPr>
        <w:tabs>
          <w:tab w:val="left" w:pos="712"/>
        </w:tabs>
        <w:spacing w:before="2" w:line="228" w:lineRule="auto"/>
        <w:ind w:left="111" w:right="409" w:firstLine="397"/>
        <w:jc w:val="both"/>
        <w:rPr>
          <w:sz w:val="18"/>
        </w:rPr>
      </w:pPr>
      <w:r>
        <w:rPr>
          <w:color w:val="231F20"/>
          <w:sz w:val="18"/>
        </w:rPr>
        <w:t xml:space="preserve">капацитет једновремених алпских скијаша обрачунава се на основу капацитета планираних алпских ски-стаза, према нор- </w:t>
      </w:r>
      <w:r>
        <w:rPr>
          <w:color w:val="231F20"/>
          <w:spacing w:val="-3"/>
          <w:sz w:val="18"/>
        </w:rPr>
        <w:t xml:space="preserve">мативу од </w:t>
      </w:r>
      <w:r>
        <w:rPr>
          <w:color w:val="231F20"/>
          <w:sz w:val="18"/>
        </w:rPr>
        <w:t xml:space="preserve">200 m² стазе по скијашу (комфорнији нормативи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>се користе у савреме</w:t>
      </w:r>
      <w:r>
        <w:rPr>
          <w:color w:val="231F20"/>
          <w:sz w:val="18"/>
        </w:rPr>
        <w:t xml:space="preserve">ним светским скијалиштима условили би мањи број скијаша на планираном </w:t>
      </w:r>
      <w:r>
        <w:rPr>
          <w:color w:val="231F20"/>
          <w:spacing w:val="-3"/>
          <w:sz w:val="18"/>
        </w:rPr>
        <w:t xml:space="preserve">скијалишту, </w:t>
      </w:r>
      <w:r>
        <w:rPr>
          <w:color w:val="231F20"/>
          <w:sz w:val="18"/>
        </w:rPr>
        <w:t>односно за планирани број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скијаша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захтевали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би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веће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површине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ски-стаза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веће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угрожа- вање Националног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парка);</w:t>
      </w:r>
    </w:p>
    <w:p w:rsidR="002500B1" w:rsidRDefault="00CE42E4">
      <w:pPr>
        <w:pStyle w:val="ListParagraph"/>
        <w:numPr>
          <w:ilvl w:val="1"/>
          <w:numId w:val="13"/>
        </w:numPr>
        <w:tabs>
          <w:tab w:val="left" w:pos="689"/>
        </w:tabs>
        <w:spacing w:before="7" w:line="228" w:lineRule="auto"/>
        <w:ind w:left="111" w:right="409" w:firstLine="397"/>
        <w:jc w:val="both"/>
        <w:rPr>
          <w:sz w:val="18"/>
        </w:rPr>
      </w:pPr>
      <w:r>
        <w:rPr>
          <w:color w:val="231F20"/>
          <w:sz w:val="18"/>
        </w:rPr>
        <w:t xml:space="preserve">утврђивање траса жичара и алпских ски-стаза у Национал- ном парку условљено је ограничењима дужих просека кроз </w:t>
      </w:r>
      <w:r>
        <w:rPr>
          <w:color w:val="231F20"/>
          <w:spacing w:val="-5"/>
          <w:sz w:val="18"/>
        </w:rPr>
        <w:t xml:space="preserve">шуму, </w:t>
      </w:r>
      <w:r>
        <w:rPr>
          <w:color w:val="231F20"/>
          <w:sz w:val="18"/>
        </w:rPr>
        <w:t xml:space="preserve">терена са истакнутим морфометријским облицима гребена и вр- </w:t>
      </w:r>
      <w:r>
        <w:rPr>
          <w:color w:val="231F20"/>
          <w:spacing w:val="-3"/>
          <w:sz w:val="18"/>
        </w:rPr>
        <w:t xml:space="preserve">хова </w:t>
      </w:r>
      <w:r>
        <w:rPr>
          <w:color w:val="231F20"/>
          <w:sz w:val="18"/>
        </w:rPr>
        <w:t>и неповољних климатских услова (ветар, лед и друго), као и захтевима оптим</w:t>
      </w:r>
      <w:r>
        <w:rPr>
          <w:color w:val="231F20"/>
          <w:sz w:val="18"/>
        </w:rPr>
        <w:t>алног уклапања у природне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пределе;</w:t>
      </w:r>
    </w:p>
    <w:p w:rsidR="002500B1" w:rsidRDefault="00CE42E4">
      <w:pPr>
        <w:pStyle w:val="ListParagraph"/>
        <w:numPr>
          <w:ilvl w:val="1"/>
          <w:numId w:val="13"/>
        </w:numPr>
        <w:tabs>
          <w:tab w:val="left" w:pos="798"/>
        </w:tabs>
        <w:spacing w:before="5" w:line="228" w:lineRule="auto"/>
        <w:ind w:left="110" w:right="410" w:firstLine="398"/>
        <w:jc w:val="both"/>
        <w:rPr>
          <w:sz w:val="18"/>
        </w:rPr>
      </w:pPr>
      <w:r>
        <w:rPr>
          <w:color w:val="231F20"/>
          <w:sz w:val="18"/>
        </w:rPr>
        <w:t xml:space="preserve">при уређењу скијалишта дозвољавају се минималне ин- тервенције на </w:t>
      </w:r>
      <w:r>
        <w:rPr>
          <w:color w:val="231F20"/>
          <w:spacing w:val="-3"/>
          <w:sz w:val="18"/>
        </w:rPr>
        <w:t xml:space="preserve">терену,  </w:t>
      </w:r>
      <w:r>
        <w:rPr>
          <w:color w:val="231F20"/>
          <w:sz w:val="18"/>
        </w:rPr>
        <w:t xml:space="preserve">а у летњем одржавању ски-стаза обавезна  је заштита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ерозије (затрављивањем огољеног тла, одржавањем травњака </w:t>
      </w:r>
      <w:r>
        <w:rPr>
          <w:color w:val="231F20"/>
          <w:spacing w:val="-3"/>
          <w:sz w:val="18"/>
        </w:rPr>
        <w:t xml:space="preserve">прегонском </w:t>
      </w:r>
      <w:r>
        <w:rPr>
          <w:color w:val="231F20"/>
          <w:sz w:val="18"/>
        </w:rPr>
        <w:t xml:space="preserve">испашом, летњим поливањем, регулацијом малих водотока, дренажом терена и друго), регулисање прелаза </w:t>
      </w:r>
      <w:r>
        <w:rPr>
          <w:color w:val="231F20"/>
          <w:spacing w:val="-3"/>
          <w:sz w:val="18"/>
        </w:rPr>
        <w:t xml:space="preserve">преко водотока </w:t>
      </w:r>
      <w:r>
        <w:rPr>
          <w:color w:val="231F20"/>
          <w:sz w:val="18"/>
        </w:rPr>
        <w:t>и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слично;</w:t>
      </w:r>
    </w:p>
    <w:p w:rsidR="002500B1" w:rsidRDefault="00CE42E4">
      <w:pPr>
        <w:pStyle w:val="ListParagraph"/>
        <w:numPr>
          <w:ilvl w:val="1"/>
          <w:numId w:val="13"/>
        </w:numPr>
        <w:tabs>
          <w:tab w:val="left" w:pos="812"/>
        </w:tabs>
        <w:spacing w:before="6" w:line="228" w:lineRule="auto"/>
        <w:ind w:left="110" w:right="410" w:firstLine="398"/>
        <w:jc w:val="both"/>
        <w:rPr>
          <w:sz w:val="18"/>
        </w:rPr>
      </w:pPr>
      <w:r>
        <w:rPr>
          <w:color w:val="231F20"/>
          <w:sz w:val="18"/>
        </w:rPr>
        <w:t>у подножју скијалишта обезбеђују се техничке базе, а скијалиште се снабдева опремом за вештачки снег и одговарају- ћим малим акумул</w:t>
      </w:r>
      <w:r>
        <w:rPr>
          <w:color w:val="231F20"/>
          <w:sz w:val="18"/>
        </w:rPr>
        <w:t>ацијама 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водозахватима;</w:t>
      </w:r>
    </w:p>
    <w:p w:rsidR="002500B1" w:rsidRDefault="00CE42E4">
      <w:pPr>
        <w:pStyle w:val="ListParagraph"/>
        <w:numPr>
          <w:ilvl w:val="1"/>
          <w:numId w:val="13"/>
        </w:numPr>
        <w:tabs>
          <w:tab w:val="left" w:pos="793"/>
        </w:tabs>
        <w:spacing w:before="3" w:line="228" w:lineRule="auto"/>
        <w:ind w:left="111" w:right="409" w:firstLine="396"/>
        <w:jc w:val="both"/>
        <w:rPr>
          <w:sz w:val="18"/>
        </w:rPr>
      </w:pPr>
      <w:r>
        <w:rPr>
          <w:color w:val="231F20"/>
          <w:spacing w:val="-4"/>
          <w:sz w:val="18"/>
        </w:rPr>
        <w:t xml:space="preserve">главни </w:t>
      </w:r>
      <w:r>
        <w:rPr>
          <w:color w:val="231F20"/>
          <w:spacing w:val="-3"/>
          <w:sz w:val="18"/>
        </w:rPr>
        <w:t xml:space="preserve">објекти вертикалног </w:t>
      </w:r>
      <w:r>
        <w:rPr>
          <w:color w:val="231F20"/>
          <w:sz w:val="18"/>
        </w:rPr>
        <w:t xml:space="preserve">транспорта на </w:t>
      </w:r>
      <w:r>
        <w:rPr>
          <w:color w:val="231F20"/>
          <w:spacing w:val="-3"/>
          <w:sz w:val="18"/>
        </w:rPr>
        <w:t xml:space="preserve">подручју </w:t>
      </w:r>
      <w:r>
        <w:rPr>
          <w:color w:val="231F20"/>
          <w:sz w:val="18"/>
        </w:rPr>
        <w:t xml:space="preserve">Про- </w:t>
      </w:r>
      <w:r>
        <w:rPr>
          <w:color w:val="231F20"/>
          <w:spacing w:val="-3"/>
          <w:sz w:val="18"/>
        </w:rPr>
        <w:t xml:space="preserve">сторног </w:t>
      </w:r>
      <w:r>
        <w:rPr>
          <w:color w:val="231F20"/>
          <w:sz w:val="18"/>
        </w:rPr>
        <w:t xml:space="preserve">плана </w:t>
      </w:r>
      <w:r>
        <w:rPr>
          <w:color w:val="231F20"/>
          <w:spacing w:val="-3"/>
          <w:sz w:val="18"/>
        </w:rPr>
        <w:t xml:space="preserve">су кабинске </w:t>
      </w:r>
      <w:r>
        <w:rPr>
          <w:color w:val="231F20"/>
          <w:sz w:val="18"/>
        </w:rPr>
        <w:t xml:space="preserve">жичаре </w:t>
      </w:r>
      <w:r>
        <w:rPr>
          <w:color w:val="231F20"/>
          <w:spacing w:val="-4"/>
          <w:sz w:val="18"/>
        </w:rPr>
        <w:t xml:space="preserve">(главни </w:t>
      </w:r>
      <w:r>
        <w:rPr>
          <w:color w:val="231F20"/>
          <w:sz w:val="18"/>
        </w:rPr>
        <w:t xml:space="preserve">правци </w:t>
      </w:r>
      <w:r>
        <w:rPr>
          <w:color w:val="231F20"/>
          <w:spacing w:val="-4"/>
          <w:sz w:val="18"/>
        </w:rPr>
        <w:t xml:space="preserve">улаза </w:t>
      </w:r>
      <w:r>
        <w:rPr>
          <w:color w:val="231F20"/>
          <w:sz w:val="18"/>
        </w:rPr>
        <w:t xml:space="preserve">у </w:t>
      </w:r>
      <w:r>
        <w:rPr>
          <w:color w:val="231F20"/>
          <w:spacing w:val="-3"/>
          <w:sz w:val="18"/>
        </w:rPr>
        <w:t xml:space="preserve">алпско </w:t>
      </w:r>
      <w:r>
        <w:rPr>
          <w:color w:val="231F20"/>
          <w:sz w:val="18"/>
        </w:rPr>
        <w:t xml:space="preserve">скијалиште, </w:t>
      </w:r>
      <w:r>
        <w:rPr>
          <w:color w:val="231F20"/>
          <w:spacing w:val="-3"/>
          <w:sz w:val="18"/>
        </w:rPr>
        <w:t xml:space="preserve">скијашке </w:t>
      </w:r>
      <w:r>
        <w:rPr>
          <w:color w:val="231F20"/>
          <w:sz w:val="18"/>
        </w:rPr>
        <w:t xml:space="preserve">жичаре у </w:t>
      </w:r>
      <w:r>
        <w:rPr>
          <w:color w:val="231F20"/>
          <w:spacing w:val="-3"/>
          <w:sz w:val="18"/>
        </w:rPr>
        <w:t xml:space="preserve">висинској </w:t>
      </w:r>
      <w:r>
        <w:rPr>
          <w:color w:val="231F20"/>
          <w:sz w:val="18"/>
        </w:rPr>
        <w:t xml:space="preserve">зони, транспортна и па- </w:t>
      </w:r>
      <w:r>
        <w:rPr>
          <w:color w:val="231F20"/>
          <w:spacing w:val="-3"/>
          <w:sz w:val="18"/>
        </w:rPr>
        <w:t>норамска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средства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зимској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сезони,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летњој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сезо</w:t>
      </w:r>
      <w:r>
        <w:rPr>
          <w:color w:val="231F20"/>
          <w:sz w:val="18"/>
        </w:rPr>
        <w:t>ни),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док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ће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 xml:space="preserve">жи- чаре седежнице </w:t>
      </w:r>
      <w:r>
        <w:rPr>
          <w:color w:val="231F20"/>
          <w:spacing w:val="-3"/>
          <w:sz w:val="18"/>
        </w:rPr>
        <w:t xml:space="preserve">користити </w:t>
      </w:r>
      <w:r>
        <w:rPr>
          <w:color w:val="231F20"/>
          <w:sz w:val="18"/>
        </w:rPr>
        <w:t xml:space="preserve">ограничено за </w:t>
      </w:r>
      <w:r>
        <w:rPr>
          <w:color w:val="231F20"/>
          <w:spacing w:val="-3"/>
          <w:sz w:val="18"/>
        </w:rPr>
        <w:t xml:space="preserve">ту функцију </w:t>
      </w:r>
      <w:r>
        <w:rPr>
          <w:color w:val="231F20"/>
          <w:sz w:val="18"/>
        </w:rPr>
        <w:t xml:space="preserve">(само у слу- чају </w:t>
      </w:r>
      <w:r>
        <w:rPr>
          <w:color w:val="231F20"/>
          <w:spacing w:val="-3"/>
          <w:sz w:val="18"/>
        </w:rPr>
        <w:t xml:space="preserve">застоја </w:t>
      </w:r>
      <w:r>
        <w:rPr>
          <w:color w:val="231F20"/>
          <w:sz w:val="18"/>
        </w:rPr>
        <w:t xml:space="preserve">у </w:t>
      </w:r>
      <w:r>
        <w:rPr>
          <w:color w:val="231F20"/>
          <w:spacing w:val="-3"/>
          <w:sz w:val="18"/>
        </w:rPr>
        <w:t xml:space="preserve">путном </w:t>
      </w:r>
      <w:r>
        <w:rPr>
          <w:color w:val="231F20"/>
          <w:spacing w:val="-4"/>
          <w:sz w:val="18"/>
        </w:rPr>
        <w:t xml:space="preserve">транспорту, </w:t>
      </w:r>
      <w:r>
        <w:rPr>
          <w:color w:val="231F20"/>
          <w:sz w:val="18"/>
        </w:rPr>
        <w:t xml:space="preserve">за </w:t>
      </w:r>
      <w:r>
        <w:rPr>
          <w:color w:val="231F20"/>
          <w:spacing w:val="-3"/>
          <w:sz w:val="18"/>
        </w:rPr>
        <w:t xml:space="preserve">потребе </w:t>
      </w:r>
      <w:r>
        <w:rPr>
          <w:color w:val="231F20"/>
          <w:sz w:val="18"/>
        </w:rPr>
        <w:t xml:space="preserve">спасавања и </w:t>
      </w:r>
      <w:r>
        <w:rPr>
          <w:color w:val="231F20"/>
          <w:spacing w:val="-3"/>
          <w:sz w:val="18"/>
        </w:rPr>
        <w:t xml:space="preserve">друго), </w:t>
      </w:r>
      <w:r>
        <w:rPr>
          <w:color w:val="231F20"/>
          <w:sz w:val="18"/>
        </w:rPr>
        <w:t>а највише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функцији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скијалишта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летње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панорамске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вожње.</w:t>
      </w:r>
    </w:p>
    <w:p w:rsidR="002500B1" w:rsidRDefault="00CE42E4">
      <w:pPr>
        <w:spacing w:before="169"/>
        <w:ind w:left="1047"/>
        <w:rPr>
          <w:i/>
          <w:sz w:val="18"/>
        </w:rPr>
      </w:pPr>
      <w:r>
        <w:rPr>
          <w:i/>
          <w:color w:val="231F20"/>
          <w:sz w:val="18"/>
        </w:rPr>
        <w:t>3.2 Остала туристичка инфраструктура</w:t>
      </w:r>
    </w:p>
    <w:p w:rsidR="002500B1" w:rsidRDefault="002500B1">
      <w:pPr>
        <w:pStyle w:val="BodyText"/>
        <w:spacing w:before="1"/>
        <w:ind w:left="0" w:firstLine="0"/>
        <w:jc w:val="left"/>
        <w:rPr>
          <w:i/>
          <w:sz w:val="17"/>
        </w:rPr>
      </w:pPr>
    </w:p>
    <w:p w:rsidR="002500B1" w:rsidRDefault="00CE42E4">
      <w:pPr>
        <w:pStyle w:val="BodyText"/>
        <w:spacing w:line="228" w:lineRule="auto"/>
        <w:ind w:left="111" w:right="409"/>
      </w:pPr>
      <w:r>
        <w:rPr>
          <w:color w:val="231F20"/>
        </w:rPr>
        <w:t>Нордијско скијалиште примарног ТЦ Копаоник на подручју Просторног плана уређиваће се према следећим основним прави- лима:</w:t>
      </w:r>
    </w:p>
    <w:p w:rsidR="002500B1" w:rsidRDefault="00CE42E4">
      <w:pPr>
        <w:pStyle w:val="ListParagraph"/>
        <w:numPr>
          <w:ilvl w:val="0"/>
          <w:numId w:val="12"/>
        </w:numPr>
        <w:tabs>
          <w:tab w:val="left" w:pos="704"/>
        </w:tabs>
        <w:spacing w:before="3" w:line="228" w:lineRule="auto"/>
        <w:ind w:right="409" w:firstLine="397"/>
        <w:jc w:val="both"/>
        <w:rPr>
          <w:sz w:val="18"/>
        </w:rPr>
      </w:pPr>
      <w:r>
        <w:rPr>
          <w:color w:val="231F20"/>
          <w:sz w:val="18"/>
        </w:rPr>
        <w:t>на подручју Националног парка могу да се лоцирају нор- дијске ски-стазе у зони са режимом заштите II и III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степена;</w:t>
      </w:r>
    </w:p>
    <w:p w:rsidR="002500B1" w:rsidRDefault="00CE42E4">
      <w:pPr>
        <w:pStyle w:val="ListParagraph"/>
        <w:numPr>
          <w:ilvl w:val="0"/>
          <w:numId w:val="12"/>
        </w:numPr>
        <w:tabs>
          <w:tab w:val="left" w:pos="692"/>
        </w:tabs>
        <w:spacing w:before="2" w:line="228" w:lineRule="auto"/>
        <w:ind w:left="110" w:right="410" w:firstLine="398"/>
        <w:jc w:val="both"/>
        <w:rPr>
          <w:sz w:val="18"/>
        </w:rPr>
      </w:pPr>
      <w:r>
        <w:rPr>
          <w:color w:val="231F20"/>
          <w:sz w:val="18"/>
        </w:rPr>
        <w:t xml:space="preserve">нордијске ски-стазе се, по </w:t>
      </w:r>
      <w:r>
        <w:rPr>
          <w:color w:val="231F20"/>
          <w:spacing w:val="-3"/>
          <w:sz w:val="18"/>
        </w:rPr>
        <w:t xml:space="preserve">правилу, </w:t>
      </w:r>
      <w:r>
        <w:rPr>
          <w:color w:val="231F20"/>
          <w:sz w:val="18"/>
        </w:rPr>
        <w:t xml:space="preserve">планирају и уређују на планинским пашњацима и </w:t>
      </w:r>
      <w:r>
        <w:rPr>
          <w:color w:val="231F20"/>
          <w:spacing w:val="-3"/>
          <w:sz w:val="18"/>
        </w:rPr>
        <w:t xml:space="preserve">шумском </w:t>
      </w:r>
      <w:r>
        <w:rPr>
          <w:color w:val="231F20"/>
          <w:sz w:val="18"/>
        </w:rPr>
        <w:t xml:space="preserve">земљишту без просека кроз </w:t>
      </w:r>
      <w:r>
        <w:rPr>
          <w:color w:val="231F20"/>
          <w:spacing w:val="-5"/>
          <w:sz w:val="18"/>
        </w:rPr>
        <w:t xml:space="preserve">шуму, </w:t>
      </w:r>
      <w:r>
        <w:rPr>
          <w:color w:val="231F20"/>
          <w:sz w:val="18"/>
        </w:rPr>
        <w:t>претежно на трасама шумских и пашњачких путева и стаза, уз отварање нових траса само на неопходним краћим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деоницама;</w:t>
      </w:r>
    </w:p>
    <w:p w:rsidR="002500B1" w:rsidRDefault="00CE42E4">
      <w:pPr>
        <w:pStyle w:val="ListParagraph"/>
        <w:numPr>
          <w:ilvl w:val="0"/>
          <w:numId w:val="12"/>
        </w:numPr>
        <w:tabs>
          <w:tab w:val="left" w:pos="683"/>
        </w:tabs>
        <w:spacing w:before="4" w:line="228" w:lineRule="auto"/>
        <w:ind w:left="110" w:right="410" w:firstLine="397"/>
        <w:jc w:val="both"/>
        <w:rPr>
          <w:sz w:val="18"/>
        </w:rPr>
      </w:pPr>
      <w:r>
        <w:rPr>
          <w:color w:val="231F20"/>
          <w:sz w:val="18"/>
        </w:rPr>
        <w:t>нордијске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ски-ста</w:t>
      </w:r>
      <w:r>
        <w:rPr>
          <w:color w:val="231F20"/>
          <w:sz w:val="18"/>
        </w:rPr>
        <w:t>зе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уређују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профилом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од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3.0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m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 xml:space="preserve">мак- сималним нагибом до 20%, са дужинама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 xml:space="preserve">су диференциране за рекреативце и за такмичаре </w:t>
      </w:r>
      <w:r>
        <w:rPr>
          <w:color w:val="231F20"/>
          <w:spacing w:val="-3"/>
          <w:sz w:val="18"/>
        </w:rPr>
        <w:t xml:space="preserve">(ланглауф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бијатлон);</w:t>
      </w:r>
    </w:p>
    <w:p w:rsidR="002500B1" w:rsidRDefault="00CE42E4">
      <w:pPr>
        <w:pStyle w:val="ListParagraph"/>
        <w:numPr>
          <w:ilvl w:val="0"/>
          <w:numId w:val="12"/>
        </w:numPr>
        <w:tabs>
          <w:tab w:val="left" w:pos="716"/>
        </w:tabs>
        <w:spacing w:before="3" w:line="228" w:lineRule="auto"/>
        <w:ind w:left="110" w:right="410" w:firstLine="397"/>
        <w:jc w:val="both"/>
        <w:rPr>
          <w:sz w:val="18"/>
        </w:rPr>
      </w:pPr>
      <w:r>
        <w:rPr>
          <w:color w:val="231F20"/>
          <w:sz w:val="18"/>
        </w:rPr>
        <w:t>на дужим деоницама нордијских ски-стаза у режиму за- штите III степена Националног парка и ван његових</w:t>
      </w:r>
      <w:r>
        <w:rPr>
          <w:color w:val="231F20"/>
          <w:sz w:val="18"/>
        </w:rPr>
        <w:t xml:space="preserve"> граница нор- дијске ски-стазе се опремају уређеним одмориштима и рустичним склоништима </w:t>
      </w:r>
      <w:r>
        <w:rPr>
          <w:color w:val="231F20"/>
          <w:spacing w:val="-3"/>
          <w:sz w:val="18"/>
        </w:rPr>
        <w:t>од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невремена.</w:t>
      </w:r>
    </w:p>
    <w:p w:rsidR="002500B1" w:rsidRDefault="00CE42E4">
      <w:pPr>
        <w:pStyle w:val="BodyText"/>
        <w:spacing w:before="4" w:line="228" w:lineRule="auto"/>
        <w:ind w:right="410" w:firstLine="397"/>
      </w:pPr>
      <w:r>
        <w:rPr>
          <w:color w:val="231F20"/>
        </w:rPr>
        <w:t>Летња туристичка инфраструктура примарног ТЦ Копаоник у Националном парку и ван његових граница уређиваће се према следећим основним правилима:</w:t>
      </w:r>
    </w:p>
    <w:p w:rsidR="002500B1" w:rsidRDefault="00CE42E4">
      <w:pPr>
        <w:pStyle w:val="ListParagraph"/>
        <w:numPr>
          <w:ilvl w:val="0"/>
          <w:numId w:val="11"/>
        </w:numPr>
        <w:tabs>
          <w:tab w:val="left" w:pos="732"/>
        </w:tabs>
        <w:spacing w:before="4" w:line="232" w:lineRule="auto"/>
        <w:ind w:right="410" w:firstLine="397"/>
        <w:jc w:val="both"/>
        <w:rPr>
          <w:sz w:val="18"/>
        </w:rPr>
      </w:pPr>
      <w:r>
        <w:rPr>
          <w:color w:val="231F20"/>
          <w:sz w:val="18"/>
        </w:rPr>
        <w:t xml:space="preserve">излетничке и планинарске стазе као доминантна летња </w:t>
      </w:r>
      <w:r>
        <w:rPr>
          <w:color w:val="231F20"/>
          <w:spacing w:val="-3"/>
          <w:sz w:val="18"/>
        </w:rPr>
        <w:t>понуда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простору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Националног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парка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уређују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истовремено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у</w:t>
      </w:r>
    </w:p>
    <w:p w:rsidR="002500B1" w:rsidRDefault="002500B1">
      <w:pPr>
        <w:spacing w:line="232" w:lineRule="auto"/>
        <w:jc w:val="both"/>
        <w:rPr>
          <w:sz w:val="18"/>
        </w:rPr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257" w:space="129"/>
            <w:col w:w="5634"/>
          </w:cols>
        </w:sectPr>
      </w:pPr>
    </w:p>
    <w:p w:rsidR="002500B1" w:rsidRDefault="00CE42E4">
      <w:pPr>
        <w:pStyle w:val="BodyText"/>
        <w:spacing w:before="73" w:line="232" w:lineRule="auto"/>
        <w:ind w:left="393" w:right="-5" w:firstLine="0"/>
        <w:jc w:val="left"/>
      </w:pPr>
      <w:r>
        <w:rPr>
          <w:color w:val="231F20"/>
        </w:rPr>
        <w:lastRenderedPageBreak/>
        <w:t>функцији туризма, рекреације, заштите и презентације природних и културних вредности;</w:t>
      </w:r>
    </w:p>
    <w:p w:rsidR="002500B1" w:rsidRDefault="00CE42E4">
      <w:pPr>
        <w:pStyle w:val="ListParagraph"/>
        <w:numPr>
          <w:ilvl w:val="0"/>
          <w:numId w:val="11"/>
        </w:numPr>
        <w:tabs>
          <w:tab w:val="left" w:pos="974"/>
        </w:tabs>
        <w:spacing w:before="1" w:line="232" w:lineRule="auto"/>
        <w:ind w:left="393" w:firstLine="397"/>
        <w:jc w:val="both"/>
        <w:rPr>
          <w:sz w:val="18"/>
        </w:rPr>
      </w:pPr>
      <w:r>
        <w:rPr>
          <w:color w:val="231F20"/>
          <w:sz w:val="18"/>
        </w:rPr>
        <w:t>на подручју Националног парка из</w:t>
      </w:r>
      <w:r>
        <w:rPr>
          <w:color w:val="231F20"/>
          <w:sz w:val="18"/>
        </w:rPr>
        <w:t>летничке и планинарске стазе могу да се лоцирају у зони са режимом заштите II и III сте- пена;</w:t>
      </w:r>
    </w:p>
    <w:p w:rsidR="002500B1" w:rsidRDefault="00CE42E4">
      <w:pPr>
        <w:pStyle w:val="ListParagraph"/>
        <w:numPr>
          <w:ilvl w:val="0"/>
          <w:numId w:val="11"/>
        </w:numPr>
        <w:tabs>
          <w:tab w:val="left" w:pos="981"/>
        </w:tabs>
        <w:spacing w:before="2" w:line="232" w:lineRule="auto"/>
        <w:ind w:left="393" w:firstLine="397"/>
        <w:jc w:val="both"/>
        <w:rPr>
          <w:sz w:val="18"/>
        </w:rPr>
      </w:pPr>
      <w:r>
        <w:rPr>
          <w:color w:val="231F20"/>
          <w:sz w:val="18"/>
        </w:rPr>
        <w:t xml:space="preserve">излетничке и планинарске стазе се, по </w:t>
      </w:r>
      <w:r>
        <w:rPr>
          <w:color w:val="231F20"/>
          <w:spacing w:val="-3"/>
          <w:sz w:val="18"/>
        </w:rPr>
        <w:t xml:space="preserve">правилу, </w:t>
      </w:r>
      <w:r>
        <w:rPr>
          <w:color w:val="231F20"/>
          <w:sz w:val="18"/>
        </w:rPr>
        <w:t xml:space="preserve">планирају и уређују на планинским пашњацима и </w:t>
      </w:r>
      <w:r>
        <w:rPr>
          <w:color w:val="231F20"/>
          <w:spacing w:val="-3"/>
          <w:sz w:val="18"/>
        </w:rPr>
        <w:t xml:space="preserve">шумском </w:t>
      </w:r>
      <w:r>
        <w:rPr>
          <w:color w:val="231F20"/>
          <w:sz w:val="18"/>
        </w:rPr>
        <w:t xml:space="preserve">земљишту без просека кроз </w:t>
      </w:r>
      <w:r>
        <w:rPr>
          <w:color w:val="231F20"/>
          <w:spacing w:val="-5"/>
          <w:sz w:val="18"/>
        </w:rPr>
        <w:t xml:space="preserve">шуму, </w:t>
      </w:r>
      <w:r>
        <w:rPr>
          <w:color w:val="231F20"/>
          <w:sz w:val="18"/>
        </w:rPr>
        <w:t>претежно на трасама шумских и пашњачких путева и стаза, уз отварање нових траса само на неопходним кра- ћим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деоницама;</w:t>
      </w:r>
    </w:p>
    <w:p w:rsidR="002500B1" w:rsidRDefault="00CE42E4">
      <w:pPr>
        <w:pStyle w:val="ListParagraph"/>
        <w:numPr>
          <w:ilvl w:val="0"/>
          <w:numId w:val="11"/>
        </w:numPr>
        <w:tabs>
          <w:tab w:val="left" w:pos="970"/>
        </w:tabs>
        <w:spacing w:before="3" w:line="232" w:lineRule="auto"/>
        <w:ind w:left="393" w:firstLine="397"/>
        <w:jc w:val="both"/>
        <w:rPr>
          <w:sz w:val="18"/>
        </w:rPr>
      </w:pPr>
      <w:r>
        <w:rPr>
          <w:color w:val="231F20"/>
          <w:sz w:val="18"/>
        </w:rPr>
        <w:t>излетничке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планинарске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стазе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уређују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профилом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2,0 m и максималним нагибом до 30%, на двосмерним и кружним трасама;</w:t>
      </w:r>
    </w:p>
    <w:p w:rsidR="002500B1" w:rsidRDefault="00CE42E4">
      <w:pPr>
        <w:pStyle w:val="ListParagraph"/>
        <w:numPr>
          <w:ilvl w:val="0"/>
          <w:numId w:val="11"/>
        </w:numPr>
        <w:tabs>
          <w:tab w:val="left" w:pos="982"/>
        </w:tabs>
        <w:spacing w:before="2" w:line="232" w:lineRule="auto"/>
        <w:ind w:left="394" w:right="1" w:firstLine="397"/>
        <w:jc w:val="both"/>
        <w:rPr>
          <w:sz w:val="18"/>
        </w:rPr>
      </w:pPr>
      <w:r>
        <w:rPr>
          <w:color w:val="231F20"/>
          <w:sz w:val="18"/>
        </w:rPr>
        <w:t xml:space="preserve">излетничке </w:t>
      </w:r>
      <w:r>
        <w:rPr>
          <w:color w:val="231F20"/>
          <w:sz w:val="18"/>
        </w:rPr>
        <w:t xml:space="preserve">и планинарске стазе се уређују за кретање пе- шака, </w:t>
      </w:r>
      <w:r>
        <w:rPr>
          <w:color w:val="231F20"/>
          <w:spacing w:val="-2"/>
          <w:sz w:val="18"/>
        </w:rPr>
        <w:t xml:space="preserve">јахача </w:t>
      </w:r>
      <w:r>
        <w:rPr>
          <w:color w:val="231F20"/>
          <w:sz w:val="18"/>
        </w:rPr>
        <w:t>и планинских бициклиста, са маркацијом и пратећим објектима видиковаца и отворених одморишта, наткривених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скло- ништа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људе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коње,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затворених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скромних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биваковаца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ноћење и мањих логоришта за планинарске шаторе, на атрактивним лока- цијама у близини природних и културних вредности на подручју Просторног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плана;</w:t>
      </w:r>
    </w:p>
    <w:p w:rsidR="002500B1" w:rsidRDefault="00CE42E4">
      <w:pPr>
        <w:pStyle w:val="ListParagraph"/>
        <w:numPr>
          <w:ilvl w:val="0"/>
          <w:numId w:val="11"/>
        </w:numPr>
        <w:tabs>
          <w:tab w:val="left" w:pos="988"/>
        </w:tabs>
        <w:spacing w:before="5" w:line="232" w:lineRule="auto"/>
        <w:ind w:left="394" w:right="1" w:firstLine="397"/>
        <w:jc w:val="both"/>
        <w:rPr>
          <w:sz w:val="18"/>
        </w:rPr>
      </w:pPr>
      <w:r>
        <w:rPr>
          <w:color w:val="231F20"/>
          <w:sz w:val="18"/>
        </w:rPr>
        <w:t>пунктови екстремних/авантуристичких спортова (алпини- зам, слободно пењање, параглајдинг и др) уређују се на</w:t>
      </w:r>
      <w:r>
        <w:rPr>
          <w:color w:val="231F20"/>
          <w:sz w:val="18"/>
        </w:rPr>
        <w:t xml:space="preserve"> одговара- јућим природним локацијама, уз приступе са путева, излетничких и планинарских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стаза;</w:t>
      </w:r>
    </w:p>
    <w:p w:rsidR="002500B1" w:rsidRDefault="00CE42E4">
      <w:pPr>
        <w:pStyle w:val="ListParagraph"/>
        <w:numPr>
          <w:ilvl w:val="0"/>
          <w:numId w:val="11"/>
        </w:numPr>
        <w:tabs>
          <w:tab w:val="left" w:pos="969"/>
        </w:tabs>
        <w:spacing w:before="2" w:line="232" w:lineRule="auto"/>
        <w:ind w:left="394" w:right="1" w:firstLine="397"/>
        <w:jc w:val="both"/>
        <w:rPr>
          <w:sz w:val="18"/>
        </w:rPr>
      </w:pPr>
      <w:r>
        <w:rPr>
          <w:color w:val="231F20"/>
          <w:sz w:val="18"/>
        </w:rPr>
        <w:t>риболовне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стазе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ревири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малим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акумулацијама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 xml:space="preserve">већим водотоцима ван граница Националног парка уређују се на </w:t>
      </w:r>
      <w:r>
        <w:rPr>
          <w:color w:val="231F20"/>
          <w:spacing w:val="-3"/>
          <w:sz w:val="18"/>
        </w:rPr>
        <w:t xml:space="preserve">погод- </w:t>
      </w:r>
      <w:r>
        <w:rPr>
          <w:color w:val="231F20"/>
          <w:sz w:val="18"/>
        </w:rPr>
        <w:t>ним деоницама обале, са приручним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склоништ</w:t>
      </w:r>
      <w:r>
        <w:rPr>
          <w:color w:val="231F20"/>
          <w:sz w:val="18"/>
        </w:rPr>
        <w:t>има;</w:t>
      </w:r>
    </w:p>
    <w:p w:rsidR="002500B1" w:rsidRDefault="00CE42E4">
      <w:pPr>
        <w:pStyle w:val="ListParagraph"/>
        <w:numPr>
          <w:ilvl w:val="0"/>
          <w:numId w:val="11"/>
        </w:numPr>
        <w:tabs>
          <w:tab w:val="left" w:pos="987"/>
        </w:tabs>
        <w:spacing w:before="2" w:line="232" w:lineRule="auto"/>
        <w:ind w:left="394" w:right="1" w:firstLine="397"/>
        <w:jc w:val="both"/>
        <w:rPr>
          <w:sz w:val="18"/>
        </w:rPr>
      </w:pPr>
      <w:r>
        <w:rPr>
          <w:color w:val="231F20"/>
          <w:sz w:val="18"/>
        </w:rPr>
        <w:t>склоништа и биваковци на излетничким, планинарским и риболовним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стазама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граде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као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приземни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рустични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објекти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 xml:space="preserve">ду- </w:t>
      </w:r>
      <w:r>
        <w:rPr>
          <w:color w:val="231F20"/>
          <w:spacing w:val="-4"/>
          <w:sz w:val="18"/>
        </w:rPr>
        <w:t xml:space="preserve">ху </w:t>
      </w:r>
      <w:r>
        <w:rPr>
          <w:color w:val="231F20"/>
          <w:sz w:val="18"/>
        </w:rPr>
        <w:t xml:space="preserve">локалне традиционалне архитектуре,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приручних материјала и максимално уклопљени у природни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предео.</w:t>
      </w:r>
    </w:p>
    <w:p w:rsidR="002500B1" w:rsidRDefault="00CE42E4">
      <w:pPr>
        <w:pStyle w:val="Heading1"/>
        <w:numPr>
          <w:ilvl w:val="1"/>
          <w:numId w:val="11"/>
        </w:numPr>
        <w:tabs>
          <w:tab w:val="left" w:pos="1227"/>
        </w:tabs>
        <w:spacing w:before="168"/>
        <w:jc w:val="left"/>
      </w:pPr>
      <w:r>
        <w:rPr>
          <w:color w:val="231F20"/>
        </w:rPr>
        <w:t>Правила уређења за објекте осталих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намена</w:t>
      </w:r>
    </w:p>
    <w:p w:rsidR="002500B1" w:rsidRDefault="00CE42E4">
      <w:pPr>
        <w:pStyle w:val="ListParagraph"/>
        <w:numPr>
          <w:ilvl w:val="2"/>
          <w:numId w:val="11"/>
        </w:numPr>
        <w:tabs>
          <w:tab w:val="left" w:pos="1235"/>
        </w:tabs>
        <w:spacing w:before="164"/>
        <w:jc w:val="left"/>
        <w:rPr>
          <w:i/>
          <w:sz w:val="18"/>
        </w:rPr>
      </w:pPr>
      <w:r>
        <w:rPr>
          <w:i/>
          <w:color w:val="231F20"/>
          <w:sz w:val="18"/>
        </w:rPr>
        <w:t>Правила уређења за објекте туристичке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намене</w:t>
      </w:r>
    </w:p>
    <w:p w:rsidR="002500B1" w:rsidRDefault="00CE42E4">
      <w:pPr>
        <w:pStyle w:val="ListParagraph"/>
        <w:numPr>
          <w:ilvl w:val="3"/>
          <w:numId w:val="11"/>
        </w:numPr>
        <w:tabs>
          <w:tab w:val="left" w:pos="1199"/>
        </w:tabs>
        <w:spacing w:before="170" w:line="232" w:lineRule="auto"/>
        <w:ind w:right="269" w:firstLine="0"/>
        <w:jc w:val="left"/>
        <w:rPr>
          <w:sz w:val="18"/>
        </w:rPr>
      </w:pPr>
      <w:r>
        <w:rPr>
          <w:color w:val="231F20"/>
          <w:sz w:val="18"/>
        </w:rPr>
        <w:t xml:space="preserve">. 1 </w:t>
      </w:r>
      <w:r>
        <w:rPr>
          <w:color w:val="231F20"/>
          <w:spacing w:val="16"/>
          <w:sz w:val="18"/>
        </w:rPr>
        <w:t xml:space="preserve">Правила  уређења  </w:t>
      </w:r>
      <w:r>
        <w:rPr>
          <w:color w:val="231F20"/>
          <w:spacing w:val="17"/>
          <w:sz w:val="18"/>
        </w:rPr>
        <w:t xml:space="preserve">туристичких </w:t>
      </w:r>
      <w:r>
        <w:rPr>
          <w:color w:val="231F20"/>
          <w:spacing w:val="15"/>
          <w:sz w:val="18"/>
        </w:rPr>
        <w:t xml:space="preserve">комплекс </w:t>
      </w:r>
      <w:r>
        <w:rPr>
          <w:color w:val="231F20"/>
          <w:sz w:val="18"/>
        </w:rPr>
        <w:t xml:space="preserve">а , </w:t>
      </w:r>
      <w:r>
        <w:rPr>
          <w:color w:val="231F20"/>
          <w:spacing w:val="16"/>
          <w:sz w:val="18"/>
        </w:rPr>
        <w:t xml:space="preserve">пунктова, </w:t>
      </w:r>
      <w:r>
        <w:rPr>
          <w:color w:val="231F20"/>
          <w:spacing w:val="12"/>
          <w:sz w:val="18"/>
        </w:rPr>
        <w:t xml:space="preserve">нас еља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15"/>
          <w:sz w:val="18"/>
        </w:rPr>
        <w:t>супраст</w:t>
      </w:r>
      <w:r>
        <w:rPr>
          <w:color w:val="231F20"/>
          <w:spacing w:val="-28"/>
          <w:sz w:val="18"/>
        </w:rPr>
        <w:t xml:space="preserve"> </w:t>
      </w:r>
      <w:r>
        <w:rPr>
          <w:color w:val="231F20"/>
          <w:spacing w:val="15"/>
          <w:sz w:val="18"/>
        </w:rPr>
        <w:t>руктуре</w:t>
      </w:r>
    </w:p>
    <w:p w:rsidR="002500B1" w:rsidRDefault="002500B1">
      <w:pPr>
        <w:pStyle w:val="BodyText"/>
        <w:spacing w:before="7"/>
        <w:ind w:left="0" w:firstLine="0"/>
        <w:jc w:val="left"/>
        <w:rPr>
          <w:sz w:val="17"/>
        </w:rPr>
      </w:pPr>
    </w:p>
    <w:p w:rsidR="002500B1" w:rsidRDefault="00CE42E4">
      <w:pPr>
        <w:pStyle w:val="BodyText"/>
        <w:spacing w:line="232" w:lineRule="auto"/>
        <w:ind w:left="394" w:right="1" w:firstLine="397"/>
      </w:pPr>
      <w:r>
        <w:rPr>
          <w:color w:val="231F20"/>
        </w:rPr>
        <w:t>Туристички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комплекси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примарног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ТЦ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Копаоник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зони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ре- жимом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III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степена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уређиваће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према следећим основним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правилима:</w:t>
      </w:r>
    </w:p>
    <w:p w:rsidR="002500B1" w:rsidRDefault="00CE42E4">
      <w:pPr>
        <w:pStyle w:val="ListParagraph"/>
        <w:numPr>
          <w:ilvl w:val="4"/>
          <w:numId w:val="11"/>
        </w:numPr>
        <w:tabs>
          <w:tab w:val="left" w:pos="1012"/>
        </w:tabs>
        <w:spacing w:before="2" w:line="232" w:lineRule="auto"/>
        <w:ind w:right="1" w:firstLine="397"/>
        <w:jc w:val="both"/>
        <w:rPr>
          <w:sz w:val="18"/>
        </w:rPr>
      </w:pPr>
      <w:r>
        <w:rPr>
          <w:color w:val="231F20"/>
          <w:sz w:val="18"/>
        </w:rPr>
        <w:t xml:space="preserve">изградња свих садржаја туристичке </w:t>
      </w:r>
      <w:r>
        <w:rPr>
          <w:color w:val="231F20"/>
          <w:spacing w:val="-3"/>
          <w:sz w:val="18"/>
        </w:rPr>
        <w:t xml:space="preserve">понуде </w:t>
      </w:r>
      <w:r>
        <w:rPr>
          <w:color w:val="231F20"/>
          <w:sz w:val="18"/>
        </w:rPr>
        <w:t xml:space="preserve">се строго и континуирано контролише и обуставља свака непланска градња и одступање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грађевинске дозволе, док се преиспитивање могућ- ности за задрж</w:t>
      </w:r>
      <w:r>
        <w:rPr>
          <w:color w:val="231F20"/>
          <w:sz w:val="18"/>
        </w:rPr>
        <w:t xml:space="preserve">авање и озакоњење неплански изграђених објека- та утврђује на основу планских решења и правила урбанистичког плана за туристички </w:t>
      </w:r>
      <w:r>
        <w:rPr>
          <w:color w:val="231F20"/>
          <w:spacing w:val="-3"/>
          <w:sz w:val="18"/>
        </w:rPr>
        <w:t xml:space="preserve">комплекс </w:t>
      </w:r>
      <w:r>
        <w:rPr>
          <w:color w:val="231F20"/>
          <w:sz w:val="18"/>
        </w:rPr>
        <w:t xml:space="preserve">и део туристичког насеља на под- ручју Просторног плана у границама Националног парка Копао- ник из дела </w:t>
      </w:r>
      <w:r>
        <w:rPr>
          <w:color w:val="231F20"/>
          <w:spacing w:val="-12"/>
          <w:sz w:val="18"/>
        </w:rPr>
        <w:t xml:space="preserve">V. </w:t>
      </w:r>
      <w:r>
        <w:rPr>
          <w:color w:val="231F20"/>
          <w:sz w:val="18"/>
        </w:rPr>
        <w:t xml:space="preserve">2.1. овог </w:t>
      </w:r>
      <w:r>
        <w:rPr>
          <w:color w:val="231F20"/>
          <w:sz w:val="18"/>
        </w:rPr>
        <w:t>просторног плана, односно детаљне разра- де у склопу измена и допуна, или израде новог Просторног</w:t>
      </w:r>
      <w:r>
        <w:rPr>
          <w:color w:val="231F20"/>
          <w:spacing w:val="-29"/>
          <w:sz w:val="18"/>
        </w:rPr>
        <w:t xml:space="preserve"> </w:t>
      </w:r>
      <w:r>
        <w:rPr>
          <w:color w:val="231F20"/>
          <w:sz w:val="18"/>
        </w:rPr>
        <w:t>плана;</w:t>
      </w:r>
    </w:p>
    <w:p w:rsidR="002500B1" w:rsidRDefault="00CE42E4">
      <w:pPr>
        <w:pStyle w:val="ListParagraph"/>
        <w:numPr>
          <w:ilvl w:val="4"/>
          <w:numId w:val="11"/>
        </w:numPr>
        <w:tabs>
          <w:tab w:val="left" w:pos="984"/>
        </w:tabs>
        <w:spacing w:before="6" w:line="232" w:lineRule="auto"/>
        <w:ind w:right="1" w:firstLine="397"/>
        <w:jc w:val="both"/>
        <w:rPr>
          <w:sz w:val="18"/>
        </w:rPr>
      </w:pPr>
      <w:r>
        <w:rPr>
          <w:color w:val="231F20"/>
          <w:sz w:val="18"/>
        </w:rPr>
        <w:t xml:space="preserve">туристички </w:t>
      </w:r>
      <w:r>
        <w:rPr>
          <w:color w:val="231F20"/>
          <w:spacing w:val="-3"/>
          <w:sz w:val="18"/>
        </w:rPr>
        <w:t xml:space="preserve">комплекси </w:t>
      </w:r>
      <w:r>
        <w:rPr>
          <w:color w:val="231F20"/>
          <w:sz w:val="18"/>
        </w:rPr>
        <w:t xml:space="preserve">и пунктови се, по </w:t>
      </w:r>
      <w:r>
        <w:rPr>
          <w:color w:val="231F20"/>
          <w:spacing w:val="-3"/>
          <w:sz w:val="18"/>
        </w:rPr>
        <w:t xml:space="preserve">правилу, </w:t>
      </w:r>
      <w:r>
        <w:rPr>
          <w:color w:val="231F20"/>
          <w:sz w:val="18"/>
        </w:rPr>
        <w:t xml:space="preserve">граде и уређују на површинама пашњака, уз што мање угрожавање шум- </w:t>
      </w:r>
      <w:r>
        <w:rPr>
          <w:color w:val="231F20"/>
          <w:spacing w:val="-3"/>
          <w:sz w:val="18"/>
        </w:rPr>
        <w:t xml:space="preserve">ског </w:t>
      </w:r>
      <w:r>
        <w:rPr>
          <w:color w:val="231F20"/>
          <w:sz w:val="18"/>
        </w:rPr>
        <w:t>фонда и компензационо пошумљава</w:t>
      </w:r>
      <w:r>
        <w:rPr>
          <w:color w:val="231F20"/>
          <w:sz w:val="18"/>
        </w:rPr>
        <w:t>ње за посечену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шуму;</w:t>
      </w:r>
    </w:p>
    <w:p w:rsidR="002500B1" w:rsidRDefault="00CE42E4">
      <w:pPr>
        <w:pStyle w:val="ListParagraph"/>
        <w:numPr>
          <w:ilvl w:val="4"/>
          <w:numId w:val="11"/>
        </w:numPr>
        <w:tabs>
          <w:tab w:val="left" w:pos="981"/>
        </w:tabs>
        <w:spacing w:before="2" w:line="232" w:lineRule="auto"/>
        <w:ind w:left="395" w:firstLine="397"/>
        <w:jc w:val="both"/>
        <w:rPr>
          <w:sz w:val="18"/>
        </w:rPr>
      </w:pPr>
      <w:r>
        <w:rPr>
          <w:color w:val="231F20"/>
          <w:sz w:val="18"/>
        </w:rPr>
        <w:t xml:space="preserve">капацитети туристичке изградње у Националном парку су ограничени бројем лежаја и густином корисника утврђеним за ту- ристичке </w:t>
      </w:r>
      <w:r>
        <w:rPr>
          <w:color w:val="231F20"/>
          <w:spacing w:val="-3"/>
          <w:sz w:val="18"/>
        </w:rPr>
        <w:t xml:space="preserve">комплексе </w:t>
      </w:r>
      <w:r>
        <w:rPr>
          <w:color w:val="231F20"/>
          <w:sz w:val="18"/>
        </w:rPr>
        <w:t>у делу III. 2. Просторног плана и захтеваним високим категоријама свих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капацитета;</w:t>
      </w:r>
    </w:p>
    <w:p w:rsidR="002500B1" w:rsidRDefault="00CE42E4">
      <w:pPr>
        <w:pStyle w:val="ListParagraph"/>
        <w:numPr>
          <w:ilvl w:val="4"/>
          <w:numId w:val="11"/>
        </w:numPr>
        <w:tabs>
          <w:tab w:val="left" w:pos="983"/>
        </w:tabs>
        <w:spacing w:before="3" w:line="232" w:lineRule="auto"/>
        <w:ind w:left="395" w:firstLine="397"/>
        <w:jc w:val="both"/>
        <w:rPr>
          <w:sz w:val="18"/>
        </w:rPr>
      </w:pPr>
      <w:r>
        <w:rPr>
          <w:color w:val="231F20"/>
          <w:sz w:val="18"/>
        </w:rPr>
        <w:t>утврђује се макс</w:t>
      </w:r>
      <w:r>
        <w:rPr>
          <w:color w:val="231F20"/>
          <w:sz w:val="18"/>
        </w:rPr>
        <w:t xml:space="preserve">имална бруто густина насељености за ту- ристичке </w:t>
      </w:r>
      <w:r>
        <w:rPr>
          <w:color w:val="231F20"/>
          <w:spacing w:val="-3"/>
          <w:sz w:val="18"/>
        </w:rPr>
        <w:t xml:space="preserve">комплексе </w:t>
      </w:r>
      <w:r>
        <w:rPr>
          <w:color w:val="231F20"/>
          <w:sz w:val="18"/>
        </w:rPr>
        <w:t>(укупан број стационарних туриста – лежаја 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запослених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јединици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површине)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од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85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корисника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хектару;</w:t>
      </w:r>
    </w:p>
    <w:p w:rsidR="002500B1" w:rsidRDefault="00CE42E4">
      <w:pPr>
        <w:pStyle w:val="ListParagraph"/>
        <w:numPr>
          <w:ilvl w:val="4"/>
          <w:numId w:val="11"/>
        </w:numPr>
        <w:tabs>
          <w:tab w:val="left" w:pos="990"/>
        </w:tabs>
        <w:spacing w:before="2" w:line="232" w:lineRule="auto"/>
        <w:ind w:left="395" w:firstLine="397"/>
        <w:jc w:val="both"/>
        <w:rPr>
          <w:sz w:val="18"/>
        </w:rPr>
      </w:pPr>
      <w:r>
        <w:rPr>
          <w:color w:val="231F20"/>
          <w:sz w:val="18"/>
        </w:rPr>
        <w:t xml:space="preserve">локације нових смештајних садржаја у туристичким </w:t>
      </w:r>
      <w:r>
        <w:rPr>
          <w:color w:val="231F20"/>
          <w:spacing w:val="-4"/>
          <w:sz w:val="18"/>
        </w:rPr>
        <w:t xml:space="preserve">ком- </w:t>
      </w:r>
      <w:r>
        <w:rPr>
          <w:color w:val="231F20"/>
          <w:sz w:val="18"/>
        </w:rPr>
        <w:t>плексима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планирају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уређују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погодним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теренима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 xml:space="preserve">(геолошки стабилним, осунчаним, заклоњеним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ветра, са препорученим нагибом до 15% и слично), са обезбеђивањем блиских приступа садржајима угоститељства, трговине, сервиса спорта и рекреаци- је, објеката јавног саобраћаја и др., као и уз</w:t>
      </w:r>
      <w:r>
        <w:rPr>
          <w:color w:val="231F20"/>
          <w:sz w:val="18"/>
        </w:rPr>
        <w:t xml:space="preserve"> обавезно формирање мирних парковских зона између смештаја, рекреативних и других јавних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садржаја;</w:t>
      </w:r>
    </w:p>
    <w:p w:rsidR="002500B1" w:rsidRDefault="00CE42E4">
      <w:pPr>
        <w:pStyle w:val="ListParagraph"/>
        <w:numPr>
          <w:ilvl w:val="4"/>
          <w:numId w:val="11"/>
        </w:numPr>
        <w:tabs>
          <w:tab w:val="left" w:pos="1029"/>
        </w:tabs>
        <w:spacing w:before="5" w:line="232" w:lineRule="auto"/>
        <w:ind w:left="396" w:firstLine="396"/>
        <w:jc w:val="both"/>
        <w:rPr>
          <w:sz w:val="18"/>
        </w:rPr>
      </w:pPr>
      <w:r>
        <w:rPr>
          <w:color w:val="231F20"/>
          <w:sz w:val="18"/>
        </w:rPr>
        <w:t>планирана скијашка инфраструктура и спортско-рекре- ативни садржаји имају приоритет и предност у односу на садр- жаје туристичког смештаја и саобраћаја у утв</w:t>
      </w:r>
      <w:r>
        <w:rPr>
          <w:color w:val="231F20"/>
          <w:sz w:val="18"/>
        </w:rPr>
        <w:t xml:space="preserve">рђивању намена на грађевинском подручју туристичких </w:t>
      </w:r>
      <w:r>
        <w:rPr>
          <w:color w:val="231F20"/>
          <w:spacing w:val="-3"/>
          <w:sz w:val="18"/>
        </w:rPr>
        <w:t xml:space="preserve">комплекса </w:t>
      </w:r>
      <w:r>
        <w:rPr>
          <w:color w:val="231F20"/>
          <w:sz w:val="18"/>
        </w:rPr>
        <w:t>у урбанистичком плану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туристички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pacing w:val="-3"/>
          <w:sz w:val="18"/>
        </w:rPr>
        <w:t>комплекс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подручју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Просторног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плана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у</w:t>
      </w:r>
    </w:p>
    <w:p w:rsidR="002500B1" w:rsidRDefault="00CE42E4">
      <w:pPr>
        <w:pStyle w:val="BodyText"/>
        <w:spacing w:before="67" w:line="232" w:lineRule="auto"/>
        <w:ind w:left="243" w:right="126" w:firstLine="0"/>
      </w:pPr>
      <w:r>
        <w:br w:type="column"/>
      </w:r>
      <w:r>
        <w:rPr>
          <w:color w:val="231F20"/>
        </w:rPr>
        <w:t>границама Националног парка Копаоник из дела V. 2.1. овог про- сторног плана, односно у детаљној разради у склопу изм</w:t>
      </w:r>
      <w:r>
        <w:rPr>
          <w:color w:val="231F20"/>
        </w:rPr>
        <w:t>ена и до- пуна, или израде новог Просторног плана;</w:t>
      </w:r>
    </w:p>
    <w:p w:rsidR="002500B1" w:rsidRDefault="00CE42E4">
      <w:pPr>
        <w:pStyle w:val="ListParagraph"/>
        <w:numPr>
          <w:ilvl w:val="4"/>
          <w:numId w:val="11"/>
        </w:numPr>
        <w:tabs>
          <w:tab w:val="left" w:pos="858"/>
        </w:tabs>
        <w:spacing w:line="232" w:lineRule="auto"/>
        <w:ind w:left="243" w:right="125" w:firstLine="397"/>
        <w:jc w:val="both"/>
        <w:rPr>
          <w:sz w:val="18"/>
        </w:rPr>
      </w:pPr>
      <w:r>
        <w:rPr>
          <w:color w:val="231F20"/>
          <w:sz w:val="18"/>
        </w:rPr>
        <w:t xml:space="preserve">препоручује се комбинован начин уређења туристичких </w:t>
      </w:r>
      <w:r>
        <w:rPr>
          <w:color w:val="231F20"/>
          <w:spacing w:val="-3"/>
          <w:sz w:val="18"/>
        </w:rPr>
        <w:t xml:space="preserve">комплекса </w:t>
      </w:r>
      <w:r>
        <w:rPr>
          <w:color w:val="231F20"/>
          <w:sz w:val="18"/>
        </w:rPr>
        <w:t xml:space="preserve">– у </w:t>
      </w:r>
      <w:r>
        <w:rPr>
          <w:color w:val="231F20"/>
          <w:spacing w:val="-3"/>
          <w:sz w:val="18"/>
        </w:rPr>
        <w:t xml:space="preserve">блоковима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 xml:space="preserve">мањих, затворених тргова и у виду </w:t>
      </w:r>
      <w:r>
        <w:rPr>
          <w:color w:val="231F20"/>
          <w:spacing w:val="-3"/>
          <w:sz w:val="18"/>
        </w:rPr>
        <w:t xml:space="preserve">компактних, </w:t>
      </w:r>
      <w:r>
        <w:rPr>
          <w:color w:val="231F20"/>
          <w:sz w:val="18"/>
        </w:rPr>
        <w:t xml:space="preserve">двостраних низова дуж </w:t>
      </w:r>
      <w:r>
        <w:rPr>
          <w:color w:val="231F20"/>
          <w:spacing w:val="-3"/>
          <w:sz w:val="18"/>
        </w:rPr>
        <w:t xml:space="preserve">улица </w:t>
      </w:r>
      <w:r>
        <w:rPr>
          <w:color w:val="231F20"/>
          <w:sz w:val="18"/>
        </w:rPr>
        <w:t>(углавном за садржаје апартмана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пансиона),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виду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претежно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слободностојећих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објека- та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(за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хотеле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постојећа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одмаралишта),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као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виду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 xml:space="preserve">концентриса- них традиционалних насеља (етно-село, </w:t>
      </w:r>
      <w:r>
        <w:rPr>
          <w:color w:val="231F20"/>
          <w:spacing w:val="-4"/>
          <w:sz w:val="18"/>
        </w:rPr>
        <w:t xml:space="preserve">коњичко </w:t>
      </w:r>
      <w:r>
        <w:rPr>
          <w:color w:val="231F20"/>
          <w:sz w:val="18"/>
        </w:rPr>
        <w:t xml:space="preserve">насеље, спорт- </w:t>
      </w:r>
      <w:r>
        <w:rPr>
          <w:color w:val="231F20"/>
          <w:spacing w:val="-4"/>
          <w:sz w:val="18"/>
        </w:rPr>
        <w:t xml:space="preserve">ско </w:t>
      </w:r>
      <w:r>
        <w:rPr>
          <w:color w:val="231F20"/>
          <w:sz w:val="18"/>
        </w:rPr>
        <w:t>село и</w:t>
      </w:r>
      <w:r>
        <w:rPr>
          <w:color w:val="231F20"/>
          <w:sz w:val="18"/>
        </w:rPr>
        <w:t xml:space="preserve"> </w:t>
      </w:r>
      <w:r>
        <w:rPr>
          <w:color w:val="231F20"/>
          <w:sz w:val="18"/>
        </w:rPr>
        <w:t>слично);</w:t>
      </w:r>
    </w:p>
    <w:p w:rsidR="002500B1" w:rsidRDefault="00CE42E4">
      <w:pPr>
        <w:pStyle w:val="ListParagraph"/>
        <w:numPr>
          <w:ilvl w:val="4"/>
          <w:numId w:val="11"/>
        </w:numPr>
        <w:tabs>
          <w:tab w:val="left" w:pos="855"/>
        </w:tabs>
        <w:spacing w:line="232" w:lineRule="auto"/>
        <w:ind w:left="244" w:right="124" w:firstLine="396"/>
        <w:jc w:val="both"/>
        <w:rPr>
          <w:sz w:val="18"/>
        </w:rPr>
      </w:pPr>
      <w:r>
        <w:rPr>
          <w:color w:val="231F20"/>
          <w:sz w:val="18"/>
        </w:rPr>
        <w:t xml:space="preserve">пажљиво партерно уређење </w:t>
      </w:r>
      <w:r>
        <w:rPr>
          <w:color w:val="231F20"/>
          <w:spacing w:val="-3"/>
          <w:sz w:val="18"/>
        </w:rPr>
        <w:t xml:space="preserve">комплекса </w:t>
      </w:r>
      <w:r>
        <w:rPr>
          <w:color w:val="231F20"/>
          <w:sz w:val="18"/>
        </w:rPr>
        <w:t xml:space="preserve">ради интеграције смештајних, јавних и спортско-рекреативних садржаја у </w:t>
      </w:r>
      <w:r>
        <w:rPr>
          <w:color w:val="231F20"/>
          <w:spacing w:val="-3"/>
          <w:sz w:val="18"/>
        </w:rPr>
        <w:t xml:space="preserve">погледу </w:t>
      </w:r>
      <w:r>
        <w:rPr>
          <w:color w:val="231F20"/>
          <w:sz w:val="18"/>
        </w:rPr>
        <w:t xml:space="preserve">функционалне организације и естетског </w:t>
      </w:r>
      <w:r>
        <w:rPr>
          <w:color w:val="231F20"/>
          <w:spacing w:val="-3"/>
          <w:sz w:val="18"/>
        </w:rPr>
        <w:t xml:space="preserve">обликовања </w:t>
      </w:r>
      <w:r>
        <w:rPr>
          <w:color w:val="231F20"/>
          <w:sz w:val="18"/>
        </w:rPr>
        <w:t>(заклоњене или топле везе између садржаја, окупљалишта на сунчаним ло- кацијама контакта главних полазишта жичара и централних с</w:t>
      </w:r>
      <w:r>
        <w:rPr>
          <w:color w:val="231F20"/>
          <w:sz w:val="18"/>
        </w:rPr>
        <w:t xml:space="preserve">адр- жаја </w:t>
      </w:r>
      <w:r>
        <w:rPr>
          <w:color w:val="231F20"/>
          <w:spacing w:val="-3"/>
          <w:sz w:val="18"/>
        </w:rPr>
        <w:t xml:space="preserve">комплекса, </w:t>
      </w:r>
      <w:r>
        <w:rPr>
          <w:color w:val="231F20"/>
          <w:sz w:val="18"/>
        </w:rPr>
        <w:t xml:space="preserve">адекватно </w:t>
      </w:r>
      <w:r>
        <w:rPr>
          <w:color w:val="231F20"/>
          <w:spacing w:val="-3"/>
          <w:sz w:val="18"/>
        </w:rPr>
        <w:t xml:space="preserve">хортикултурно </w:t>
      </w:r>
      <w:r>
        <w:rPr>
          <w:color w:val="231F20"/>
          <w:sz w:val="18"/>
        </w:rPr>
        <w:t xml:space="preserve">уређење коришћењем </w:t>
      </w:r>
      <w:r>
        <w:rPr>
          <w:color w:val="231F20"/>
          <w:spacing w:val="-3"/>
          <w:sz w:val="18"/>
        </w:rPr>
        <w:t xml:space="preserve">аутохтоних </w:t>
      </w:r>
      <w:r>
        <w:rPr>
          <w:color w:val="231F20"/>
          <w:sz w:val="18"/>
        </w:rPr>
        <w:t>састојина 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друго);</w:t>
      </w:r>
    </w:p>
    <w:p w:rsidR="002500B1" w:rsidRDefault="00CE42E4">
      <w:pPr>
        <w:pStyle w:val="ListParagraph"/>
        <w:numPr>
          <w:ilvl w:val="4"/>
          <w:numId w:val="11"/>
        </w:numPr>
        <w:tabs>
          <w:tab w:val="left" w:pos="824"/>
        </w:tabs>
        <w:spacing w:line="232" w:lineRule="auto"/>
        <w:ind w:left="244" w:right="124" w:firstLine="397"/>
        <w:jc w:val="both"/>
        <w:rPr>
          <w:sz w:val="18"/>
        </w:rPr>
      </w:pPr>
      <w:r>
        <w:rPr>
          <w:color w:val="231F20"/>
          <w:sz w:val="18"/>
        </w:rPr>
        <w:t xml:space="preserve">уклањају се све постојеће фарме на подручју Националног парка, а реконструишу и дограђују објекти на Рендари за потребе планираног </w:t>
      </w:r>
      <w:r>
        <w:rPr>
          <w:color w:val="231F20"/>
          <w:spacing w:val="-3"/>
          <w:sz w:val="18"/>
        </w:rPr>
        <w:t>коњичког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центра;</w:t>
      </w:r>
    </w:p>
    <w:p w:rsidR="002500B1" w:rsidRDefault="00CE42E4">
      <w:pPr>
        <w:pStyle w:val="ListParagraph"/>
        <w:numPr>
          <w:ilvl w:val="4"/>
          <w:numId w:val="11"/>
        </w:numPr>
        <w:tabs>
          <w:tab w:val="left" w:pos="934"/>
        </w:tabs>
        <w:spacing w:line="232" w:lineRule="auto"/>
        <w:ind w:left="244" w:right="123" w:firstLine="397"/>
        <w:jc w:val="both"/>
        <w:rPr>
          <w:sz w:val="18"/>
        </w:rPr>
      </w:pPr>
      <w:r>
        <w:rPr>
          <w:color w:val="231F20"/>
          <w:sz w:val="18"/>
        </w:rPr>
        <w:t xml:space="preserve">предуслов за </w:t>
      </w:r>
      <w:r>
        <w:rPr>
          <w:color w:val="231F20"/>
          <w:sz w:val="18"/>
        </w:rPr>
        <w:t xml:space="preserve">стандардизацију постојеће и изградњу но- ве супраструктуре је комунално опремање туристичког </w:t>
      </w:r>
      <w:r>
        <w:rPr>
          <w:color w:val="231F20"/>
          <w:spacing w:val="-3"/>
          <w:sz w:val="18"/>
        </w:rPr>
        <w:t xml:space="preserve">комплекса </w:t>
      </w:r>
      <w:r>
        <w:rPr>
          <w:color w:val="231F20"/>
          <w:sz w:val="18"/>
        </w:rPr>
        <w:t xml:space="preserve">планираном саобраћајном и </w:t>
      </w:r>
      <w:r>
        <w:rPr>
          <w:color w:val="231F20"/>
          <w:spacing w:val="-3"/>
          <w:sz w:val="18"/>
        </w:rPr>
        <w:t xml:space="preserve">комуналном </w:t>
      </w:r>
      <w:r>
        <w:rPr>
          <w:color w:val="231F20"/>
          <w:sz w:val="18"/>
        </w:rPr>
        <w:t>инфраструктуром, при- оритетно за прикупљање и одвођење отпадних комуналних и ат- мосферских вода, водоснабдевање, е</w:t>
      </w:r>
      <w:r>
        <w:rPr>
          <w:color w:val="231F20"/>
          <w:sz w:val="18"/>
        </w:rPr>
        <w:t>лектроснабдевање и грејање (применом чисте енергије, првенствено гаса, као и геотермалне, соларне, електричне и сличне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енергије);</w:t>
      </w:r>
    </w:p>
    <w:p w:rsidR="002500B1" w:rsidRDefault="00CE42E4">
      <w:pPr>
        <w:pStyle w:val="ListParagraph"/>
        <w:numPr>
          <w:ilvl w:val="4"/>
          <w:numId w:val="11"/>
        </w:numPr>
        <w:tabs>
          <w:tab w:val="left" w:pos="927"/>
        </w:tabs>
        <w:spacing w:line="232" w:lineRule="auto"/>
        <w:ind w:left="246" w:right="123" w:firstLine="396"/>
        <w:jc w:val="both"/>
        <w:rPr>
          <w:sz w:val="18"/>
        </w:rPr>
      </w:pPr>
      <w:r>
        <w:rPr>
          <w:color w:val="231F20"/>
          <w:sz w:val="18"/>
        </w:rPr>
        <w:t xml:space="preserve">уска саобраћајна грла регулишу се изградњом локалних обилазница (на </w:t>
      </w:r>
      <w:r>
        <w:rPr>
          <w:color w:val="231F20"/>
          <w:spacing w:val="-3"/>
          <w:sz w:val="18"/>
        </w:rPr>
        <w:t xml:space="preserve">Сувом рудишту) </w:t>
      </w:r>
      <w:r>
        <w:rPr>
          <w:color w:val="231F20"/>
          <w:sz w:val="18"/>
        </w:rPr>
        <w:t xml:space="preserve">и заштитом државног пута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за- вејавања (галеријом између Сребрнца 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Јарма);</w:t>
      </w:r>
    </w:p>
    <w:p w:rsidR="002500B1" w:rsidRDefault="00CE42E4">
      <w:pPr>
        <w:pStyle w:val="ListParagraph"/>
        <w:numPr>
          <w:ilvl w:val="4"/>
          <w:numId w:val="11"/>
        </w:numPr>
        <w:tabs>
          <w:tab w:val="left" w:pos="911"/>
        </w:tabs>
        <w:spacing w:line="232" w:lineRule="auto"/>
        <w:ind w:left="246" w:right="123" w:firstLine="397"/>
        <w:jc w:val="both"/>
        <w:rPr>
          <w:sz w:val="18"/>
        </w:rPr>
      </w:pPr>
      <w:r>
        <w:rPr>
          <w:color w:val="231F20"/>
          <w:sz w:val="18"/>
        </w:rPr>
        <w:t>резервишу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уређују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одговарајуће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локације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 xml:space="preserve">хелидро- ме у оквиру туристичких </w:t>
      </w:r>
      <w:r>
        <w:rPr>
          <w:color w:val="231F20"/>
          <w:spacing w:val="-3"/>
          <w:sz w:val="18"/>
        </w:rPr>
        <w:t xml:space="preserve">комплекса </w:t>
      </w:r>
      <w:r>
        <w:rPr>
          <w:color w:val="231F20"/>
          <w:sz w:val="18"/>
        </w:rPr>
        <w:t xml:space="preserve">Суво </w:t>
      </w:r>
      <w:r>
        <w:rPr>
          <w:color w:val="231F20"/>
          <w:spacing w:val="-3"/>
          <w:sz w:val="18"/>
        </w:rPr>
        <w:t xml:space="preserve">рудиште </w:t>
      </w:r>
      <w:r>
        <w:rPr>
          <w:color w:val="231F20"/>
          <w:sz w:val="18"/>
        </w:rPr>
        <w:t>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Сребрнац.</w:t>
      </w:r>
    </w:p>
    <w:p w:rsidR="002500B1" w:rsidRDefault="00CE42E4">
      <w:pPr>
        <w:pStyle w:val="BodyText"/>
        <w:spacing w:line="232" w:lineRule="auto"/>
        <w:ind w:left="246" w:right="122"/>
      </w:pPr>
      <w:r>
        <w:rPr>
          <w:color w:val="231F20"/>
        </w:rPr>
        <w:t xml:space="preserve">Детаљна правила уређења и изградње туристичких </w:t>
      </w:r>
      <w:r>
        <w:rPr>
          <w:color w:val="231F20"/>
          <w:spacing w:val="-3"/>
        </w:rPr>
        <w:t xml:space="preserve">комплек- </w:t>
      </w:r>
      <w:r>
        <w:rPr>
          <w:color w:val="231F20"/>
        </w:rPr>
        <w:t>са,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оквиру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наведених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основних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правила,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биће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утврђена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поступ- ку усклађивања урбанистичких планова за туристичке </w:t>
      </w:r>
      <w:r>
        <w:rPr>
          <w:color w:val="231F20"/>
          <w:spacing w:val="-3"/>
        </w:rPr>
        <w:t xml:space="preserve">комплексе, </w:t>
      </w:r>
      <w:r>
        <w:rPr>
          <w:color w:val="231F20"/>
        </w:rPr>
        <w:t xml:space="preserve">односно предвиђене израде детаљне разраде у склопу измена и допуна, или израде новог Просторног плана из дела </w:t>
      </w:r>
      <w:r>
        <w:rPr>
          <w:color w:val="231F20"/>
          <w:spacing w:val="-12"/>
        </w:rPr>
        <w:t xml:space="preserve">V. </w:t>
      </w:r>
      <w:r>
        <w:rPr>
          <w:color w:val="231F20"/>
        </w:rPr>
        <w:t>2.1. овог просторног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плана.</w:t>
      </w:r>
    </w:p>
    <w:p w:rsidR="002500B1" w:rsidRDefault="00CE42E4">
      <w:pPr>
        <w:pStyle w:val="BodyText"/>
        <w:spacing w:line="232" w:lineRule="auto"/>
        <w:ind w:left="246" w:right="122"/>
      </w:pPr>
      <w:r>
        <w:rPr>
          <w:color w:val="231F20"/>
        </w:rPr>
        <w:t>Туристички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пунктови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примарног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Туристичког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центра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ван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ту- ристичких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>на подручју Националног парка уређиваће се према следећим основним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правилима:</w:t>
      </w:r>
    </w:p>
    <w:p w:rsidR="002500B1" w:rsidRDefault="00CE42E4">
      <w:pPr>
        <w:pStyle w:val="ListParagraph"/>
        <w:numPr>
          <w:ilvl w:val="0"/>
          <w:numId w:val="10"/>
        </w:numPr>
        <w:tabs>
          <w:tab w:val="left" w:pos="864"/>
        </w:tabs>
        <w:spacing w:line="232" w:lineRule="auto"/>
        <w:ind w:right="122" w:firstLine="397"/>
        <w:jc w:val="both"/>
        <w:rPr>
          <w:sz w:val="18"/>
        </w:rPr>
      </w:pPr>
      <w:r>
        <w:rPr>
          <w:color w:val="231F20"/>
          <w:sz w:val="18"/>
        </w:rPr>
        <w:t xml:space="preserve">обавезно је комунално опремање пунктова Туристичког центра у функцији алпских скијалишта ван туристичких </w:t>
      </w:r>
      <w:r>
        <w:rPr>
          <w:color w:val="231F20"/>
          <w:spacing w:val="-3"/>
          <w:sz w:val="18"/>
        </w:rPr>
        <w:t xml:space="preserve">комплек- </w:t>
      </w:r>
      <w:r>
        <w:rPr>
          <w:color w:val="231F20"/>
          <w:sz w:val="18"/>
        </w:rPr>
        <w:t>са (ула</w:t>
      </w:r>
      <w:r>
        <w:rPr>
          <w:color w:val="231F20"/>
          <w:sz w:val="18"/>
        </w:rPr>
        <w:t xml:space="preserve">зи у скијалишта и полазишта жичара, </w:t>
      </w:r>
      <w:r>
        <w:rPr>
          <w:color w:val="231F20"/>
          <w:spacing w:val="-3"/>
          <w:sz w:val="18"/>
        </w:rPr>
        <w:t xml:space="preserve">исходишна </w:t>
      </w:r>
      <w:r>
        <w:rPr>
          <w:color w:val="231F20"/>
          <w:sz w:val="18"/>
        </w:rPr>
        <w:t>чворишта и појединачна исходишта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жичара);</w:t>
      </w:r>
    </w:p>
    <w:p w:rsidR="002500B1" w:rsidRDefault="00CE42E4">
      <w:pPr>
        <w:pStyle w:val="ListParagraph"/>
        <w:numPr>
          <w:ilvl w:val="0"/>
          <w:numId w:val="10"/>
        </w:numPr>
        <w:tabs>
          <w:tab w:val="left" w:pos="825"/>
        </w:tabs>
        <w:spacing w:line="232" w:lineRule="auto"/>
        <w:ind w:left="245" w:right="122" w:firstLine="397"/>
        <w:jc w:val="both"/>
        <w:rPr>
          <w:sz w:val="18"/>
        </w:rPr>
      </w:pPr>
      <w:r>
        <w:rPr>
          <w:color w:val="231F20"/>
          <w:sz w:val="18"/>
        </w:rPr>
        <w:t xml:space="preserve">све локације ски-ресторана на полазиштима, међустаница- ма и излазима жичара условљене су могућношћу прикључења на постојећу или планирану канализациону и другу инфраструктуру предвиђену у склопу пројеката реконструкције и изградње жича- ра; по </w:t>
      </w:r>
      <w:r>
        <w:rPr>
          <w:color w:val="231F20"/>
          <w:spacing w:val="-3"/>
          <w:sz w:val="18"/>
        </w:rPr>
        <w:t xml:space="preserve">правилу, </w:t>
      </w:r>
      <w:r>
        <w:rPr>
          <w:color w:val="231F20"/>
          <w:sz w:val="18"/>
        </w:rPr>
        <w:t>пр</w:t>
      </w:r>
      <w:r>
        <w:rPr>
          <w:color w:val="231F20"/>
          <w:sz w:val="18"/>
        </w:rPr>
        <w:t xml:space="preserve">едност имају локације ски-ресторана на полази- штима жичара; на станицама постојећих жичара на </w:t>
      </w:r>
      <w:r>
        <w:rPr>
          <w:color w:val="231F20"/>
          <w:spacing w:val="-3"/>
          <w:sz w:val="18"/>
        </w:rPr>
        <w:t xml:space="preserve">којима </w:t>
      </w:r>
      <w:r>
        <w:rPr>
          <w:color w:val="231F20"/>
          <w:sz w:val="18"/>
        </w:rPr>
        <w:t>су ло- цирани постојећи ски-ресторани, не предвиђа се нова локација за ски-ресторан;</w:t>
      </w:r>
    </w:p>
    <w:p w:rsidR="002500B1" w:rsidRDefault="00CE42E4">
      <w:pPr>
        <w:pStyle w:val="ListParagraph"/>
        <w:numPr>
          <w:ilvl w:val="0"/>
          <w:numId w:val="10"/>
        </w:numPr>
        <w:tabs>
          <w:tab w:val="left" w:pos="828"/>
        </w:tabs>
        <w:spacing w:line="232" w:lineRule="auto"/>
        <w:ind w:right="122" w:firstLine="397"/>
        <w:jc w:val="both"/>
        <w:rPr>
          <w:sz w:val="18"/>
        </w:rPr>
      </w:pPr>
      <w:r>
        <w:rPr>
          <w:color w:val="231F20"/>
          <w:sz w:val="18"/>
        </w:rPr>
        <w:t>за уређење локација ски-ресторанa правила су: (а) полазна станица, ме</w:t>
      </w:r>
      <w:r>
        <w:rPr>
          <w:color w:val="231F20"/>
          <w:sz w:val="18"/>
        </w:rPr>
        <w:t xml:space="preserve">ђустаница и излазна станица кабинске жичаре </w:t>
      </w:r>
      <w:r>
        <w:rPr>
          <w:color w:val="231F20"/>
          <w:spacing w:val="-5"/>
          <w:sz w:val="18"/>
        </w:rPr>
        <w:t xml:space="preserve">„Тре- </w:t>
      </w:r>
      <w:r>
        <w:rPr>
          <w:color w:val="231F20"/>
          <w:sz w:val="18"/>
        </w:rPr>
        <w:t xml:space="preserve">ска” условљене су изградњом неопходне канализационе и друге инфраструктуре, а за излазну станицу изградњом канализационог </w:t>
      </w:r>
      <w:r>
        <w:rPr>
          <w:color w:val="231F20"/>
          <w:spacing w:val="-3"/>
          <w:sz w:val="18"/>
        </w:rPr>
        <w:t xml:space="preserve">колектора </w:t>
      </w:r>
      <w:r>
        <w:rPr>
          <w:color w:val="231F20"/>
          <w:sz w:val="18"/>
        </w:rPr>
        <w:t xml:space="preserve">уз постојећи пут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Панчићевог врха до </w:t>
      </w:r>
      <w:r>
        <w:rPr>
          <w:color w:val="231F20"/>
          <w:spacing w:val="-3"/>
          <w:sz w:val="18"/>
        </w:rPr>
        <w:t xml:space="preserve">Техничке  </w:t>
      </w:r>
      <w:r>
        <w:rPr>
          <w:color w:val="231F20"/>
          <w:sz w:val="18"/>
        </w:rPr>
        <w:t>базе и прикључење на пост</w:t>
      </w:r>
      <w:r>
        <w:rPr>
          <w:color w:val="231F20"/>
          <w:sz w:val="18"/>
        </w:rPr>
        <w:t xml:space="preserve">ојећи </w:t>
      </w:r>
      <w:r>
        <w:rPr>
          <w:color w:val="231F20"/>
          <w:spacing w:val="-3"/>
          <w:sz w:val="18"/>
        </w:rPr>
        <w:t xml:space="preserve">колектор; </w:t>
      </w:r>
      <w:r>
        <w:rPr>
          <w:color w:val="231F20"/>
          <w:sz w:val="18"/>
        </w:rPr>
        <w:t>(б) излазна/полазна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станица</w:t>
      </w:r>
    </w:p>
    <w:p w:rsidR="002500B1" w:rsidRDefault="00CE42E4">
      <w:pPr>
        <w:pStyle w:val="BodyText"/>
        <w:spacing w:line="195" w:lineRule="exact"/>
        <w:ind w:left="246" w:firstLine="0"/>
        <w:jc w:val="left"/>
      </w:pPr>
      <w:r>
        <w:rPr>
          <w:color w:val="231F20"/>
        </w:rPr>
        <w:t>„Суво рудиште” и међустаница „Мали Караман” кабинске жичаре</w:t>
      </w:r>
    </w:p>
    <w:p w:rsidR="002500B1" w:rsidRDefault="00CE42E4">
      <w:pPr>
        <w:pStyle w:val="BodyText"/>
        <w:spacing w:line="232" w:lineRule="auto"/>
        <w:ind w:left="246" w:right="121" w:firstLine="0"/>
      </w:pPr>
      <w:r>
        <w:rPr>
          <w:color w:val="231F20"/>
        </w:rPr>
        <w:t xml:space="preserve">„Брзеће/Бела река” условљена су изградњом канализационог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>лектора до хотела/планинарског дома „Ртањ”; (в) полазна станица жичаре „Марина вода – Вучак</w:t>
      </w:r>
      <w:r>
        <w:rPr>
          <w:color w:val="231F20"/>
        </w:rPr>
        <w:t xml:space="preserve">” условљена је препумпавањем от- падних вода у канализациони </w:t>
      </w:r>
      <w:r>
        <w:rPr>
          <w:color w:val="231F20"/>
          <w:spacing w:val="-3"/>
        </w:rPr>
        <w:t xml:space="preserve">колектор </w:t>
      </w:r>
      <w:r>
        <w:rPr>
          <w:color w:val="231F20"/>
        </w:rPr>
        <w:t>у зони Јарма; (г) полазна станица жичаре „Струга” условљена је изградњом канализацио- ног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колектора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коридору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ски-стазе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„Бела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река”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прикључења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на </w:t>
      </w:r>
      <w:r>
        <w:rPr>
          <w:color w:val="231F20"/>
          <w:spacing w:val="-3"/>
        </w:rPr>
        <w:t xml:space="preserve">колектор </w:t>
      </w:r>
      <w:r>
        <w:rPr>
          <w:color w:val="231F20"/>
        </w:rPr>
        <w:t>у Добродолској реци; (д) из</w:t>
      </w:r>
      <w:r>
        <w:rPr>
          <w:color w:val="231F20"/>
        </w:rPr>
        <w:t xml:space="preserve">лазна станица жичаре „Пан- чићев врх” условљена је повезивањем канализационе и водоводне инфраструктуре  са  ски-рестораном  </w:t>
      </w:r>
      <w:r>
        <w:rPr>
          <w:color w:val="231F20"/>
          <w:spacing w:val="-6"/>
        </w:rPr>
        <w:t xml:space="preserve">код  </w:t>
      </w:r>
      <w:r>
        <w:rPr>
          <w:color w:val="231F20"/>
        </w:rPr>
        <w:t>излазне  станице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жичаре</w:t>
      </w:r>
    </w:p>
    <w:p w:rsidR="002500B1" w:rsidRDefault="00CE42E4">
      <w:pPr>
        <w:pStyle w:val="BodyText"/>
        <w:spacing w:line="232" w:lineRule="auto"/>
        <w:ind w:left="247" w:right="121" w:firstLine="0"/>
      </w:pPr>
      <w:r>
        <w:rPr>
          <w:color w:val="231F20"/>
          <w:spacing w:val="-3"/>
        </w:rPr>
        <w:t xml:space="preserve">„Треска”; </w:t>
      </w:r>
      <w:r>
        <w:rPr>
          <w:color w:val="231F20"/>
        </w:rPr>
        <w:t xml:space="preserve">(е) излазна станица жичаре „Крст” условљена је изград- њом канализационог </w:t>
      </w:r>
      <w:r>
        <w:rPr>
          <w:color w:val="231F20"/>
          <w:spacing w:val="-3"/>
        </w:rPr>
        <w:t xml:space="preserve">колектора </w:t>
      </w:r>
      <w:r>
        <w:rPr>
          <w:color w:val="231F20"/>
        </w:rPr>
        <w:t xml:space="preserve">и прикључења на </w:t>
      </w:r>
      <w:r>
        <w:rPr>
          <w:color w:val="231F20"/>
          <w:spacing w:val="-3"/>
        </w:rPr>
        <w:t xml:space="preserve">колектор </w:t>
      </w:r>
      <w:r>
        <w:rPr>
          <w:color w:val="231F20"/>
        </w:rPr>
        <w:t xml:space="preserve">излазне станице жичаре </w:t>
      </w:r>
      <w:r>
        <w:rPr>
          <w:color w:val="231F20"/>
          <w:spacing w:val="-3"/>
        </w:rPr>
        <w:t xml:space="preserve">„Треска”;  </w:t>
      </w:r>
      <w:r>
        <w:rPr>
          <w:color w:val="231F20"/>
        </w:rPr>
        <w:t>(ђ) заједничка излазна станица  жичаре</w:t>
      </w:r>
    </w:p>
    <w:p w:rsidR="002500B1" w:rsidRDefault="00CE42E4">
      <w:pPr>
        <w:pStyle w:val="BodyText"/>
        <w:spacing w:line="232" w:lineRule="auto"/>
        <w:ind w:left="247" w:right="121" w:hanging="1"/>
      </w:pPr>
      <w:r>
        <w:rPr>
          <w:color w:val="231F20"/>
        </w:rPr>
        <w:t xml:space="preserve">„Караман гребен” и „Дубока 2” условљена је изградњом канали- зационог </w:t>
      </w:r>
      <w:r>
        <w:rPr>
          <w:color w:val="231F20"/>
          <w:spacing w:val="-3"/>
        </w:rPr>
        <w:t xml:space="preserve">колектора  </w:t>
      </w:r>
      <w:r>
        <w:rPr>
          <w:color w:val="231F20"/>
        </w:rPr>
        <w:t xml:space="preserve">до прикључења на </w:t>
      </w:r>
      <w:r>
        <w:rPr>
          <w:color w:val="231F20"/>
          <w:spacing w:val="-3"/>
        </w:rPr>
        <w:t xml:space="preserve">колектор  </w:t>
      </w:r>
      <w:r>
        <w:rPr>
          <w:color w:val="231F20"/>
          <w:spacing w:val="-2"/>
        </w:rPr>
        <w:t xml:space="preserve">хотела  </w:t>
      </w:r>
      <w:r>
        <w:rPr>
          <w:color w:val="231F20"/>
        </w:rPr>
        <w:t>„Гранд”;</w:t>
      </w:r>
    </w:p>
    <w:p w:rsidR="002500B1" w:rsidRDefault="002500B1">
      <w:pPr>
        <w:spacing w:line="232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499" w:space="40"/>
            <w:col w:w="5481"/>
          </w:cols>
        </w:sectPr>
      </w:pPr>
    </w:p>
    <w:p w:rsidR="002500B1" w:rsidRDefault="00CE42E4">
      <w:pPr>
        <w:pStyle w:val="BodyText"/>
        <w:spacing w:before="73" w:line="232" w:lineRule="auto"/>
        <w:ind w:right="39" w:firstLine="0"/>
      </w:pPr>
      <w:r>
        <w:lastRenderedPageBreak/>
        <w:pict>
          <v:line id="_x0000_s1030" style="position:absolute;left:0;text-align:left;z-index:251677184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</w:rPr>
        <w:t xml:space="preserve">(з) полазна и излазна станица жичаре </w:t>
      </w:r>
      <w:r>
        <w:rPr>
          <w:color w:val="231F20"/>
          <w:spacing w:val="-3"/>
        </w:rPr>
        <w:t xml:space="preserve">„Гобеља” </w:t>
      </w:r>
      <w:r>
        <w:rPr>
          <w:color w:val="231F20"/>
        </w:rPr>
        <w:t xml:space="preserve">условљене су из- градњом канализационог </w:t>
      </w:r>
      <w:r>
        <w:rPr>
          <w:color w:val="231F20"/>
          <w:spacing w:val="-3"/>
        </w:rPr>
        <w:t xml:space="preserve">колектора </w:t>
      </w:r>
      <w:r>
        <w:rPr>
          <w:color w:val="231F20"/>
        </w:rPr>
        <w:t>дуж најповољније ски-стазе до постројења на Сребрнцу; (и) полазна станица жичаре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„Сунчана долина” условљена је изградњом вишеетажне гараже са ски-ре- стораном н</w:t>
      </w:r>
      <w:r>
        <w:rPr>
          <w:color w:val="231F20"/>
        </w:rPr>
        <w:t>а последњој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етажи;</w:t>
      </w:r>
    </w:p>
    <w:p w:rsidR="002500B1" w:rsidRDefault="00CE42E4">
      <w:pPr>
        <w:pStyle w:val="ListParagraph"/>
        <w:numPr>
          <w:ilvl w:val="0"/>
          <w:numId w:val="10"/>
        </w:numPr>
        <w:tabs>
          <w:tab w:val="left" w:pos="696"/>
        </w:tabs>
        <w:spacing w:line="232" w:lineRule="auto"/>
        <w:ind w:left="110" w:right="39" w:firstLine="397"/>
        <w:jc w:val="both"/>
        <w:rPr>
          <w:sz w:val="18"/>
        </w:rPr>
      </w:pPr>
      <w:r>
        <w:rPr>
          <w:color w:val="231F20"/>
          <w:sz w:val="18"/>
        </w:rPr>
        <w:t xml:space="preserve">пунктови </w:t>
      </w:r>
      <w:r>
        <w:rPr>
          <w:color w:val="231F20"/>
          <w:spacing w:val="-3"/>
          <w:sz w:val="18"/>
        </w:rPr>
        <w:t xml:space="preserve">„Ђоров </w:t>
      </w:r>
      <w:r>
        <w:rPr>
          <w:color w:val="231F20"/>
          <w:sz w:val="18"/>
        </w:rPr>
        <w:t>мост” и „Гарине” уређују се по стандар- ду примерено потребама планинара (са елементарном комунал- ном опремом у природном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окружењу).</w:t>
      </w:r>
    </w:p>
    <w:p w:rsidR="002500B1" w:rsidRDefault="00CE42E4">
      <w:pPr>
        <w:pStyle w:val="BodyText"/>
        <w:spacing w:line="232" w:lineRule="auto"/>
        <w:ind w:right="39"/>
      </w:pPr>
      <w:r>
        <w:rPr>
          <w:color w:val="231F20"/>
        </w:rPr>
        <w:t xml:space="preserve">Детаљна правила уређења и изградња туристичких пункто- ва, у оквиру наведених основних </w:t>
      </w:r>
      <w:r>
        <w:rPr>
          <w:color w:val="231F20"/>
        </w:rPr>
        <w:t>правила, биће утврђена израдом предвиђене детаљне разраде скијашке инфраструктуре у склопу измена и допуна, или израде новог Просторног плана из дела V.</w:t>
      </w:r>
    </w:p>
    <w:p w:rsidR="002500B1" w:rsidRDefault="00CE42E4">
      <w:pPr>
        <w:pStyle w:val="ListParagraph"/>
        <w:numPr>
          <w:ilvl w:val="1"/>
          <w:numId w:val="9"/>
        </w:numPr>
        <w:tabs>
          <w:tab w:val="left" w:pos="427"/>
        </w:tabs>
        <w:spacing w:line="196" w:lineRule="exact"/>
        <w:rPr>
          <w:sz w:val="18"/>
        </w:rPr>
      </w:pPr>
      <w:r>
        <w:rPr>
          <w:color w:val="231F20"/>
          <w:sz w:val="18"/>
        </w:rPr>
        <w:t>овог просторног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плана.</w:t>
      </w:r>
    </w:p>
    <w:p w:rsidR="002500B1" w:rsidRDefault="00CE42E4">
      <w:pPr>
        <w:pStyle w:val="BodyText"/>
        <w:spacing w:line="232" w:lineRule="auto"/>
        <w:ind w:left="111" w:right="38"/>
      </w:pPr>
      <w:r>
        <w:rPr>
          <w:color w:val="231F20"/>
        </w:rPr>
        <w:t xml:space="preserve">Остали пунктови и објекти супраструктуре ван туристичких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>и пунктова пр</w:t>
      </w:r>
      <w:r>
        <w:rPr>
          <w:color w:val="231F20"/>
        </w:rPr>
        <w:t>имарног Туристичког центра на подручју Националног парка уређиваће се према следећим правилима:</w:t>
      </w:r>
    </w:p>
    <w:p w:rsidR="002500B1" w:rsidRDefault="00CE42E4">
      <w:pPr>
        <w:pStyle w:val="ListParagraph"/>
        <w:numPr>
          <w:ilvl w:val="2"/>
          <w:numId w:val="9"/>
        </w:numPr>
        <w:tabs>
          <w:tab w:val="left" w:pos="697"/>
        </w:tabs>
        <w:spacing w:line="232" w:lineRule="auto"/>
        <w:ind w:right="38" w:firstLine="397"/>
        <w:jc w:val="both"/>
        <w:rPr>
          <w:sz w:val="18"/>
        </w:rPr>
      </w:pPr>
      <w:r>
        <w:rPr>
          <w:color w:val="231F20"/>
          <w:sz w:val="18"/>
        </w:rPr>
        <w:t>у режиму заштите II степена забрањена је изградња нових физичких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садржаја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супраструктуре,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сем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малих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службених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објеката у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функцији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заштите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презентације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Национа</w:t>
      </w:r>
      <w:r>
        <w:rPr>
          <w:color w:val="231F20"/>
          <w:sz w:val="18"/>
        </w:rPr>
        <w:t>лног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парка,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 xml:space="preserve">шумарства и узгоја дивљачи (склоништа за </w:t>
      </w:r>
      <w:r>
        <w:rPr>
          <w:color w:val="231F20"/>
          <w:spacing w:val="-4"/>
          <w:sz w:val="18"/>
        </w:rPr>
        <w:t xml:space="preserve">људе </w:t>
      </w:r>
      <w:r>
        <w:rPr>
          <w:color w:val="231F20"/>
          <w:sz w:val="18"/>
        </w:rPr>
        <w:t xml:space="preserve">и хранилишта за </w:t>
      </w:r>
      <w:r>
        <w:rPr>
          <w:color w:val="231F20"/>
          <w:spacing w:val="-3"/>
          <w:sz w:val="18"/>
        </w:rPr>
        <w:t xml:space="preserve">дивљач </w:t>
      </w:r>
      <w:r>
        <w:rPr>
          <w:color w:val="231F20"/>
          <w:sz w:val="18"/>
        </w:rPr>
        <w:t xml:space="preserve">у ловним резерватима), водопривреде (мале </w:t>
      </w:r>
      <w:r>
        <w:rPr>
          <w:color w:val="231F20"/>
          <w:spacing w:val="-3"/>
          <w:sz w:val="18"/>
        </w:rPr>
        <w:t xml:space="preserve">акумулације, </w:t>
      </w:r>
      <w:r>
        <w:rPr>
          <w:color w:val="231F20"/>
          <w:spacing w:val="-2"/>
          <w:sz w:val="18"/>
        </w:rPr>
        <w:t xml:space="preserve">водозахва- </w:t>
      </w:r>
      <w:r>
        <w:rPr>
          <w:color w:val="231F20"/>
          <w:sz w:val="18"/>
        </w:rPr>
        <w:t xml:space="preserve">ти и каптаже извора), излетничких и планинарских стаза (склони- шта </w:t>
      </w:r>
      <w:r>
        <w:rPr>
          <w:color w:val="231F20"/>
          <w:spacing w:val="-4"/>
          <w:sz w:val="18"/>
        </w:rPr>
        <w:t xml:space="preserve">од </w:t>
      </w:r>
      <w:r>
        <w:rPr>
          <w:color w:val="231F20"/>
          <w:sz w:val="18"/>
        </w:rPr>
        <w:t xml:space="preserve">невремена), у складу са </w:t>
      </w:r>
      <w:r>
        <w:rPr>
          <w:color w:val="231F20"/>
          <w:spacing w:val="-2"/>
          <w:sz w:val="18"/>
        </w:rPr>
        <w:t>одговарајућим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програмима;</w:t>
      </w:r>
    </w:p>
    <w:p w:rsidR="002500B1" w:rsidRDefault="00CE42E4">
      <w:pPr>
        <w:pStyle w:val="ListParagraph"/>
        <w:numPr>
          <w:ilvl w:val="2"/>
          <w:numId w:val="9"/>
        </w:numPr>
        <w:tabs>
          <w:tab w:val="left" w:pos="706"/>
        </w:tabs>
        <w:spacing w:line="232" w:lineRule="auto"/>
        <w:ind w:right="38" w:firstLine="397"/>
        <w:jc w:val="both"/>
        <w:rPr>
          <w:sz w:val="18"/>
        </w:rPr>
      </w:pPr>
      <w:r>
        <w:rPr>
          <w:color w:val="231F20"/>
          <w:sz w:val="18"/>
        </w:rPr>
        <w:t>у режиму заштите III степена граде се објекти у функци- ји Националног парка, туризма, сточарства, шумарства и узгоја дивљачи, водопривреде, хидроенергетике и друго (за потребе На- ционалног парка – панои презентације природних вредности ис- пр</w:t>
      </w:r>
      <w:r>
        <w:rPr>
          <w:color w:val="231F20"/>
          <w:sz w:val="18"/>
        </w:rPr>
        <w:t xml:space="preserve">ед </w:t>
      </w:r>
      <w:r>
        <w:rPr>
          <w:color w:val="231F20"/>
          <w:spacing w:val="-3"/>
          <w:sz w:val="18"/>
        </w:rPr>
        <w:t xml:space="preserve">улаза </w:t>
      </w:r>
      <w:r>
        <w:rPr>
          <w:color w:val="231F20"/>
          <w:sz w:val="18"/>
        </w:rPr>
        <w:t xml:space="preserve">у природне резервате и испред споменика природе, за туризам – полигони посебних интереса – </w:t>
      </w:r>
      <w:r>
        <w:rPr>
          <w:color w:val="231F20"/>
          <w:spacing w:val="-3"/>
          <w:sz w:val="18"/>
        </w:rPr>
        <w:t xml:space="preserve">параглајдинг, </w:t>
      </w:r>
      <w:r>
        <w:rPr>
          <w:color w:val="231F20"/>
          <w:sz w:val="18"/>
        </w:rPr>
        <w:t>змајарење, алпинизам, слободно пењање и др, уз планинарске стазе – плани- нарски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домови,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одморишта,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видиковци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биваковци,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сточарство</w:t>
      </w:r>
    </w:p>
    <w:p w:rsidR="002500B1" w:rsidRDefault="00CE42E4">
      <w:pPr>
        <w:pStyle w:val="BodyText"/>
        <w:spacing w:line="232" w:lineRule="auto"/>
        <w:ind w:left="111" w:right="38" w:firstLine="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летњи торови у функцији прегонске испаше, за шумарство –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лу- гарнице и шумарске куће, за узгој дивљачи  – зимска склоништа  и хранилишта, за водопривреду – мале акумулације, водозахвати, каптаже извора и уређаји за пречишћавање воде, за хидроенерге- тику</w:t>
      </w:r>
      <w:r>
        <w:rPr>
          <w:color w:val="231F20"/>
        </w:rPr>
        <w:t xml:space="preserve"> – мале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хидроелектране);</w:t>
      </w:r>
    </w:p>
    <w:p w:rsidR="002500B1" w:rsidRDefault="00CE42E4">
      <w:pPr>
        <w:pStyle w:val="ListParagraph"/>
        <w:numPr>
          <w:ilvl w:val="2"/>
          <w:numId w:val="9"/>
        </w:numPr>
        <w:tabs>
          <w:tab w:val="left" w:pos="698"/>
        </w:tabs>
        <w:spacing w:line="232" w:lineRule="auto"/>
        <w:ind w:right="38" w:firstLine="397"/>
        <w:jc w:val="both"/>
        <w:rPr>
          <w:sz w:val="18"/>
        </w:rPr>
      </w:pPr>
      <w:r>
        <w:rPr>
          <w:color w:val="231F20"/>
          <w:sz w:val="18"/>
        </w:rPr>
        <w:t xml:space="preserve">у склопу јамских и површинских </w:t>
      </w:r>
      <w:r>
        <w:rPr>
          <w:color w:val="231F20"/>
          <w:spacing w:val="-3"/>
          <w:sz w:val="18"/>
        </w:rPr>
        <w:t xml:space="preserve">копова </w:t>
      </w:r>
      <w:r>
        <w:rPr>
          <w:color w:val="231F20"/>
          <w:sz w:val="18"/>
        </w:rPr>
        <w:t xml:space="preserve">напуштених </w:t>
      </w:r>
      <w:r>
        <w:rPr>
          <w:color w:val="231F20"/>
          <w:spacing w:val="-4"/>
          <w:sz w:val="18"/>
        </w:rPr>
        <w:t xml:space="preserve">руд- </w:t>
      </w:r>
      <w:r>
        <w:rPr>
          <w:color w:val="231F20"/>
          <w:sz w:val="18"/>
        </w:rPr>
        <w:t>ника у режиму заштите III степена уређују се пунктови посебних интереса (екстремних спортова и авантура), са садржајима у јама- ма,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рекреативним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полигонима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видиковцима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повр</w:t>
      </w:r>
      <w:r>
        <w:rPr>
          <w:color w:val="231F20"/>
          <w:sz w:val="18"/>
        </w:rPr>
        <w:t>шинским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ко- </w:t>
      </w:r>
      <w:r>
        <w:rPr>
          <w:color w:val="231F20"/>
          <w:sz w:val="18"/>
        </w:rPr>
        <w:t>повима;</w:t>
      </w:r>
    </w:p>
    <w:p w:rsidR="002500B1" w:rsidRDefault="00CE42E4">
      <w:pPr>
        <w:pStyle w:val="ListParagraph"/>
        <w:numPr>
          <w:ilvl w:val="2"/>
          <w:numId w:val="9"/>
        </w:numPr>
        <w:tabs>
          <w:tab w:val="left" w:pos="705"/>
        </w:tabs>
        <w:spacing w:line="232" w:lineRule="auto"/>
        <w:ind w:right="38" w:firstLine="397"/>
        <w:jc w:val="both"/>
        <w:rPr>
          <w:sz w:val="18"/>
        </w:rPr>
      </w:pPr>
      <w:r>
        <w:rPr>
          <w:color w:val="231F20"/>
          <w:sz w:val="18"/>
        </w:rPr>
        <w:t>шест сезонских бачија у зонама са режимом заштите II и III степена (Мека преседла, Гвоздац, Циганска река, Беђировац, Дубока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Кадијевац),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као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евидентираних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споменика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културе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ран- гу II степена заштите, уређује се у функцији прихвата посетилаца на мотивима етно-хране и етно-производа уз излетничке и плани- нарске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стазе,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уз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обнову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реконструкцију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традиционалног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концен- трисаног склопа стамбених, прерађивачко-магацинских и сточа</w:t>
      </w:r>
      <w:r>
        <w:rPr>
          <w:color w:val="231F20"/>
          <w:sz w:val="18"/>
        </w:rPr>
        <w:t>р- ских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објеката;</w:t>
      </w:r>
    </w:p>
    <w:p w:rsidR="002500B1" w:rsidRDefault="00CE42E4">
      <w:pPr>
        <w:pStyle w:val="ListParagraph"/>
        <w:numPr>
          <w:ilvl w:val="2"/>
          <w:numId w:val="9"/>
        </w:numPr>
        <w:tabs>
          <w:tab w:val="left" w:pos="702"/>
        </w:tabs>
        <w:spacing w:line="232" w:lineRule="auto"/>
        <w:ind w:right="38" w:firstLine="397"/>
        <w:jc w:val="both"/>
        <w:rPr>
          <w:sz w:val="18"/>
        </w:rPr>
      </w:pPr>
      <w:r>
        <w:rPr>
          <w:color w:val="231F20"/>
          <w:sz w:val="18"/>
        </w:rPr>
        <w:t>започета непланска викенд изградња уз бачију Гвоздац се обуставља, а постојеће насеље се мора стилски прилагодити тра- диционалној градњи; започета непланска викенд изградња уз ба- чију Циганска река биће регулисана у склопу предвиђене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де</w:t>
      </w:r>
      <w:r>
        <w:rPr>
          <w:color w:val="231F20"/>
          <w:sz w:val="18"/>
        </w:rPr>
        <w:t xml:space="preserve">таљне разраде за туристички </w:t>
      </w:r>
      <w:r>
        <w:rPr>
          <w:color w:val="231F20"/>
          <w:spacing w:val="-3"/>
          <w:sz w:val="18"/>
        </w:rPr>
        <w:t xml:space="preserve">комплекс </w:t>
      </w:r>
      <w:r>
        <w:rPr>
          <w:color w:val="231F20"/>
          <w:sz w:val="18"/>
        </w:rPr>
        <w:t xml:space="preserve">Рендара у склопу измена и допу- на, или израде новог Просторног плана из дела </w:t>
      </w:r>
      <w:r>
        <w:rPr>
          <w:color w:val="231F20"/>
          <w:spacing w:val="-12"/>
          <w:sz w:val="18"/>
        </w:rPr>
        <w:t xml:space="preserve">V. </w:t>
      </w:r>
      <w:r>
        <w:rPr>
          <w:color w:val="231F20"/>
          <w:sz w:val="18"/>
        </w:rPr>
        <w:t>2.1. овог про- сторног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плана.</w:t>
      </w:r>
    </w:p>
    <w:p w:rsidR="002500B1" w:rsidRDefault="00CE42E4">
      <w:pPr>
        <w:pStyle w:val="BodyText"/>
        <w:spacing w:line="232" w:lineRule="auto"/>
        <w:ind w:left="112" w:right="38"/>
      </w:pPr>
      <w:r>
        <w:rPr>
          <w:color w:val="231F20"/>
        </w:rPr>
        <w:t>Секундарни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туристички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центри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туристичка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села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подруч- 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ван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граница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уређиваће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 према следећим основним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правилима:</w:t>
      </w:r>
    </w:p>
    <w:p w:rsidR="002500B1" w:rsidRDefault="00CE42E4">
      <w:pPr>
        <w:pStyle w:val="ListParagraph"/>
        <w:numPr>
          <w:ilvl w:val="0"/>
          <w:numId w:val="8"/>
        </w:numPr>
        <w:tabs>
          <w:tab w:val="left" w:pos="716"/>
        </w:tabs>
        <w:spacing w:line="232" w:lineRule="auto"/>
        <w:ind w:right="38" w:firstLine="397"/>
        <w:jc w:val="both"/>
        <w:rPr>
          <w:sz w:val="18"/>
        </w:rPr>
      </w:pPr>
      <w:r>
        <w:rPr>
          <w:color w:val="231F20"/>
          <w:sz w:val="18"/>
        </w:rPr>
        <w:t xml:space="preserve">насеља се уређују у складу са условима заштите приро- де, природних и културних добара и животне средине за видове спортско-рекреативног, </w:t>
      </w:r>
      <w:r>
        <w:rPr>
          <w:color w:val="231F20"/>
          <w:spacing w:val="-3"/>
          <w:sz w:val="18"/>
        </w:rPr>
        <w:t xml:space="preserve">излетничког, </w:t>
      </w:r>
      <w:r>
        <w:rPr>
          <w:color w:val="231F20"/>
          <w:sz w:val="18"/>
        </w:rPr>
        <w:t xml:space="preserve">сеоског и бањског туризма, уз јачање елемената </w:t>
      </w:r>
      <w:r>
        <w:rPr>
          <w:color w:val="231F20"/>
          <w:spacing w:val="-3"/>
          <w:sz w:val="18"/>
        </w:rPr>
        <w:t xml:space="preserve">еколошког </w:t>
      </w:r>
      <w:r>
        <w:rPr>
          <w:color w:val="231F20"/>
          <w:sz w:val="18"/>
        </w:rPr>
        <w:t xml:space="preserve">и споменичког туризма, у инте- грацији са ТЦ Копаоник (посебно повезивањем </w:t>
      </w:r>
      <w:r>
        <w:rPr>
          <w:color w:val="231F20"/>
          <w:spacing w:val="-3"/>
          <w:sz w:val="18"/>
        </w:rPr>
        <w:t xml:space="preserve">преко </w:t>
      </w:r>
      <w:r>
        <w:rPr>
          <w:color w:val="231F20"/>
          <w:sz w:val="18"/>
        </w:rPr>
        <w:t xml:space="preserve">жичара, кружног пута и кружне зупчасте железнице) и локалним </w:t>
      </w:r>
      <w:r>
        <w:rPr>
          <w:color w:val="231F20"/>
          <w:spacing w:val="-3"/>
          <w:sz w:val="18"/>
        </w:rPr>
        <w:t xml:space="preserve">компле- </w:t>
      </w:r>
      <w:r>
        <w:rPr>
          <w:color w:val="231F20"/>
          <w:sz w:val="18"/>
        </w:rPr>
        <w:t>ментарним активностима (пре свега са пољопривредом, малом привредом и традиционалним занатима, ловством и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другим);</w:t>
      </w:r>
    </w:p>
    <w:p w:rsidR="002500B1" w:rsidRDefault="00CE42E4">
      <w:pPr>
        <w:pStyle w:val="ListParagraph"/>
        <w:numPr>
          <w:ilvl w:val="0"/>
          <w:numId w:val="8"/>
        </w:numPr>
        <w:tabs>
          <w:tab w:val="left" w:pos="725"/>
        </w:tabs>
        <w:spacing w:line="232" w:lineRule="auto"/>
        <w:ind w:right="38" w:firstLine="397"/>
        <w:jc w:val="both"/>
        <w:rPr>
          <w:sz w:val="18"/>
        </w:rPr>
      </w:pPr>
      <w:r>
        <w:rPr>
          <w:color w:val="231F20"/>
          <w:sz w:val="18"/>
        </w:rPr>
        <w:t xml:space="preserve">предвиђа се изградња апартмана, пансиона и приватног смештаја, као и реконструкција и адаптација постојећих викенд кућа у комерцијални смештај, а ограничава изградња викенд кућа за сопствене потребе и одмаралишта (посебно на новом грађевин- </w:t>
      </w:r>
      <w:r>
        <w:rPr>
          <w:color w:val="231F20"/>
          <w:spacing w:val="-4"/>
          <w:sz w:val="18"/>
        </w:rPr>
        <w:t xml:space="preserve">ском </w:t>
      </w:r>
      <w:r>
        <w:rPr>
          <w:color w:val="231F20"/>
          <w:sz w:val="18"/>
        </w:rPr>
        <w:t>з</w:t>
      </w:r>
      <w:r>
        <w:rPr>
          <w:color w:val="231F20"/>
          <w:sz w:val="18"/>
        </w:rPr>
        <w:t>емљишту ван традиционалних</w:t>
      </w:r>
      <w:r>
        <w:rPr>
          <w:color w:val="231F20"/>
          <w:sz w:val="18"/>
        </w:rPr>
        <w:t xml:space="preserve"> </w:t>
      </w:r>
      <w:r>
        <w:rPr>
          <w:color w:val="231F20"/>
          <w:sz w:val="18"/>
        </w:rPr>
        <w:t>насеља);</w:t>
      </w:r>
    </w:p>
    <w:p w:rsidR="002500B1" w:rsidRDefault="00CE42E4">
      <w:pPr>
        <w:pStyle w:val="ListParagraph"/>
        <w:numPr>
          <w:ilvl w:val="0"/>
          <w:numId w:val="8"/>
        </w:numPr>
        <w:tabs>
          <w:tab w:val="left" w:pos="726"/>
        </w:tabs>
        <w:spacing w:line="232" w:lineRule="auto"/>
        <w:ind w:right="38" w:firstLine="397"/>
        <w:jc w:val="both"/>
        <w:rPr>
          <w:sz w:val="18"/>
        </w:rPr>
      </w:pPr>
      <w:r>
        <w:rPr>
          <w:color w:val="231F20"/>
          <w:sz w:val="18"/>
        </w:rPr>
        <w:t xml:space="preserve">даје се приоритет изградњи и уређењу насеља на </w:t>
      </w:r>
      <w:r>
        <w:rPr>
          <w:color w:val="231F20"/>
          <w:spacing w:val="-3"/>
          <w:sz w:val="18"/>
        </w:rPr>
        <w:t xml:space="preserve">глав- </w:t>
      </w:r>
      <w:r>
        <w:rPr>
          <w:color w:val="231F20"/>
          <w:sz w:val="18"/>
        </w:rPr>
        <w:t>ним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z w:val="18"/>
        </w:rPr>
        <w:t>приступним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z w:val="18"/>
        </w:rPr>
        <w:t>правцима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z w:val="18"/>
        </w:rPr>
        <w:t>подручју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z w:val="18"/>
        </w:rPr>
        <w:t>Националног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z w:val="18"/>
        </w:rPr>
        <w:t>парка,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z w:val="18"/>
        </w:rPr>
        <w:t>као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z w:val="18"/>
        </w:rPr>
        <w:t>и</w:t>
      </w:r>
    </w:p>
    <w:p w:rsidR="002500B1" w:rsidRDefault="00CE42E4">
      <w:pPr>
        <w:pStyle w:val="BodyText"/>
        <w:spacing w:before="69" w:line="232" w:lineRule="auto"/>
        <w:ind w:left="111" w:right="51" w:firstLine="0"/>
        <w:jc w:val="left"/>
      </w:pPr>
      <w:r>
        <w:br w:type="column"/>
      </w:r>
      <w:r>
        <w:rPr>
          <w:color w:val="231F20"/>
        </w:rPr>
        <w:t>насељима по његовом ободу која ће бити повезана кружном друм- ском и железничком саобраћајницом;</w:t>
      </w:r>
    </w:p>
    <w:p w:rsidR="002500B1" w:rsidRDefault="00CE42E4">
      <w:pPr>
        <w:pStyle w:val="ListParagraph"/>
        <w:numPr>
          <w:ilvl w:val="0"/>
          <w:numId w:val="8"/>
        </w:numPr>
        <w:tabs>
          <w:tab w:val="left" w:pos="704"/>
        </w:tabs>
        <w:spacing w:before="2" w:line="232" w:lineRule="auto"/>
        <w:ind w:right="410" w:firstLine="397"/>
        <w:jc w:val="both"/>
        <w:rPr>
          <w:sz w:val="18"/>
        </w:rPr>
      </w:pPr>
      <w:r>
        <w:rPr>
          <w:color w:val="231F20"/>
          <w:sz w:val="18"/>
        </w:rPr>
        <w:t xml:space="preserve">предвиђа се уређење балнео-рекреативних и спортско-ре- креативних садржаја у Јошаничкој Бањи, раздвајање отворених бучних садржаја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смештаја, формирање централне </w:t>
      </w:r>
      <w:r>
        <w:rPr>
          <w:color w:val="231F20"/>
          <w:spacing w:val="-3"/>
          <w:sz w:val="18"/>
        </w:rPr>
        <w:t xml:space="preserve">пешачке </w:t>
      </w:r>
      <w:r>
        <w:rPr>
          <w:color w:val="231F20"/>
          <w:sz w:val="18"/>
        </w:rPr>
        <w:t>зоне Бање, уређење бањског парка и уклапање садржаја у заштићену културно-историјску</w:t>
      </w:r>
      <w:r>
        <w:rPr>
          <w:color w:val="231F20"/>
          <w:sz w:val="18"/>
        </w:rPr>
        <w:t xml:space="preserve"> целину језгра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Бање;</w:t>
      </w:r>
    </w:p>
    <w:p w:rsidR="002500B1" w:rsidRDefault="00CE42E4">
      <w:pPr>
        <w:pStyle w:val="ListParagraph"/>
        <w:numPr>
          <w:ilvl w:val="0"/>
          <w:numId w:val="8"/>
        </w:numPr>
        <w:tabs>
          <w:tab w:val="left" w:pos="689"/>
        </w:tabs>
        <w:spacing w:before="5" w:line="232" w:lineRule="auto"/>
        <w:ind w:left="110" w:right="410" w:firstLine="398"/>
        <w:jc w:val="both"/>
        <w:rPr>
          <w:sz w:val="18"/>
        </w:rPr>
      </w:pPr>
      <w:r>
        <w:rPr>
          <w:color w:val="231F20"/>
          <w:sz w:val="18"/>
        </w:rPr>
        <w:t xml:space="preserve">резервише се простор и уређују </w:t>
      </w:r>
      <w:r>
        <w:rPr>
          <w:color w:val="231F20"/>
          <w:spacing w:val="-3"/>
          <w:sz w:val="18"/>
        </w:rPr>
        <w:t xml:space="preserve">улази </w:t>
      </w:r>
      <w:r>
        <w:rPr>
          <w:color w:val="231F20"/>
          <w:sz w:val="18"/>
        </w:rPr>
        <w:t xml:space="preserve">у алпско скијалиште Копаоника у секундарним туристичким центрима и туристичким селима по ободу Националног парка у функцији повезивања са </w:t>
      </w:r>
      <w:r>
        <w:rPr>
          <w:color w:val="231F20"/>
          <w:spacing w:val="-3"/>
          <w:sz w:val="18"/>
        </w:rPr>
        <w:t xml:space="preserve">комплексима </w:t>
      </w:r>
      <w:r>
        <w:rPr>
          <w:color w:val="231F20"/>
          <w:sz w:val="18"/>
        </w:rPr>
        <w:t xml:space="preserve">и скијалиштем Туристичког центра и његовог расте- рећења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превеликог броја дневних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излетника;</w:t>
      </w:r>
    </w:p>
    <w:p w:rsidR="002500B1" w:rsidRDefault="00CE42E4">
      <w:pPr>
        <w:pStyle w:val="ListParagraph"/>
        <w:numPr>
          <w:ilvl w:val="0"/>
          <w:numId w:val="8"/>
        </w:numPr>
        <w:tabs>
          <w:tab w:val="left" w:pos="699"/>
        </w:tabs>
        <w:spacing w:before="5" w:line="232" w:lineRule="auto"/>
        <w:ind w:left="110" w:right="411" w:firstLine="397"/>
        <w:jc w:val="both"/>
        <w:rPr>
          <w:sz w:val="18"/>
        </w:rPr>
      </w:pPr>
      <w:r>
        <w:rPr>
          <w:color w:val="231F20"/>
          <w:sz w:val="18"/>
        </w:rPr>
        <w:t xml:space="preserve">предвиђа се </w:t>
      </w:r>
      <w:r>
        <w:rPr>
          <w:color w:val="231F20"/>
          <w:spacing w:val="-3"/>
          <w:sz w:val="18"/>
        </w:rPr>
        <w:t xml:space="preserve">комплетно </w:t>
      </w:r>
      <w:r>
        <w:rPr>
          <w:color w:val="231F20"/>
          <w:sz w:val="18"/>
        </w:rPr>
        <w:t xml:space="preserve">комунално опремање секундарних туристичких центара (улице и јавни паркинзи, водовод, канализа- ција са уређајима за пречишћавање, електро </w:t>
      </w:r>
      <w:r>
        <w:rPr>
          <w:color w:val="231F20"/>
          <w:sz w:val="18"/>
        </w:rPr>
        <w:t>и ТТ инсталације) и неопходно комунално опремање туристичких села (улице, водо- вод,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непропусни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сенгрупи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систематским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пражњењем,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електро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 основне ТТ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инсталације);</w:t>
      </w:r>
    </w:p>
    <w:p w:rsidR="002500B1" w:rsidRDefault="00CE42E4">
      <w:pPr>
        <w:pStyle w:val="ListParagraph"/>
        <w:numPr>
          <w:ilvl w:val="0"/>
          <w:numId w:val="8"/>
        </w:numPr>
        <w:tabs>
          <w:tab w:val="left" w:pos="706"/>
        </w:tabs>
        <w:spacing w:before="6" w:line="232" w:lineRule="auto"/>
        <w:ind w:left="110" w:right="411" w:firstLine="397"/>
        <w:jc w:val="both"/>
        <w:rPr>
          <w:sz w:val="18"/>
        </w:rPr>
      </w:pPr>
      <w:r>
        <w:rPr>
          <w:color w:val="231F20"/>
          <w:sz w:val="18"/>
        </w:rPr>
        <w:t xml:space="preserve">изградња </w:t>
      </w:r>
      <w:r>
        <w:rPr>
          <w:color w:val="231F20"/>
          <w:spacing w:val="-3"/>
          <w:sz w:val="18"/>
        </w:rPr>
        <w:t xml:space="preserve">хотелског </w:t>
      </w:r>
      <w:r>
        <w:rPr>
          <w:color w:val="231F20"/>
          <w:sz w:val="18"/>
        </w:rPr>
        <w:t>и апартманског смештаја у секундар- ним туристичким центрима планира с</w:t>
      </w:r>
      <w:r>
        <w:rPr>
          <w:color w:val="231F20"/>
          <w:sz w:val="18"/>
        </w:rPr>
        <w:t xml:space="preserve">е, по </w:t>
      </w:r>
      <w:r>
        <w:rPr>
          <w:color w:val="231F20"/>
          <w:spacing w:val="-3"/>
          <w:sz w:val="18"/>
        </w:rPr>
        <w:t xml:space="preserve">правилу, </w:t>
      </w:r>
      <w:r>
        <w:rPr>
          <w:color w:val="231F20"/>
          <w:sz w:val="18"/>
        </w:rPr>
        <w:t xml:space="preserve">у централним зонама насеља, уз блиску доступност јавних служби и сервиса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интереса за туризам (здравства, културе, угоститељства и др) и уређење централних јавних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површина;</w:t>
      </w:r>
    </w:p>
    <w:p w:rsidR="002500B1" w:rsidRDefault="00CE42E4">
      <w:pPr>
        <w:pStyle w:val="ListParagraph"/>
        <w:numPr>
          <w:ilvl w:val="0"/>
          <w:numId w:val="8"/>
        </w:numPr>
        <w:tabs>
          <w:tab w:val="left" w:pos="697"/>
        </w:tabs>
        <w:spacing w:before="5" w:line="232" w:lineRule="auto"/>
        <w:ind w:left="110" w:right="411" w:firstLine="397"/>
        <w:jc w:val="both"/>
        <w:rPr>
          <w:sz w:val="18"/>
        </w:rPr>
      </w:pPr>
      <w:r>
        <w:rPr>
          <w:color w:val="231F20"/>
          <w:sz w:val="18"/>
        </w:rPr>
        <w:t>подржава се развој приватног смештаја у оквиру централ- них језгар</w:t>
      </w:r>
      <w:r>
        <w:rPr>
          <w:color w:val="231F20"/>
          <w:sz w:val="18"/>
        </w:rPr>
        <w:t>а насеља, уз опремање насеља неопходним јавним слу- жбама 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сервисима.</w:t>
      </w:r>
    </w:p>
    <w:p w:rsidR="002500B1" w:rsidRDefault="00CE42E4">
      <w:pPr>
        <w:pStyle w:val="BodyText"/>
        <w:spacing w:before="3" w:line="232" w:lineRule="auto"/>
        <w:ind w:right="411"/>
      </w:pPr>
      <w:r>
        <w:rPr>
          <w:color w:val="231F20"/>
        </w:rPr>
        <w:t xml:space="preserve">Детаљнија правила уређења у оквиру наведених основних правила за секундарне туристичке центре и туристичка села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целости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налазе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ван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граница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биће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утврђена одго</w:t>
      </w:r>
      <w:r>
        <w:rPr>
          <w:color w:val="231F20"/>
        </w:rPr>
        <w:t>варајућим урбанистичким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планом.</w:t>
      </w:r>
    </w:p>
    <w:p w:rsidR="002500B1" w:rsidRDefault="00CE42E4">
      <w:pPr>
        <w:pStyle w:val="BodyText"/>
        <w:spacing w:before="4" w:line="232" w:lineRule="auto"/>
        <w:ind w:right="411" w:firstLine="397"/>
      </w:pPr>
      <w:r>
        <w:rPr>
          <w:color w:val="231F20"/>
        </w:rPr>
        <w:t>Скупштине општина могу да доносе одлуку о постављању монтажних објеката привременог карактера у режиму заштите III степена у оквиру простора јавног скијалишта уз претходно приба- вљену сагласност управљача јавним скијалиштем и Националним парком.</w:t>
      </w:r>
    </w:p>
    <w:p w:rsidR="002500B1" w:rsidRDefault="002500B1">
      <w:pPr>
        <w:pStyle w:val="BodyText"/>
        <w:spacing w:before="1"/>
        <w:ind w:left="0" w:firstLine="0"/>
        <w:jc w:val="left"/>
        <w:rPr>
          <w:sz w:val="25"/>
        </w:rPr>
      </w:pPr>
    </w:p>
    <w:p w:rsidR="002500B1" w:rsidRDefault="00CE42E4">
      <w:pPr>
        <w:pStyle w:val="ListParagraph"/>
        <w:numPr>
          <w:ilvl w:val="3"/>
          <w:numId w:val="11"/>
        </w:numPr>
        <w:tabs>
          <w:tab w:val="left" w:pos="862"/>
        </w:tabs>
        <w:spacing w:line="232" w:lineRule="auto"/>
        <w:ind w:left="1213" w:right="628" w:hanging="887"/>
        <w:jc w:val="left"/>
        <w:rPr>
          <w:sz w:val="18"/>
        </w:rPr>
      </w:pPr>
      <w:r>
        <w:rPr>
          <w:color w:val="231F20"/>
          <w:sz w:val="18"/>
        </w:rPr>
        <w:t xml:space="preserve">. 2 </w:t>
      </w:r>
      <w:r>
        <w:rPr>
          <w:color w:val="231F20"/>
          <w:spacing w:val="16"/>
          <w:sz w:val="18"/>
        </w:rPr>
        <w:t>Смер</w:t>
      </w:r>
      <w:r>
        <w:rPr>
          <w:color w:val="231F20"/>
          <w:spacing w:val="16"/>
          <w:sz w:val="18"/>
        </w:rPr>
        <w:t xml:space="preserve">нице </w:t>
      </w:r>
      <w:r>
        <w:rPr>
          <w:color w:val="231F20"/>
          <w:spacing w:val="10"/>
          <w:sz w:val="18"/>
        </w:rPr>
        <w:t xml:space="preserve">за </w:t>
      </w:r>
      <w:r>
        <w:rPr>
          <w:color w:val="231F20"/>
          <w:spacing w:val="16"/>
          <w:sz w:val="18"/>
        </w:rPr>
        <w:t xml:space="preserve">правила грађења </w:t>
      </w:r>
      <w:r>
        <w:rPr>
          <w:color w:val="231F20"/>
          <w:spacing w:val="17"/>
          <w:sz w:val="18"/>
        </w:rPr>
        <w:t xml:space="preserve">туристичких </w:t>
      </w:r>
      <w:r>
        <w:rPr>
          <w:color w:val="231F20"/>
          <w:spacing w:val="15"/>
          <w:sz w:val="18"/>
        </w:rPr>
        <w:t xml:space="preserve">комплекс </w:t>
      </w:r>
      <w:r>
        <w:rPr>
          <w:color w:val="231F20"/>
          <w:sz w:val="18"/>
        </w:rPr>
        <w:t xml:space="preserve">а , </w:t>
      </w:r>
      <w:r>
        <w:rPr>
          <w:color w:val="231F20"/>
          <w:spacing w:val="15"/>
          <w:sz w:val="18"/>
        </w:rPr>
        <w:t xml:space="preserve">пунктова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12"/>
          <w:sz w:val="18"/>
        </w:rPr>
        <w:t>нас еља</w:t>
      </w:r>
    </w:p>
    <w:p w:rsidR="002500B1" w:rsidRDefault="002500B1">
      <w:pPr>
        <w:pStyle w:val="BodyText"/>
        <w:spacing w:before="9"/>
        <w:ind w:left="0" w:firstLine="0"/>
        <w:jc w:val="left"/>
        <w:rPr>
          <w:sz w:val="17"/>
        </w:rPr>
      </w:pPr>
    </w:p>
    <w:p w:rsidR="002500B1" w:rsidRDefault="00CE42E4">
      <w:pPr>
        <w:pStyle w:val="BodyText"/>
        <w:spacing w:line="232" w:lineRule="auto"/>
        <w:ind w:right="410"/>
      </w:pPr>
      <w:r>
        <w:rPr>
          <w:color w:val="231F20"/>
        </w:rPr>
        <w:t xml:space="preserve">Дају се следеће смернице за правила грађења туристичких </w:t>
      </w:r>
      <w:r>
        <w:rPr>
          <w:color w:val="231F20"/>
          <w:spacing w:val="-3"/>
        </w:rPr>
        <w:t xml:space="preserve">комплекса, </w:t>
      </w:r>
      <w:r>
        <w:rPr>
          <w:color w:val="231F20"/>
        </w:rPr>
        <w:t xml:space="preserve">пунктова и насеља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се утврђују у поступку ускла- ђивања урбанистичких планова за туристичке </w:t>
      </w:r>
      <w:r>
        <w:rPr>
          <w:color w:val="231F20"/>
          <w:spacing w:val="-3"/>
        </w:rPr>
        <w:t xml:space="preserve">комплексе, </w:t>
      </w:r>
      <w:r>
        <w:rPr>
          <w:color w:val="231F20"/>
        </w:rPr>
        <w:t>односно израд</w:t>
      </w:r>
      <w:r>
        <w:rPr>
          <w:color w:val="231F20"/>
        </w:rPr>
        <w:t>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предвиђене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детаљне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разраде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склопу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измена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допуна,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или израде новог Просторног плана из дела </w:t>
      </w:r>
      <w:r>
        <w:rPr>
          <w:color w:val="231F20"/>
          <w:spacing w:val="-12"/>
        </w:rPr>
        <w:t xml:space="preserve">V. </w:t>
      </w:r>
      <w:r>
        <w:rPr>
          <w:color w:val="231F20"/>
        </w:rPr>
        <w:t>2.1. овог просторног плана, и то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за:</w:t>
      </w:r>
    </w:p>
    <w:p w:rsidR="002500B1" w:rsidRDefault="00CE42E4">
      <w:pPr>
        <w:pStyle w:val="ListParagraph"/>
        <w:numPr>
          <w:ilvl w:val="4"/>
          <w:numId w:val="11"/>
        </w:numPr>
        <w:tabs>
          <w:tab w:val="left" w:pos="703"/>
        </w:tabs>
        <w:spacing w:before="6" w:line="232" w:lineRule="auto"/>
        <w:ind w:left="111" w:right="410" w:firstLine="397"/>
        <w:jc w:val="both"/>
        <w:rPr>
          <w:sz w:val="18"/>
        </w:rPr>
      </w:pPr>
      <w:r>
        <w:rPr>
          <w:color w:val="231F20"/>
          <w:sz w:val="18"/>
        </w:rPr>
        <w:t xml:space="preserve">Туристичке </w:t>
      </w:r>
      <w:r>
        <w:rPr>
          <w:color w:val="231F20"/>
          <w:spacing w:val="-3"/>
          <w:sz w:val="18"/>
        </w:rPr>
        <w:t xml:space="preserve">комплексе </w:t>
      </w:r>
      <w:r>
        <w:rPr>
          <w:color w:val="231F20"/>
          <w:sz w:val="18"/>
        </w:rPr>
        <w:t>примарног ТЦ Копаоник у зони са режимом заштите III степена Националног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парка:</w:t>
      </w:r>
    </w:p>
    <w:p w:rsidR="002500B1" w:rsidRDefault="00CE42E4">
      <w:pPr>
        <w:pStyle w:val="BodyText"/>
        <w:spacing w:before="2" w:line="232" w:lineRule="auto"/>
        <w:ind w:left="111" w:right="41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утврђивање обавезе детаљног испитивања микро-при- родних услова (инжењерско-геолошких, морфометријских, кли- матских и других), као и еколошке прихватљивости и социо-еко- номске оправданости пре изградње објеката супраструктуре и инфраструктуре туристичк</w:t>
      </w:r>
      <w:r>
        <w:rPr>
          <w:color w:val="231F20"/>
        </w:rPr>
        <w:t>их комплекса;</w:t>
      </w:r>
    </w:p>
    <w:p w:rsidR="002500B1" w:rsidRDefault="00CE42E4">
      <w:pPr>
        <w:pStyle w:val="BodyText"/>
        <w:spacing w:before="5" w:line="232" w:lineRule="auto"/>
        <w:ind w:left="111" w:right="409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хотели, туристички апартмани, пансиони и куће за одмор градиће се и реконструисати доминантно за потребе смештаја нај- виших категорија, на парцелама различите површине, са макси- малним индексом заузетости од 30%;</w:t>
      </w:r>
    </w:p>
    <w:p w:rsidR="002500B1" w:rsidRDefault="00CE42E4">
      <w:pPr>
        <w:pStyle w:val="BodyText"/>
        <w:spacing w:before="4" w:line="232" w:lineRule="auto"/>
        <w:ind w:left="111" w:right="410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стандард свих смештај</w:t>
      </w:r>
      <w:r>
        <w:rPr>
          <w:color w:val="231F20"/>
        </w:rPr>
        <w:t>них објеката утврђује се са мини- мално три звездице на основу Правилника о стандардима за ка- тегоризацију угоститељских објеката за смештај („Службени Гла- сник РС”, број 83/16) са одговарајућим прилозима Правилника;</w:t>
      </w:r>
    </w:p>
    <w:p w:rsidR="002500B1" w:rsidRDefault="00CE42E4">
      <w:pPr>
        <w:pStyle w:val="BodyText"/>
        <w:spacing w:before="4" w:line="232" w:lineRule="auto"/>
        <w:ind w:left="111" w:right="40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спратност објеката туристичког смештаја лимитира се на П+2+3Пк (приземље + 2 спрата + 3 поткровља), са могућим по- друмом или сутереном до 1/2 габарита објеката у случају изград- ње на јаче нагнутом терену;</w:t>
      </w:r>
    </w:p>
    <w:p w:rsidR="002500B1" w:rsidRDefault="00CE42E4">
      <w:pPr>
        <w:pStyle w:val="BodyText"/>
        <w:spacing w:before="4" w:line="232" w:lineRule="auto"/>
        <w:ind w:left="111" w:right="410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објекти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функцији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(управн</w:t>
      </w:r>
      <w:r>
        <w:rPr>
          <w:color w:val="231F20"/>
        </w:rPr>
        <w:t>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истражи- </w:t>
      </w:r>
      <w:r>
        <w:rPr>
          <w:color w:val="231F20"/>
          <w:spacing w:val="-3"/>
        </w:rPr>
        <w:t xml:space="preserve">вачки </w:t>
      </w:r>
      <w:r>
        <w:rPr>
          <w:color w:val="231F20"/>
        </w:rPr>
        <w:t xml:space="preserve">и </w:t>
      </w:r>
      <w:r>
        <w:rPr>
          <w:color w:val="231F20"/>
          <w:spacing w:val="-2"/>
        </w:rPr>
        <w:t xml:space="preserve">културни </w:t>
      </w:r>
      <w:r>
        <w:rPr>
          <w:color w:val="231F20"/>
        </w:rPr>
        <w:t xml:space="preserve">са службеним смештајем за истраживаче и за- послене) изградиће се на </w:t>
      </w:r>
      <w:r>
        <w:rPr>
          <w:color w:val="231F20"/>
          <w:spacing w:val="-3"/>
        </w:rPr>
        <w:t xml:space="preserve">Сувом рудишту </w:t>
      </w:r>
      <w:r>
        <w:rPr>
          <w:color w:val="231F20"/>
        </w:rPr>
        <w:t>и пункту Запланина у објектима са спратношћу до П+1, у етно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стилу;</w:t>
      </w:r>
    </w:p>
    <w:p w:rsidR="002500B1" w:rsidRDefault="00CE42E4">
      <w:pPr>
        <w:pStyle w:val="BodyText"/>
        <w:spacing w:before="4" w:line="232" w:lineRule="auto"/>
        <w:ind w:left="111" w:right="410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службени лежаји за 5% запослених у туризму предвидеће се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оквиру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туристич</w:t>
      </w:r>
      <w:r>
        <w:rPr>
          <w:color w:val="231F20"/>
        </w:rPr>
        <w:t>ког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смештаја,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могу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предвиде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само- сталним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објектима;</w:t>
      </w:r>
    </w:p>
    <w:p w:rsidR="002500B1" w:rsidRDefault="00CE42E4">
      <w:pPr>
        <w:pStyle w:val="BodyText"/>
        <w:spacing w:before="3" w:line="232" w:lineRule="auto"/>
        <w:ind w:left="111" w:right="41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објекти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јавних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служби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сервиса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предвидеће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спратно- шћу до П+1, са јавним и службеним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приступима;</w:t>
      </w:r>
    </w:p>
    <w:p w:rsidR="002500B1" w:rsidRDefault="002500B1">
      <w:pPr>
        <w:spacing w:line="232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255" w:space="131"/>
            <w:col w:w="5634"/>
          </w:cols>
        </w:sectPr>
      </w:pPr>
    </w:p>
    <w:p w:rsidR="002500B1" w:rsidRDefault="00CE42E4">
      <w:pPr>
        <w:pStyle w:val="BodyText"/>
        <w:spacing w:before="76" w:line="228" w:lineRule="auto"/>
        <w:ind w:left="393" w:right="1"/>
      </w:pPr>
      <w:r>
        <w:rPr>
          <w:color w:val="231F20"/>
          <w:w w:val="66"/>
        </w:rPr>
        <w:lastRenderedPageBreak/>
        <w:t xml:space="preserve"> </w:t>
      </w:r>
      <w:r>
        <w:rPr>
          <w:color w:val="231F20"/>
        </w:rPr>
        <w:t>– затворени спортско-рекреативни објекти предвидеће се,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 xml:space="preserve">по </w:t>
      </w:r>
      <w:r>
        <w:rPr>
          <w:color w:val="231F20"/>
          <w:spacing w:val="-3"/>
        </w:rPr>
        <w:t xml:space="preserve">правилу, </w:t>
      </w:r>
      <w:r>
        <w:rPr>
          <w:color w:val="231F20"/>
        </w:rPr>
        <w:t>са спратношћу П+0 (изузетно до П+1) са прописним ме- рама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обезбеђења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масовних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посета,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мањи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пратећи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објекти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отворе- них спортско-рекреативних терена биће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приземни;</w:t>
      </w:r>
    </w:p>
    <w:p w:rsidR="002500B1" w:rsidRDefault="00CE42E4">
      <w:pPr>
        <w:pStyle w:val="BodyText"/>
        <w:spacing w:before="3" w:line="228" w:lineRule="auto"/>
        <w:ind w:left="393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архитектонски облици свих објеката у комплексима Тури- стичког центра сачува</w:t>
      </w:r>
      <w:r>
        <w:rPr>
          <w:color w:val="231F20"/>
        </w:rPr>
        <w:t>ће препознатљиви „копаонички” израз, са енергетски рационалним просторима, заштићеним од негативних екстрема високопланинске климе и оптимално отвореним према микро-амбијентима природног предела, са доминантном употре- бом изворних материјала овог поднебља</w:t>
      </w:r>
      <w:r>
        <w:rPr>
          <w:color w:val="231F20"/>
        </w:rPr>
        <w:t xml:space="preserve"> (дрво и камен);</w:t>
      </w:r>
    </w:p>
    <w:p w:rsidR="002500B1" w:rsidRDefault="00CE42E4">
      <w:pPr>
        <w:pStyle w:val="BodyText"/>
        <w:spacing w:before="5" w:line="228" w:lineRule="auto"/>
        <w:ind w:left="394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паркирање путничких возила и </w:t>
      </w:r>
      <w:r>
        <w:rPr>
          <w:color w:val="231F20"/>
          <w:spacing w:val="-3"/>
        </w:rPr>
        <w:t xml:space="preserve">аутобуса </w:t>
      </w:r>
      <w:r>
        <w:rPr>
          <w:color w:val="231F20"/>
        </w:rPr>
        <w:t>обезбедиће се са најмање 50% у гаражама (затвореним и полуотвореним, по прави- лу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укопаним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полуукопаним)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50%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отвореним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паркинзима.</w:t>
      </w:r>
    </w:p>
    <w:p w:rsidR="002500B1" w:rsidRDefault="00CE42E4">
      <w:pPr>
        <w:pStyle w:val="ListParagraph"/>
        <w:numPr>
          <w:ilvl w:val="4"/>
          <w:numId w:val="11"/>
        </w:numPr>
        <w:tabs>
          <w:tab w:val="left" w:pos="996"/>
        </w:tabs>
        <w:spacing w:before="3" w:line="228" w:lineRule="auto"/>
        <w:ind w:right="1" w:firstLine="397"/>
        <w:jc w:val="both"/>
        <w:rPr>
          <w:sz w:val="18"/>
        </w:rPr>
      </w:pPr>
      <w:r>
        <w:rPr>
          <w:color w:val="231F20"/>
          <w:sz w:val="18"/>
        </w:rPr>
        <w:t>Туристичке пунктове примарног Туристичког центра ван тури</w:t>
      </w:r>
      <w:r>
        <w:rPr>
          <w:color w:val="231F20"/>
          <w:sz w:val="18"/>
        </w:rPr>
        <w:t xml:space="preserve">стичких </w:t>
      </w:r>
      <w:r>
        <w:rPr>
          <w:color w:val="231F20"/>
          <w:spacing w:val="-3"/>
          <w:sz w:val="18"/>
        </w:rPr>
        <w:t xml:space="preserve">комплекса </w:t>
      </w:r>
      <w:r>
        <w:rPr>
          <w:color w:val="231F20"/>
          <w:sz w:val="18"/>
        </w:rPr>
        <w:t>на подручју Националног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парка:</w:t>
      </w:r>
    </w:p>
    <w:p w:rsidR="002500B1" w:rsidRDefault="00CE42E4">
      <w:pPr>
        <w:pStyle w:val="BodyText"/>
        <w:spacing w:before="1" w:line="228" w:lineRule="auto"/>
        <w:ind w:left="394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објекти у функцији Националног парка и туристичког сме- штаја у Запланини предвидеће се са спратношћу П+Пк, као ру- стични објекти пажљиво уклопљени у природни предео;</w:t>
      </w:r>
    </w:p>
    <w:p w:rsidR="002500B1" w:rsidRDefault="00CE42E4">
      <w:pPr>
        <w:pStyle w:val="BodyText"/>
        <w:spacing w:before="3" w:line="228" w:lineRule="auto"/>
        <w:ind w:left="393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ски-ресторани уз жичаре предвидеће се на парцели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2 –4 ара,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рустични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објекти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спратности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П+Пк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максимално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уклопље- ни у терен 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вегетацију;</w:t>
      </w:r>
    </w:p>
    <w:p w:rsidR="002500B1" w:rsidRDefault="00CE42E4">
      <w:pPr>
        <w:pStyle w:val="BodyText"/>
        <w:spacing w:before="2" w:line="228" w:lineRule="auto"/>
        <w:ind w:left="394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на планинарским пунктовима Ђоров мост и Гарине, уз уређење платоа за шаторе предвидеће се мали приземни пра</w:t>
      </w:r>
      <w:r>
        <w:rPr>
          <w:color w:val="231F20"/>
        </w:rPr>
        <w:t>тећи објекти (санитарије и надстрешнице).</w:t>
      </w:r>
    </w:p>
    <w:p w:rsidR="002500B1" w:rsidRDefault="00CE42E4">
      <w:pPr>
        <w:pStyle w:val="ListParagraph"/>
        <w:numPr>
          <w:ilvl w:val="4"/>
          <w:numId w:val="11"/>
        </w:numPr>
        <w:tabs>
          <w:tab w:val="left" w:pos="994"/>
        </w:tabs>
        <w:spacing w:before="3" w:line="228" w:lineRule="auto"/>
        <w:ind w:firstLine="397"/>
        <w:jc w:val="both"/>
        <w:rPr>
          <w:sz w:val="18"/>
        </w:rPr>
      </w:pPr>
      <w:r>
        <w:rPr>
          <w:color w:val="231F20"/>
          <w:sz w:val="18"/>
        </w:rPr>
        <w:t xml:space="preserve">Остале пунктове и објекте супраструктуре ван туристич- ких </w:t>
      </w:r>
      <w:r>
        <w:rPr>
          <w:color w:val="231F20"/>
          <w:spacing w:val="-3"/>
          <w:sz w:val="18"/>
        </w:rPr>
        <w:t xml:space="preserve">комплекса </w:t>
      </w:r>
      <w:r>
        <w:rPr>
          <w:color w:val="231F20"/>
          <w:sz w:val="18"/>
        </w:rPr>
        <w:t>и пунктова примарног Туристичког центра на под- ручју Националног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парка:</w:t>
      </w:r>
    </w:p>
    <w:p w:rsidR="002500B1" w:rsidRDefault="00CE42E4">
      <w:pPr>
        <w:pStyle w:val="BodyText"/>
        <w:spacing w:before="2" w:line="228" w:lineRule="auto"/>
        <w:ind w:left="394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мали службени објекти у функцији заштите и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презентације Националног парка, шумарства и узгоја дивљачи, водопривреде и скијалишта у режиму заштите II степена предвидеће се искључи- во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локалног дрвета и камена, уз максимално уклапање у терен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вегетацију;</w:t>
      </w:r>
    </w:p>
    <w:p w:rsidR="002500B1" w:rsidRDefault="00CE42E4">
      <w:pPr>
        <w:pStyle w:val="BodyText"/>
        <w:spacing w:before="4" w:line="228" w:lineRule="auto"/>
        <w:ind w:left="394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појединачни, претежно службени објекти </w:t>
      </w:r>
      <w:r>
        <w:rPr>
          <w:color w:val="231F20"/>
        </w:rPr>
        <w:t>у режиму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зашти- те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III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степена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функцији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парка,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туризма,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сточарства, шумарства и узгоја дивљачи, водопривреде, хидроенергетике и друго,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предвидеће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приземни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објекти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одговарајуће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величине, на етно узорима малих објеката народног градитељства у копао- </w:t>
      </w:r>
      <w:r>
        <w:rPr>
          <w:color w:val="231F20"/>
          <w:spacing w:val="-3"/>
        </w:rPr>
        <w:t xml:space="preserve">ничком </w:t>
      </w:r>
      <w:r>
        <w:rPr>
          <w:color w:val="231F20"/>
          <w:spacing w:val="-4"/>
        </w:rPr>
        <w:t xml:space="preserve">крају,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локалних материјала и уз оптимално уклапање у природни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предео;</w:t>
      </w:r>
    </w:p>
    <w:p w:rsidR="002500B1" w:rsidRDefault="00CE42E4">
      <w:pPr>
        <w:pStyle w:val="BodyText"/>
        <w:spacing w:before="6" w:line="228" w:lineRule="auto"/>
        <w:ind w:left="394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пунктовима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посебних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интереса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склопу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јамских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повр- шинских </w:t>
      </w:r>
      <w:r>
        <w:rPr>
          <w:color w:val="231F20"/>
          <w:spacing w:val="-3"/>
        </w:rPr>
        <w:t xml:space="preserve">копова </w:t>
      </w:r>
      <w:r>
        <w:rPr>
          <w:color w:val="231F20"/>
        </w:rPr>
        <w:t xml:space="preserve">напуштених </w:t>
      </w:r>
      <w:r>
        <w:rPr>
          <w:color w:val="231F20"/>
          <w:spacing w:val="-3"/>
        </w:rPr>
        <w:t xml:space="preserve">рудника </w:t>
      </w:r>
      <w:r>
        <w:rPr>
          <w:color w:val="231F20"/>
        </w:rPr>
        <w:t>у режиму з</w:t>
      </w:r>
      <w:r>
        <w:rPr>
          <w:color w:val="231F20"/>
        </w:rPr>
        <w:t>аштите III степе- на предвидеће се специфични, атрактивни објекти јамског клуба, отворених полигона за пењање и спуштање и др, уз употребу на- туралних облика 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материјала;</w:t>
      </w:r>
    </w:p>
    <w:p w:rsidR="002500B1" w:rsidRDefault="00CE42E4">
      <w:pPr>
        <w:pStyle w:val="BodyText"/>
        <w:spacing w:before="4" w:line="228" w:lineRule="auto"/>
        <w:ind w:left="394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за приземне стамбене и </w:t>
      </w:r>
      <w:r>
        <w:rPr>
          <w:color w:val="231F20"/>
          <w:spacing w:val="-3"/>
        </w:rPr>
        <w:t xml:space="preserve">економске </w:t>
      </w:r>
      <w:r>
        <w:rPr>
          <w:color w:val="231F20"/>
        </w:rPr>
        <w:t>објекте бачија у зонама са режимом заштите II и</w:t>
      </w:r>
      <w:r>
        <w:rPr>
          <w:color w:val="231F20"/>
        </w:rPr>
        <w:t xml:space="preserve"> III степена предвидеће се обнова и ре- конструкција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изворном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облику,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искључиву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употребу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локалних материјала;</w:t>
      </w:r>
    </w:p>
    <w:p w:rsidR="002500B1" w:rsidRDefault="00CE42E4">
      <w:pPr>
        <w:pStyle w:val="BodyText"/>
        <w:spacing w:before="4" w:line="228" w:lineRule="auto"/>
        <w:ind w:left="394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 постојеће објекте викенд кућа уз бачију Гвоздац даће се могућност адаптације у екстеријеру по узору на архитектуру об- новљене бачије.</w:t>
      </w:r>
    </w:p>
    <w:p w:rsidR="002500B1" w:rsidRDefault="00CE42E4">
      <w:pPr>
        <w:pStyle w:val="ListParagraph"/>
        <w:numPr>
          <w:ilvl w:val="4"/>
          <w:numId w:val="11"/>
        </w:numPr>
        <w:tabs>
          <w:tab w:val="left" w:pos="987"/>
        </w:tabs>
        <w:spacing w:before="2" w:line="228" w:lineRule="auto"/>
        <w:ind w:firstLine="397"/>
        <w:jc w:val="both"/>
        <w:rPr>
          <w:sz w:val="18"/>
        </w:rPr>
      </w:pPr>
      <w:r>
        <w:rPr>
          <w:color w:val="231F20"/>
          <w:sz w:val="18"/>
        </w:rPr>
        <w:t>Секундарне туристичке центре и туристичка села на под- ручју Просторног плана ван граница Националног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парка:</w:t>
      </w:r>
    </w:p>
    <w:p w:rsidR="002500B1" w:rsidRDefault="00CE42E4">
      <w:pPr>
        <w:pStyle w:val="BodyText"/>
        <w:spacing w:before="2" w:line="228" w:lineRule="auto"/>
        <w:ind w:left="394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 објекте туристичког смештаја у секундарним туристич- ким центрима предвидеће се изградња и реконструкција на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 xml:space="preserve">парце- лама минималне величине: </w:t>
      </w:r>
      <w:r>
        <w:rPr>
          <w:color w:val="231F20"/>
        </w:rPr>
        <w:t xml:space="preserve">за </w:t>
      </w:r>
      <w:r>
        <w:rPr>
          <w:color w:val="231F20"/>
          <w:spacing w:val="-2"/>
        </w:rPr>
        <w:t xml:space="preserve">хотеле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20 ари, за апартмане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10 ари, за пансионе и куће за одмор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5 ари, са максималним индек- сом заузетости парцела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30%;</w:t>
      </w:r>
    </w:p>
    <w:p w:rsidR="002500B1" w:rsidRDefault="00CE42E4">
      <w:pPr>
        <w:pStyle w:val="BodyText"/>
        <w:spacing w:before="4" w:line="228" w:lineRule="auto"/>
        <w:ind w:left="395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за објекте туристичког смештаја у секундарним туристич- ким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центрима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утврдиће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следеће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максималне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спратности: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хотел</w:t>
      </w:r>
      <w:r>
        <w:rPr>
          <w:color w:val="231F20"/>
          <w:spacing w:val="-3"/>
        </w:rPr>
        <w:t xml:space="preserve">а </w:t>
      </w:r>
      <w:r>
        <w:rPr>
          <w:color w:val="231F20"/>
        </w:rPr>
        <w:t>до П+3+Пк, апартмана П+2+Пк, пансиона П+1+Пк и кућа за од- мор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П+Пк;</w:t>
      </w:r>
    </w:p>
    <w:p w:rsidR="002500B1" w:rsidRDefault="00CE42E4">
      <w:pPr>
        <w:pStyle w:val="BodyText"/>
        <w:spacing w:before="3" w:line="228" w:lineRule="auto"/>
        <w:ind w:left="395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у оквиру парцела туристичког смештаја у секундарним ту- ристичким центрима обезбедиће се потребан број паркинга и га- ража, уз могућност изградње комплементарних помоћних објека- та </w:t>
      </w:r>
      <w:r>
        <w:rPr>
          <w:color w:val="231F20"/>
        </w:rPr>
        <w:t>у оквиру утврђеног индекса заузетости;</w:t>
      </w:r>
    </w:p>
    <w:p w:rsidR="002500B1" w:rsidRDefault="00CE42E4">
      <w:pPr>
        <w:pStyle w:val="BodyText"/>
        <w:spacing w:before="4" w:line="228" w:lineRule="auto"/>
        <w:ind w:left="396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архитектура и материјали нових објеката туристичког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сме- штаја у секундарним туристичким центрима биће прилагођени познатим узорима етно-архитектуре </w:t>
      </w:r>
      <w:r>
        <w:rPr>
          <w:color w:val="231F20"/>
          <w:spacing w:val="-3"/>
        </w:rPr>
        <w:t>копаоничког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краја;</w:t>
      </w:r>
    </w:p>
    <w:p w:rsidR="002500B1" w:rsidRDefault="00CE42E4">
      <w:pPr>
        <w:pStyle w:val="BodyText"/>
        <w:spacing w:before="2" w:line="228" w:lineRule="auto"/>
        <w:ind w:left="396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реконструкција и изградња балнео-рекреативн</w:t>
      </w:r>
      <w:r>
        <w:rPr>
          <w:color w:val="231F20"/>
        </w:rPr>
        <w:t>их и спорт- ско-рекреативних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садржаја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секундарном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туристичком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центру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Јо- шаничка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Бања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обухватиће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посебно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обнову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старих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објеката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језгру Бање (турског хамама и старог купатила), као и изградњу нових термоминералних аква-садржаја, са архитектуром на мотивима старих бањских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објеката;</w:t>
      </w:r>
    </w:p>
    <w:p w:rsidR="002500B1" w:rsidRDefault="00CE42E4">
      <w:pPr>
        <w:pStyle w:val="BodyText"/>
        <w:spacing w:before="68" w:line="235" w:lineRule="auto"/>
        <w:ind w:left="243" w:right="124"/>
      </w:pPr>
      <w:r>
        <w:br w:type="column"/>
      </w:r>
      <w:r>
        <w:rPr>
          <w:color w:val="231F20"/>
          <w:w w:val="66"/>
        </w:rPr>
        <w:t xml:space="preserve"> </w:t>
      </w:r>
      <w:r>
        <w:rPr>
          <w:color w:val="231F20"/>
        </w:rPr>
        <w:t>– изградња спортско-рекреативних садржаја у секундарним туристичким центрима обухватиће приземне затворене објекте и отворене терене са малим пратећим приземним објектима;</w:t>
      </w:r>
    </w:p>
    <w:p w:rsidR="002500B1" w:rsidRDefault="00CE42E4">
      <w:pPr>
        <w:pStyle w:val="BodyText"/>
        <w:spacing w:line="235" w:lineRule="auto"/>
        <w:ind w:left="243" w:right="124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</w:t>
      </w:r>
      <w:r>
        <w:rPr>
          <w:color w:val="231F20"/>
          <w:spacing w:val="-4"/>
        </w:rPr>
        <w:t xml:space="preserve">туристички смештај </w:t>
      </w:r>
      <w:r>
        <w:rPr>
          <w:color w:val="231F20"/>
        </w:rPr>
        <w:t xml:space="preserve">у </w:t>
      </w:r>
      <w:r>
        <w:rPr>
          <w:color w:val="231F20"/>
          <w:spacing w:val="-4"/>
        </w:rPr>
        <w:t xml:space="preserve">пансионима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стамбеним објектима </w:t>
      </w:r>
      <w:r>
        <w:rPr>
          <w:color w:val="231F20"/>
        </w:rPr>
        <w:t xml:space="preserve">у </w:t>
      </w:r>
      <w:r>
        <w:rPr>
          <w:color w:val="231F20"/>
          <w:spacing w:val="-4"/>
        </w:rPr>
        <w:t>туристичким селима предви</w:t>
      </w:r>
      <w:r>
        <w:rPr>
          <w:color w:val="231F20"/>
          <w:spacing w:val="-4"/>
        </w:rPr>
        <w:t xml:space="preserve">деће </w:t>
      </w:r>
      <w:r>
        <w:rPr>
          <w:color w:val="231F20"/>
        </w:rPr>
        <w:t xml:space="preserve">се </w:t>
      </w:r>
      <w:r>
        <w:rPr>
          <w:color w:val="231F20"/>
          <w:spacing w:val="-4"/>
        </w:rPr>
        <w:t xml:space="preserve">првенствено адаптацијом, </w:t>
      </w:r>
      <w:r>
        <w:rPr>
          <w:color w:val="231F20"/>
          <w:spacing w:val="-5"/>
        </w:rPr>
        <w:t xml:space="preserve">модер- </w:t>
      </w:r>
      <w:r>
        <w:rPr>
          <w:color w:val="231F20"/>
          <w:spacing w:val="-4"/>
        </w:rPr>
        <w:t xml:space="preserve">низацијом </w:t>
      </w:r>
      <w:r>
        <w:rPr>
          <w:color w:val="231F20"/>
        </w:rPr>
        <w:t xml:space="preserve">и </w:t>
      </w:r>
      <w:r>
        <w:rPr>
          <w:color w:val="231F20"/>
          <w:spacing w:val="-5"/>
        </w:rPr>
        <w:t xml:space="preserve">реконструкцијом </w:t>
      </w:r>
      <w:r>
        <w:rPr>
          <w:color w:val="231F20"/>
          <w:spacing w:val="-4"/>
        </w:rPr>
        <w:t xml:space="preserve">постојећих </w:t>
      </w:r>
      <w:r>
        <w:rPr>
          <w:color w:val="231F20"/>
          <w:spacing w:val="-3"/>
        </w:rPr>
        <w:t xml:space="preserve">сеоских </w:t>
      </w:r>
      <w:r>
        <w:rPr>
          <w:color w:val="231F20"/>
          <w:spacing w:val="-4"/>
        </w:rPr>
        <w:t xml:space="preserve">зграда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мањим делом изградњом нових </w:t>
      </w:r>
      <w:r>
        <w:rPr>
          <w:color w:val="231F20"/>
          <w:spacing w:val="-5"/>
        </w:rPr>
        <w:t xml:space="preserve">објеката,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свим </w:t>
      </w:r>
      <w:r>
        <w:rPr>
          <w:color w:val="231F20"/>
          <w:spacing w:val="-4"/>
        </w:rPr>
        <w:t xml:space="preserve">случајевима </w:t>
      </w:r>
      <w:r>
        <w:rPr>
          <w:color w:val="231F20"/>
        </w:rPr>
        <w:t xml:space="preserve">уз </w:t>
      </w:r>
      <w:r>
        <w:rPr>
          <w:color w:val="231F20"/>
          <w:spacing w:val="-4"/>
        </w:rPr>
        <w:t xml:space="preserve">поштовање традиционалних искустава </w:t>
      </w:r>
      <w:r>
        <w:rPr>
          <w:color w:val="231F20"/>
          <w:spacing w:val="-5"/>
        </w:rPr>
        <w:t xml:space="preserve">народног </w:t>
      </w:r>
      <w:r>
        <w:rPr>
          <w:color w:val="231F20"/>
          <w:spacing w:val="-4"/>
        </w:rPr>
        <w:t xml:space="preserve">градитељства </w:t>
      </w:r>
      <w:r>
        <w:rPr>
          <w:color w:val="231F20"/>
          <w:spacing w:val="-3"/>
        </w:rPr>
        <w:t xml:space="preserve">ових </w:t>
      </w:r>
      <w:r>
        <w:rPr>
          <w:color w:val="231F20"/>
          <w:spacing w:val="-4"/>
        </w:rPr>
        <w:t>крајева;</w:t>
      </w:r>
    </w:p>
    <w:p w:rsidR="002500B1" w:rsidRDefault="00CE42E4">
      <w:pPr>
        <w:pStyle w:val="BodyText"/>
        <w:spacing w:line="235" w:lineRule="auto"/>
        <w:ind w:left="244" w:right="124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у секундарним туристичким </w:t>
      </w:r>
      <w:r>
        <w:rPr>
          <w:color w:val="231F20"/>
        </w:rPr>
        <w:t>центрима и туристичким се- лима предвидеће се обнова најстаријих стамбених и економских објеката народног градитељства.</w:t>
      </w:r>
    </w:p>
    <w:p w:rsidR="002500B1" w:rsidRDefault="00CE42E4">
      <w:pPr>
        <w:pStyle w:val="ListParagraph"/>
        <w:numPr>
          <w:ilvl w:val="2"/>
          <w:numId w:val="11"/>
        </w:numPr>
        <w:tabs>
          <w:tab w:val="left" w:pos="1170"/>
        </w:tabs>
        <w:spacing w:before="157"/>
        <w:ind w:left="1169"/>
        <w:jc w:val="left"/>
        <w:rPr>
          <w:i/>
          <w:sz w:val="18"/>
        </w:rPr>
      </w:pPr>
      <w:r>
        <w:rPr>
          <w:i/>
          <w:color w:val="231F20"/>
          <w:sz w:val="18"/>
        </w:rPr>
        <w:t>Правила уређења за објекте стамбене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намене</w:t>
      </w:r>
    </w:p>
    <w:p w:rsidR="002500B1" w:rsidRDefault="002500B1">
      <w:pPr>
        <w:pStyle w:val="BodyText"/>
        <w:spacing w:before="4"/>
        <w:ind w:left="0" w:firstLine="0"/>
        <w:jc w:val="left"/>
        <w:rPr>
          <w:i/>
          <w:sz w:val="17"/>
        </w:rPr>
      </w:pPr>
    </w:p>
    <w:p w:rsidR="002500B1" w:rsidRDefault="00CE42E4">
      <w:pPr>
        <w:pStyle w:val="BodyText"/>
        <w:spacing w:before="1" w:line="235" w:lineRule="auto"/>
        <w:ind w:left="244" w:right="124"/>
      </w:pPr>
      <w:r>
        <w:rPr>
          <w:color w:val="231F20"/>
        </w:rPr>
        <w:t>Забрањује се изградња стамбених објеката на подручју у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 xml:space="preserve">гра- ницама Националног парка Копаоник и у зонама заштите природ- них вредности и непокретних културних добара на преосталом подручју Просторног плана ван граница Националног парка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>паоник.</w:t>
      </w:r>
    </w:p>
    <w:p w:rsidR="002500B1" w:rsidRDefault="00CE42E4">
      <w:pPr>
        <w:pStyle w:val="BodyText"/>
        <w:spacing w:line="235" w:lineRule="auto"/>
        <w:ind w:left="244" w:right="124"/>
      </w:pPr>
      <w:r>
        <w:rPr>
          <w:color w:val="231F20"/>
        </w:rPr>
        <w:t>Правила уређења и грађења за објекте стамбене намене на преоста</w:t>
      </w:r>
      <w:r>
        <w:rPr>
          <w:color w:val="231F20"/>
        </w:rPr>
        <w:t>лом подручју Просторног плана ван граница Националног парка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Копаоник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утврђују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просторним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планом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јединице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локалне самоуправе и урбанистичким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планом.</w:t>
      </w:r>
    </w:p>
    <w:p w:rsidR="002500B1" w:rsidRDefault="00CE42E4">
      <w:pPr>
        <w:pStyle w:val="ListParagraph"/>
        <w:numPr>
          <w:ilvl w:val="2"/>
          <w:numId w:val="11"/>
        </w:numPr>
        <w:tabs>
          <w:tab w:val="left" w:pos="733"/>
        </w:tabs>
        <w:spacing w:before="158"/>
        <w:ind w:left="732"/>
        <w:jc w:val="left"/>
        <w:rPr>
          <w:i/>
          <w:sz w:val="18"/>
        </w:rPr>
      </w:pPr>
      <w:r>
        <w:rPr>
          <w:i/>
          <w:color w:val="231F20"/>
          <w:sz w:val="18"/>
        </w:rPr>
        <w:t>Правила уређења за објекте пословне и привредне</w:t>
      </w:r>
      <w:r>
        <w:rPr>
          <w:i/>
          <w:color w:val="231F20"/>
          <w:spacing w:val="-16"/>
          <w:sz w:val="18"/>
        </w:rPr>
        <w:t xml:space="preserve"> </w:t>
      </w:r>
      <w:r>
        <w:rPr>
          <w:i/>
          <w:color w:val="231F20"/>
          <w:sz w:val="18"/>
        </w:rPr>
        <w:t>намене</w:t>
      </w:r>
    </w:p>
    <w:p w:rsidR="002500B1" w:rsidRDefault="002500B1">
      <w:pPr>
        <w:pStyle w:val="BodyText"/>
        <w:spacing w:before="5"/>
        <w:ind w:left="0" w:firstLine="0"/>
        <w:jc w:val="left"/>
        <w:rPr>
          <w:i/>
          <w:sz w:val="17"/>
        </w:rPr>
      </w:pPr>
    </w:p>
    <w:p w:rsidR="002500B1" w:rsidRDefault="00CE42E4">
      <w:pPr>
        <w:pStyle w:val="BodyText"/>
        <w:spacing w:line="235" w:lineRule="auto"/>
        <w:ind w:left="244" w:right="123"/>
      </w:pPr>
      <w:r>
        <w:rPr>
          <w:color w:val="231F20"/>
        </w:rPr>
        <w:t>Дозвољена је једино изградња пословних објеката у</w:t>
      </w:r>
      <w:r>
        <w:rPr>
          <w:color w:val="231F20"/>
        </w:rPr>
        <w:t xml:space="preserve"> функци- ји туризма и управљања заштићеним подручјем у границама На- ционалног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Копаоник.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Правила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уређења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грађења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наведе- не објекте пословне намене утврђују се урбанистичким планом за туристички </w:t>
      </w:r>
      <w:r>
        <w:rPr>
          <w:color w:val="231F20"/>
          <w:spacing w:val="-3"/>
        </w:rPr>
        <w:t xml:space="preserve">комплекс </w:t>
      </w:r>
      <w:r>
        <w:rPr>
          <w:color w:val="231F20"/>
        </w:rPr>
        <w:t>и део туристичког насеља на подручју Про-</w:t>
      </w:r>
      <w:r>
        <w:rPr>
          <w:color w:val="231F20"/>
        </w:rPr>
        <w:t xml:space="preserve"> сторног плана у границама Националног парка Копаоник из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дела</w:t>
      </w:r>
    </w:p>
    <w:p w:rsidR="002500B1" w:rsidRDefault="00CE42E4">
      <w:pPr>
        <w:pStyle w:val="BodyText"/>
        <w:spacing w:line="235" w:lineRule="auto"/>
        <w:ind w:left="245" w:right="123" w:hanging="1"/>
      </w:pPr>
      <w:r>
        <w:rPr>
          <w:color w:val="231F20"/>
        </w:rPr>
        <w:t>V. 2.1. Просторног плана, односно детаљном разрадом у склопу измена и допуна, или израде новог Просторног плана.</w:t>
      </w:r>
    </w:p>
    <w:p w:rsidR="002500B1" w:rsidRDefault="00CE42E4">
      <w:pPr>
        <w:pStyle w:val="BodyText"/>
        <w:spacing w:line="235" w:lineRule="auto"/>
        <w:ind w:left="245" w:right="122"/>
      </w:pPr>
      <w:r>
        <w:rPr>
          <w:color w:val="231F20"/>
        </w:rPr>
        <w:t>Забрањује се изградња привредних објеката на подручју у границама Националног парка Копаоник и у зонама заштите при- родних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вредности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непокретних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културних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добара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преосталом подручју Просторног плана ван граница Националног парка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>паоник.</w:t>
      </w:r>
    </w:p>
    <w:p w:rsidR="002500B1" w:rsidRDefault="00CE42E4">
      <w:pPr>
        <w:pStyle w:val="BodyText"/>
        <w:spacing w:line="235" w:lineRule="auto"/>
        <w:ind w:left="245" w:right="122"/>
      </w:pPr>
      <w:r>
        <w:rPr>
          <w:color w:val="231F20"/>
        </w:rPr>
        <w:t>Правила уређења и грађења за објекте пословне и привред- не намене на преосталом подручју Просторног плана ван граница Националног парка Копаоник утврђују се просторним планом је- динице локалне самоуправе и урбанистичким планом.</w:t>
      </w:r>
    </w:p>
    <w:p w:rsidR="002500B1" w:rsidRDefault="00CE42E4">
      <w:pPr>
        <w:pStyle w:val="Heading1"/>
        <w:numPr>
          <w:ilvl w:val="1"/>
          <w:numId w:val="11"/>
        </w:numPr>
        <w:tabs>
          <w:tab w:val="left" w:pos="843"/>
        </w:tabs>
        <w:spacing w:before="152" w:line="204" w:lineRule="exact"/>
        <w:ind w:left="842"/>
        <w:jc w:val="left"/>
      </w:pPr>
      <w:r>
        <w:rPr>
          <w:color w:val="231F20"/>
        </w:rPr>
        <w:t>Правила грађења за пословн</w:t>
      </w:r>
      <w:r>
        <w:rPr>
          <w:color w:val="231F20"/>
        </w:rPr>
        <w:t>о-стамбени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комплекс</w:t>
      </w:r>
    </w:p>
    <w:p w:rsidR="002500B1" w:rsidRDefault="00CE42E4">
      <w:pPr>
        <w:spacing w:line="204" w:lineRule="exact"/>
        <w:ind w:left="442"/>
        <w:rPr>
          <w:b/>
          <w:sz w:val="18"/>
        </w:rPr>
      </w:pPr>
      <w:r>
        <w:rPr>
          <w:b/>
          <w:color w:val="231F20"/>
          <w:sz w:val="18"/>
        </w:rPr>
        <w:t>и хелидром са хангаром у насељу Чајетина, КО Копаоник</w:t>
      </w:r>
    </w:p>
    <w:p w:rsidR="002500B1" w:rsidRDefault="002500B1">
      <w:pPr>
        <w:pStyle w:val="BodyText"/>
        <w:spacing w:before="5"/>
        <w:ind w:left="0" w:firstLine="0"/>
        <w:jc w:val="left"/>
        <w:rPr>
          <w:b/>
          <w:sz w:val="17"/>
        </w:rPr>
      </w:pPr>
    </w:p>
    <w:p w:rsidR="002500B1" w:rsidRDefault="00CE42E4">
      <w:pPr>
        <w:pStyle w:val="BodyText"/>
        <w:spacing w:line="235" w:lineRule="auto"/>
        <w:ind w:left="245" w:right="122" w:firstLine="397"/>
      </w:pPr>
      <w:r>
        <w:rPr>
          <w:color w:val="231F20"/>
        </w:rPr>
        <w:t>Детаљном разрадом у склопу Просторног плана дефиниса- на су правила грађења која важе за изградњу свих нових објеката. Изградњу објеката треба ускладити са Законом о планирању и из-</w:t>
      </w:r>
      <w:r>
        <w:rPr>
          <w:color w:val="231F20"/>
        </w:rPr>
        <w:t xml:space="preserve"> градњи, уз поштовање правила парцелације, параметара и прави- ла изградње из Просторног плана, правила о грађењу и техничких прописа.</w:t>
      </w:r>
    </w:p>
    <w:p w:rsidR="002500B1" w:rsidRDefault="00CE42E4">
      <w:pPr>
        <w:pStyle w:val="ListParagraph"/>
        <w:numPr>
          <w:ilvl w:val="2"/>
          <w:numId w:val="11"/>
        </w:numPr>
        <w:tabs>
          <w:tab w:val="left" w:pos="1312"/>
        </w:tabs>
        <w:spacing w:before="161"/>
        <w:ind w:left="1222" w:hanging="226"/>
        <w:jc w:val="left"/>
        <w:rPr>
          <w:i/>
          <w:sz w:val="18"/>
        </w:rPr>
      </w:pPr>
      <w:r>
        <w:rPr>
          <w:i/>
          <w:color w:val="231F20"/>
          <w:sz w:val="18"/>
        </w:rPr>
        <w:t>Обухват и опис подручја детаљне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разраде</w:t>
      </w:r>
    </w:p>
    <w:p w:rsidR="002500B1" w:rsidRDefault="002500B1">
      <w:pPr>
        <w:pStyle w:val="BodyText"/>
        <w:spacing w:before="5"/>
        <w:ind w:left="0" w:firstLine="0"/>
        <w:jc w:val="left"/>
        <w:rPr>
          <w:i/>
          <w:sz w:val="17"/>
        </w:rPr>
      </w:pPr>
    </w:p>
    <w:p w:rsidR="002500B1" w:rsidRDefault="00CE42E4">
      <w:pPr>
        <w:pStyle w:val="BodyText"/>
        <w:spacing w:line="235" w:lineRule="auto"/>
        <w:ind w:left="246" w:right="121"/>
      </w:pPr>
      <w:r>
        <w:rPr>
          <w:color w:val="231F20"/>
        </w:rPr>
        <w:t>Укупна површина обухвата подручја детаљне разраде у на- сељу Чајетина, КО Копаон</w:t>
      </w:r>
      <w:r>
        <w:rPr>
          <w:color w:val="231F20"/>
        </w:rPr>
        <w:t>ик приказана у графичким прилозима у размери 1:1.000 износи 4 ha 51 a.</w:t>
      </w:r>
    </w:p>
    <w:p w:rsidR="002500B1" w:rsidRDefault="00CE42E4">
      <w:pPr>
        <w:pStyle w:val="BodyText"/>
        <w:spacing w:line="235" w:lineRule="auto"/>
        <w:ind w:left="246" w:right="121"/>
      </w:pPr>
      <w:r>
        <w:rPr>
          <w:color w:val="231F20"/>
        </w:rPr>
        <w:t>У oбухвату предметног подручја налазе се две групације ка- тастарских парцела, које су у графичким прилозима означене као две целине, А и Б (Табела IV-1). Целина А састоји се од к.п.бр.</w:t>
      </w:r>
      <w:r>
        <w:rPr>
          <w:color w:val="231F20"/>
        </w:rPr>
        <w:t xml:space="preserve"> 745, 746, 747, 748, 749, 750, 751, 752, 753, 754 КО Копаоник. Це-</w:t>
      </w:r>
    </w:p>
    <w:p w:rsidR="002500B1" w:rsidRDefault="00CE42E4">
      <w:pPr>
        <w:pStyle w:val="BodyText"/>
        <w:spacing w:line="235" w:lineRule="auto"/>
        <w:ind w:left="246" w:right="121" w:firstLine="0"/>
      </w:pPr>
      <w:r>
        <w:rPr>
          <w:color w:val="231F20"/>
        </w:rPr>
        <w:t>лина Б састоји се од к.п.бр. 835, 836, 837, 838, 839 КО Копаоник. Целина А и целина Б физички су одвојене катастарском парцелом јавног пута, к.п.бр. 762 КО Копаоник. У обухвату подручја нал</w:t>
      </w:r>
      <w:r>
        <w:rPr>
          <w:color w:val="231F20"/>
        </w:rPr>
        <w:t>азе се и делови к.п.бр. 964 КО Шипачина који су предвиђени за про- ширење постојеће трасе јавног пута и формирања прописне регу- лације нове саобраћајнице.</w:t>
      </w:r>
    </w:p>
    <w:p w:rsidR="002500B1" w:rsidRDefault="00CE42E4">
      <w:pPr>
        <w:pStyle w:val="BodyText"/>
        <w:spacing w:line="235" w:lineRule="auto"/>
        <w:ind w:left="181" w:right="121"/>
        <w:jc w:val="right"/>
      </w:pPr>
      <w:r>
        <w:rPr>
          <w:color w:val="231F20"/>
        </w:rPr>
        <w:t>У случају неподударности списка парцела са графичким при- логом из документације „Катастарско-топографски план са грани- цом подручја детаљне разраде” Р – 1:1.000, важи графички прилог.</w:t>
      </w:r>
    </w:p>
    <w:p w:rsidR="002500B1" w:rsidRDefault="00CE42E4">
      <w:pPr>
        <w:pStyle w:val="BodyText"/>
        <w:spacing w:line="235" w:lineRule="auto"/>
        <w:ind w:left="247" w:right="121"/>
      </w:pPr>
      <w:r>
        <w:rPr>
          <w:color w:val="231F20"/>
        </w:rPr>
        <w:t>Положај подручја детаљне разраде на подручју Просторног плана приказан</w:t>
      </w:r>
      <w:r>
        <w:rPr>
          <w:color w:val="231F20"/>
        </w:rPr>
        <w:t xml:space="preserve"> је на рефералним картама 1-3. Просторног плана.</w:t>
      </w:r>
    </w:p>
    <w:p w:rsidR="002500B1" w:rsidRDefault="002500B1">
      <w:pPr>
        <w:spacing w:line="235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500" w:space="40"/>
            <w:col w:w="5480"/>
          </w:cols>
        </w:sectPr>
      </w:pPr>
    </w:p>
    <w:p w:rsidR="002500B1" w:rsidRDefault="00CE42E4">
      <w:pPr>
        <w:pStyle w:val="BodyText"/>
        <w:spacing w:before="73" w:line="232" w:lineRule="auto"/>
        <w:ind w:right="39"/>
      </w:pPr>
      <w:r>
        <w:lastRenderedPageBreak/>
        <w:pict>
          <v:line id="_x0000_s1029" style="position:absolute;left:0;text-align:left;z-index:251678208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</w:rPr>
        <w:t>Подручје детаљне разраде налази се изван границе Нацио- налног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оквиру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њега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налазе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заштићене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предвиђе- 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заштиту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природне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вредности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непокретна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културна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добра.</w:t>
      </w:r>
    </w:p>
    <w:p w:rsidR="002500B1" w:rsidRDefault="00CE42E4">
      <w:pPr>
        <w:pStyle w:val="BodyText"/>
        <w:spacing w:line="232" w:lineRule="auto"/>
        <w:ind w:right="38"/>
      </w:pPr>
      <w:r>
        <w:rPr>
          <w:color w:val="231F20"/>
        </w:rPr>
        <w:t xml:space="preserve">Земљиште у </w:t>
      </w:r>
      <w:r>
        <w:rPr>
          <w:color w:val="231F20"/>
          <w:spacing w:val="-3"/>
        </w:rPr>
        <w:t xml:space="preserve">обухвату </w:t>
      </w:r>
      <w:r>
        <w:rPr>
          <w:color w:val="231F20"/>
        </w:rPr>
        <w:t>подручја детаљне разраде је пољо- привредно земљиште – ливаде, пашњаци и воћњаци – у приват- ној својини. Земљиште је подељено на два дела, две групације парцела – целину А и целину Б. У оквиру предметног подручја  не постоје изг</w:t>
      </w:r>
      <w:r>
        <w:rPr>
          <w:color w:val="231F20"/>
        </w:rPr>
        <w:t xml:space="preserve">рађени објекти, јавни објекти нити површине јавне намене, осим постојећег јавног пута, односно његове катастарске парцеле и фактичке трасе,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се не подударају (Реферална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карта</w:t>
      </w:r>
    </w:p>
    <w:p w:rsidR="002500B1" w:rsidRDefault="00CE42E4">
      <w:pPr>
        <w:pStyle w:val="BodyText"/>
        <w:spacing w:line="232" w:lineRule="auto"/>
        <w:ind w:left="112" w:right="38" w:firstLine="0"/>
      </w:pPr>
      <w:r>
        <w:rPr>
          <w:color w:val="231F20"/>
        </w:rPr>
        <w:t>4. Лист 1. „Постојећа намена површина” Просторног плана). Пар- цела пута (кат</w:t>
      </w:r>
      <w:r>
        <w:rPr>
          <w:color w:val="231F20"/>
        </w:rPr>
        <w:t xml:space="preserve">астарска парцела број 762 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Копаоник) раздваја целину А и целину Б. Фактичка траса пута дели целину Б на два неједнака дела и протеже се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катастарских парцела број 835, 836,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837,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838,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839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КО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Копаоник.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делу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приближно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парале- лан са источном </w:t>
      </w:r>
      <w:r>
        <w:rPr>
          <w:color w:val="231F20"/>
        </w:rPr>
        <w:t xml:space="preserve">границом целине А, фактичка траса пута излази из границе катастарске парцеле број 762 и </w:t>
      </w:r>
      <w:r>
        <w:rPr>
          <w:color w:val="231F20"/>
          <w:spacing w:val="-3"/>
        </w:rPr>
        <w:t xml:space="preserve">заузима </w:t>
      </w:r>
      <w:r>
        <w:rPr>
          <w:color w:val="231F20"/>
        </w:rPr>
        <w:t xml:space="preserve">делове ката- старске парцеле број 964 </w:t>
      </w:r>
      <w:r>
        <w:rPr>
          <w:color w:val="231F20"/>
          <w:spacing w:val="-3"/>
        </w:rPr>
        <w:t>КО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Шипачина.</w:t>
      </w:r>
    </w:p>
    <w:p w:rsidR="002500B1" w:rsidRDefault="00CE42E4">
      <w:pPr>
        <w:spacing w:before="177"/>
        <w:ind w:left="509"/>
        <w:rPr>
          <w:i/>
          <w:sz w:val="18"/>
        </w:rPr>
      </w:pPr>
      <w:r>
        <w:rPr>
          <w:i/>
          <w:color w:val="231F20"/>
          <w:sz w:val="18"/>
        </w:rPr>
        <w:t>Табела IV-1. Подела на целине</w:t>
      </w:r>
    </w:p>
    <w:p w:rsidR="002500B1" w:rsidRDefault="002500B1">
      <w:pPr>
        <w:pStyle w:val="BodyText"/>
        <w:spacing w:before="8"/>
        <w:ind w:left="0" w:firstLine="0"/>
        <w:jc w:val="left"/>
        <w:rPr>
          <w:i/>
          <w:sz w:val="3"/>
        </w:rPr>
      </w:pP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"/>
        <w:gridCol w:w="518"/>
        <w:gridCol w:w="545"/>
        <w:gridCol w:w="3280"/>
      </w:tblGrid>
      <w:tr w:rsidR="002500B1">
        <w:trPr>
          <w:trHeight w:val="198"/>
        </w:trPr>
        <w:tc>
          <w:tcPr>
            <w:tcW w:w="752" w:type="dxa"/>
          </w:tcPr>
          <w:p w:rsidR="002500B1" w:rsidRDefault="00CE42E4">
            <w:pPr>
              <w:pStyle w:val="TableParagraph"/>
              <w:spacing w:before="16"/>
              <w:ind w:left="58" w:right="49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Целина</w:t>
            </w:r>
          </w:p>
        </w:tc>
        <w:tc>
          <w:tcPr>
            <w:tcW w:w="518" w:type="dxa"/>
          </w:tcPr>
          <w:p w:rsidR="002500B1" w:rsidRDefault="00CE42E4">
            <w:pPr>
              <w:pStyle w:val="TableParagraph"/>
              <w:spacing w:before="16"/>
              <w:ind w:left="45" w:right="37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 (ha)</w:t>
            </w:r>
          </w:p>
        </w:tc>
        <w:tc>
          <w:tcPr>
            <w:tcW w:w="545" w:type="dxa"/>
          </w:tcPr>
          <w:p w:rsidR="002500B1" w:rsidRDefault="00CE42E4">
            <w:pPr>
              <w:pStyle w:val="TableParagraph"/>
              <w:spacing w:before="16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%</w:t>
            </w:r>
          </w:p>
        </w:tc>
        <w:tc>
          <w:tcPr>
            <w:tcW w:w="3280" w:type="dxa"/>
          </w:tcPr>
          <w:p w:rsidR="002500B1" w:rsidRDefault="00CE42E4">
            <w:pPr>
              <w:pStyle w:val="TableParagraph"/>
              <w:spacing w:before="16"/>
              <w:ind w:left="107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Претежна намена</w:t>
            </w:r>
          </w:p>
        </w:tc>
      </w:tr>
      <w:tr w:rsidR="002500B1">
        <w:trPr>
          <w:trHeight w:val="360"/>
        </w:trPr>
        <w:tc>
          <w:tcPr>
            <w:tcW w:w="752" w:type="dxa"/>
          </w:tcPr>
          <w:p w:rsidR="002500B1" w:rsidRDefault="00CE42E4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A</w:t>
            </w:r>
          </w:p>
        </w:tc>
        <w:tc>
          <w:tcPr>
            <w:tcW w:w="518" w:type="dxa"/>
          </w:tcPr>
          <w:p w:rsidR="002500B1" w:rsidRDefault="00CE42E4">
            <w:pPr>
              <w:pStyle w:val="TableParagraph"/>
              <w:ind w:left="45" w:right="3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3,01</w:t>
            </w:r>
          </w:p>
        </w:tc>
        <w:tc>
          <w:tcPr>
            <w:tcW w:w="545" w:type="dxa"/>
          </w:tcPr>
          <w:p w:rsidR="002500B1" w:rsidRDefault="00CE42E4">
            <w:pPr>
              <w:pStyle w:val="TableParagraph"/>
              <w:ind w:left="58" w:righ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66,6</w:t>
            </w:r>
          </w:p>
        </w:tc>
        <w:tc>
          <w:tcPr>
            <w:tcW w:w="3280" w:type="dxa"/>
          </w:tcPr>
          <w:p w:rsidR="002500B1" w:rsidRDefault="00CE42E4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пољопривредно земљиште – ливаде, пашњаци и воћњаци</w:t>
            </w:r>
          </w:p>
        </w:tc>
      </w:tr>
      <w:tr w:rsidR="002500B1">
        <w:trPr>
          <w:trHeight w:val="360"/>
        </w:trPr>
        <w:tc>
          <w:tcPr>
            <w:tcW w:w="752" w:type="dxa"/>
          </w:tcPr>
          <w:p w:rsidR="002500B1" w:rsidRDefault="00CE42E4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Б</w:t>
            </w:r>
          </w:p>
        </w:tc>
        <w:tc>
          <w:tcPr>
            <w:tcW w:w="518" w:type="dxa"/>
          </w:tcPr>
          <w:p w:rsidR="002500B1" w:rsidRDefault="00CE42E4">
            <w:pPr>
              <w:pStyle w:val="TableParagraph"/>
              <w:ind w:left="45" w:right="3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1,20</w:t>
            </w:r>
          </w:p>
        </w:tc>
        <w:tc>
          <w:tcPr>
            <w:tcW w:w="545" w:type="dxa"/>
          </w:tcPr>
          <w:p w:rsidR="002500B1" w:rsidRDefault="00CE42E4">
            <w:pPr>
              <w:pStyle w:val="TableParagraph"/>
              <w:ind w:left="58" w:righ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26,5</w:t>
            </w:r>
          </w:p>
        </w:tc>
        <w:tc>
          <w:tcPr>
            <w:tcW w:w="3280" w:type="dxa"/>
          </w:tcPr>
          <w:p w:rsidR="002500B1" w:rsidRDefault="00CE42E4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пољопривредно земљиште – ливаде, пашњаци и воћњаци</w:t>
            </w:r>
          </w:p>
        </w:tc>
      </w:tr>
      <w:tr w:rsidR="002500B1">
        <w:trPr>
          <w:trHeight w:val="200"/>
        </w:trPr>
        <w:tc>
          <w:tcPr>
            <w:tcW w:w="752" w:type="dxa"/>
          </w:tcPr>
          <w:p w:rsidR="002500B1" w:rsidRDefault="00CE42E4">
            <w:pPr>
              <w:pStyle w:val="TableParagraph"/>
              <w:ind w:left="58" w:right="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пут</w:t>
            </w:r>
          </w:p>
        </w:tc>
        <w:tc>
          <w:tcPr>
            <w:tcW w:w="518" w:type="dxa"/>
          </w:tcPr>
          <w:p w:rsidR="002500B1" w:rsidRDefault="00CE42E4">
            <w:pPr>
              <w:pStyle w:val="TableParagraph"/>
              <w:ind w:left="45" w:right="3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0,30</w:t>
            </w:r>
          </w:p>
        </w:tc>
        <w:tc>
          <w:tcPr>
            <w:tcW w:w="545" w:type="dxa"/>
          </w:tcPr>
          <w:p w:rsidR="002500B1" w:rsidRDefault="00CE42E4">
            <w:pPr>
              <w:pStyle w:val="TableParagraph"/>
              <w:ind w:left="58" w:righ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6,9</w:t>
            </w:r>
          </w:p>
        </w:tc>
        <w:tc>
          <w:tcPr>
            <w:tcW w:w="3280" w:type="dxa"/>
          </w:tcPr>
          <w:p w:rsidR="002500B1" w:rsidRDefault="00CE42E4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јавни пут и пољопривредно земљиште – ливаде</w:t>
            </w:r>
          </w:p>
        </w:tc>
      </w:tr>
      <w:tr w:rsidR="002500B1">
        <w:trPr>
          <w:trHeight w:val="200"/>
        </w:trPr>
        <w:tc>
          <w:tcPr>
            <w:tcW w:w="752" w:type="dxa"/>
          </w:tcPr>
          <w:p w:rsidR="002500B1" w:rsidRDefault="00CE42E4">
            <w:pPr>
              <w:pStyle w:val="TableParagraph"/>
              <w:ind w:left="58" w:right="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УКУПНО</w:t>
            </w:r>
          </w:p>
        </w:tc>
        <w:tc>
          <w:tcPr>
            <w:tcW w:w="518" w:type="dxa"/>
          </w:tcPr>
          <w:p w:rsidR="002500B1" w:rsidRDefault="00CE42E4">
            <w:pPr>
              <w:pStyle w:val="TableParagraph"/>
              <w:ind w:left="45" w:right="3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4,51</w:t>
            </w:r>
          </w:p>
        </w:tc>
        <w:tc>
          <w:tcPr>
            <w:tcW w:w="545" w:type="dxa"/>
          </w:tcPr>
          <w:p w:rsidR="002500B1" w:rsidRDefault="00CE42E4">
            <w:pPr>
              <w:pStyle w:val="TableParagraph"/>
              <w:ind w:left="58" w:righ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100,00</w:t>
            </w:r>
          </w:p>
        </w:tc>
        <w:tc>
          <w:tcPr>
            <w:tcW w:w="3280" w:type="dxa"/>
          </w:tcPr>
          <w:p w:rsidR="002500B1" w:rsidRDefault="002500B1">
            <w:pPr>
              <w:pStyle w:val="TableParagraph"/>
              <w:spacing w:before="0"/>
              <w:rPr>
                <w:sz w:val="12"/>
              </w:rPr>
            </w:pPr>
          </w:p>
        </w:tc>
      </w:tr>
    </w:tbl>
    <w:p w:rsidR="002500B1" w:rsidRDefault="00CE42E4">
      <w:pPr>
        <w:pStyle w:val="BodyText"/>
        <w:spacing w:before="32" w:line="203" w:lineRule="exact"/>
        <w:ind w:left="507" w:firstLine="0"/>
        <w:jc w:val="left"/>
      </w:pPr>
      <w:r>
        <w:rPr>
          <w:color w:val="231F20"/>
        </w:rPr>
        <w:t>Постојеће стање приказано је на Рефералној карти 4. Лист</w:t>
      </w:r>
    </w:p>
    <w:p w:rsidR="002500B1" w:rsidRDefault="00CE42E4">
      <w:pPr>
        <w:pStyle w:val="ListParagraph"/>
        <w:numPr>
          <w:ilvl w:val="0"/>
          <w:numId w:val="7"/>
        </w:numPr>
        <w:tabs>
          <w:tab w:val="left" w:pos="333"/>
        </w:tabs>
        <w:spacing w:before="2" w:line="232" w:lineRule="auto"/>
        <w:ind w:right="39" w:firstLine="0"/>
        <w:jc w:val="both"/>
        <w:rPr>
          <w:sz w:val="18"/>
        </w:rPr>
      </w:pPr>
      <w:r>
        <w:rPr>
          <w:color w:val="231F20"/>
          <w:sz w:val="18"/>
        </w:rPr>
        <w:t>„Постојећа намена површина” Просторног плана, у размери 1:1.000.</w:t>
      </w:r>
    </w:p>
    <w:p w:rsidR="002500B1" w:rsidRDefault="00CE42E4">
      <w:pPr>
        <w:pStyle w:val="ListParagraph"/>
        <w:numPr>
          <w:ilvl w:val="2"/>
          <w:numId w:val="11"/>
        </w:numPr>
        <w:tabs>
          <w:tab w:val="left" w:pos="699"/>
        </w:tabs>
        <w:spacing w:before="168" w:line="232" w:lineRule="auto"/>
        <w:ind w:left="1222" w:right="312" w:hanging="839"/>
        <w:jc w:val="left"/>
        <w:rPr>
          <w:i/>
          <w:sz w:val="18"/>
        </w:rPr>
      </w:pPr>
      <w:r>
        <w:rPr>
          <w:i/>
          <w:color w:val="231F20"/>
          <w:sz w:val="18"/>
        </w:rPr>
        <w:t>Подела на карактеристичне целине, планирана</w:t>
      </w:r>
      <w:r>
        <w:rPr>
          <w:i/>
          <w:color w:val="231F20"/>
          <w:spacing w:val="-27"/>
          <w:sz w:val="18"/>
        </w:rPr>
        <w:t xml:space="preserve"> </w:t>
      </w:r>
      <w:r>
        <w:rPr>
          <w:i/>
          <w:color w:val="231F20"/>
          <w:sz w:val="18"/>
        </w:rPr>
        <w:t>намена простора и врста и намена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објеката</w:t>
      </w:r>
    </w:p>
    <w:p w:rsidR="002500B1" w:rsidRDefault="002500B1">
      <w:pPr>
        <w:pStyle w:val="BodyText"/>
        <w:spacing w:before="2"/>
        <w:ind w:left="0" w:firstLine="0"/>
        <w:jc w:val="left"/>
        <w:rPr>
          <w:i/>
          <w:sz w:val="17"/>
        </w:rPr>
      </w:pPr>
    </w:p>
    <w:p w:rsidR="002500B1" w:rsidRDefault="00CE42E4">
      <w:pPr>
        <w:pStyle w:val="BodyText"/>
        <w:spacing w:line="232" w:lineRule="auto"/>
        <w:ind w:right="39" w:firstLine="397"/>
      </w:pPr>
      <w:r>
        <w:rPr>
          <w:color w:val="231F20"/>
        </w:rPr>
        <w:t>Неповољна конфигурација терена условила је задржавање фактичке трасе пута. У циљу обезбеђења стандардних</w:t>
      </w:r>
      <w:r>
        <w:rPr>
          <w:color w:val="231F20"/>
        </w:rPr>
        <w:t xml:space="preserve"> услова за одвијање саобраћаја и довођења неопходних инфраструктурних водова, проширена је регулација постојећег пута. То је условило значајне измене у подели подручја на просторне целине, у односу на постојеће целине.</w:t>
      </w:r>
    </w:p>
    <w:p w:rsidR="002500B1" w:rsidRDefault="00CE42E4">
      <w:pPr>
        <w:pStyle w:val="BodyText"/>
        <w:spacing w:line="232" w:lineRule="auto"/>
        <w:ind w:left="111" w:right="38"/>
      </w:pPr>
      <w:r>
        <w:rPr>
          <w:color w:val="231F20"/>
        </w:rPr>
        <w:t>Подручје детаљне разраде подељено је на просторне целине А,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Б1,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Б2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Б3,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следећом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планираном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наменом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површина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(Табе- ла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IV-2):</w:t>
      </w:r>
    </w:p>
    <w:p w:rsidR="002500B1" w:rsidRDefault="00CE42E4">
      <w:pPr>
        <w:pStyle w:val="BodyText"/>
        <w:spacing w:line="232" w:lineRule="auto"/>
        <w:ind w:left="111" w:right="39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планирана целина </w:t>
      </w:r>
      <w:r>
        <w:rPr>
          <w:b/>
          <w:color w:val="231F20"/>
        </w:rPr>
        <w:t xml:space="preserve">А </w:t>
      </w:r>
      <w:r>
        <w:rPr>
          <w:color w:val="231F20"/>
        </w:rPr>
        <w:t>– пословно-стамбени комплекс, са компатибилним садржајима;</w:t>
      </w:r>
    </w:p>
    <w:p w:rsidR="002500B1" w:rsidRDefault="00CE42E4">
      <w:pPr>
        <w:pStyle w:val="BodyText"/>
        <w:spacing w:line="232" w:lineRule="auto"/>
        <w:ind w:left="111" w:right="39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планирана целина </w:t>
      </w:r>
      <w:r>
        <w:rPr>
          <w:b/>
          <w:color w:val="231F20"/>
        </w:rPr>
        <w:t xml:space="preserve">Б1 </w:t>
      </w:r>
      <w:r>
        <w:rPr>
          <w:color w:val="231F20"/>
        </w:rPr>
        <w:t>– хелидром са хангаром и компати- билним садржајима;</w:t>
      </w:r>
    </w:p>
    <w:p w:rsidR="002500B1" w:rsidRDefault="00CE42E4">
      <w:pPr>
        <w:pStyle w:val="BodyText"/>
        <w:spacing w:line="196" w:lineRule="exact"/>
        <w:ind w:left="508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планирана целина </w:t>
      </w:r>
      <w:r>
        <w:rPr>
          <w:b/>
          <w:color w:val="231F20"/>
        </w:rPr>
        <w:t xml:space="preserve">Б2 </w:t>
      </w:r>
      <w:r>
        <w:rPr>
          <w:color w:val="231F20"/>
        </w:rPr>
        <w:t>– зеленило;</w:t>
      </w:r>
    </w:p>
    <w:p w:rsidR="002500B1" w:rsidRDefault="00CE42E4">
      <w:pPr>
        <w:pStyle w:val="BodyText"/>
        <w:spacing w:line="203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планирана целина </w:t>
      </w:r>
      <w:r>
        <w:rPr>
          <w:b/>
          <w:color w:val="231F20"/>
        </w:rPr>
        <w:t xml:space="preserve">Б3 </w:t>
      </w:r>
      <w:r>
        <w:rPr>
          <w:color w:val="231F20"/>
        </w:rPr>
        <w:t>– зеленило.</w:t>
      </w:r>
    </w:p>
    <w:p w:rsidR="002500B1" w:rsidRDefault="002500B1">
      <w:pPr>
        <w:pStyle w:val="BodyText"/>
        <w:spacing w:before="3"/>
        <w:ind w:left="0" w:firstLine="0"/>
        <w:jc w:val="left"/>
        <w:rPr>
          <w:sz w:val="16"/>
        </w:rPr>
      </w:pPr>
    </w:p>
    <w:p w:rsidR="002500B1" w:rsidRDefault="00CE42E4">
      <w:pPr>
        <w:spacing w:line="232" w:lineRule="auto"/>
        <w:ind w:left="111" w:right="39" w:firstLine="396"/>
        <w:jc w:val="both"/>
        <w:rPr>
          <w:i/>
          <w:sz w:val="18"/>
        </w:rPr>
      </w:pPr>
      <w:r>
        <w:rPr>
          <w:i/>
          <w:color w:val="231F20"/>
          <w:sz w:val="18"/>
        </w:rPr>
        <w:t xml:space="preserve">Табела </w:t>
      </w:r>
      <w:r>
        <w:rPr>
          <w:i/>
          <w:color w:val="231F20"/>
          <w:spacing w:val="-3"/>
          <w:sz w:val="18"/>
        </w:rPr>
        <w:t xml:space="preserve">IV-2. </w:t>
      </w:r>
      <w:r>
        <w:rPr>
          <w:i/>
          <w:color w:val="231F20"/>
          <w:sz w:val="18"/>
        </w:rPr>
        <w:t>Подела на карактеристичне целинe и блокове</w:t>
      </w:r>
      <w:r>
        <w:rPr>
          <w:i/>
          <w:color w:val="231F20"/>
          <w:spacing w:val="-25"/>
          <w:sz w:val="18"/>
        </w:rPr>
        <w:t xml:space="preserve"> </w:t>
      </w:r>
      <w:r>
        <w:rPr>
          <w:i/>
          <w:color w:val="231F20"/>
          <w:spacing w:val="-3"/>
          <w:sz w:val="18"/>
        </w:rPr>
        <w:t xml:space="preserve">са </w:t>
      </w:r>
      <w:r>
        <w:rPr>
          <w:i/>
          <w:color w:val="231F20"/>
          <w:sz w:val="18"/>
        </w:rPr>
        <w:t>планираном наменом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површина</w:t>
      </w:r>
    </w:p>
    <w:p w:rsidR="002500B1" w:rsidRDefault="002500B1">
      <w:pPr>
        <w:pStyle w:val="BodyText"/>
        <w:spacing w:before="9"/>
        <w:ind w:left="0" w:firstLine="0"/>
        <w:jc w:val="left"/>
        <w:rPr>
          <w:i/>
          <w:sz w:val="3"/>
        </w:rPr>
      </w:pP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1"/>
        <w:gridCol w:w="520"/>
        <w:gridCol w:w="2441"/>
      </w:tblGrid>
      <w:tr w:rsidR="002500B1">
        <w:trPr>
          <w:trHeight w:val="198"/>
        </w:trPr>
        <w:tc>
          <w:tcPr>
            <w:tcW w:w="2131" w:type="dxa"/>
          </w:tcPr>
          <w:p w:rsidR="002500B1" w:rsidRDefault="00CE42E4">
            <w:pPr>
              <w:pStyle w:val="TableParagraph"/>
              <w:spacing w:before="16"/>
              <w:ind w:left="804" w:right="79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Целина</w:t>
            </w:r>
          </w:p>
        </w:tc>
        <w:tc>
          <w:tcPr>
            <w:tcW w:w="520" w:type="dxa"/>
          </w:tcPr>
          <w:p w:rsidR="002500B1" w:rsidRDefault="00CE42E4">
            <w:pPr>
              <w:pStyle w:val="TableParagraph"/>
              <w:spacing w:before="16"/>
              <w:ind w:left="6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 (ha)</w:t>
            </w:r>
          </w:p>
        </w:tc>
        <w:tc>
          <w:tcPr>
            <w:tcW w:w="2441" w:type="dxa"/>
          </w:tcPr>
          <w:p w:rsidR="002500B1" w:rsidRDefault="00CE42E4">
            <w:pPr>
              <w:pStyle w:val="TableParagraph"/>
              <w:spacing w:before="16"/>
              <w:ind w:left="229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Катастарске парцеле копаоник</w:t>
            </w:r>
          </w:p>
        </w:tc>
      </w:tr>
      <w:tr w:rsidR="002500B1">
        <w:trPr>
          <w:trHeight w:val="360"/>
        </w:trPr>
        <w:tc>
          <w:tcPr>
            <w:tcW w:w="2131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А – Пословно-стамбени комплекс</w:t>
            </w:r>
          </w:p>
        </w:tc>
        <w:tc>
          <w:tcPr>
            <w:tcW w:w="520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2,84</w:t>
            </w:r>
          </w:p>
        </w:tc>
        <w:tc>
          <w:tcPr>
            <w:tcW w:w="2441" w:type="dxa"/>
          </w:tcPr>
          <w:p w:rsidR="002500B1" w:rsidRDefault="00CE42E4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целе: 746, 747, 748, 749, 752, и</w:t>
            </w:r>
          </w:p>
          <w:p w:rsidR="002500B1" w:rsidRDefault="00CE42E4">
            <w:pPr>
              <w:pStyle w:val="TableParagraph"/>
              <w:spacing w:before="0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делови: 745, 749. 750, 751, 753, 754</w:t>
            </w:r>
          </w:p>
        </w:tc>
      </w:tr>
      <w:tr w:rsidR="002500B1">
        <w:trPr>
          <w:trHeight w:val="200"/>
        </w:trPr>
        <w:tc>
          <w:tcPr>
            <w:tcW w:w="2131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Б1 – Хелидром са хангаром</w:t>
            </w:r>
          </w:p>
        </w:tc>
        <w:tc>
          <w:tcPr>
            <w:tcW w:w="520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0,75</w:t>
            </w:r>
          </w:p>
        </w:tc>
        <w:tc>
          <w:tcPr>
            <w:tcW w:w="2441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делови: 837, 838, 839</w:t>
            </w:r>
          </w:p>
        </w:tc>
      </w:tr>
      <w:tr w:rsidR="002500B1">
        <w:trPr>
          <w:trHeight w:val="200"/>
        </w:trPr>
        <w:tc>
          <w:tcPr>
            <w:tcW w:w="2131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Б2 – Зеленило</w:t>
            </w:r>
          </w:p>
        </w:tc>
        <w:tc>
          <w:tcPr>
            <w:tcW w:w="520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0,09</w:t>
            </w:r>
          </w:p>
        </w:tc>
        <w:tc>
          <w:tcPr>
            <w:tcW w:w="2441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делови: 835, 837, 838, 839</w:t>
            </w:r>
          </w:p>
        </w:tc>
      </w:tr>
      <w:tr w:rsidR="002500B1">
        <w:trPr>
          <w:trHeight w:val="200"/>
        </w:trPr>
        <w:tc>
          <w:tcPr>
            <w:tcW w:w="2131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Б3 – Зеленило</w:t>
            </w:r>
          </w:p>
        </w:tc>
        <w:tc>
          <w:tcPr>
            <w:tcW w:w="520" w:type="dxa"/>
          </w:tcPr>
          <w:p w:rsidR="002500B1" w:rsidRDefault="00CE42E4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0,03</w:t>
            </w:r>
          </w:p>
        </w:tc>
        <w:tc>
          <w:tcPr>
            <w:tcW w:w="2441" w:type="dxa"/>
          </w:tcPr>
          <w:p w:rsidR="002500B1" w:rsidRDefault="00CE42E4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делови: 839</w:t>
            </w:r>
          </w:p>
        </w:tc>
      </w:tr>
      <w:tr w:rsidR="002500B1">
        <w:trPr>
          <w:trHeight w:val="200"/>
        </w:trPr>
        <w:tc>
          <w:tcPr>
            <w:tcW w:w="2131" w:type="dxa"/>
          </w:tcPr>
          <w:p w:rsidR="002500B1" w:rsidRDefault="00CE42E4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УКУПНО</w:t>
            </w:r>
          </w:p>
        </w:tc>
        <w:tc>
          <w:tcPr>
            <w:tcW w:w="520" w:type="dxa"/>
          </w:tcPr>
          <w:p w:rsidR="002500B1" w:rsidRDefault="00CE42E4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3,71</w:t>
            </w:r>
          </w:p>
        </w:tc>
        <w:tc>
          <w:tcPr>
            <w:tcW w:w="2441" w:type="dxa"/>
          </w:tcPr>
          <w:p w:rsidR="002500B1" w:rsidRDefault="002500B1">
            <w:pPr>
              <w:pStyle w:val="TableParagraph"/>
              <w:spacing w:before="0"/>
              <w:rPr>
                <w:sz w:val="12"/>
              </w:rPr>
            </w:pPr>
          </w:p>
        </w:tc>
      </w:tr>
    </w:tbl>
    <w:p w:rsidR="002500B1" w:rsidRDefault="00CE42E4">
      <w:pPr>
        <w:pStyle w:val="BodyText"/>
        <w:spacing w:before="37" w:line="232" w:lineRule="auto"/>
        <w:ind w:right="40"/>
      </w:pPr>
      <w:r>
        <w:rPr>
          <w:color w:val="231F20"/>
        </w:rPr>
        <w:t>Подела на карактеристичне целине приказана је на Реферал- ној карти 4. Лист 2. „Планирана намена површина” Просторног плана, у размери 1:1.000.</w:t>
      </w:r>
    </w:p>
    <w:p w:rsidR="002500B1" w:rsidRDefault="00CE42E4">
      <w:pPr>
        <w:pStyle w:val="BodyText"/>
        <w:spacing w:line="199" w:lineRule="exact"/>
        <w:ind w:left="507" w:firstLine="0"/>
        <w:jc w:val="left"/>
      </w:pPr>
      <w:r>
        <w:rPr>
          <w:color w:val="231F20"/>
        </w:rPr>
        <w:t xml:space="preserve">У површине јавне намене спада саобраћајница (Табела </w:t>
      </w:r>
      <w:r>
        <w:rPr>
          <w:color w:val="231F20"/>
          <w:spacing w:val="-4"/>
        </w:rPr>
        <w:t>IV-3.).</w:t>
      </w:r>
    </w:p>
    <w:p w:rsidR="002500B1" w:rsidRDefault="002500B1">
      <w:pPr>
        <w:pStyle w:val="BodyText"/>
        <w:spacing w:before="8"/>
        <w:ind w:left="0" w:firstLine="0"/>
        <w:jc w:val="left"/>
        <w:rPr>
          <w:sz w:val="16"/>
        </w:rPr>
      </w:pPr>
    </w:p>
    <w:p w:rsidR="002500B1" w:rsidRDefault="00CE42E4">
      <w:pPr>
        <w:spacing w:before="1"/>
        <w:ind w:left="507"/>
        <w:rPr>
          <w:i/>
          <w:sz w:val="18"/>
        </w:rPr>
      </w:pPr>
      <w:r>
        <w:rPr>
          <w:i/>
          <w:color w:val="231F20"/>
          <w:sz w:val="18"/>
        </w:rPr>
        <w:t>Табела IV-3. Површина јавне намене</w:t>
      </w:r>
    </w:p>
    <w:p w:rsidR="002500B1" w:rsidRDefault="002500B1">
      <w:pPr>
        <w:pStyle w:val="BodyText"/>
        <w:spacing w:before="8"/>
        <w:ind w:left="0" w:firstLine="0"/>
        <w:jc w:val="left"/>
        <w:rPr>
          <w:i/>
          <w:sz w:val="3"/>
        </w:rPr>
      </w:pP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2"/>
        <w:gridCol w:w="544"/>
        <w:gridCol w:w="3457"/>
      </w:tblGrid>
      <w:tr w:rsidR="002500B1">
        <w:trPr>
          <w:trHeight w:val="198"/>
        </w:trPr>
        <w:tc>
          <w:tcPr>
            <w:tcW w:w="1092" w:type="dxa"/>
          </w:tcPr>
          <w:p w:rsidR="002500B1" w:rsidRDefault="00CE42E4">
            <w:pPr>
              <w:pStyle w:val="TableParagraph"/>
              <w:spacing w:before="16"/>
              <w:ind w:left="31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намена</w:t>
            </w:r>
          </w:p>
        </w:tc>
        <w:tc>
          <w:tcPr>
            <w:tcW w:w="544" w:type="dxa"/>
          </w:tcPr>
          <w:p w:rsidR="002500B1" w:rsidRDefault="00CE42E4">
            <w:pPr>
              <w:pStyle w:val="TableParagraph"/>
              <w:spacing w:before="16"/>
              <w:ind w:left="79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 (ha)</w:t>
            </w:r>
          </w:p>
        </w:tc>
        <w:tc>
          <w:tcPr>
            <w:tcW w:w="3457" w:type="dxa"/>
          </w:tcPr>
          <w:p w:rsidR="002500B1" w:rsidRDefault="00CE42E4">
            <w:pPr>
              <w:pStyle w:val="TableParagraph"/>
              <w:spacing w:before="16"/>
              <w:ind w:left="107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Катастарске парцеле</w:t>
            </w:r>
          </w:p>
        </w:tc>
      </w:tr>
      <w:tr w:rsidR="002500B1">
        <w:trPr>
          <w:trHeight w:val="360"/>
        </w:trPr>
        <w:tc>
          <w:tcPr>
            <w:tcW w:w="1092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Саобраћајница</w:t>
            </w:r>
          </w:p>
        </w:tc>
        <w:tc>
          <w:tcPr>
            <w:tcW w:w="544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0,8</w:t>
            </w:r>
          </w:p>
        </w:tc>
        <w:tc>
          <w:tcPr>
            <w:tcW w:w="3457" w:type="dxa"/>
          </w:tcPr>
          <w:p w:rsidR="002500B1" w:rsidRDefault="00CE42E4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делови: 745, 749. 750, 751, 753, 754, 835, 836, 837, 838,</w:t>
            </w:r>
          </w:p>
          <w:p w:rsidR="002500B1" w:rsidRDefault="00CE42E4">
            <w:pPr>
              <w:pStyle w:val="TableParagraph"/>
              <w:spacing w:before="0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839, КО Копаоник; и део: 964, КО Шипачина</w:t>
            </w:r>
          </w:p>
        </w:tc>
      </w:tr>
      <w:tr w:rsidR="002500B1">
        <w:trPr>
          <w:trHeight w:val="200"/>
        </w:trPr>
        <w:tc>
          <w:tcPr>
            <w:tcW w:w="1092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УКУПНО</w:t>
            </w:r>
          </w:p>
        </w:tc>
        <w:tc>
          <w:tcPr>
            <w:tcW w:w="544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0,8</w:t>
            </w:r>
          </w:p>
        </w:tc>
        <w:tc>
          <w:tcPr>
            <w:tcW w:w="3457" w:type="dxa"/>
          </w:tcPr>
          <w:p w:rsidR="002500B1" w:rsidRDefault="002500B1">
            <w:pPr>
              <w:pStyle w:val="TableParagraph"/>
              <w:spacing w:before="0"/>
              <w:rPr>
                <w:sz w:val="12"/>
              </w:rPr>
            </w:pPr>
          </w:p>
        </w:tc>
      </w:tr>
    </w:tbl>
    <w:p w:rsidR="002500B1" w:rsidRDefault="00CE42E4">
      <w:pPr>
        <w:pStyle w:val="BodyText"/>
        <w:spacing w:before="37" w:line="232" w:lineRule="auto"/>
        <w:ind w:right="40"/>
      </w:pPr>
      <w:r>
        <w:rPr>
          <w:color w:val="231F20"/>
        </w:rPr>
        <w:t>Површине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осталих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намена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одвојене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површина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јавне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на- мене регулационим линијама и у њих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спадају:</w:t>
      </w:r>
    </w:p>
    <w:p w:rsidR="002500B1" w:rsidRDefault="00CE42E4">
      <w:pPr>
        <w:pStyle w:val="BodyText"/>
        <w:spacing w:line="232" w:lineRule="auto"/>
        <w:ind w:right="3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пословно-стамбени комплекс са компатибилним садржаји- ма – угоститељско-услужни садржаји, спорт, рекреација итд;</w:t>
      </w:r>
    </w:p>
    <w:p w:rsidR="002500B1" w:rsidRDefault="00CE42E4">
      <w:pPr>
        <w:pStyle w:val="BodyText"/>
        <w:spacing w:before="73" w:line="232" w:lineRule="auto"/>
        <w:ind w:left="111" w:right="411" w:firstLine="397"/>
      </w:pPr>
      <w:r>
        <w:br w:type="column"/>
      </w: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хелидром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хангар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компатибилним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садржајима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гараже, </w:t>
      </w:r>
      <w:r>
        <w:rPr>
          <w:color w:val="231F20"/>
          <w:spacing w:val="-3"/>
        </w:rPr>
        <w:t xml:space="preserve">спорт, </w:t>
      </w:r>
      <w:r>
        <w:rPr>
          <w:color w:val="231F20"/>
        </w:rPr>
        <w:t>рекреација,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угоститељство;</w:t>
      </w:r>
    </w:p>
    <w:p w:rsidR="002500B1" w:rsidRDefault="00CE42E4">
      <w:pPr>
        <w:pStyle w:val="BodyText"/>
        <w:spacing w:line="199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  <w:w w:val="95"/>
        </w:rPr>
        <w:t>– зеленило.</w:t>
      </w:r>
    </w:p>
    <w:p w:rsidR="002500B1" w:rsidRDefault="00CE42E4">
      <w:pPr>
        <w:pStyle w:val="BodyText"/>
        <w:spacing w:before="2" w:line="232" w:lineRule="auto"/>
        <w:ind w:right="411"/>
      </w:pPr>
      <w:r>
        <w:rPr>
          <w:color w:val="231F20"/>
        </w:rPr>
        <w:t>Све намене планиране у детаљној ра</w:t>
      </w:r>
      <w:r>
        <w:rPr>
          <w:color w:val="231F20"/>
        </w:rPr>
        <w:t>зради у склопу Простор- ног плана су међусобно компатибилне.</w:t>
      </w:r>
    </w:p>
    <w:p w:rsidR="002500B1" w:rsidRDefault="00CE42E4">
      <w:pPr>
        <w:pStyle w:val="BodyText"/>
        <w:spacing w:line="232" w:lineRule="auto"/>
        <w:ind w:right="411"/>
      </w:pPr>
      <w:r>
        <w:rPr>
          <w:color w:val="231F20"/>
        </w:rPr>
        <w:t>Намена пословно-стамбени комплекс: У оквиру ових садр- жаја могућ је смештај запослених. У оквиру ове намене могућа је изградња и додатних, пратећих садржаја у објекту за: рекреацију, спорт, угос</w:t>
      </w:r>
      <w:r>
        <w:rPr>
          <w:color w:val="231F20"/>
        </w:rPr>
        <w:t>титељство, трговину, услужно занатство, медицинску рехабилитацију, спа центар и слично.</w:t>
      </w:r>
    </w:p>
    <w:p w:rsidR="002500B1" w:rsidRDefault="00CE42E4">
      <w:pPr>
        <w:pStyle w:val="BodyText"/>
        <w:spacing w:line="232" w:lineRule="auto"/>
        <w:ind w:left="72" w:right="411" w:firstLine="397"/>
        <w:jc w:val="right"/>
        <w:rPr>
          <w:i/>
        </w:rPr>
      </w:pPr>
      <w:r>
        <w:rPr>
          <w:color w:val="231F20"/>
        </w:rPr>
        <w:t>Намена хелидром и хангари са компатибилним садржајима: С обзиром на конфигурацију терена, неопходно је пројектовати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инжењерску конструкцију за равну површину намењену з</w:t>
      </w:r>
      <w:r>
        <w:rPr>
          <w:color w:val="231F20"/>
        </w:rPr>
        <w:t xml:space="preserve">а слети- лиште хеликоптера. Испод ове равне плочасте површине, могућ је смештај компатибилних садржаја: гараже, спортских и рекреатив- них садржаја (спортска хала, балон за тенис, мали </w:t>
      </w:r>
      <w:r>
        <w:rPr>
          <w:color w:val="231F20"/>
          <w:spacing w:val="-3"/>
        </w:rPr>
        <w:t xml:space="preserve">фудбал, </w:t>
      </w:r>
      <w:r>
        <w:rPr>
          <w:color w:val="231F20"/>
        </w:rPr>
        <w:t>тере- тана, спа центар, мањи базен, површине до 300 m</w:t>
      </w:r>
      <w:r>
        <w:rPr>
          <w:color w:val="231F20"/>
          <w:position w:val="6"/>
          <w:sz w:val="10"/>
        </w:rPr>
        <w:t>2</w:t>
      </w:r>
      <w:r>
        <w:rPr>
          <w:color w:val="231F20"/>
        </w:rPr>
        <w:t>). Летили</w:t>
      </w:r>
      <w:r>
        <w:rPr>
          <w:color w:val="231F20"/>
        </w:rPr>
        <w:t>ште,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односно терен може да се користи у ваздушном саобраћају </w:t>
      </w:r>
      <w:r>
        <w:rPr>
          <w:color w:val="231F20"/>
          <w:spacing w:val="-4"/>
        </w:rPr>
        <w:t>ако</w:t>
      </w:r>
      <w:r>
        <w:rPr>
          <w:color w:val="231F20"/>
        </w:rPr>
        <w:t xml:space="preserve"> оператер има важећу дозволу за коришћење летилишта, односно терена </w:t>
      </w:r>
      <w:r>
        <w:rPr>
          <w:color w:val="231F20"/>
          <w:spacing w:val="-3"/>
        </w:rPr>
        <w:t xml:space="preserve">коју </w:t>
      </w:r>
      <w:r>
        <w:rPr>
          <w:color w:val="231F20"/>
        </w:rPr>
        <w:t xml:space="preserve">издаје Директорат цивилног ваздухопловства Републи- </w:t>
      </w:r>
      <w:r>
        <w:rPr>
          <w:color w:val="231F20"/>
          <w:spacing w:val="-3"/>
        </w:rPr>
        <w:t xml:space="preserve">ке </w:t>
      </w:r>
      <w:r>
        <w:rPr>
          <w:color w:val="231F20"/>
        </w:rPr>
        <w:t xml:space="preserve">Србије, те </w:t>
      </w:r>
      <w:r>
        <w:rPr>
          <w:color w:val="231F20"/>
          <w:spacing w:val="-4"/>
        </w:rPr>
        <w:t xml:space="preserve">ако </w:t>
      </w:r>
      <w:r>
        <w:rPr>
          <w:color w:val="231F20"/>
        </w:rPr>
        <w:t xml:space="preserve">је летилиште, односно терен уписано у регистар летилишта, односно терена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води Директорат цивилног вазду- хопловства и </w:t>
      </w:r>
      <w:r>
        <w:rPr>
          <w:color w:val="231F20"/>
          <w:spacing w:val="-4"/>
        </w:rPr>
        <w:t xml:space="preserve">ако </w:t>
      </w:r>
      <w:r>
        <w:rPr>
          <w:color w:val="231F20"/>
        </w:rPr>
        <w:t>у тренутку коришћења испуњава све услове за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безбедно одвијање ваздушног саобраћаја прописане Правилником о услову и поступку за и</w:t>
      </w:r>
      <w:r>
        <w:rPr>
          <w:color w:val="231F20"/>
        </w:rPr>
        <w:t xml:space="preserve">здавање сагласности за коришћење аеро- дрома, односно хелидрома („Службени гласник РС”, број 108/15). Хелидром и хангари планираће се и пројектовати у складу са међународном </w:t>
      </w:r>
      <w:r>
        <w:rPr>
          <w:color w:val="231F20"/>
          <w:spacing w:val="-3"/>
        </w:rPr>
        <w:t xml:space="preserve">регулативом која </w:t>
      </w:r>
      <w:r>
        <w:rPr>
          <w:color w:val="231F20"/>
        </w:rPr>
        <w:t>се односи на област ваздушног са- обраћаја, посебно у складу са с</w:t>
      </w:r>
      <w:r>
        <w:rPr>
          <w:color w:val="231F20"/>
        </w:rPr>
        <w:t xml:space="preserve">тандардима прописаним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стране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Међународне организације за цивилно ваздухопловство (</w:t>
      </w:r>
      <w:r>
        <w:rPr>
          <w:i/>
          <w:color w:val="231F20"/>
        </w:rPr>
        <w:t>Internati-</w:t>
      </w:r>
    </w:p>
    <w:p w:rsidR="002500B1" w:rsidRDefault="00CE42E4">
      <w:pPr>
        <w:spacing w:line="196" w:lineRule="exact"/>
        <w:ind w:left="110"/>
        <w:rPr>
          <w:sz w:val="18"/>
        </w:rPr>
      </w:pPr>
      <w:r>
        <w:rPr>
          <w:i/>
          <w:color w:val="231F20"/>
          <w:sz w:val="18"/>
        </w:rPr>
        <w:t xml:space="preserve">onal Civil Aviation Organization </w:t>
      </w:r>
      <w:r>
        <w:rPr>
          <w:color w:val="231F20"/>
          <w:sz w:val="18"/>
        </w:rPr>
        <w:t>– ICAO).</w:t>
      </w:r>
    </w:p>
    <w:p w:rsidR="002500B1" w:rsidRDefault="00CE42E4">
      <w:pPr>
        <w:pStyle w:val="BodyText"/>
        <w:spacing w:before="1" w:line="232" w:lineRule="auto"/>
        <w:ind w:left="111" w:right="411"/>
      </w:pPr>
      <w:r>
        <w:rPr>
          <w:color w:val="231F20"/>
        </w:rPr>
        <w:t>Намена зеленило: На површинама чија је намена зеленило (целине Б2 и Б3) планирати аутохтоне врсте зеленила чија висина</w:t>
      </w:r>
      <w:r>
        <w:rPr>
          <w:color w:val="231F20"/>
        </w:rPr>
        <w:t xml:space="preserve"> не омета одвијање ваздушног саобраћаја.</w:t>
      </w:r>
    </w:p>
    <w:p w:rsidR="002500B1" w:rsidRDefault="00CE42E4">
      <w:pPr>
        <w:pStyle w:val="BodyText"/>
        <w:spacing w:line="232" w:lineRule="auto"/>
        <w:ind w:left="111" w:right="410"/>
      </w:pPr>
      <w:r>
        <w:rPr>
          <w:color w:val="231F20"/>
        </w:rPr>
        <w:t>Није дозвољена изградња или било каква промена у просто- ру, која би могла да наруши или угрози објекат или функцију на суседној парцели.</w:t>
      </w:r>
    </w:p>
    <w:p w:rsidR="002500B1" w:rsidRDefault="00CE42E4">
      <w:pPr>
        <w:pStyle w:val="BodyText"/>
        <w:spacing w:line="232" w:lineRule="auto"/>
        <w:ind w:left="112" w:right="410"/>
      </w:pPr>
      <w:r>
        <w:rPr>
          <w:color w:val="231F20"/>
        </w:rPr>
        <w:t>Забрањена је изградња објеката са наменом која није предви- ђена или није ком</w:t>
      </w:r>
      <w:r>
        <w:rPr>
          <w:color w:val="231F20"/>
        </w:rPr>
        <w:t>патибилна са наменом предвиђеном детаљном разрадом у склопу Просторног плана, као и изградња свих објека- та са пољопривредном наменом.</w:t>
      </w:r>
    </w:p>
    <w:p w:rsidR="002500B1" w:rsidRDefault="00CE42E4">
      <w:pPr>
        <w:pStyle w:val="BodyText"/>
        <w:spacing w:line="232" w:lineRule="auto"/>
        <w:ind w:left="112" w:right="410"/>
      </w:pPr>
      <w:r>
        <w:rPr>
          <w:color w:val="231F20"/>
        </w:rPr>
        <w:t>Површине планиране за јавне и остале намене приказане су на Рефералној карти 4. Лист 2. „Планирана намена површина”, у р</w:t>
      </w:r>
      <w:r>
        <w:rPr>
          <w:color w:val="231F20"/>
        </w:rPr>
        <w:t>азмери 1:1.000.</w:t>
      </w:r>
    </w:p>
    <w:p w:rsidR="002500B1" w:rsidRDefault="00CE42E4">
      <w:pPr>
        <w:pStyle w:val="BodyText"/>
        <w:spacing w:line="232" w:lineRule="auto"/>
        <w:ind w:left="113" w:right="409"/>
      </w:pPr>
      <w:r>
        <w:rPr>
          <w:color w:val="231F20"/>
        </w:rPr>
        <w:t>У оквиру намена датих у детаљној разради у склопу Про- сторног плана, према указаној потреби се даљом разрадом ур- банистичким пројектом може утврдити промена и прецизно де- финисање планираних намена. У случају промене намене неке грађевинске парцеле, у д</w:t>
      </w:r>
      <w:r>
        <w:rPr>
          <w:color w:val="231F20"/>
        </w:rPr>
        <w:t>аљој разради урбанистичким пројектом, не могу се повећавати дозвољени урбанистички параметри (ин- декс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заузетости,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спратност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висина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објеката)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Табеле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IV-5.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Про- сторног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плана.</w:t>
      </w:r>
    </w:p>
    <w:p w:rsidR="002500B1" w:rsidRDefault="00CE42E4">
      <w:pPr>
        <w:pStyle w:val="ListParagraph"/>
        <w:numPr>
          <w:ilvl w:val="2"/>
          <w:numId w:val="11"/>
        </w:numPr>
        <w:tabs>
          <w:tab w:val="left" w:pos="592"/>
        </w:tabs>
        <w:spacing w:before="10" w:line="402" w:lineRule="exact"/>
        <w:ind w:left="510" w:right="572" w:hanging="234"/>
        <w:jc w:val="left"/>
        <w:rPr>
          <w:i/>
          <w:sz w:val="18"/>
        </w:rPr>
      </w:pPr>
      <w:r>
        <w:rPr>
          <w:i/>
          <w:color w:val="231F20"/>
          <w:sz w:val="18"/>
        </w:rPr>
        <w:t>Урбанистички услови за површине и објекте јавне</w:t>
      </w:r>
      <w:r>
        <w:rPr>
          <w:i/>
          <w:color w:val="231F20"/>
          <w:spacing w:val="-28"/>
          <w:sz w:val="18"/>
        </w:rPr>
        <w:t xml:space="preserve"> </w:t>
      </w:r>
      <w:r>
        <w:rPr>
          <w:i/>
          <w:color w:val="231F20"/>
          <w:sz w:val="18"/>
        </w:rPr>
        <w:t xml:space="preserve">намене Саобраћајне површине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објекти</w:t>
      </w:r>
    </w:p>
    <w:p w:rsidR="002500B1" w:rsidRDefault="00CE42E4">
      <w:pPr>
        <w:pStyle w:val="BodyText"/>
        <w:spacing w:line="155" w:lineRule="exact"/>
        <w:ind w:left="510" w:firstLine="0"/>
        <w:jc w:val="left"/>
      </w:pPr>
      <w:r>
        <w:rPr>
          <w:color w:val="231F20"/>
        </w:rPr>
        <w:t>Постојећи прилазни пут ка овој локацији је ширине око 3,5 m</w:t>
      </w:r>
    </w:p>
    <w:p w:rsidR="002500B1" w:rsidRDefault="00CE42E4">
      <w:pPr>
        <w:pStyle w:val="BodyText"/>
        <w:spacing w:line="201" w:lineRule="exact"/>
        <w:ind w:left="113" w:firstLine="0"/>
        <w:jc w:val="left"/>
      </w:pPr>
      <w:r>
        <w:rPr>
          <w:color w:val="231F20"/>
        </w:rPr>
        <w:t>са застором туцаника или земље.</w:t>
      </w:r>
    </w:p>
    <w:p w:rsidR="002500B1" w:rsidRDefault="00CE42E4">
      <w:pPr>
        <w:pStyle w:val="BodyText"/>
        <w:spacing w:before="2" w:line="232" w:lineRule="auto"/>
        <w:ind w:left="113" w:right="408" w:firstLine="397"/>
      </w:pPr>
      <w:r>
        <w:rPr>
          <w:color w:val="231F20"/>
        </w:rPr>
        <w:t>Неопходно је извршити реконструкцију прилазног пута да би се обезбедио нормалан саобраћајни прилаз овој локацији, свим парцелама и планираним новим објектима, као и несметана цир- кулација доставним, интервентним и осталим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возилима.</w:t>
      </w:r>
    </w:p>
    <w:p w:rsidR="002500B1" w:rsidRDefault="00CE42E4">
      <w:pPr>
        <w:pStyle w:val="BodyText"/>
        <w:spacing w:line="232" w:lineRule="auto"/>
        <w:ind w:left="113" w:right="408" w:firstLine="397"/>
      </w:pPr>
      <w:r>
        <w:rPr>
          <w:color w:val="231F20"/>
        </w:rPr>
        <w:t>Новопланирана саобраћај</w:t>
      </w:r>
      <w:r>
        <w:rPr>
          <w:color w:val="231F20"/>
        </w:rPr>
        <w:t xml:space="preserve">ница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се простире дуж целог подручја детаљне разраде има ширину </w:t>
      </w:r>
      <w:r>
        <w:rPr>
          <w:color w:val="231F20"/>
          <w:spacing w:val="-3"/>
        </w:rPr>
        <w:t xml:space="preserve">коловоза </w:t>
      </w:r>
      <w:r>
        <w:rPr>
          <w:color w:val="231F20"/>
        </w:rPr>
        <w:t xml:space="preserve">5,5 m са обостра- ним тротоарима ширине 2 m и регулационим простором 2x4 m. Планирана је и једна </w:t>
      </w:r>
      <w:r>
        <w:rPr>
          <w:color w:val="231F20"/>
          <w:spacing w:val="-3"/>
        </w:rPr>
        <w:t xml:space="preserve">колско-пешачкa </w:t>
      </w:r>
      <w:r>
        <w:rPr>
          <w:color w:val="231F20"/>
        </w:rPr>
        <w:t xml:space="preserve">стазa,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обезбеђује при- лаз постојећим објектима, са </w:t>
      </w:r>
      <w:r>
        <w:rPr>
          <w:color w:val="231F20"/>
          <w:spacing w:val="-3"/>
        </w:rPr>
        <w:t xml:space="preserve">коловозом </w:t>
      </w:r>
      <w:r>
        <w:rPr>
          <w:color w:val="231F20"/>
        </w:rPr>
        <w:t xml:space="preserve">ширине 3,5 m и </w:t>
      </w:r>
      <w:r>
        <w:rPr>
          <w:color w:val="231F20"/>
          <w:spacing w:val="-4"/>
        </w:rPr>
        <w:t xml:space="preserve">пешачком </w:t>
      </w:r>
      <w:r>
        <w:rPr>
          <w:color w:val="231F20"/>
        </w:rPr>
        <w:t xml:space="preserve">стазом 1,5 m и регулационим простором 2х3 m. На целој ширини </w:t>
      </w:r>
      <w:r>
        <w:rPr>
          <w:color w:val="231F20"/>
          <w:spacing w:val="-3"/>
        </w:rPr>
        <w:t xml:space="preserve">колско-пешачке </w:t>
      </w:r>
      <w:r>
        <w:rPr>
          <w:color w:val="231F20"/>
        </w:rPr>
        <w:t xml:space="preserve">стазе предвидети исту коловозну конструкцију са упуштеним ивичњаком </w:t>
      </w:r>
      <w:r>
        <w:rPr>
          <w:color w:val="231F20"/>
          <w:spacing w:val="-4"/>
        </w:rPr>
        <w:t xml:space="preserve">између, </w:t>
      </w:r>
      <w:r>
        <w:rPr>
          <w:color w:val="231F20"/>
        </w:rPr>
        <w:t>што обезбеђује могућност мимои- лажења два возила.</w:t>
      </w:r>
    </w:p>
    <w:p w:rsidR="002500B1" w:rsidRDefault="00CE42E4">
      <w:pPr>
        <w:pStyle w:val="BodyText"/>
        <w:spacing w:line="232" w:lineRule="auto"/>
        <w:ind w:left="113" w:right="408"/>
      </w:pPr>
      <w:r>
        <w:rPr>
          <w:color w:val="231F20"/>
        </w:rPr>
        <w:t>Регулационе ширине, саобраћај</w:t>
      </w:r>
      <w:r>
        <w:rPr>
          <w:color w:val="231F20"/>
        </w:rPr>
        <w:t>но решење и основни еле- менти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нормалних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попречних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профила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приказани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Рефералној карти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4.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Лист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3.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„План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регулације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нивелације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саобраћајним</w:t>
      </w:r>
    </w:p>
    <w:p w:rsidR="002500B1" w:rsidRDefault="002500B1">
      <w:pPr>
        <w:spacing w:line="232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255" w:space="130"/>
            <w:col w:w="5635"/>
          </w:cols>
        </w:sectPr>
      </w:pPr>
    </w:p>
    <w:p w:rsidR="002500B1" w:rsidRDefault="00CE42E4">
      <w:pPr>
        <w:pStyle w:val="BodyText"/>
        <w:spacing w:before="73" w:line="232" w:lineRule="auto"/>
        <w:ind w:left="394" w:hanging="1"/>
      </w:pPr>
      <w:r>
        <w:rPr>
          <w:color w:val="231F20"/>
        </w:rPr>
        <w:lastRenderedPageBreak/>
        <w:t>решењем” Просторног плана у размери 1:1.000. Сви елементи по- пречног профила саоб</w:t>
      </w:r>
      <w:r>
        <w:rPr>
          <w:color w:val="231F20"/>
        </w:rPr>
        <w:t xml:space="preserve">раћајних површина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се мeђусобно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функ- ционално разликују морају бити одвојени одговарајућим елемен- тима визуелно 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нивелационо.</w:t>
      </w:r>
    </w:p>
    <w:p w:rsidR="002500B1" w:rsidRDefault="00CE42E4">
      <w:pPr>
        <w:pStyle w:val="BodyText"/>
        <w:spacing w:line="232" w:lineRule="auto"/>
        <w:ind w:left="394"/>
      </w:pPr>
      <w:r>
        <w:rPr>
          <w:color w:val="231F20"/>
          <w:spacing w:val="-3"/>
        </w:rPr>
        <w:t xml:space="preserve">Приликом </w:t>
      </w:r>
      <w:r>
        <w:rPr>
          <w:color w:val="231F20"/>
        </w:rPr>
        <w:t>израде извођачких пројеката потребна проширења у кривинама урадити на унутрашњим деловима кривина.</w:t>
      </w:r>
    </w:p>
    <w:p w:rsidR="002500B1" w:rsidRDefault="00CE42E4">
      <w:pPr>
        <w:pStyle w:val="BodyText"/>
        <w:spacing w:line="232" w:lineRule="auto"/>
        <w:ind w:left="394"/>
      </w:pPr>
      <w:r>
        <w:rPr>
          <w:color w:val="231F20"/>
        </w:rPr>
        <w:t>На новој саобра</w:t>
      </w:r>
      <w:r>
        <w:rPr>
          <w:color w:val="231F20"/>
        </w:rPr>
        <w:t xml:space="preserve">ћајници у </w:t>
      </w:r>
      <w:r>
        <w:rPr>
          <w:color w:val="231F20"/>
          <w:spacing w:val="-3"/>
        </w:rPr>
        <w:t xml:space="preserve">обухвату </w:t>
      </w:r>
      <w:r>
        <w:rPr>
          <w:color w:val="231F20"/>
        </w:rPr>
        <w:t>детаљне разраде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забрање- но је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паркирање.</w:t>
      </w:r>
    </w:p>
    <w:p w:rsidR="002500B1" w:rsidRDefault="00CE42E4">
      <w:pPr>
        <w:pStyle w:val="BodyText"/>
        <w:spacing w:line="232" w:lineRule="auto"/>
        <w:ind w:left="394" w:firstLine="397"/>
      </w:pPr>
      <w:r>
        <w:rPr>
          <w:color w:val="231F20"/>
        </w:rPr>
        <w:t>Све потребе за паркирањем морају се планирати у оквиру сопствених парцела.</w:t>
      </w:r>
    </w:p>
    <w:p w:rsidR="002500B1" w:rsidRDefault="00CE42E4">
      <w:pPr>
        <w:pStyle w:val="BodyText"/>
        <w:spacing w:line="232" w:lineRule="auto"/>
        <w:ind w:left="393" w:firstLine="397"/>
      </w:pPr>
      <w:r>
        <w:rPr>
          <w:color w:val="231F20"/>
        </w:rPr>
        <w:t>Пре дефинисања потребних површина за стационирање пут- ничких возила за новопланиране објекте препоручују се нормати- ви за њихово планирање приказани у Табели IV-4.</w:t>
      </w:r>
    </w:p>
    <w:p w:rsidR="002500B1" w:rsidRDefault="002500B1">
      <w:pPr>
        <w:pStyle w:val="BodyText"/>
        <w:spacing w:before="1"/>
        <w:ind w:left="0" w:firstLine="0"/>
        <w:jc w:val="left"/>
        <w:rPr>
          <w:sz w:val="17"/>
        </w:rPr>
      </w:pPr>
    </w:p>
    <w:p w:rsidR="002500B1" w:rsidRDefault="00CE42E4">
      <w:pPr>
        <w:spacing w:line="232" w:lineRule="auto"/>
        <w:ind w:left="393" w:right="1" w:firstLine="396"/>
        <w:jc w:val="both"/>
        <w:rPr>
          <w:i/>
          <w:sz w:val="18"/>
        </w:rPr>
      </w:pPr>
      <w:r>
        <w:rPr>
          <w:i/>
          <w:color w:val="231F20"/>
          <w:sz w:val="18"/>
        </w:rPr>
        <w:t>Табела IV-4. Препоручени нормативи за број паркинг места према намени:</w:t>
      </w:r>
    </w:p>
    <w:p w:rsidR="002500B1" w:rsidRDefault="002500B1">
      <w:pPr>
        <w:pStyle w:val="BodyText"/>
        <w:spacing w:before="8"/>
        <w:ind w:left="0" w:firstLine="0"/>
        <w:jc w:val="left"/>
        <w:rPr>
          <w:i/>
          <w:sz w:val="3"/>
        </w:rPr>
      </w:pP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6"/>
        <w:gridCol w:w="2746"/>
      </w:tblGrid>
      <w:tr w:rsidR="002500B1">
        <w:trPr>
          <w:trHeight w:val="198"/>
        </w:trPr>
        <w:tc>
          <w:tcPr>
            <w:tcW w:w="2346" w:type="dxa"/>
          </w:tcPr>
          <w:p w:rsidR="002500B1" w:rsidRDefault="00CE42E4">
            <w:pPr>
              <w:pStyle w:val="TableParagraph"/>
              <w:spacing w:before="16"/>
              <w:ind w:left="73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Врста објекта</w:t>
            </w:r>
          </w:p>
        </w:tc>
        <w:tc>
          <w:tcPr>
            <w:tcW w:w="2746" w:type="dxa"/>
          </w:tcPr>
          <w:p w:rsidR="002500B1" w:rsidRDefault="00CE42E4">
            <w:pPr>
              <w:pStyle w:val="TableParagraph"/>
              <w:spacing w:before="16"/>
              <w:ind w:left="60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Јед</w:t>
            </w:r>
            <w:r>
              <w:rPr>
                <w:b/>
                <w:color w:val="231F20"/>
                <w:sz w:val="14"/>
              </w:rPr>
              <w:t>но паркинг место на:</w:t>
            </w:r>
          </w:p>
        </w:tc>
      </w:tr>
      <w:tr w:rsidR="002500B1">
        <w:trPr>
          <w:trHeight w:val="200"/>
        </w:trPr>
        <w:tc>
          <w:tcPr>
            <w:tcW w:w="2346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становање</w:t>
            </w:r>
          </w:p>
        </w:tc>
        <w:tc>
          <w:tcPr>
            <w:tcW w:w="2746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70 m</w:t>
            </w:r>
            <w:r>
              <w:rPr>
                <w:color w:val="231F20"/>
                <w:position w:val="5"/>
                <w:sz w:val="8"/>
              </w:rPr>
              <w:t xml:space="preserve">2 </w:t>
            </w:r>
            <w:r>
              <w:rPr>
                <w:color w:val="231F20"/>
                <w:sz w:val="14"/>
              </w:rPr>
              <w:t>нето површине</w:t>
            </w:r>
          </w:p>
        </w:tc>
      </w:tr>
      <w:tr w:rsidR="002500B1">
        <w:trPr>
          <w:trHeight w:val="200"/>
        </w:trPr>
        <w:tc>
          <w:tcPr>
            <w:tcW w:w="2346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управа, администрација и пословање</w:t>
            </w:r>
          </w:p>
        </w:tc>
        <w:tc>
          <w:tcPr>
            <w:tcW w:w="2746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60 m</w:t>
            </w:r>
            <w:r>
              <w:rPr>
                <w:color w:val="231F20"/>
                <w:position w:val="5"/>
                <w:sz w:val="8"/>
              </w:rPr>
              <w:t xml:space="preserve">2 </w:t>
            </w:r>
            <w:r>
              <w:rPr>
                <w:color w:val="231F20"/>
                <w:sz w:val="14"/>
              </w:rPr>
              <w:t>нето површине</w:t>
            </w:r>
          </w:p>
        </w:tc>
      </w:tr>
      <w:tr w:rsidR="002500B1">
        <w:trPr>
          <w:trHeight w:val="200"/>
        </w:trPr>
        <w:tc>
          <w:tcPr>
            <w:tcW w:w="2346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угоститељство</w:t>
            </w:r>
          </w:p>
        </w:tc>
        <w:tc>
          <w:tcPr>
            <w:tcW w:w="2746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20 m</w:t>
            </w:r>
            <w:r>
              <w:rPr>
                <w:color w:val="231F20"/>
                <w:position w:val="5"/>
                <w:sz w:val="8"/>
              </w:rPr>
              <w:t xml:space="preserve">2 </w:t>
            </w:r>
            <w:r>
              <w:rPr>
                <w:color w:val="231F20"/>
                <w:sz w:val="14"/>
              </w:rPr>
              <w:t>нето површине</w:t>
            </w:r>
          </w:p>
        </w:tc>
      </w:tr>
      <w:tr w:rsidR="002500B1">
        <w:trPr>
          <w:trHeight w:val="200"/>
        </w:trPr>
        <w:tc>
          <w:tcPr>
            <w:tcW w:w="2346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трговина</w:t>
            </w:r>
          </w:p>
        </w:tc>
        <w:tc>
          <w:tcPr>
            <w:tcW w:w="2746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50 m</w:t>
            </w:r>
            <w:r>
              <w:rPr>
                <w:color w:val="231F20"/>
                <w:position w:val="5"/>
                <w:sz w:val="8"/>
              </w:rPr>
              <w:t xml:space="preserve">2 </w:t>
            </w:r>
            <w:r>
              <w:rPr>
                <w:color w:val="231F20"/>
                <w:sz w:val="14"/>
              </w:rPr>
              <w:t>нето површине</w:t>
            </w:r>
          </w:p>
        </w:tc>
      </w:tr>
      <w:tr w:rsidR="002500B1">
        <w:trPr>
          <w:trHeight w:val="200"/>
        </w:trPr>
        <w:tc>
          <w:tcPr>
            <w:tcW w:w="2346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мањи локали и киосци</w:t>
            </w:r>
          </w:p>
        </w:tc>
        <w:tc>
          <w:tcPr>
            <w:tcW w:w="2746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 локал или киоск</w:t>
            </w:r>
          </w:p>
        </w:tc>
      </w:tr>
      <w:tr w:rsidR="002500B1">
        <w:trPr>
          <w:trHeight w:val="200"/>
        </w:trPr>
        <w:tc>
          <w:tcPr>
            <w:tcW w:w="2346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мотели</w:t>
            </w:r>
          </w:p>
        </w:tc>
        <w:tc>
          <w:tcPr>
            <w:tcW w:w="2746" w:type="dxa"/>
          </w:tcPr>
          <w:p w:rsidR="002500B1" w:rsidRDefault="00CE42E4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 соба</w:t>
            </w:r>
          </w:p>
        </w:tc>
      </w:tr>
      <w:tr w:rsidR="002500B1">
        <w:trPr>
          <w:trHeight w:val="200"/>
        </w:trPr>
        <w:tc>
          <w:tcPr>
            <w:tcW w:w="2346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дворане за састанке</w:t>
            </w:r>
          </w:p>
        </w:tc>
        <w:tc>
          <w:tcPr>
            <w:tcW w:w="2746" w:type="dxa"/>
          </w:tcPr>
          <w:p w:rsidR="002500B1" w:rsidRDefault="00CE42E4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10 –20 седишта</w:t>
            </w:r>
          </w:p>
        </w:tc>
      </w:tr>
      <w:tr w:rsidR="002500B1">
        <w:trPr>
          <w:trHeight w:val="200"/>
        </w:trPr>
        <w:tc>
          <w:tcPr>
            <w:tcW w:w="2346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хотели и смештајни објекти</w:t>
            </w:r>
          </w:p>
        </w:tc>
        <w:tc>
          <w:tcPr>
            <w:tcW w:w="2746" w:type="dxa"/>
          </w:tcPr>
          <w:p w:rsidR="002500B1" w:rsidRDefault="00CE42E4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2 до 10 кревета (у зависности од категорије)</w:t>
            </w:r>
          </w:p>
        </w:tc>
      </w:tr>
    </w:tbl>
    <w:p w:rsidR="002500B1" w:rsidRDefault="00CE42E4">
      <w:pPr>
        <w:pStyle w:val="BodyText"/>
        <w:spacing w:before="38" w:line="232" w:lineRule="auto"/>
        <w:ind w:left="393"/>
      </w:pPr>
      <w:r>
        <w:rPr>
          <w:color w:val="231F20"/>
          <w:spacing w:val="-4"/>
        </w:rPr>
        <w:t>Величине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паркинг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места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треба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предвидети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2.5х5.0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(2.5х4.8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m) са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ширином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прилазне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улице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6,0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(5.5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m).</w:t>
      </w:r>
    </w:p>
    <w:p w:rsidR="002500B1" w:rsidRDefault="00CE42E4">
      <w:pPr>
        <w:pStyle w:val="BodyText"/>
        <w:spacing w:line="232" w:lineRule="auto"/>
        <w:ind w:left="393"/>
      </w:pPr>
      <w:r>
        <w:rPr>
          <w:color w:val="231F20"/>
        </w:rPr>
        <w:t>У границама детаљне разраде за планирану саобраћајницу дате су координате темена у државном координатном систему са употребљеним радијусима кривина и осталим потребним елемен- тима хоризонталних кривина.</w:t>
      </w:r>
    </w:p>
    <w:p w:rsidR="002500B1" w:rsidRDefault="00CE42E4">
      <w:pPr>
        <w:pStyle w:val="BodyText"/>
        <w:spacing w:line="232" w:lineRule="auto"/>
        <w:ind w:left="393"/>
      </w:pPr>
      <w:r>
        <w:rPr>
          <w:color w:val="231F20"/>
        </w:rPr>
        <w:t>Дати геодетски подаци за осовину саобраћајница треба</w:t>
      </w:r>
      <w:r>
        <w:rPr>
          <w:color w:val="231F20"/>
        </w:rPr>
        <w:t xml:space="preserve"> да послуже за </w:t>
      </w:r>
      <w:r>
        <w:rPr>
          <w:color w:val="231F20"/>
          <w:spacing w:val="-3"/>
        </w:rPr>
        <w:t xml:space="preserve">геодетско </w:t>
      </w:r>
      <w:r>
        <w:rPr>
          <w:color w:val="231F20"/>
        </w:rPr>
        <w:t>обележавање грађевинских линија на терену за нове објекте.</w:t>
      </w:r>
    </w:p>
    <w:p w:rsidR="002500B1" w:rsidRDefault="00CE42E4">
      <w:pPr>
        <w:pStyle w:val="BodyText"/>
        <w:spacing w:line="232" w:lineRule="auto"/>
        <w:ind w:left="393" w:firstLine="397"/>
      </w:pPr>
      <w:r>
        <w:rPr>
          <w:color w:val="231F20"/>
        </w:rPr>
        <w:t xml:space="preserve">Нивелационо решење нове саобраћајнице прилагођено је те- </w:t>
      </w:r>
      <w:r>
        <w:rPr>
          <w:color w:val="231F20"/>
          <w:spacing w:val="-4"/>
        </w:rPr>
        <w:t xml:space="preserve">рену. </w:t>
      </w:r>
      <w:r>
        <w:rPr>
          <w:color w:val="231F20"/>
        </w:rPr>
        <w:t xml:space="preserve">Подужни падови не би требало да </w:t>
      </w:r>
      <w:r>
        <w:rPr>
          <w:color w:val="231F20"/>
          <w:spacing w:val="-5"/>
        </w:rPr>
        <w:t xml:space="preserve">буду </w:t>
      </w:r>
      <w:r>
        <w:rPr>
          <w:color w:val="231F20"/>
        </w:rPr>
        <w:t xml:space="preserve">већи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12,0%, из- узетно 15%. Попречно вођење површинских вода обезбеђу</w:t>
      </w:r>
      <w:r>
        <w:rPr>
          <w:color w:val="231F20"/>
        </w:rPr>
        <w:t xml:space="preserve">ју по- пречни падови на правцима за </w:t>
      </w:r>
      <w:r>
        <w:rPr>
          <w:color w:val="231F20"/>
          <w:spacing w:val="-3"/>
        </w:rPr>
        <w:t xml:space="preserve">коловоз  </w:t>
      </w:r>
      <w:r>
        <w:rPr>
          <w:color w:val="231F20"/>
        </w:rPr>
        <w:t xml:space="preserve">минимално 2,5% и 2,0%  за тротоаре. Попречни падови за паркинге су 2,5% –4,0% у зави- сности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површинске обраде. Одводњавање атмосферских вода обезбедиће се површинским путем до одређених места на </w:t>
      </w:r>
      <w:r>
        <w:rPr>
          <w:color w:val="231F20"/>
          <w:spacing w:val="-3"/>
        </w:rPr>
        <w:t xml:space="preserve">којима </w:t>
      </w:r>
      <w:r>
        <w:rPr>
          <w:color w:val="231F20"/>
        </w:rPr>
        <w:t>ће се</w:t>
      </w:r>
      <w:r>
        <w:rPr>
          <w:color w:val="231F20"/>
        </w:rPr>
        <w:t xml:space="preserve"> вода испустити у </w:t>
      </w:r>
      <w:r>
        <w:rPr>
          <w:color w:val="231F20"/>
          <w:spacing w:val="-3"/>
        </w:rPr>
        <w:t xml:space="preserve">околни </w:t>
      </w:r>
      <w:r>
        <w:rPr>
          <w:color w:val="231F20"/>
        </w:rPr>
        <w:t>терен. Ради контроле подужних на- гиба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урађен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подужни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профил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нове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улице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(на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Рефералној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карти</w:t>
      </w:r>
    </w:p>
    <w:p w:rsidR="002500B1" w:rsidRDefault="00CE42E4">
      <w:pPr>
        <w:pStyle w:val="ListParagraph"/>
        <w:numPr>
          <w:ilvl w:val="1"/>
          <w:numId w:val="7"/>
        </w:numPr>
        <w:tabs>
          <w:tab w:val="left" w:pos="583"/>
        </w:tabs>
        <w:spacing w:line="232" w:lineRule="auto"/>
        <w:ind w:firstLine="0"/>
        <w:jc w:val="both"/>
        <w:rPr>
          <w:sz w:val="18"/>
        </w:rPr>
      </w:pPr>
      <w:r>
        <w:rPr>
          <w:color w:val="231F20"/>
          <w:sz w:val="18"/>
        </w:rPr>
        <w:t>Лист 3а. „План регулације и нивелације са саобраћајним реше- њем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Подужни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профил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саобраћајнице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1000/100”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Просторног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пла- на). Приложени подужни профил не обавезује касније обрађиваче и дозвољава им минимална нивелациона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одступања.</w:t>
      </w:r>
    </w:p>
    <w:p w:rsidR="002500B1" w:rsidRDefault="00CE42E4">
      <w:pPr>
        <w:pStyle w:val="BodyText"/>
        <w:spacing w:line="232" w:lineRule="auto"/>
        <w:ind w:left="393"/>
      </w:pPr>
      <w:r>
        <w:rPr>
          <w:color w:val="231F20"/>
        </w:rPr>
        <w:t xml:space="preserve">Предвиђено је да нова саобраћајница има коловозну </w:t>
      </w:r>
      <w:r>
        <w:rPr>
          <w:color w:val="231F20"/>
          <w:spacing w:val="-3"/>
        </w:rPr>
        <w:t xml:space="preserve">кон- </w:t>
      </w:r>
      <w:r>
        <w:rPr>
          <w:color w:val="231F20"/>
        </w:rPr>
        <w:t xml:space="preserve">струкцију за </w:t>
      </w:r>
      <w:r>
        <w:rPr>
          <w:color w:val="231F20"/>
          <w:spacing w:val="-3"/>
        </w:rPr>
        <w:t xml:space="preserve">лако </w:t>
      </w:r>
      <w:r>
        <w:rPr>
          <w:color w:val="231F20"/>
        </w:rPr>
        <w:t xml:space="preserve">саобраћајно оптерећење са застором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асфалт бетона. </w:t>
      </w:r>
      <w:r>
        <w:rPr>
          <w:color w:val="231F20"/>
          <w:spacing w:val="-5"/>
        </w:rPr>
        <w:t xml:space="preserve">Код </w:t>
      </w:r>
      <w:r>
        <w:rPr>
          <w:color w:val="231F20"/>
        </w:rPr>
        <w:t>димензионис</w:t>
      </w:r>
      <w:r>
        <w:rPr>
          <w:color w:val="231F20"/>
        </w:rPr>
        <w:t>ања коловозних конструкција посебну пажњу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треба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обратити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дубину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мржњења.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Застор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паркинзима може бити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растер елемената по систему бетон-трава, асфалта или </w:t>
      </w:r>
      <w:r>
        <w:rPr>
          <w:color w:val="231F20"/>
          <w:spacing w:val="-3"/>
        </w:rPr>
        <w:t xml:space="preserve">од неког </w:t>
      </w:r>
      <w:r>
        <w:rPr>
          <w:color w:val="231F20"/>
        </w:rPr>
        <w:t xml:space="preserve">другог материјала. </w:t>
      </w:r>
      <w:r>
        <w:rPr>
          <w:color w:val="231F20"/>
          <w:spacing w:val="-3"/>
        </w:rPr>
        <w:t xml:space="preserve">Пешачке </w:t>
      </w:r>
      <w:r>
        <w:rPr>
          <w:color w:val="231F20"/>
        </w:rPr>
        <w:t>стазе односно тротоаре обрадити са асфалтним застором или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бехатон </w:t>
      </w:r>
      <w:r>
        <w:rPr>
          <w:color w:val="231F20"/>
        </w:rPr>
        <w:t xml:space="preserve">елементима на </w:t>
      </w:r>
      <w:r>
        <w:rPr>
          <w:color w:val="231F20"/>
          <w:spacing w:val="-3"/>
        </w:rPr>
        <w:t xml:space="preserve">одго- </w:t>
      </w:r>
      <w:r>
        <w:rPr>
          <w:color w:val="231F20"/>
        </w:rPr>
        <w:t>варајућој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подлози.</w:t>
      </w:r>
    </w:p>
    <w:p w:rsidR="002500B1" w:rsidRDefault="00CE42E4">
      <w:pPr>
        <w:pStyle w:val="BodyText"/>
        <w:spacing w:line="232" w:lineRule="auto"/>
        <w:ind w:left="393" w:firstLine="397"/>
      </w:pPr>
      <w:r>
        <w:rPr>
          <w:color w:val="231F20"/>
          <w:spacing w:val="-3"/>
        </w:rPr>
        <w:t xml:space="preserve">Геомеханичка </w:t>
      </w:r>
      <w:r>
        <w:rPr>
          <w:color w:val="231F20"/>
        </w:rPr>
        <w:t xml:space="preserve">испитивања потребна за димензионисање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>ловозних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конструкција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радиће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каснијим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фазама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пројектовања, а на основу предвиђеног саобраћајног оптерећења према важећим прописима за </w:t>
      </w:r>
      <w:r>
        <w:rPr>
          <w:color w:val="231F20"/>
          <w:spacing w:val="-3"/>
        </w:rPr>
        <w:t>ову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област.</w:t>
      </w:r>
    </w:p>
    <w:p w:rsidR="002500B1" w:rsidRDefault="00CE42E4">
      <w:pPr>
        <w:pStyle w:val="BodyText"/>
        <w:spacing w:line="232" w:lineRule="auto"/>
        <w:ind w:left="393"/>
      </w:pPr>
      <w:r>
        <w:rPr>
          <w:color w:val="231F20"/>
        </w:rPr>
        <w:t>Ради безбедног одвијања саобраћаја треба предвидети одго- варајућу хоризонталну и вертикалну сигнализацију.</w:t>
      </w:r>
    </w:p>
    <w:p w:rsidR="002500B1" w:rsidRDefault="002500B1">
      <w:pPr>
        <w:pStyle w:val="BodyText"/>
        <w:spacing w:before="2"/>
        <w:ind w:left="0" w:firstLine="0"/>
        <w:jc w:val="left"/>
        <w:rPr>
          <w:sz w:val="16"/>
        </w:rPr>
      </w:pPr>
    </w:p>
    <w:p w:rsidR="002500B1" w:rsidRDefault="00CE42E4">
      <w:pPr>
        <w:spacing w:line="204" w:lineRule="exact"/>
        <w:ind w:left="790"/>
        <w:rPr>
          <w:i/>
          <w:sz w:val="18"/>
        </w:rPr>
      </w:pPr>
      <w:r>
        <w:rPr>
          <w:i/>
          <w:color w:val="231F20"/>
          <w:sz w:val="18"/>
        </w:rPr>
        <w:t>Комунална инфраструктура</w:t>
      </w:r>
    </w:p>
    <w:p w:rsidR="002500B1" w:rsidRDefault="00CE42E4">
      <w:pPr>
        <w:pStyle w:val="BodyText"/>
        <w:spacing w:before="2" w:line="232" w:lineRule="auto"/>
        <w:ind w:left="393"/>
      </w:pPr>
      <w:r>
        <w:rPr>
          <w:color w:val="231F20"/>
        </w:rPr>
        <w:t>Забрањено је прикључење на електроенергетску, гасоводну, телекомуникациону или мрежу даљинског грејања, водовод и ка- нали</w:t>
      </w:r>
      <w:r>
        <w:rPr>
          <w:color w:val="231F20"/>
        </w:rPr>
        <w:t>зацију oбјекта који се гради, сходно члану 160. Закона о пла- нирању и изградњи.</w:t>
      </w:r>
    </w:p>
    <w:p w:rsidR="002500B1" w:rsidRDefault="00CE42E4">
      <w:pPr>
        <w:pStyle w:val="BodyText"/>
        <w:spacing w:line="232" w:lineRule="auto"/>
        <w:ind w:left="394"/>
      </w:pPr>
      <w:r>
        <w:rPr>
          <w:color w:val="231F20"/>
        </w:rPr>
        <w:t>Постојећа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планирана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инфраструктура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приказана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Рефе- ралној карти 4. Лист 4. „Синхрон план инфраструктуре” Простор- ног плана, у размери 1:1.000. Позиције инфраструктурн</w:t>
      </w:r>
      <w:r>
        <w:rPr>
          <w:color w:val="231F20"/>
        </w:rPr>
        <w:t>их водова дате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ситуацији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карактеристичним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пресецима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илустративне и могу се по потреби мењати </w:t>
      </w:r>
      <w:r>
        <w:rPr>
          <w:color w:val="231F20"/>
          <w:spacing w:val="-3"/>
        </w:rPr>
        <w:t xml:space="preserve">приликом </w:t>
      </w:r>
      <w:r>
        <w:rPr>
          <w:color w:val="231F20"/>
        </w:rPr>
        <w:t>израде техничке докумен- тације, с тим да су минимална растојања и дубине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обавезујући.</w:t>
      </w:r>
    </w:p>
    <w:p w:rsidR="002500B1" w:rsidRDefault="00CE42E4">
      <w:pPr>
        <w:spacing w:before="68" w:line="204" w:lineRule="exact"/>
        <w:ind w:left="640"/>
        <w:rPr>
          <w:i/>
          <w:sz w:val="18"/>
        </w:rPr>
      </w:pPr>
      <w:r>
        <w:br w:type="column"/>
      </w:r>
      <w:r>
        <w:rPr>
          <w:i/>
          <w:color w:val="231F20"/>
          <w:sz w:val="18"/>
        </w:rPr>
        <w:t>Водовод</w:t>
      </w:r>
    </w:p>
    <w:p w:rsidR="002500B1" w:rsidRDefault="00CE42E4">
      <w:pPr>
        <w:pStyle w:val="BodyText"/>
        <w:spacing w:before="1" w:line="232" w:lineRule="auto"/>
        <w:ind w:left="242" w:right="127" w:firstLine="397"/>
      </w:pPr>
      <w:r>
        <w:rPr>
          <w:color w:val="231F20"/>
        </w:rPr>
        <w:t>На предметној локацији се не налази ниједан објека</w:t>
      </w:r>
      <w:r>
        <w:rPr>
          <w:color w:val="231F20"/>
        </w:rPr>
        <w:t>т водо- водне мреже који би могао да буде угрожен изградњом планира- них објеката.</w:t>
      </w:r>
    </w:p>
    <w:p w:rsidR="002500B1" w:rsidRDefault="00CE42E4">
      <w:pPr>
        <w:pStyle w:val="BodyText"/>
        <w:spacing w:line="230" w:lineRule="auto"/>
        <w:ind w:left="242" w:right="127" w:firstLine="397"/>
      </w:pPr>
      <w:r>
        <w:rPr>
          <w:color w:val="231F20"/>
        </w:rPr>
        <w:t xml:space="preserve">Снабдевање </w:t>
      </w:r>
      <w:r>
        <w:rPr>
          <w:color w:val="231F20"/>
          <w:spacing w:val="-4"/>
        </w:rPr>
        <w:t xml:space="preserve">водом </w:t>
      </w:r>
      <w:r>
        <w:rPr>
          <w:color w:val="231F20"/>
        </w:rPr>
        <w:t xml:space="preserve">пословно-стамбеног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>и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хелидро- ма са хангаром у насељу Чајетина планира се напајањем из реги- оналног система „Копаоник”, из резервоара </w:t>
      </w:r>
      <w:r>
        <w:rPr>
          <w:color w:val="231F20"/>
          <w:spacing w:val="-3"/>
        </w:rPr>
        <w:t>„Суво рудиш</w:t>
      </w:r>
      <w:r>
        <w:rPr>
          <w:color w:val="231F20"/>
          <w:spacing w:val="-3"/>
        </w:rPr>
        <w:t xml:space="preserve">те”, </w:t>
      </w:r>
      <w:r>
        <w:rPr>
          <w:color w:val="231F20"/>
        </w:rPr>
        <w:t>за- премине 250 m</w:t>
      </w:r>
      <w:r>
        <w:rPr>
          <w:color w:val="231F20"/>
          <w:position w:val="6"/>
          <w:sz w:val="10"/>
        </w:rPr>
        <w:t>3</w:t>
      </w:r>
      <w:r>
        <w:rPr>
          <w:color w:val="231F20"/>
        </w:rPr>
        <w:t xml:space="preserve">. </w:t>
      </w:r>
      <w:r>
        <w:rPr>
          <w:color w:val="231F20"/>
          <w:spacing w:val="-3"/>
        </w:rPr>
        <w:t xml:space="preserve">Одатле </w:t>
      </w:r>
      <w:r>
        <w:rPr>
          <w:color w:val="231F20"/>
        </w:rPr>
        <w:t xml:space="preserve">се врши одвођење </w:t>
      </w:r>
      <w:r>
        <w:rPr>
          <w:color w:val="231F20"/>
          <w:spacing w:val="-3"/>
        </w:rPr>
        <w:t xml:space="preserve">воде </w:t>
      </w:r>
      <w:r>
        <w:rPr>
          <w:color w:val="231F20"/>
        </w:rPr>
        <w:t xml:space="preserve">цевима </w:t>
      </w:r>
      <w:r>
        <w:rPr>
          <w:rFonts w:ascii="Ravie" w:hAnsi="Ravie"/>
          <w:color w:val="231F20"/>
        </w:rPr>
        <w:t>Ø</w:t>
      </w:r>
      <w:r>
        <w:rPr>
          <w:color w:val="231F20"/>
        </w:rPr>
        <w:t xml:space="preserve">250/180 до прекидне </w:t>
      </w:r>
      <w:r>
        <w:rPr>
          <w:color w:val="231F20"/>
          <w:spacing w:val="-4"/>
        </w:rPr>
        <w:t xml:space="preserve">коморе </w:t>
      </w:r>
      <w:r>
        <w:rPr>
          <w:color w:val="231F20"/>
        </w:rPr>
        <w:t xml:space="preserve">ПК8. У прекидној </w:t>
      </w:r>
      <w:r>
        <w:rPr>
          <w:color w:val="231F20"/>
          <w:spacing w:val="-4"/>
        </w:rPr>
        <w:t xml:space="preserve">комори </w:t>
      </w:r>
      <w:r>
        <w:rPr>
          <w:color w:val="231F20"/>
        </w:rPr>
        <w:t xml:space="preserve">врши се раздвајање </w:t>
      </w:r>
      <w:r>
        <w:rPr>
          <w:color w:val="231F20"/>
          <w:spacing w:val="-3"/>
        </w:rPr>
        <w:t xml:space="preserve">дотока </w:t>
      </w:r>
      <w:r>
        <w:rPr>
          <w:color w:val="231F20"/>
        </w:rPr>
        <w:t xml:space="preserve">у два </w:t>
      </w:r>
      <w:r>
        <w:rPr>
          <w:color w:val="231F20"/>
          <w:spacing w:val="-3"/>
        </w:rPr>
        <w:t xml:space="preserve">цевовода </w:t>
      </w:r>
      <w:r>
        <w:rPr>
          <w:color w:val="231F20"/>
          <w:spacing w:val="-4"/>
        </w:rPr>
        <w:t xml:space="preserve">који </w:t>
      </w:r>
      <w:r>
        <w:rPr>
          <w:color w:val="231F20"/>
          <w:spacing w:val="-3"/>
        </w:rPr>
        <w:t xml:space="preserve">одводе воду </w:t>
      </w:r>
      <w:r>
        <w:rPr>
          <w:color w:val="231F20"/>
        </w:rPr>
        <w:t xml:space="preserve">према резервоару </w:t>
      </w:r>
      <w:r>
        <w:rPr>
          <w:color w:val="231F20"/>
          <w:spacing w:val="-4"/>
        </w:rPr>
        <w:t xml:space="preserve">„Треска” </w:t>
      </w:r>
      <w:r>
        <w:rPr>
          <w:color w:val="231F20"/>
        </w:rPr>
        <w:t>и према резервоару „Крст” запремине 500 m</w:t>
      </w:r>
      <w:r>
        <w:rPr>
          <w:color w:val="231F20"/>
          <w:position w:val="6"/>
          <w:sz w:val="10"/>
        </w:rPr>
        <w:t>3</w:t>
      </w:r>
      <w:r>
        <w:rPr>
          <w:color w:val="231F20"/>
        </w:rPr>
        <w:t>. Резервоар „Крст” је предвиђен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потребе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насеља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Чајетина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(чија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друга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фаза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изградње планирана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 xml:space="preserve">2015. до 2025. </w:t>
      </w:r>
      <w:r>
        <w:rPr>
          <w:color w:val="231F20"/>
          <w:spacing w:val="-3"/>
        </w:rPr>
        <w:t xml:space="preserve">године). Његова </w:t>
      </w:r>
      <w:r>
        <w:rPr>
          <w:color w:val="231F20"/>
        </w:rPr>
        <w:t>запремина је 500 m</w:t>
      </w:r>
      <w:r>
        <w:rPr>
          <w:color w:val="231F20"/>
          <w:position w:val="6"/>
          <w:sz w:val="10"/>
        </w:rPr>
        <w:t xml:space="preserve">3 </w:t>
      </w:r>
      <w:r>
        <w:rPr>
          <w:color w:val="231F20"/>
        </w:rPr>
        <w:t>(или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2x250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</w:t>
      </w:r>
      <w:r>
        <w:rPr>
          <w:color w:val="231F20"/>
          <w:position w:val="6"/>
          <w:sz w:val="10"/>
        </w:rPr>
        <w:t>3</w:t>
      </w:r>
      <w:r>
        <w:rPr>
          <w:color w:val="231F20"/>
        </w:rPr>
        <w:t>),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кота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1520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н.в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(воде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1525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m.н.в).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Кота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резер- воара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прилагођена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висинским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зонама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потрошача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воде,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обзиром да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распоређени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котама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терена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од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1200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1650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н.в.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Ова- ква расподела је условила формирање девет висинских зона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 xml:space="preserve">по 50 m </w:t>
      </w:r>
      <w:r>
        <w:rPr>
          <w:color w:val="231F20"/>
          <w:spacing w:val="-4"/>
        </w:rPr>
        <w:t xml:space="preserve">тако </w:t>
      </w:r>
      <w:r>
        <w:rPr>
          <w:color w:val="231F20"/>
        </w:rPr>
        <w:t xml:space="preserve">да минимални притисак </w:t>
      </w:r>
      <w:r>
        <w:rPr>
          <w:color w:val="231F20"/>
          <w:spacing w:val="-6"/>
        </w:rPr>
        <w:t xml:space="preserve">код </w:t>
      </w:r>
      <w:r>
        <w:rPr>
          <w:color w:val="231F20"/>
          <w:spacing w:val="-2"/>
        </w:rPr>
        <w:t xml:space="preserve">потрошача </w:t>
      </w:r>
      <w:r>
        <w:rPr>
          <w:color w:val="231F20"/>
          <w:spacing w:val="-6"/>
        </w:rPr>
        <w:t xml:space="preserve">буде </w:t>
      </w:r>
      <w:r>
        <w:rPr>
          <w:color w:val="231F20"/>
        </w:rPr>
        <w:t>2,5 бара, а максималан 7,5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бара.</w:t>
      </w:r>
    </w:p>
    <w:p w:rsidR="002500B1" w:rsidRDefault="00CE42E4">
      <w:pPr>
        <w:pStyle w:val="BodyText"/>
        <w:spacing w:line="232" w:lineRule="auto"/>
        <w:ind w:left="242" w:right="127" w:firstLine="397"/>
      </w:pPr>
      <w:r>
        <w:rPr>
          <w:color w:val="231F20"/>
        </w:rPr>
        <w:t>Планирана</w:t>
      </w:r>
      <w:r>
        <w:rPr>
          <w:color w:val="231F20"/>
        </w:rPr>
        <w:t xml:space="preserve"> траса водоводне мреже условљена је саобраћај- ним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решењем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наменом,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односно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распоредом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објеката,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 xml:space="preserve">кон- </w:t>
      </w:r>
      <w:r>
        <w:rPr>
          <w:color w:val="231F20"/>
        </w:rPr>
        <w:t>фигурацијом терена. Планирана водоводна мрежа има укупну ду- жину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око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2.000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састоји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транзитних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цевовода,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примарне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 секундарне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водоводне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мреже.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Висинске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зоне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одвојене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јед- ном прекидном </w:t>
      </w:r>
      <w:r>
        <w:rPr>
          <w:color w:val="231F20"/>
          <w:spacing w:val="-3"/>
        </w:rPr>
        <w:t xml:space="preserve">комором </w:t>
      </w:r>
      <w:r>
        <w:rPr>
          <w:color w:val="231F20"/>
        </w:rPr>
        <w:t xml:space="preserve">и редуциром притиска. Предметна лока- ција се ослања на девету висинску </w:t>
      </w:r>
      <w:r>
        <w:rPr>
          <w:color w:val="231F20"/>
          <w:spacing w:val="-5"/>
        </w:rPr>
        <w:t xml:space="preserve">зону,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обухвата потрошаче лоциране на висинским </w:t>
      </w:r>
      <w:r>
        <w:rPr>
          <w:color w:val="231F20"/>
          <w:spacing w:val="-3"/>
        </w:rPr>
        <w:t xml:space="preserve">котама </w:t>
      </w:r>
      <w:r>
        <w:rPr>
          <w:color w:val="231F20"/>
        </w:rPr>
        <w:t>између 1.200 и 1.250 m н.в. Снаб- девање потрошача пословн</w:t>
      </w:r>
      <w:r>
        <w:rPr>
          <w:color w:val="231F20"/>
        </w:rPr>
        <w:t xml:space="preserve">о-стамбеног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 xml:space="preserve">и хелидрома са хангаром у насељу Чајетина предвиђено је гравитационим путем прикључењем на цевовод примарне мреже ДН 125 mm (у шахту Ш99) на </w:t>
      </w:r>
      <w:r>
        <w:rPr>
          <w:color w:val="231F20"/>
          <w:spacing w:val="-4"/>
        </w:rPr>
        <w:t xml:space="preserve">коти </w:t>
      </w:r>
      <w:r>
        <w:rPr>
          <w:color w:val="231F20"/>
        </w:rPr>
        <w:t>1.250 m н.в. Непосредно по уласку на локацију пла- нирано је постављање редуцира притиск</w:t>
      </w:r>
      <w:r>
        <w:rPr>
          <w:color w:val="231F20"/>
        </w:rPr>
        <w:t xml:space="preserve">а у новом шахту Ш200 на </w:t>
      </w:r>
      <w:r>
        <w:rPr>
          <w:color w:val="231F20"/>
          <w:spacing w:val="-4"/>
        </w:rPr>
        <w:t xml:space="preserve">коти </w:t>
      </w:r>
      <w:r>
        <w:rPr>
          <w:color w:val="231F20"/>
        </w:rPr>
        <w:t xml:space="preserve">1191 m.н.в. Прикључни цевовод је минималног пречника ДН </w:t>
      </w:r>
      <w:r>
        <w:rPr>
          <w:color w:val="231F20"/>
          <w:spacing w:val="-3"/>
        </w:rPr>
        <w:t xml:space="preserve">110 </w:t>
      </w:r>
      <w:r>
        <w:rPr>
          <w:color w:val="231F20"/>
        </w:rPr>
        <w:t>mm (ПЕХД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ПЕ-100).</w:t>
      </w:r>
    </w:p>
    <w:p w:rsidR="002500B1" w:rsidRDefault="00CE42E4">
      <w:pPr>
        <w:pStyle w:val="BodyText"/>
        <w:spacing w:line="232" w:lineRule="auto"/>
        <w:ind w:left="242" w:right="127" w:firstLine="397"/>
      </w:pPr>
      <w:r>
        <w:rPr>
          <w:color w:val="231F20"/>
          <w:spacing w:val="-3"/>
        </w:rPr>
        <w:t xml:space="preserve">Водоводне </w:t>
      </w:r>
      <w:r>
        <w:rPr>
          <w:color w:val="231F20"/>
        </w:rPr>
        <w:t xml:space="preserve">цеви се налазе у </w:t>
      </w:r>
      <w:r>
        <w:rPr>
          <w:color w:val="231F20"/>
          <w:spacing w:val="-4"/>
        </w:rPr>
        <w:t xml:space="preserve">коловозу </w:t>
      </w:r>
      <w:r>
        <w:rPr>
          <w:color w:val="231F20"/>
        </w:rPr>
        <w:t xml:space="preserve">на растојању 1,0 m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 xml:space="preserve">ивичњака или у тротоару на растојању 0,5 m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 xml:space="preserve">ивичњака. Мини- мална дубина </w:t>
      </w:r>
      <w:r>
        <w:rPr>
          <w:color w:val="231F20"/>
          <w:spacing w:val="-3"/>
        </w:rPr>
        <w:t xml:space="preserve">укопавања </w:t>
      </w:r>
      <w:r>
        <w:rPr>
          <w:color w:val="231F20"/>
        </w:rPr>
        <w:t>цеви ј</w:t>
      </w:r>
      <w:r>
        <w:rPr>
          <w:color w:val="231F20"/>
        </w:rPr>
        <w:t>е 1,5 –1,6 m са надслојем земље из- над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цеви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од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1,2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1,3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Водоводни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систем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треба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опремити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довољ- ним бројем </w:t>
      </w:r>
      <w:r>
        <w:rPr>
          <w:color w:val="231F20"/>
          <w:spacing w:val="-3"/>
        </w:rPr>
        <w:t xml:space="preserve">затварача, </w:t>
      </w:r>
      <w:r>
        <w:rPr>
          <w:color w:val="231F20"/>
        </w:rPr>
        <w:t xml:space="preserve">испуста и осталим </w:t>
      </w:r>
      <w:r>
        <w:rPr>
          <w:color w:val="231F20"/>
          <w:spacing w:val="-3"/>
        </w:rPr>
        <w:t xml:space="preserve">арматурама </w:t>
      </w:r>
      <w:r>
        <w:rPr>
          <w:color w:val="231F20"/>
        </w:rPr>
        <w:t xml:space="preserve">потребним  за његово </w:t>
      </w:r>
      <w:r>
        <w:rPr>
          <w:color w:val="231F20"/>
          <w:spacing w:val="-4"/>
        </w:rPr>
        <w:t xml:space="preserve">лако </w:t>
      </w:r>
      <w:r>
        <w:rPr>
          <w:color w:val="231F20"/>
        </w:rPr>
        <w:t xml:space="preserve">одржавање и правилно функционисање, а </w:t>
      </w:r>
      <w:r>
        <w:rPr>
          <w:color w:val="231F20"/>
          <w:spacing w:val="-3"/>
        </w:rPr>
        <w:t xml:space="preserve">такође </w:t>
      </w:r>
      <w:r>
        <w:rPr>
          <w:color w:val="231F20"/>
        </w:rPr>
        <w:t xml:space="preserve">обезбедити довољне </w:t>
      </w:r>
      <w:r>
        <w:rPr>
          <w:color w:val="231F20"/>
          <w:spacing w:val="-3"/>
        </w:rPr>
        <w:t xml:space="preserve">количине </w:t>
      </w:r>
      <w:r>
        <w:rPr>
          <w:color w:val="231F20"/>
        </w:rPr>
        <w:t xml:space="preserve">и довољан притисак за санитарне и противпожарне потребе. Прикључке објеката на </w:t>
      </w:r>
      <w:r>
        <w:rPr>
          <w:color w:val="231F20"/>
          <w:spacing w:val="-3"/>
        </w:rPr>
        <w:t xml:space="preserve">водоводну </w:t>
      </w:r>
      <w:r>
        <w:rPr>
          <w:color w:val="231F20"/>
        </w:rPr>
        <w:t xml:space="preserve">мрежу треба извести у </w:t>
      </w:r>
      <w:r>
        <w:rPr>
          <w:color w:val="231F20"/>
          <w:spacing w:val="-2"/>
        </w:rPr>
        <w:t xml:space="preserve">шахтовима </w:t>
      </w:r>
      <w:r>
        <w:rPr>
          <w:color w:val="231F20"/>
        </w:rPr>
        <w:t xml:space="preserve">са свим потребним </w:t>
      </w:r>
      <w:r>
        <w:rPr>
          <w:color w:val="231F20"/>
          <w:spacing w:val="-3"/>
        </w:rPr>
        <w:t xml:space="preserve">арматурама. </w:t>
      </w:r>
      <w:r>
        <w:rPr>
          <w:color w:val="231F20"/>
        </w:rPr>
        <w:t>Шах- тови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постављају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зеленом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појасу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случајева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морају поставити у тротоаре или у </w:t>
      </w:r>
      <w:r>
        <w:rPr>
          <w:color w:val="231F20"/>
          <w:spacing w:val="-3"/>
        </w:rPr>
        <w:t>коловоз</w:t>
      </w:r>
      <w:r>
        <w:rPr>
          <w:color w:val="231F20"/>
          <w:spacing w:val="-3"/>
        </w:rPr>
        <w:t>ној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конструкцији.</w:t>
      </w:r>
    </w:p>
    <w:p w:rsidR="002500B1" w:rsidRDefault="00CE42E4">
      <w:pPr>
        <w:pStyle w:val="BodyText"/>
        <w:spacing w:line="232" w:lineRule="auto"/>
        <w:ind w:left="242" w:right="127" w:firstLine="397"/>
      </w:pPr>
      <w:r>
        <w:rPr>
          <w:color w:val="231F20"/>
        </w:rPr>
        <w:t>Приликом мимоилажења са мрежом фекалне канализације потребно је да водоводна мрежа буде изнад, а приликом мимои- лажења са ТТ и електро мрежом да водоводна мрежа буде испод ових инсталација. Минимално растојање између водоводних и ка- нал</w:t>
      </w:r>
      <w:r>
        <w:rPr>
          <w:color w:val="231F20"/>
        </w:rPr>
        <w:t>изационих цеви је 0,4 m, а између водоводних и ТТ и електро каблова 0,5 m.</w:t>
      </w:r>
    </w:p>
    <w:p w:rsidR="002500B1" w:rsidRDefault="00CE42E4">
      <w:pPr>
        <w:pStyle w:val="BodyText"/>
        <w:spacing w:line="232" w:lineRule="auto"/>
        <w:ind w:left="243" w:right="127"/>
      </w:pPr>
      <w:r>
        <w:rPr>
          <w:color w:val="231F20"/>
        </w:rPr>
        <w:t>На планираној водоводној мрежи неопходно је предвидети надземне противпожарне хидранте Ø80 на међусобном растојању максимално 50 m. Хидранти треба да буду видно обележени и по- стављени тако да буду увек приступачни непосредно по уласку на локацију.</w:t>
      </w:r>
    </w:p>
    <w:p w:rsidR="002500B1" w:rsidRDefault="00CE42E4">
      <w:pPr>
        <w:spacing w:before="162" w:line="204" w:lineRule="exact"/>
        <w:ind w:left="640"/>
        <w:rPr>
          <w:i/>
          <w:sz w:val="18"/>
        </w:rPr>
      </w:pPr>
      <w:r>
        <w:rPr>
          <w:i/>
          <w:color w:val="231F20"/>
          <w:sz w:val="18"/>
        </w:rPr>
        <w:t>Канали</w:t>
      </w:r>
      <w:r>
        <w:rPr>
          <w:i/>
          <w:color w:val="231F20"/>
          <w:sz w:val="18"/>
        </w:rPr>
        <w:t>зација</w:t>
      </w:r>
    </w:p>
    <w:p w:rsidR="002500B1" w:rsidRDefault="00CE42E4">
      <w:pPr>
        <w:pStyle w:val="BodyText"/>
        <w:spacing w:before="2" w:line="232" w:lineRule="auto"/>
        <w:ind w:left="243" w:right="127"/>
      </w:pPr>
      <w:r>
        <w:rPr>
          <w:color w:val="231F20"/>
        </w:rPr>
        <w:t>На предметној локацији не налази се ни један објекат фекал- 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канализационе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мреже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могао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буде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угрожен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изградњом планираних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објеката.</w:t>
      </w:r>
    </w:p>
    <w:p w:rsidR="002500B1" w:rsidRDefault="00CE42E4">
      <w:pPr>
        <w:pStyle w:val="BodyText"/>
        <w:spacing w:line="232" w:lineRule="auto"/>
        <w:ind w:left="243" w:right="127"/>
      </w:pPr>
      <w:r>
        <w:rPr>
          <w:color w:val="231F20"/>
        </w:rPr>
        <w:t>С обзиром на распоред насеља и пунктова на подручју из- ван границе Националног парка, као и на конфигура</w:t>
      </w:r>
      <w:r>
        <w:rPr>
          <w:color w:val="231F20"/>
        </w:rPr>
        <w:t>цију терена, планирано решење канализационе мреже заснива се на коришће- њу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гравитационог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сепарационог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система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каналисања.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Ово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решење омогућава оптимално функционисање канализационог система и усклађено је са решењима у оквиру постојећег пројекта прику- пљања, одвођења и пречишћавања отпадних вода ТЦ Копаоник, насеља Треска, Лисина и Чајетина,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>се налази и предметна ло- кација.</w:t>
      </w:r>
    </w:p>
    <w:p w:rsidR="002500B1" w:rsidRDefault="00CE42E4">
      <w:pPr>
        <w:pStyle w:val="BodyText"/>
        <w:spacing w:line="232" w:lineRule="auto"/>
        <w:ind w:left="243" w:right="126"/>
      </w:pPr>
      <w:r>
        <w:rPr>
          <w:color w:val="231F20"/>
        </w:rPr>
        <w:t xml:space="preserve">Решење евакуације и пречишћавања отпадних вода у оквиру пословно-стамбеног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 xml:space="preserve">и хелидрома са хангаром у насељу Чајетина планира се коришћењем посебних сепарационих систе- ма и индивидуално,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локалног система каналисања отпадних</w:t>
      </w:r>
    </w:p>
    <w:p w:rsidR="002500B1" w:rsidRDefault="002500B1">
      <w:pPr>
        <w:spacing w:line="232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2500B1" w:rsidRDefault="00CE42E4">
      <w:pPr>
        <w:pStyle w:val="BodyText"/>
        <w:spacing w:before="73" w:line="232" w:lineRule="auto"/>
        <w:ind w:right="40" w:firstLine="0"/>
      </w:pPr>
      <w:r>
        <w:lastRenderedPageBreak/>
        <w:pict>
          <v:line id="_x0000_s1028" style="position:absolute;left:0;text-align:left;z-index:251679232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</w:rPr>
        <w:t>вода са механичко-биолошким системима за пречишћавање, тех- нологијом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производње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биогаса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грејање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производњу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електрич- не енергије и са упуштањем пречишћене воде у реципијенте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ће имати најмање IIа класу воде. Локација по</w:t>
      </w:r>
      <w:r>
        <w:rPr>
          <w:color w:val="231F20"/>
        </w:rPr>
        <w:t>стројења за пречи- шћавање отпадних вода, предвиђена је у најнижем делу локације чиме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омогућено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гравитационо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одвођење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отпадних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вода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најве- ћег дела локације. За објекте или делове објеката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није могуће укључити у гравитациони систем одвођења отпа</w:t>
      </w:r>
      <w:r>
        <w:rPr>
          <w:color w:val="231F20"/>
        </w:rPr>
        <w:t>дних вода, пред- видети локално препумпавање отпадних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вода.</w:t>
      </w:r>
    </w:p>
    <w:p w:rsidR="002500B1" w:rsidRDefault="00CE42E4">
      <w:pPr>
        <w:pStyle w:val="BodyText"/>
        <w:spacing w:line="232" w:lineRule="auto"/>
        <w:ind w:left="109" w:right="40" w:firstLine="397"/>
      </w:pPr>
      <w:r>
        <w:rPr>
          <w:color w:val="231F20"/>
        </w:rPr>
        <w:t>Пречнике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цеви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одредити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техничком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документацијом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осно- </w:t>
      </w:r>
      <w:r>
        <w:rPr>
          <w:color w:val="231F20"/>
          <w:spacing w:val="-4"/>
        </w:rPr>
        <w:t xml:space="preserve">ву </w:t>
      </w:r>
      <w:r>
        <w:rPr>
          <w:color w:val="231F20"/>
          <w:spacing w:val="-3"/>
        </w:rPr>
        <w:t xml:space="preserve">хидрауличког </w:t>
      </w:r>
      <w:r>
        <w:rPr>
          <w:color w:val="231F20"/>
        </w:rPr>
        <w:t xml:space="preserve">прорачуна, а као минимални пречник главних од- водних канала усвојити Ø250. Дубина укопавања цеви износи ми- нимално 1,2 m </w:t>
      </w:r>
      <w:r>
        <w:rPr>
          <w:color w:val="231F20"/>
        </w:rPr>
        <w:t>до врха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цеви.</w:t>
      </w:r>
    </w:p>
    <w:p w:rsidR="002500B1" w:rsidRDefault="00CE42E4">
      <w:pPr>
        <w:pStyle w:val="BodyText"/>
        <w:spacing w:line="232" w:lineRule="auto"/>
        <w:ind w:left="109" w:right="40"/>
      </w:pPr>
      <w:r>
        <w:rPr>
          <w:color w:val="231F20"/>
        </w:rPr>
        <w:t>Положај цеви фекалне канализације предвидети испод водо- водних, телекомуникационих и електро инсталација. На преломи- ма нивелета и праваца предвидети ревизиона окна, као и каскаде на местима где је то потребно.</w:t>
      </w:r>
    </w:p>
    <w:p w:rsidR="002500B1" w:rsidRDefault="00CE42E4">
      <w:pPr>
        <w:pStyle w:val="BodyText"/>
        <w:spacing w:line="196" w:lineRule="exact"/>
        <w:ind w:left="506" w:firstLine="0"/>
        <w:jc w:val="left"/>
      </w:pPr>
      <w:r>
        <w:rPr>
          <w:color w:val="231F20"/>
        </w:rPr>
        <w:t>Укупна дужина фекалне канализације је око 500 m.</w:t>
      </w:r>
    </w:p>
    <w:p w:rsidR="002500B1" w:rsidRDefault="00CE42E4">
      <w:pPr>
        <w:pStyle w:val="BodyText"/>
        <w:spacing w:line="232" w:lineRule="auto"/>
        <w:ind w:right="40"/>
      </w:pPr>
      <w:r>
        <w:rPr>
          <w:color w:val="231F20"/>
        </w:rPr>
        <w:t>Пројекте фекалне канализације и прикључака објеката ради- ти у складу са важећим прописима и стандардима.</w:t>
      </w:r>
    </w:p>
    <w:p w:rsidR="002500B1" w:rsidRDefault="00CE42E4">
      <w:pPr>
        <w:pStyle w:val="BodyText"/>
        <w:spacing w:line="232" w:lineRule="auto"/>
        <w:ind w:left="30" w:right="39"/>
        <w:jc w:val="right"/>
      </w:pPr>
      <w:r>
        <w:rPr>
          <w:color w:val="231F20"/>
          <w:spacing w:val="-3"/>
        </w:rPr>
        <w:t xml:space="preserve">Одвођење атмосферске </w:t>
      </w:r>
      <w:r>
        <w:rPr>
          <w:color w:val="231F20"/>
          <w:spacing w:val="-4"/>
        </w:rPr>
        <w:t xml:space="preserve">воде </w:t>
      </w:r>
      <w:r>
        <w:rPr>
          <w:color w:val="231F20"/>
        </w:rPr>
        <w:t xml:space="preserve">је планирано </w:t>
      </w:r>
      <w:r>
        <w:rPr>
          <w:color w:val="231F20"/>
          <w:spacing w:val="-4"/>
        </w:rPr>
        <w:t xml:space="preserve">преко </w:t>
      </w:r>
      <w:r>
        <w:rPr>
          <w:color w:val="231F20"/>
          <w:spacing w:val="-3"/>
        </w:rPr>
        <w:t>отворених ка-</w:t>
      </w:r>
      <w:r>
        <w:rPr>
          <w:color w:val="231F20"/>
        </w:rPr>
        <w:t xml:space="preserve"> нала уз саобраћајницу или </w:t>
      </w:r>
      <w:r>
        <w:rPr>
          <w:color w:val="231F20"/>
          <w:spacing w:val="-3"/>
        </w:rPr>
        <w:t>зацевљеном кишно</w:t>
      </w:r>
      <w:r>
        <w:rPr>
          <w:color w:val="231F20"/>
          <w:spacing w:val="-3"/>
        </w:rPr>
        <w:t xml:space="preserve">м канализацијом. </w:t>
      </w:r>
      <w:r>
        <w:rPr>
          <w:color w:val="231F20"/>
        </w:rPr>
        <w:t xml:space="preserve">С </w:t>
      </w:r>
      <w:r>
        <w:rPr>
          <w:color w:val="231F20"/>
          <w:spacing w:val="-3"/>
        </w:rPr>
        <w:t xml:space="preserve">обзиром </w:t>
      </w:r>
      <w:r>
        <w:rPr>
          <w:color w:val="231F20"/>
        </w:rPr>
        <w:t xml:space="preserve">на </w:t>
      </w:r>
      <w:r>
        <w:rPr>
          <w:color w:val="231F20"/>
          <w:spacing w:val="-3"/>
        </w:rPr>
        <w:t xml:space="preserve">конфигурацију </w:t>
      </w:r>
      <w:r>
        <w:rPr>
          <w:color w:val="231F20"/>
        </w:rPr>
        <w:t xml:space="preserve">терена, </w:t>
      </w:r>
      <w:r>
        <w:rPr>
          <w:color w:val="231F20"/>
          <w:spacing w:val="-3"/>
        </w:rPr>
        <w:t xml:space="preserve">атмосферске отпадне </w:t>
      </w:r>
      <w:r>
        <w:rPr>
          <w:color w:val="231F20"/>
          <w:spacing w:val="-4"/>
        </w:rPr>
        <w:t xml:space="preserve">воде </w:t>
      </w:r>
      <w:r>
        <w:rPr>
          <w:color w:val="231F20"/>
        </w:rPr>
        <w:t xml:space="preserve">се </w:t>
      </w:r>
      <w:r>
        <w:rPr>
          <w:color w:val="231F20"/>
          <w:spacing w:val="-4"/>
        </w:rPr>
        <w:t>од-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воде </w:t>
      </w:r>
      <w:r>
        <w:rPr>
          <w:color w:val="231F20"/>
        </w:rPr>
        <w:t xml:space="preserve">гравитационо у </w:t>
      </w:r>
      <w:r>
        <w:rPr>
          <w:color w:val="231F20"/>
          <w:spacing w:val="-3"/>
        </w:rPr>
        <w:t xml:space="preserve">природне </w:t>
      </w:r>
      <w:r>
        <w:rPr>
          <w:color w:val="231F20"/>
        </w:rPr>
        <w:t xml:space="preserve">реципијенте. Пре упуштања у при- </w:t>
      </w:r>
      <w:r>
        <w:rPr>
          <w:color w:val="231F20"/>
          <w:spacing w:val="-3"/>
        </w:rPr>
        <w:t xml:space="preserve">родне </w:t>
      </w:r>
      <w:r>
        <w:rPr>
          <w:color w:val="231F20"/>
          <w:spacing w:val="-5"/>
        </w:rPr>
        <w:t xml:space="preserve">водотоке </w:t>
      </w:r>
      <w:r>
        <w:rPr>
          <w:color w:val="231F20"/>
        </w:rPr>
        <w:t xml:space="preserve">– </w:t>
      </w:r>
      <w:r>
        <w:rPr>
          <w:color w:val="231F20"/>
          <w:spacing w:val="-3"/>
        </w:rPr>
        <w:t xml:space="preserve">поток предвидети </w:t>
      </w:r>
      <w:r>
        <w:rPr>
          <w:color w:val="231F20"/>
          <w:spacing w:val="-4"/>
        </w:rPr>
        <w:t xml:space="preserve">претходно </w:t>
      </w:r>
      <w:r>
        <w:rPr>
          <w:color w:val="231F20"/>
          <w:spacing w:val="-3"/>
        </w:rPr>
        <w:t xml:space="preserve">пречишћавање. </w:t>
      </w:r>
      <w:r>
        <w:rPr>
          <w:color w:val="231F20"/>
        </w:rPr>
        <w:t xml:space="preserve">При- </w:t>
      </w:r>
      <w:r>
        <w:rPr>
          <w:color w:val="231F20"/>
          <w:spacing w:val="-5"/>
        </w:rPr>
        <w:t xml:space="preserve">ликом </w:t>
      </w:r>
      <w:r>
        <w:rPr>
          <w:color w:val="231F20"/>
        </w:rPr>
        <w:t xml:space="preserve">израде </w:t>
      </w:r>
      <w:r>
        <w:rPr>
          <w:color w:val="231F20"/>
          <w:spacing w:val="-3"/>
        </w:rPr>
        <w:t xml:space="preserve">пројектне документације </w:t>
      </w:r>
      <w:r>
        <w:rPr>
          <w:color w:val="231F20"/>
        </w:rPr>
        <w:t xml:space="preserve">за </w:t>
      </w:r>
      <w:r>
        <w:rPr>
          <w:color w:val="231F20"/>
          <w:spacing w:val="-3"/>
        </w:rPr>
        <w:t>одвођењ</w:t>
      </w:r>
      <w:r>
        <w:rPr>
          <w:color w:val="231F20"/>
          <w:spacing w:val="-3"/>
        </w:rPr>
        <w:t xml:space="preserve">е </w:t>
      </w:r>
      <w:r>
        <w:rPr>
          <w:color w:val="231F20"/>
        </w:rPr>
        <w:t xml:space="preserve">атмосферских </w:t>
      </w:r>
      <w:r>
        <w:rPr>
          <w:color w:val="231F20"/>
          <w:spacing w:val="-4"/>
        </w:rPr>
        <w:t xml:space="preserve">вода </w:t>
      </w:r>
      <w:r>
        <w:rPr>
          <w:color w:val="231F20"/>
        </w:rPr>
        <w:t xml:space="preserve">са паркинга потребно је </w:t>
      </w:r>
      <w:r>
        <w:rPr>
          <w:color w:val="231F20"/>
          <w:spacing w:val="-3"/>
        </w:rPr>
        <w:t xml:space="preserve">предвидети сепараторе </w:t>
      </w:r>
      <w:r>
        <w:rPr>
          <w:color w:val="231F20"/>
        </w:rPr>
        <w:t>за масти и уља.</w:t>
      </w:r>
    </w:p>
    <w:p w:rsidR="002500B1" w:rsidRDefault="00CE42E4">
      <w:pPr>
        <w:pStyle w:val="BodyText"/>
        <w:spacing w:line="232" w:lineRule="auto"/>
        <w:ind w:left="111" w:right="39"/>
      </w:pPr>
      <w:r>
        <w:rPr>
          <w:color w:val="231F20"/>
          <w:spacing w:val="-3"/>
        </w:rPr>
        <w:t xml:space="preserve">Главни одводни колектор </w:t>
      </w:r>
      <w:r>
        <w:rPr>
          <w:color w:val="231F20"/>
        </w:rPr>
        <w:t xml:space="preserve">за атмосферску канализацију треба да </w:t>
      </w:r>
      <w:r>
        <w:rPr>
          <w:color w:val="231F20"/>
          <w:spacing w:val="-5"/>
        </w:rPr>
        <w:t xml:space="preserve">буде </w:t>
      </w:r>
      <w:r>
        <w:rPr>
          <w:color w:val="231F20"/>
        </w:rPr>
        <w:t xml:space="preserve">400 mm. Очекивани проток </w:t>
      </w:r>
      <w:r>
        <w:rPr>
          <w:color w:val="231F20"/>
          <w:spacing w:val="-4"/>
        </w:rPr>
        <w:t xml:space="preserve">током </w:t>
      </w:r>
      <w:r>
        <w:rPr>
          <w:color w:val="231F20"/>
        </w:rPr>
        <w:t xml:space="preserve">референтне кише изно- си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250 l/s. Није дозвољено уводити атмосферске воде у фекал- ну канализацију и обрнуто.</w:t>
      </w:r>
    </w:p>
    <w:p w:rsidR="002500B1" w:rsidRDefault="002500B1">
      <w:pPr>
        <w:pStyle w:val="BodyText"/>
        <w:spacing w:before="8"/>
        <w:ind w:left="0" w:firstLine="0"/>
        <w:jc w:val="left"/>
        <w:rPr>
          <w:sz w:val="15"/>
        </w:rPr>
      </w:pPr>
    </w:p>
    <w:p w:rsidR="002500B1" w:rsidRDefault="00CE42E4">
      <w:pPr>
        <w:spacing w:line="204" w:lineRule="exact"/>
        <w:ind w:left="508"/>
        <w:rPr>
          <w:i/>
          <w:sz w:val="18"/>
        </w:rPr>
      </w:pPr>
      <w:r>
        <w:rPr>
          <w:i/>
          <w:color w:val="231F20"/>
          <w:sz w:val="18"/>
        </w:rPr>
        <w:t>Телекомуникациона мрежа и објекти</w:t>
      </w:r>
    </w:p>
    <w:p w:rsidR="002500B1" w:rsidRDefault="00CE42E4">
      <w:pPr>
        <w:pStyle w:val="BodyText"/>
        <w:spacing w:before="2" w:line="232" w:lineRule="auto"/>
        <w:ind w:right="39" w:firstLine="397"/>
      </w:pPr>
      <w:r>
        <w:rPr>
          <w:color w:val="231F20"/>
        </w:rPr>
        <w:t xml:space="preserve">Локација пословно-стамбеног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>и хелидрома са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хан- гаром у насељу Чајетина налази се у непосредној близини викенд насеља Лисина –</w:t>
      </w:r>
      <w:r>
        <w:rPr>
          <w:color w:val="231F20"/>
        </w:rPr>
        <w:t xml:space="preserve">Чајетина и по територијалној организацији фик- сне телекомуникационе мреже припада мрежној групи 036 Кра- љево. На самом локалитету не постоји инфраструктура телеко- муникационе мреже. У непосредној близини предметне локације планиран је телекомуникациони </w:t>
      </w:r>
      <w:r>
        <w:rPr>
          <w:color w:val="231F20"/>
        </w:rPr>
        <w:t xml:space="preserve">оптички кабл Казновиће – </w:t>
      </w:r>
      <w:r>
        <w:rPr>
          <w:color w:val="231F20"/>
          <w:spacing w:val="-3"/>
        </w:rPr>
        <w:t xml:space="preserve">Копа- </w:t>
      </w:r>
      <w:r>
        <w:rPr>
          <w:color w:val="231F20"/>
        </w:rPr>
        <w:t xml:space="preserve">оник </w:t>
      </w:r>
      <w:r>
        <w:rPr>
          <w:color w:val="231F20"/>
          <w:spacing w:val="-3"/>
        </w:rPr>
        <w:t xml:space="preserve">преко кога  </w:t>
      </w:r>
      <w:r>
        <w:rPr>
          <w:color w:val="231F20"/>
        </w:rPr>
        <w:t xml:space="preserve">се локација везује на комутациони чвор Рашка.  У непосредној близини локације постоје базне станице мобилних оператора MTS, Telenor и </w:t>
      </w:r>
      <w:r>
        <w:rPr>
          <w:color w:val="231F20"/>
          <w:spacing w:val="-6"/>
        </w:rPr>
        <w:t xml:space="preserve">VIP,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>да је подручје добро покриве- но мобилним сигналом све три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мреже</w:t>
      </w:r>
      <w:r>
        <w:rPr>
          <w:color w:val="231F20"/>
        </w:rPr>
        <w:t>.</w:t>
      </w:r>
    </w:p>
    <w:p w:rsidR="002500B1" w:rsidRDefault="00CE42E4">
      <w:pPr>
        <w:pStyle w:val="BodyText"/>
        <w:spacing w:line="232" w:lineRule="auto"/>
        <w:ind w:right="39" w:firstLine="397"/>
      </w:pPr>
      <w:r>
        <w:rPr>
          <w:color w:val="231F20"/>
        </w:rPr>
        <w:t xml:space="preserve">Планирано решење телекомуникационе мреже у оквиру по- словно-стамбеног комплекса и хелидрома са хангаром у насељу Чајетина мора да омогући све савремене услуге у области теле- комуникација: телефонију са свим пратећим сервисима, мрежу за пренос података </w:t>
      </w:r>
      <w:r>
        <w:rPr>
          <w:color w:val="231F20"/>
        </w:rPr>
        <w:t>са великим брзинама, Интернет, мултимедијал- не сервисе, КДС (кабловски дистрибутивни систем). Да би се то остварило, у складу са условима оператера „Телеком Србија” који пружа услуге фиксне мреже на Копаонику, предвиђено је:</w:t>
      </w:r>
    </w:p>
    <w:p w:rsidR="002500B1" w:rsidRDefault="00CE42E4">
      <w:pPr>
        <w:pStyle w:val="BodyText"/>
        <w:spacing w:line="232" w:lineRule="auto"/>
        <w:ind w:right="39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изградња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приводног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оптичког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кабла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трасе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постојећег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оп- </w:t>
      </w:r>
      <w:r>
        <w:rPr>
          <w:color w:val="231F20"/>
          <w:spacing w:val="-3"/>
        </w:rPr>
        <w:t xml:space="preserve">тичког </w:t>
      </w:r>
      <w:r>
        <w:rPr>
          <w:color w:val="231F20"/>
        </w:rPr>
        <w:t xml:space="preserve">кабла Казновиће – Копаоник до локације у дужини </w:t>
      </w:r>
      <w:r>
        <w:rPr>
          <w:color w:val="231F20"/>
          <w:spacing w:val="-3"/>
        </w:rPr>
        <w:t xml:space="preserve">од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500 метара. Оптички кабл треба изградити до оба пословно-стам- бена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објекта;</w:t>
      </w:r>
    </w:p>
    <w:p w:rsidR="002500B1" w:rsidRDefault="00CE42E4">
      <w:pPr>
        <w:pStyle w:val="BodyText"/>
        <w:spacing w:line="232" w:lineRule="auto"/>
        <w:ind w:right="3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набавка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монтажа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два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најсавременија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приступна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чвора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ти- па мини ИПАН – за сваки об</w:t>
      </w:r>
      <w:r>
        <w:rPr>
          <w:color w:val="231F20"/>
        </w:rPr>
        <w:t>јекат по један приступни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чвор;</w:t>
      </w:r>
    </w:p>
    <w:p w:rsidR="002500B1" w:rsidRDefault="00CE42E4">
      <w:pPr>
        <w:pStyle w:val="BodyText"/>
        <w:spacing w:line="232" w:lineRule="auto"/>
        <w:ind w:right="3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изградња потребне кабловске канализације – од послов- но-стамбених објеката до техничких садржаја на локацији која ће омогућити да и они користе све телекомуникационе сервисе.</w:t>
      </w:r>
    </w:p>
    <w:p w:rsidR="002500B1" w:rsidRDefault="00CE42E4">
      <w:pPr>
        <w:pStyle w:val="BodyText"/>
        <w:spacing w:line="232" w:lineRule="auto"/>
        <w:ind w:right="39"/>
      </w:pPr>
      <w:r>
        <w:rPr>
          <w:color w:val="231F20"/>
        </w:rPr>
        <w:t>Овакав концепт омогућава да сви телекомуникаци</w:t>
      </w:r>
      <w:r>
        <w:rPr>
          <w:color w:val="231F20"/>
        </w:rPr>
        <w:t xml:space="preserve">они серви- си буду доступни у сваком објекту, врло економично, само преко кабловске инсталације унутар објекта. Ова инсталација треба да буде комбинована са бакарним и оптичким кабловима у зависно- сти од намене појединих делова објекта, а што се дефинише </w:t>
      </w:r>
      <w:r>
        <w:rPr>
          <w:color w:val="231F20"/>
        </w:rPr>
        <w:t>по- себним пројектима.</w:t>
      </w:r>
    </w:p>
    <w:p w:rsidR="002500B1" w:rsidRDefault="00CE42E4">
      <w:pPr>
        <w:pStyle w:val="BodyText"/>
        <w:spacing w:line="232" w:lineRule="auto"/>
        <w:ind w:left="111" w:right="38"/>
      </w:pPr>
      <w:r>
        <w:rPr>
          <w:color w:val="231F20"/>
          <w:spacing w:val="-3"/>
        </w:rPr>
        <w:t xml:space="preserve">Траса оптичког </w:t>
      </w:r>
      <w:r>
        <w:rPr>
          <w:color w:val="231F20"/>
          <w:spacing w:val="-4"/>
        </w:rPr>
        <w:t xml:space="preserve">кабла </w:t>
      </w:r>
      <w:r>
        <w:rPr>
          <w:color w:val="231F20"/>
        </w:rPr>
        <w:t xml:space="preserve">лоцирана је </w:t>
      </w:r>
      <w:r>
        <w:rPr>
          <w:color w:val="231F20"/>
          <w:spacing w:val="-3"/>
        </w:rPr>
        <w:t xml:space="preserve">поред приступне </w:t>
      </w:r>
      <w:r>
        <w:rPr>
          <w:color w:val="231F20"/>
        </w:rPr>
        <w:t xml:space="preserve">саобраћај- нице. На страни </w:t>
      </w:r>
      <w:r>
        <w:rPr>
          <w:color w:val="231F20"/>
          <w:spacing w:val="-3"/>
        </w:rPr>
        <w:t xml:space="preserve">предвиђеној </w:t>
      </w:r>
      <w:r>
        <w:rPr>
          <w:color w:val="231F20"/>
        </w:rPr>
        <w:t xml:space="preserve">за </w:t>
      </w:r>
      <w:r>
        <w:rPr>
          <w:color w:val="231F20"/>
          <w:spacing w:val="-4"/>
        </w:rPr>
        <w:t xml:space="preserve">електро-инфраструктуру, </w:t>
      </w:r>
      <w:r>
        <w:rPr>
          <w:color w:val="231F20"/>
        </w:rPr>
        <w:t>треба по- ставити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две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цеви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пречника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40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mm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које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треба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7"/>
        </w:rPr>
        <w:t>буду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непрекидно спојене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гасно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непропусним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спојницама.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Једна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цев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служи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полага- ње </w:t>
      </w:r>
      <w:r>
        <w:rPr>
          <w:color w:val="231F20"/>
          <w:spacing w:val="-3"/>
        </w:rPr>
        <w:t xml:space="preserve">оптичког кабла, </w:t>
      </w:r>
      <w:r>
        <w:rPr>
          <w:color w:val="231F20"/>
        </w:rPr>
        <w:t xml:space="preserve">а </w:t>
      </w:r>
      <w:r>
        <w:rPr>
          <w:color w:val="231F20"/>
          <w:spacing w:val="-3"/>
        </w:rPr>
        <w:t xml:space="preserve">друга служи </w:t>
      </w:r>
      <w:r>
        <w:rPr>
          <w:color w:val="231F20"/>
        </w:rPr>
        <w:t xml:space="preserve">за </w:t>
      </w:r>
      <w:r>
        <w:rPr>
          <w:color w:val="231F20"/>
          <w:spacing w:val="-3"/>
        </w:rPr>
        <w:t xml:space="preserve">каснију </w:t>
      </w:r>
      <w:r>
        <w:rPr>
          <w:color w:val="231F20"/>
        </w:rPr>
        <w:t>доградњу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мреже.</w:t>
      </w:r>
    </w:p>
    <w:p w:rsidR="002500B1" w:rsidRDefault="00CE42E4">
      <w:pPr>
        <w:pStyle w:val="BodyText"/>
        <w:spacing w:line="232" w:lineRule="auto"/>
        <w:ind w:left="112" w:right="38"/>
      </w:pPr>
      <w:r>
        <w:rPr>
          <w:color w:val="231F20"/>
        </w:rPr>
        <w:t xml:space="preserve">За смештај </w:t>
      </w:r>
      <w:r>
        <w:rPr>
          <w:color w:val="231F20"/>
          <w:spacing w:val="-3"/>
        </w:rPr>
        <w:t xml:space="preserve">приступних чворова </w:t>
      </w:r>
      <w:r>
        <w:rPr>
          <w:color w:val="231F20"/>
        </w:rPr>
        <w:t xml:space="preserve">мини ИПАН у </w:t>
      </w:r>
      <w:r>
        <w:rPr>
          <w:color w:val="231F20"/>
          <w:spacing w:val="-5"/>
        </w:rPr>
        <w:t xml:space="preserve">сваком </w:t>
      </w:r>
      <w:r>
        <w:rPr>
          <w:color w:val="231F20"/>
        </w:rPr>
        <w:t xml:space="preserve">објек- </w:t>
      </w:r>
      <w:r>
        <w:rPr>
          <w:color w:val="231F20"/>
          <w:spacing w:val="-3"/>
        </w:rPr>
        <w:t xml:space="preserve">ту </w:t>
      </w:r>
      <w:r>
        <w:rPr>
          <w:color w:val="231F20"/>
        </w:rPr>
        <w:t xml:space="preserve">треба </w:t>
      </w:r>
      <w:r>
        <w:rPr>
          <w:color w:val="231F20"/>
          <w:spacing w:val="-3"/>
        </w:rPr>
        <w:t xml:space="preserve">обезбедити </w:t>
      </w:r>
      <w:r>
        <w:rPr>
          <w:color w:val="231F20"/>
        </w:rPr>
        <w:t xml:space="preserve">просторију у приземљу или </w:t>
      </w:r>
      <w:r>
        <w:rPr>
          <w:color w:val="231F20"/>
          <w:spacing w:val="-3"/>
        </w:rPr>
        <w:t>првом подземном</w:t>
      </w:r>
    </w:p>
    <w:p w:rsidR="002500B1" w:rsidRDefault="00CE42E4">
      <w:pPr>
        <w:pStyle w:val="BodyText"/>
        <w:spacing w:before="73" w:line="232" w:lineRule="auto"/>
        <w:ind w:right="411" w:firstLine="2"/>
      </w:pPr>
      <w:r>
        <w:br w:type="column"/>
      </w:r>
      <w:r>
        <w:rPr>
          <w:color w:val="231F20"/>
          <w:spacing w:val="-4"/>
        </w:rPr>
        <w:t>нивоу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површине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–6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</w:t>
      </w:r>
      <w:r>
        <w:rPr>
          <w:color w:val="231F20"/>
          <w:position w:val="6"/>
          <w:sz w:val="10"/>
        </w:rPr>
        <w:t>2</w:t>
      </w:r>
      <w:r>
        <w:rPr>
          <w:color w:val="231F20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висине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2,80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Просторије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треба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су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 xml:space="preserve">лако </w:t>
      </w:r>
      <w:r>
        <w:rPr>
          <w:color w:val="231F20"/>
          <w:spacing w:val="-3"/>
        </w:rPr>
        <w:t>приступачне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особље,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имају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обезбеђено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електрично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напајање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 уземљење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обезбеђено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проветравање.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Кроз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просторије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смеју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да </w:t>
      </w:r>
      <w:r>
        <w:rPr>
          <w:color w:val="231F20"/>
          <w:spacing w:val="-3"/>
        </w:rPr>
        <w:t xml:space="preserve">пролазе топловодне, </w:t>
      </w:r>
      <w:r>
        <w:rPr>
          <w:color w:val="231F20"/>
          <w:spacing w:val="-4"/>
        </w:rPr>
        <w:t xml:space="preserve">водоводне </w:t>
      </w:r>
      <w:r>
        <w:rPr>
          <w:color w:val="231F20"/>
        </w:rPr>
        <w:t>и канализационе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инсталације.</w:t>
      </w:r>
    </w:p>
    <w:p w:rsidR="002500B1" w:rsidRDefault="00CE42E4">
      <w:pPr>
        <w:pStyle w:val="ListParagraph"/>
        <w:numPr>
          <w:ilvl w:val="2"/>
          <w:numId w:val="11"/>
        </w:numPr>
        <w:tabs>
          <w:tab w:val="left" w:pos="1181"/>
        </w:tabs>
        <w:spacing w:before="166"/>
        <w:ind w:left="1180"/>
        <w:jc w:val="left"/>
        <w:rPr>
          <w:i/>
          <w:sz w:val="18"/>
        </w:rPr>
      </w:pPr>
      <w:r>
        <w:rPr>
          <w:i/>
          <w:color w:val="231F20"/>
          <w:sz w:val="18"/>
        </w:rPr>
        <w:t>Услови за формирање грађевинске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парцеле</w:t>
      </w:r>
    </w:p>
    <w:p w:rsidR="002500B1" w:rsidRDefault="002500B1">
      <w:pPr>
        <w:pStyle w:val="BodyText"/>
        <w:spacing w:before="4"/>
        <w:ind w:left="0" w:firstLine="0"/>
        <w:jc w:val="left"/>
        <w:rPr>
          <w:i/>
          <w:sz w:val="17"/>
        </w:rPr>
      </w:pPr>
    </w:p>
    <w:p w:rsidR="002500B1" w:rsidRDefault="00CE42E4">
      <w:pPr>
        <w:pStyle w:val="BodyText"/>
        <w:spacing w:before="1" w:line="232" w:lineRule="auto"/>
        <w:ind w:right="410"/>
      </w:pPr>
      <w:r>
        <w:rPr>
          <w:color w:val="231F20"/>
        </w:rPr>
        <w:t>Положај парцеле је утврђен регулационом линијом у односу на површину јавне намене и разделним границама парцеле пре- ма суседним парцелама. Овом детаљном разрадом у склопу Про- сторног плана утврђују се регулационе линије, а разделне границе између грађеви</w:t>
      </w:r>
      <w:r>
        <w:rPr>
          <w:color w:val="231F20"/>
        </w:rPr>
        <w:t xml:space="preserve">нских парцела утврђују се у процесу парцелације и препарцелације, у складу са </w:t>
      </w:r>
      <w:r>
        <w:rPr>
          <w:color w:val="231F20"/>
          <w:spacing w:val="-3"/>
        </w:rPr>
        <w:t xml:space="preserve">Законом </w:t>
      </w:r>
      <w:r>
        <w:rPr>
          <w:color w:val="231F20"/>
        </w:rPr>
        <w:t>о планирању 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изградњи.</w:t>
      </w:r>
    </w:p>
    <w:p w:rsidR="002500B1" w:rsidRDefault="00CE42E4">
      <w:pPr>
        <w:pStyle w:val="BodyText"/>
        <w:spacing w:before="1" w:line="232" w:lineRule="auto"/>
        <w:ind w:right="411"/>
      </w:pPr>
      <w:r>
        <w:rPr>
          <w:color w:val="231F20"/>
        </w:rPr>
        <w:t>За извођење радова на полагању подземних и ваздушних во- дова за елeктроенергетске, ПТТ, водне и гасне инсталације не вр- ши се парцелација и преп</w:t>
      </w:r>
      <w:r>
        <w:rPr>
          <w:color w:val="231F20"/>
        </w:rPr>
        <w:t>арцелација грађевинског земљишта.</w:t>
      </w:r>
    </w:p>
    <w:p w:rsidR="002500B1" w:rsidRDefault="00CE42E4">
      <w:pPr>
        <w:pStyle w:val="BodyText"/>
        <w:spacing w:before="1" w:line="232" w:lineRule="auto"/>
        <w:ind w:left="111" w:right="410"/>
      </w:pPr>
      <w:r>
        <w:rPr>
          <w:color w:val="231F20"/>
          <w:spacing w:val="-3"/>
        </w:rPr>
        <w:t xml:space="preserve">Приликом </w:t>
      </w:r>
      <w:r>
        <w:rPr>
          <w:color w:val="231F20"/>
        </w:rPr>
        <w:t>израде пројеката парцелације и препарцелације и формирања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грађевинских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парцела,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водити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рачуна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постојећим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ка- тастарским парцелама у највећој могућој мери. Парцеле се могу укрупњавати до прописаног максимума, или делити до прописа- ног минимума за поједине врсте градње према намени простора ради корекција затечене парцелације у циљу формирања грађе- винских па</w:t>
      </w:r>
      <w:r>
        <w:rPr>
          <w:color w:val="231F20"/>
        </w:rPr>
        <w:t>рцела оптималних величина, облика и површина за из- градњу објеката у складу са решењима из ове детаљне разраде у склопу Просторног плана, правилима о грађењу и техничким про- писима као и обезбеђења саобраћајних и других инфраструктур- 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коридора.</w:t>
      </w:r>
    </w:p>
    <w:p w:rsidR="002500B1" w:rsidRDefault="00CE42E4">
      <w:pPr>
        <w:pStyle w:val="BodyText"/>
        <w:spacing w:before="3" w:line="232" w:lineRule="auto"/>
        <w:ind w:left="111" w:right="410" w:firstLine="397"/>
      </w:pPr>
      <w:r>
        <w:rPr>
          <w:color w:val="231F20"/>
        </w:rPr>
        <w:t>Грађе</w:t>
      </w:r>
      <w:r>
        <w:rPr>
          <w:color w:val="231F20"/>
        </w:rPr>
        <w:t>винска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парцела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мора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имати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обезбеђен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колски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приступ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 директан излаз на јавну саобраћајну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површину.</w:t>
      </w:r>
    </w:p>
    <w:p w:rsidR="002500B1" w:rsidRDefault="00CE42E4">
      <w:pPr>
        <w:pStyle w:val="BodyText"/>
        <w:spacing w:line="200" w:lineRule="exact"/>
        <w:ind w:left="507" w:firstLine="0"/>
        <w:jc w:val="left"/>
      </w:pPr>
      <w:r>
        <w:rPr>
          <w:color w:val="231F20"/>
        </w:rPr>
        <w:t>Минимална грађевинска парцела је 3 a.</w:t>
      </w:r>
    </w:p>
    <w:p w:rsidR="002500B1" w:rsidRDefault="00CE42E4">
      <w:pPr>
        <w:pStyle w:val="BodyText"/>
        <w:spacing w:before="2" w:line="232" w:lineRule="auto"/>
        <w:ind w:right="411" w:firstLine="397"/>
      </w:pPr>
      <w:r>
        <w:rPr>
          <w:color w:val="231F20"/>
        </w:rPr>
        <w:t>Ширина фронта грађевинске парцеле према јавној саобраћај- ној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површини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мора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бити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најмање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Рачуна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ширина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границе</w:t>
      </w:r>
      <w:r>
        <w:rPr>
          <w:color w:val="231F20"/>
        </w:rPr>
        <w:t xml:space="preserve"> парцеле приближно паралелне јавној саобраћајници. Парцеле за објекте инфраструктуре могу имати мању ширину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фронта.</w:t>
      </w:r>
    </w:p>
    <w:p w:rsidR="002500B1" w:rsidRDefault="00CE42E4">
      <w:pPr>
        <w:pStyle w:val="BodyText"/>
        <w:spacing w:before="2" w:line="232" w:lineRule="auto"/>
        <w:ind w:right="411"/>
      </w:pPr>
      <w:r>
        <w:rPr>
          <w:color w:val="231F20"/>
        </w:rPr>
        <w:t xml:space="preserve">Грађевинска парцела има површину и облик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омогућава изградњу објекта у складу са решењима из ове детаљне разраде   у склопу Просторног п</w:t>
      </w:r>
      <w:r>
        <w:rPr>
          <w:color w:val="231F20"/>
        </w:rPr>
        <w:t xml:space="preserve">лана, правилима струке и важећим технич- ким прописима. Новоформиране парцеле треба да имају облик што ближи правоугаонику или </w:t>
      </w:r>
      <w:r>
        <w:rPr>
          <w:color w:val="231F20"/>
          <w:spacing w:val="-3"/>
        </w:rPr>
        <w:t xml:space="preserve">трапезу, </w:t>
      </w:r>
      <w:r>
        <w:rPr>
          <w:color w:val="231F20"/>
        </w:rPr>
        <w:t>а одступања су могућа у циљу прилагођавања терену или затеченој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парцелацији.</w:t>
      </w:r>
    </w:p>
    <w:p w:rsidR="002500B1" w:rsidRDefault="00CE42E4">
      <w:pPr>
        <w:pStyle w:val="ListParagraph"/>
        <w:numPr>
          <w:ilvl w:val="2"/>
          <w:numId w:val="11"/>
        </w:numPr>
        <w:tabs>
          <w:tab w:val="left" w:pos="705"/>
        </w:tabs>
        <w:spacing w:before="171" w:line="232" w:lineRule="auto"/>
        <w:ind w:left="1556" w:right="690" w:hanging="1167"/>
        <w:jc w:val="left"/>
        <w:rPr>
          <w:i/>
          <w:sz w:val="18"/>
        </w:rPr>
      </w:pPr>
      <w:r>
        <w:rPr>
          <w:i/>
          <w:color w:val="231F20"/>
          <w:sz w:val="18"/>
        </w:rPr>
        <w:t>Положај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објеката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у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односу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на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регулацију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у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односу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на границе грађевинске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парцеле</w:t>
      </w:r>
    </w:p>
    <w:p w:rsidR="002500B1" w:rsidRDefault="002500B1">
      <w:pPr>
        <w:pStyle w:val="BodyText"/>
        <w:spacing w:before="6"/>
        <w:ind w:left="0" w:firstLine="0"/>
        <w:jc w:val="left"/>
        <w:rPr>
          <w:i/>
          <w:sz w:val="17"/>
        </w:rPr>
      </w:pPr>
    </w:p>
    <w:p w:rsidR="002500B1" w:rsidRDefault="00CE42E4">
      <w:pPr>
        <w:pStyle w:val="BodyText"/>
        <w:spacing w:before="1" w:line="232" w:lineRule="auto"/>
        <w:ind w:right="411"/>
      </w:pPr>
      <w:r>
        <w:rPr>
          <w:color w:val="231F20"/>
        </w:rPr>
        <w:t>Регулационе линије су дефинисане на Рефералној карти 4. Лист 3. „План регулације и нивелације са саобраћајним решењем” Просторног плана, у размери 1:1.000.</w:t>
      </w:r>
    </w:p>
    <w:p w:rsidR="002500B1" w:rsidRDefault="00CE42E4">
      <w:pPr>
        <w:pStyle w:val="BodyText"/>
        <w:spacing w:line="232" w:lineRule="auto"/>
        <w:ind w:right="411" w:firstLine="397"/>
      </w:pPr>
      <w:r>
        <w:rPr>
          <w:color w:val="231F20"/>
        </w:rPr>
        <w:t>Грађевинска линија јесте линија на, изнад и испод површи- не земље и воде до које је дозвољено грађење основног габарита објекта.</w:t>
      </w:r>
    </w:p>
    <w:p w:rsidR="002500B1" w:rsidRDefault="00CE42E4">
      <w:pPr>
        <w:pStyle w:val="BodyText"/>
        <w:spacing w:before="1" w:line="232" w:lineRule="auto"/>
        <w:ind w:left="109" w:right="411" w:firstLine="397"/>
      </w:pPr>
      <w:r>
        <w:rPr>
          <w:color w:val="231F20"/>
        </w:rPr>
        <w:t>Грађевинска линија се утврђује овим просторним планом у односу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регулациону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линију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представља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крајњу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линију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се мож</w:t>
      </w:r>
      <w:r>
        <w:rPr>
          <w:color w:val="231F20"/>
        </w:rPr>
        <w:t xml:space="preserve">е вршити изградња објеката. За остале грађевинске елемен- те примењују се одредбе члана 28. Правилника о општим прави- лима за </w:t>
      </w:r>
      <w:r>
        <w:rPr>
          <w:color w:val="231F20"/>
          <w:spacing w:val="-2"/>
        </w:rPr>
        <w:t xml:space="preserve">парцелацију, </w:t>
      </w:r>
      <w:r>
        <w:rPr>
          <w:color w:val="231F20"/>
        </w:rPr>
        <w:t>регулацију и изградњу („Службени гласник РС”, број 22/15).</w:t>
      </w:r>
    </w:p>
    <w:p w:rsidR="002500B1" w:rsidRDefault="00CE42E4">
      <w:pPr>
        <w:pStyle w:val="BodyText"/>
        <w:spacing w:before="2" w:line="232" w:lineRule="auto"/>
        <w:ind w:left="109" w:right="411"/>
      </w:pPr>
      <w:r>
        <w:rPr>
          <w:color w:val="231F20"/>
        </w:rPr>
        <w:t>Грађевинска линија је релевантна само за надземни део обј</w:t>
      </w:r>
      <w:r>
        <w:rPr>
          <w:color w:val="231F20"/>
        </w:rPr>
        <w:t xml:space="preserve">еката. Подземне етаже могу прелазити грађевинску линију до границе парцеле, али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>да темељи објекта не прелазе границу парцеле. У подземном делу се оставља могућност за смештање додатних подземних садржаја: гаража и помоћних просторија у случају потребе</w:t>
      </w:r>
      <w:r>
        <w:rPr>
          <w:color w:val="231F20"/>
        </w:rPr>
        <w:t>, чиме се добија већи стандард укупног простора и у смислу уклањања аутомобила са површине терена. Подземне етаже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могу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имати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површину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90%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површине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парцеле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парцеле површине до 3 a, односно 80% за парцеле површине веће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3 a. Грађевинске линије су дефинисане на Рефералној карти 4. Лист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3.</w:t>
      </w:r>
    </w:p>
    <w:p w:rsidR="002500B1" w:rsidRDefault="00CE42E4">
      <w:pPr>
        <w:pStyle w:val="BodyText"/>
        <w:spacing w:before="3" w:line="232" w:lineRule="auto"/>
        <w:ind w:right="412" w:hanging="1"/>
      </w:pPr>
      <w:r>
        <w:rPr>
          <w:color w:val="231F20"/>
        </w:rPr>
        <w:t>„План регулације и нивелације са саобраћајним решењем” Про- сторног плана, у размери 1:1.000.</w:t>
      </w:r>
    </w:p>
    <w:p w:rsidR="002500B1" w:rsidRDefault="00CE42E4">
      <w:pPr>
        <w:pStyle w:val="BodyText"/>
        <w:spacing w:line="232" w:lineRule="auto"/>
        <w:ind w:right="411"/>
      </w:pPr>
      <w:r>
        <w:rPr>
          <w:color w:val="231F20"/>
        </w:rPr>
        <w:t>Неизграђене слободне и зелене површине треба да заузимају најмање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30%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површине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парцеле,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однос</w:t>
      </w:r>
      <w:r>
        <w:rPr>
          <w:color w:val="231F20"/>
        </w:rPr>
        <w:t>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40%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планиране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објек- те смештаја. У ове површине рачунају се и уређене слободне и зе- лене површине на равним крововима подземних етажа, партерно уређене </w:t>
      </w:r>
      <w:r>
        <w:rPr>
          <w:color w:val="231F20"/>
          <w:spacing w:val="-3"/>
        </w:rPr>
        <w:t xml:space="preserve">пешачке </w:t>
      </w:r>
      <w:r>
        <w:rPr>
          <w:color w:val="231F20"/>
        </w:rPr>
        <w:t xml:space="preserve">комуникације, као и пешачки и </w:t>
      </w:r>
      <w:r>
        <w:rPr>
          <w:color w:val="231F20"/>
          <w:spacing w:val="-3"/>
        </w:rPr>
        <w:t xml:space="preserve">колски </w:t>
      </w:r>
      <w:r>
        <w:rPr>
          <w:color w:val="231F20"/>
        </w:rPr>
        <w:t>приступи објектима у оквиру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парцеле.</w:t>
      </w:r>
    </w:p>
    <w:p w:rsidR="002500B1" w:rsidRDefault="002500B1">
      <w:pPr>
        <w:spacing w:line="232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255" w:space="131"/>
            <w:col w:w="5634"/>
          </w:cols>
        </w:sectPr>
      </w:pPr>
    </w:p>
    <w:p w:rsidR="002500B1" w:rsidRDefault="00CE42E4">
      <w:pPr>
        <w:pStyle w:val="BodyText"/>
        <w:spacing w:before="71" w:line="235" w:lineRule="auto"/>
        <w:ind w:left="393" w:right="1" w:firstLine="397"/>
      </w:pPr>
      <w:r>
        <w:rPr>
          <w:color w:val="231F20"/>
        </w:rPr>
        <w:lastRenderedPageBreak/>
        <w:t xml:space="preserve">Растојања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бочних и задњих граница грађевинских парце- ла, правила за пројектовање отвора стамбених просторија према суседним парцелама и правила за испаде на објекту (еркере, те- расе и слично) према суседним парцелама, примењу</w:t>
      </w:r>
      <w:r>
        <w:rPr>
          <w:color w:val="231F20"/>
        </w:rPr>
        <w:t>ју се према Правилнику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општим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правилима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парцелацију,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регулацију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из- </w:t>
      </w:r>
      <w:r>
        <w:rPr>
          <w:color w:val="231F20"/>
          <w:spacing w:val="-4"/>
        </w:rPr>
        <w:t>градњу.</w:t>
      </w:r>
    </w:p>
    <w:p w:rsidR="002500B1" w:rsidRDefault="00CE42E4">
      <w:pPr>
        <w:pStyle w:val="BodyText"/>
        <w:spacing w:line="196" w:lineRule="exact"/>
        <w:ind w:left="790" w:firstLine="0"/>
        <w:jc w:val="left"/>
      </w:pPr>
      <w:r>
        <w:rPr>
          <w:color w:val="231F20"/>
        </w:rPr>
        <w:t>Најмање растојање објекта од суседног објекта је:</w:t>
      </w:r>
    </w:p>
    <w:p w:rsidR="002500B1" w:rsidRDefault="00CE42E4">
      <w:pPr>
        <w:pStyle w:val="BodyText"/>
        <w:spacing w:before="1" w:line="235" w:lineRule="auto"/>
        <w:ind w:left="393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односу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фасаду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стамбеним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просторијама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минимално 1 ha вишег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објекта;</w:t>
      </w:r>
    </w:p>
    <w:p w:rsidR="002500B1" w:rsidRDefault="00CE42E4">
      <w:pPr>
        <w:pStyle w:val="BodyText"/>
        <w:spacing w:line="235" w:lineRule="auto"/>
        <w:ind w:left="393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односу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фасаду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помоћним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просторијама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прозо- ра минимално 1/2 ha вишег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објекта.</w:t>
      </w:r>
    </w:p>
    <w:p w:rsidR="002500B1" w:rsidRDefault="00CE42E4">
      <w:pPr>
        <w:pStyle w:val="BodyText"/>
        <w:spacing w:line="235" w:lineRule="auto"/>
        <w:ind w:left="393"/>
      </w:pP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истој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грађевинској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парцели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градити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други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објек- ти у складу са датим правилима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компатибилности.</w:t>
      </w:r>
    </w:p>
    <w:p w:rsidR="002500B1" w:rsidRDefault="00CE42E4">
      <w:pPr>
        <w:pStyle w:val="ListParagraph"/>
        <w:numPr>
          <w:ilvl w:val="2"/>
          <w:numId w:val="11"/>
        </w:numPr>
        <w:tabs>
          <w:tab w:val="left" w:pos="2052"/>
        </w:tabs>
        <w:spacing w:before="161"/>
        <w:ind w:left="2051"/>
        <w:jc w:val="left"/>
        <w:rPr>
          <w:i/>
          <w:sz w:val="18"/>
        </w:rPr>
      </w:pPr>
      <w:r>
        <w:rPr>
          <w:i/>
          <w:color w:val="231F20"/>
          <w:sz w:val="18"/>
        </w:rPr>
        <w:t>Урбанистички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показатељи</w:t>
      </w:r>
    </w:p>
    <w:p w:rsidR="002500B1" w:rsidRDefault="002500B1">
      <w:pPr>
        <w:pStyle w:val="BodyText"/>
        <w:spacing w:before="5"/>
        <w:ind w:left="0" w:firstLine="0"/>
        <w:jc w:val="left"/>
        <w:rPr>
          <w:i/>
          <w:sz w:val="17"/>
        </w:rPr>
      </w:pPr>
    </w:p>
    <w:p w:rsidR="002500B1" w:rsidRDefault="00CE42E4">
      <w:pPr>
        <w:pStyle w:val="BodyText"/>
        <w:spacing w:line="235" w:lineRule="auto"/>
        <w:ind w:left="393"/>
      </w:pPr>
      <w:r>
        <w:rPr>
          <w:color w:val="231F20"/>
        </w:rPr>
        <w:t>Утврђени урбанистички показатељи за планирану детаљну намену приказани су у Табели IV-5.</w:t>
      </w:r>
    </w:p>
    <w:p w:rsidR="002500B1" w:rsidRDefault="002500B1">
      <w:pPr>
        <w:pStyle w:val="BodyText"/>
        <w:spacing w:before="5"/>
        <w:ind w:left="0" w:firstLine="0"/>
        <w:jc w:val="left"/>
        <w:rPr>
          <w:sz w:val="17"/>
        </w:rPr>
      </w:pPr>
    </w:p>
    <w:p w:rsidR="002500B1" w:rsidRDefault="00CE42E4">
      <w:pPr>
        <w:spacing w:line="235" w:lineRule="auto"/>
        <w:ind w:left="393" w:firstLine="396"/>
        <w:jc w:val="both"/>
        <w:rPr>
          <w:i/>
          <w:sz w:val="18"/>
        </w:rPr>
      </w:pPr>
      <w:r>
        <w:rPr>
          <w:i/>
          <w:color w:val="231F20"/>
          <w:sz w:val="18"/>
        </w:rPr>
        <w:t>Табела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pacing w:val="-3"/>
          <w:sz w:val="18"/>
        </w:rPr>
        <w:t>IV-5.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Урбанистички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показатељи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за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планирану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детаљ- ну намену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простора</w:t>
      </w:r>
    </w:p>
    <w:p w:rsidR="002500B1" w:rsidRDefault="002500B1">
      <w:pPr>
        <w:pStyle w:val="BodyText"/>
        <w:spacing w:before="10"/>
        <w:ind w:left="0" w:firstLine="0"/>
        <w:jc w:val="left"/>
        <w:rPr>
          <w:i/>
          <w:sz w:val="3"/>
        </w:rPr>
      </w:pP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3"/>
        <w:gridCol w:w="542"/>
        <w:gridCol w:w="420"/>
        <w:gridCol w:w="823"/>
      </w:tblGrid>
      <w:tr w:rsidR="002500B1">
        <w:trPr>
          <w:trHeight w:val="198"/>
        </w:trPr>
        <w:tc>
          <w:tcPr>
            <w:tcW w:w="3303" w:type="dxa"/>
          </w:tcPr>
          <w:p w:rsidR="002500B1" w:rsidRDefault="00CE42E4">
            <w:pPr>
              <w:pStyle w:val="TableParagraph"/>
              <w:spacing w:before="16"/>
              <w:ind w:left="1387" w:right="1378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Намена</w:t>
            </w:r>
          </w:p>
        </w:tc>
        <w:tc>
          <w:tcPr>
            <w:tcW w:w="542" w:type="dxa"/>
          </w:tcPr>
          <w:p w:rsidR="002500B1" w:rsidRDefault="00CE42E4">
            <w:pPr>
              <w:pStyle w:val="TableParagraph"/>
              <w:spacing w:before="16"/>
              <w:ind w:left="58" w:right="49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 (ha)</w:t>
            </w:r>
          </w:p>
        </w:tc>
        <w:tc>
          <w:tcPr>
            <w:tcW w:w="420" w:type="dxa"/>
          </w:tcPr>
          <w:p w:rsidR="002500B1" w:rsidRDefault="00CE42E4">
            <w:pPr>
              <w:pStyle w:val="TableParagraph"/>
              <w:spacing w:before="16"/>
              <w:ind w:left="61" w:right="5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Из</w:t>
            </w:r>
          </w:p>
        </w:tc>
        <w:tc>
          <w:tcPr>
            <w:tcW w:w="823" w:type="dxa"/>
          </w:tcPr>
          <w:p w:rsidR="002500B1" w:rsidRDefault="00CE42E4">
            <w:pPr>
              <w:pStyle w:val="TableParagraph"/>
              <w:spacing w:before="16"/>
              <w:ind w:left="50" w:right="4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Спратност</w:t>
            </w:r>
          </w:p>
        </w:tc>
      </w:tr>
      <w:tr w:rsidR="002500B1">
        <w:trPr>
          <w:trHeight w:val="200"/>
        </w:trPr>
        <w:tc>
          <w:tcPr>
            <w:tcW w:w="3303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Пословно-стамбени комплекс</w:t>
            </w:r>
          </w:p>
        </w:tc>
        <w:tc>
          <w:tcPr>
            <w:tcW w:w="542" w:type="dxa"/>
          </w:tcPr>
          <w:p w:rsidR="002500B1" w:rsidRDefault="00CE42E4">
            <w:pPr>
              <w:pStyle w:val="TableParagraph"/>
              <w:ind w:left="58" w:right="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2,84</w:t>
            </w:r>
          </w:p>
        </w:tc>
        <w:tc>
          <w:tcPr>
            <w:tcW w:w="420" w:type="dxa"/>
          </w:tcPr>
          <w:p w:rsidR="002500B1" w:rsidRDefault="00CE42E4">
            <w:pPr>
              <w:pStyle w:val="TableParagraph"/>
              <w:ind w:left="61" w:right="5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30%</w:t>
            </w:r>
          </w:p>
        </w:tc>
        <w:tc>
          <w:tcPr>
            <w:tcW w:w="823" w:type="dxa"/>
          </w:tcPr>
          <w:p w:rsidR="002500B1" w:rsidRDefault="00CE42E4">
            <w:pPr>
              <w:pStyle w:val="TableParagraph"/>
              <w:ind w:left="50" w:right="4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П+2+Пк</w:t>
            </w:r>
          </w:p>
        </w:tc>
      </w:tr>
      <w:tr w:rsidR="002500B1">
        <w:trPr>
          <w:trHeight w:val="200"/>
        </w:trPr>
        <w:tc>
          <w:tcPr>
            <w:tcW w:w="3303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Хелидром, хангар и компатибилни садржаји</w:t>
            </w:r>
          </w:p>
        </w:tc>
        <w:tc>
          <w:tcPr>
            <w:tcW w:w="542" w:type="dxa"/>
          </w:tcPr>
          <w:p w:rsidR="002500B1" w:rsidRDefault="00CE42E4">
            <w:pPr>
              <w:pStyle w:val="TableParagraph"/>
              <w:ind w:left="58" w:right="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0,75</w:t>
            </w:r>
          </w:p>
        </w:tc>
        <w:tc>
          <w:tcPr>
            <w:tcW w:w="420" w:type="dxa"/>
          </w:tcPr>
          <w:p w:rsidR="002500B1" w:rsidRDefault="00CE42E4">
            <w:pPr>
              <w:pStyle w:val="TableParagraph"/>
              <w:ind w:left="61" w:right="5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40%</w:t>
            </w:r>
          </w:p>
        </w:tc>
        <w:tc>
          <w:tcPr>
            <w:tcW w:w="823" w:type="dxa"/>
          </w:tcPr>
          <w:p w:rsidR="002500B1" w:rsidRDefault="00CE42E4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</w:t>
            </w:r>
          </w:p>
        </w:tc>
      </w:tr>
      <w:tr w:rsidR="002500B1">
        <w:trPr>
          <w:trHeight w:val="200"/>
        </w:trPr>
        <w:tc>
          <w:tcPr>
            <w:tcW w:w="3303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Зеленило</w:t>
            </w:r>
          </w:p>
        </w:tc>
        <w:tc>
          <w:tcPr>
            <w:tcW w:w="542" w:type="dxa"/>
          </w:tcPr>
          <w:p w:rsidR="002500B1" w:rsidRDefault="00CE42E4">
            <w:pPr>
              <w:pStyle w:val="TableParagraph"/>
              <w:ind w:left="58" w:right="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0,12</w:t>
            </w:r>
          </w:p>
        </w:tc>
        <w:tc>
          <w:tcPr>
            <w:tcW w:w="420" w:type="dxa"/>
          </w:tcPr>
          <w:p w:rsidR="002500B1" w:rsidRDefault="00CE42E4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23" w:type="dxa"/>
          </w:tcPr>
          <w:p w:rsidR="002500B1" w:rsidRDefault="00CE42E4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</w:tr>
      <w:tr w:rsidR="002500B1">
        <w:trPr>
          <w:trHeight w:val="200"/>
        </w:trPr>
        <w:tc>
          <w:tcPr>
            <w:tcW w:w="3303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Саобраћајне површине</w:t>
            </w:r>
          </w:p>
        </w:tc>
        <w:tc>
          <w:tcPr>
            <w:tcW w:w="542" w:type="dxa"/>
          </w:tcPr>
          <w:p w:rsidR="002500B1" w:rsidRDefault="00CE42E4">
            <w:pPr>
              <w:pStyle w:val="TableParagraph"/>
              <w:ind w:left="58" w:right="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0,8</w:t>
            </w:r>
          </w:p>
        </w:tc>
        <w:tc>
          <w:tcPr>
            <w:tcW w:w="420" w:type="dxa"/>
          </w:tcPr>
          <w:p w:rsidR="002500B1" w:rsidRDefault="00CE42E4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23" w:type="dxa"/>
          </w:tcPr>
          <w:p w:rsidR="002500B1" w:rsidRDefault="00CE42E4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</w:tr>
    </w:tbl>
    <w:p w:rsidR="002500B1" w:rsidRDefault="00CE42E4">
      <w:pPr>
        <w:pStyle w:val="BodyText"/>
        <w:spacing w:before="37" w:line="235" w:lineRule="auto"/>
        <w:ind w:left="393" w:right="1"/>
      </w:pPr>
      <w:r>
        <w:rPr>
          <w:color w:val="231F20"/>
        </w:rPr>
        <w:t>Индекс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заузетости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парцеле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(„Из”)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однос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габарита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хоризон- талне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пројекције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објекта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укупне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површине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грађевинске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парцеле, изражен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процентима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рачунају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прилазна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степеништа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над- стрешнице изнад улаза). У случају када надстрешница формира </w:t>
      </w:r>
      <w:r>
        <w:rPr>
          <w:color w:val="231F20"/>
          <w:spacing w:val="-3"/>
        </w:rPr>
        <w:t xml:space="preserve">објекат, </w:t>
      </w:r>
      <w:r>
        <w:rPr>
          <w:color w:val="231F20"/>
        </w:rPr>
        <w:t>простор испод надстрешнице се рачуна као заузета повр- шина, у складу са SRPS U.C2.100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2002.</w:t>
      </w:r>
    </w:p>
    <w:p w:rsidR="002500B1" w:rsidRDefault="00CE42E4">
      <w:pPr>
        <w:pStyle w:val="BodyText"/>
        <w:spacing w:line="235" w:lineRule="auto"/>
        <w:ind w:left="393" w:right="1"/>
      </w:pPr>
      <w:r>
        <w:rPr>
          <w:color w:val="231F20"/>
        </w:rPr>
        <w:t>Највећи дозвољени индекс заузетости парцеле је 30% за це- лину А, односно 40% за целину Б1.</w:t>
      </w:r>
    </w:p>
    <w:p w:rsidR="002500B1" w:rsidRDefault="00CE42E4">
      <w:pPr>
        <w:pStyle w:val="BodyText"/>
        <w:spacing w:line="235" w:lineRule="auto"/>
        <w:ind w:left="393" w:right="1"/>
      </w:pPr>
      <w:r>
        <w:rPr>
          <w:color w:val="231F20"/>
        </w:rPr>
        <w:t>Спратност и висина објекта (од заштитног тротоара на месту улаза у објекат до венца, на средини уличне фасаде објекта) могу бити: П + 2 + Пк.</w:t>
      </w:r>
    </w:p>
    <w:p w:rsidR="002500B1" w:rsidRDefault="00CE42E4">
      <w:pPr>
        <w:pStyle w:val="BodyText"/>
        <w:spacing w:line="235" w:lineRule="auto"/>
        <w:ind w:left="393" w:right="1" w:firstLine="397"/>
      </w:pPr>
      <w:r>
        <w:rPr>
          <w:color w:val="231F20"/>
        </w:rPr>
        <w:t xml:space="preserve">У целини А са наменом </w:t>
      </w:r>
      <w:r>
        <w:rPr>
          <w:color w:val="231F20"/>
        </w:rPr>
        <w:t xml:space="preserve">пословно-стамбени комплекс пре- поручује се изградња каскадних објеката који на најрационал- нији начин користе нагиб и конфигурацију терана. Објекти који према узбрдној страни имају прописану спратност П+2+Пк могу са супротне, низбрдне, стране имати већу </w:t>
      </w:r>
      <w:r>
        <w:rPr>
          <w:color w:val="231F20"/>
        </w:rPr>
        <w:t>спратност, али не више од две полу-укопане етаже. Дозвољено је пројектовање сутерена (етажа чији се под налази у просеку до 1 m испод нивоа терена) и подземних етажа. Висина венца у поткровљу може бити до 2,2 m.</w:t>
      </w:r>
    </w:p>
    <w:p w:rsidR="002500B1" w:rsidRDefault="00CE42E4">
      <w:pPr>
        <w:pStyle w:val="BodyText"/>
        <w:spacing w:line="235" w:lineRule="auto"/>
        <w:ind w:left="393" w:right="1" w:firstLine="397"/>
      </w:pPr>
      <w:r>
        <w:rPr>
          <w:color w:val="231F20"/>
        </w:rPr>
        <w:t>У целини Б1 са наменом хелидром са хангарима</w:t>
      </w:r>
      <w:r>
        <w:rPr>
          <w:color w:val="231F20"/>
        </w:rPr>
        <w:t xml:space="preserve"> конфигу- рација терена диктира пројектовање  инжењерске  конструкције за равну површину намењену за слетилиште хеликоптера. Најве- ћа дозвољена висина плоче у односу на терен износи 20 m (нај- већа дозвољена висина објекта испод плоче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је једним делом</w:t>
      </w:r>
      <w:r>
        <w:rPr>
          <w:color w:val="231F20"/>
        </w:rPr>
        <w:t xml:space="preserve"> укопан, а чији кров представља конструкција хелидрома). Висина објекта хангара </w:t>
      </w:r>
      <w:r>
        <w:rPr>
          <w:color w:val="231F20"/>
          <w:spacing w:val="-4"/>
        </w:rPr>
        <w:t xml:space="preserve">коме </w:t>
      </w:r>
      <w:r>
        <w:rPr>
          <w:color w:val="231F20"/>
        </w:rPr>
        <w:t xml:space="preserve">се приступа са нивоа слетилишта односно пројектоване конструкције зависи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техничко-технолошких зах- тева за </w:t>
      </w:r>
      <w:r>
        <w:rPr>
          <w:color w:val="231F20"/>
          <w:spacing w:val="-3"/>
        </w:rPr>
        <w:t xml:space="preserve">ову </w:t>
      </w:r>
      <w:r>
        <w:rPr>
          <w:color w:val="231F20"/>
        </w:rPr>
        <w:t>врсту</w:t>
      </w:r>
      <w:r>
        <w:rPr>
          <w:color w:val="231F20"/>
        </w:rPr>
        <w:t xml:space="preserve"> </w:t>
      </w:r>
      <w:r>
        <w:rPr>
          <w:color w:val="231F20"/>
        </w:rPr>
        <w:t>објекта.</w:t>
      </w:r>
    </w:p>
    <w:p w:rsidR="002500B1" w:rsidRDefault="00CE42E4">
      <w:pPr>
        <w:pStyle w:val="ListParagraph"/>
        <w:numPr>
          <w:ilvl w:val="2"/>
          <w:numId w:val="11"/>
        </w:numPr>
        <w:tabs>
          <w:tab w:val="left" w:pos="750"/>
        </w:tabs>
        <w:spacing w:before="146" w:line="235" w:lineRule="auto"/>
        <w:ind w:left="736" w:right="39" w:hanging="302"/>
        <w:jc w:val="left"/>
        <w:rPr>
          <w:i/>
          <w:sz w:val="18"/>
        </w:rPr>
      </w:pPr>
      <w:r>
        <w:rPr>
          <w:i/>
          <w:color w:val="231F20"/>
          <w:sz w:val="18"/>
        </w:rPr>
        <w:t xml:space="preserve">Смернице за спровођење правила грађења за </w:t>
      </w:r>
      <w:r>
        <w:rPr>
          <w:i/>
          <w:color w:val="231F20"/>
          <w:sz w:val="18"/>
        </w:rPr>
        <w:t xml:space="preserve">пословно-стам- бени </w:t>
      </w:r>
      <w:r>
        <w:rPr>
          <w:i/>
          <w:color w:val="231F20"/>
          <w:spacing w:val="-3"/>
          <w:sz w:val="18"/>
        </w:rPr>
        <w:t xml:space="preserve">комплекс </w:t>
      </w:r>
      <w:r>
        <w:rPr>
          <w:i/>
          <w:color w:val="231F20"/>
          <w:sz w:val="18"/>
        </w:rPr>
        <w:t xml:space="preserve">и хелидром </w:t>
      </w:r>
      <w:r>
        <w:rPr>
          <w:i/>
          <w:color w:val="231F20"/>
          <w:spacing w:val="-3"/>
          <w:sz w:val="18"/>
        </w:rPr>
        <w:t xml:space="preserve">са </w:t>
      </w:r>
      <w:r>
        <w:rPr>
          <w:i/>
          <w:color w:val="231F20"/>
          <w:sz w:val="18"/>
        </w:rPr>
        <w:t>хангаром у насељу</w:t>
      </w:r>
      <w:r>
        <w:rPr>
          <w:i/>
          <w:color w:val="231F20"/>
          <w:spacing w:val="-14"/>
          <w:sz w:val="18"/>
        </w:rPr>
        <w:t xml:space="preserve"> </w:t>
      </w:r>
      <w:r>
        <w:rPr>
          <w:i/>
          <w:color w:val="231F20"/>
          <w:sz w:val="18"/>
        </w:rPr>
        <w:t>Чајетина</w:t>
      </w:r>
    </w:p>
    <w:p w:rsidR="002500B1" w:rsidRDefault="002500B1">
      <w:pPr>
        <w:pStyle w:val="BodyText"/>
        <w:spacing w:before="4"/>
        <w:ind w:left="0" w:firstLine="0"/>
        <w:jc w:val="left"/>
        <w:rPr>
          <w:i/>
          <w:sz w:val="17"/>
        </w:rPr>
      </w:pPr>
    </w:p>
    <w:p w:rsidR="002500B1" w:rsidRDefault="00CE42E4">
      <w:pPr>
        <w:pStyle w:val="BodyText"/>
        <w:spacing w:before="1" w:line="235" w:lineRule="auto"/>
        <w:ind w:left="394" w:right="1"/>
      </w:pPr>
      <w:r>
        <w:rPr>
          <w:color w:val="231F20"/>
        </w:rPr>
        <w:t xml:space="preserve">Планско решење из дела III. 2. и правила грађења за послов- но-стамбени </w:t>
      </w:r>
      <w:r>
        <w:rPr>
          <w:color w:val="231F20"/>
          <w:spacing w:val="-3"/>
        </w:rPr>
        <w:t xml:space="preserve">комплекс </w:t>
      </w:r>
      <w:r>
        <w:rPr>
          <w:color w:val="231F20"/>
        </w:rPr>
        <w:t>и хелидром са хангаром у насељу Чајетина из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дела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IV.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5.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представљају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основ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непосредно спровођење овог планског документа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кроз:</w:t>
      </w:r>
    </w:p>
    <w:p w:rsidR="002500B1" w:rsidRDefault="00CE42E4">
      <w:pPr>
        <w:pStyle w:val="BodyText"/>
        <w:spacing w:line="198" w:lineRule="exact"/>
        <w:ind w:left="791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издавање информације о локацији;</w:t>
      </w:r>
    </w:p>
    <w:p w:rsidR="002500B1" w:rsidRDefault="00CE42E4">
      <w:pPr>
        <w:pStyle w:val="BodyText"/>
        <w:spacing w:line="202" w:lineRule="exact"/>
        <w:ind w:left="791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издавање локацијских услова.</w:t>
      </w:r>
    </w:p>
    <w:p w:rsidR="002500B1" w:rsidRDefault="00CE42E4">
      <w:pPr>
        <w:pStyle w:val="BodyText"/>
        <w:spacing w:line="235" w:lineRule="auto"/>
        <w:ind w:left="395"/>
      </w:pPr>
      <w:r>
        <w:rPr>
          <w:color w:val="231F20"/>
        </w:rPr>
        <w:t>Планско решење из дела III. 2. и правила уређења и грађења за пословно-стамбени комплекс и хелидром са хангаром у насељу Чајетина из дел</w:t>
      </w:r>
      <w:r>
        <w:rPr>
          <w:color w:val="231F20"/>
        </w:rPr>
        <w:t>а IV. 5. Просторног плана представљају плански основ за:</w:t>
      </w:r>
    </w:p>
    <w:p w:rsidR="002500B1" w:rsidRDefault="00CE42E4">
      <w:pPr>
        <w:pStyle w:val="BodyText"/>
        <w:spacing w:line="198" w:lineRule="exact"/>
        <w:ind w:left="792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израду пројеката парцелације и препарцелације;</w:t>
      </w:r>
    </w:p>
    <w:p w:rsidR="002500B1" w:rsidRDefault="00CE42E4">
      <w:pPr>
        <w:pStyle w:val="BodyText"/>
        <w:spacing w:line="202" w:lineRule="exact"/>
        <w:ind w:left="792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израду урбанистичких пројеката.</w:t>
      </w:r>
    </w:p>
    <w:p w:rsidR="002500B1" w:rsidRDefault="00CE42E4">
      <w:pPr>
        <w:pStyle w:val="BodyText"/>
        <w:spacing w:before="1" w:line="235" w:lineRule="auto"/>
        <w:ind w:left="395" w:firstLine="397"/>
      </w:pPr>
      <w:r>
        <w:rPr>
          <w:color w:val="231F20"/>
        </w:rPr>
        <w:t>За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све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планиране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интервенције,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израде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техничке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докумен- тације, </w:t>
      </w:r>
      <w:r>
        <w:rPr>
          <w:color w:val="231F20"/>
          <w:spacing w:val="-3"/>
        </w:rPr>
        <w:t xml:space="preserve">неопходно </w:t>
      </w:r>
      <w:r>
        <w:rPr>
          <w:color w:val="231F20"/>
        </w:rPr>
        <w:t>је прибавити услове и сагласности надлежних органа, организација и јавних предузећа у складу са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законом.</w:t>
      </w:r>
    </w:p>
    <w:p w:rsidR="002500B1" w:rsidRDefault="00CE42E4">
      <w:pPr>
        <w:pStyle w:val="BodyText"/>
        <w:spacing w:before="69" w:line="232" w:lineRule="auto"/>
        <w:ind w:left="243" w:right="126"/>
      </w:pPr>
      <w:r>
        <w:br w:type="column"/>
      </w:r>
      <w:r>
        <w:rPr>
          <w:color w:val="231F20"/>
        </w:rPr>
        <w:t>На основу члана 116. Закона о ваздушном саобраћају („Слу- жбени гласник РС”, бр. 73/10, 57/11, 93/12, 45/15 и 66/15), пре изградње хелидрома, инвестит</w:t>
      </w:r>
      <w:r>
        <w:rPr>
          <w:color w:val="231F20"/>
        </w:rPr>
        <w:t xml:space="preserve">ор хелидрома је дужан да приба-  ви одобрење Директората цивилног ваздухопловства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Србије. За прибављање тог одобрења, потребно је доставити тех- ничку и безбедносну документацију, </w:t>
      </w:r>
      <w:r>
        <w:rPr>
          <w:color w:val="231F20"/>
          <w:spacing w:val="-3"/>
        </w:rPr>
        <w:t xml:space="preserve">којом </w:t>
      </w:r>
      <w:r>
        <w:rPr>
          <w:color w:val="231F20"/>
        </w:rPr>
        <w:t>се доказује одржавање прихватљивог нивоа безбедности ваздушн</w:t>
      </w:r>
      <w:r>
        <w:rPr>
          <w:color w:val="231F20"/>
        </w:rPr>
        <w:t xml:space="preserve">ог саобраћаја и обез- беђивања у </w:t>
      </w:r>
      <w:r>
        <w:rPr>
          <w:color w:val="231F20"/>
          <w:spacing w:val="-3"/>
        </w:rPr>
        <w:t xml:space="preserve">ваздухопловству. </w:t>
      </w:r>
      <w:r>
        <w:rPr>
          <w:color w:val="231F20"/>
        </w:rPr>
        <w:t xml:space="preserve">У складу са условима Директората цивилног ваздухопловства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Србије издатим за потребе израде овог плана (број 5/3-09-0075/9015-0002,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7. маја 2015. го- дине), пројектна документација се доставља заједно са прилозима (ситуациони планови ширег и ужег подручја хелидрома, графич- ки прилози хелидрома, пресека површи за ограничење препрека и др.) и садржи елементе потребне за избор правца при</w:t>
      </w:r>
      <w:r>
        <w:rPr>
          <w:color w:val="231F20"/>
        </w:rPr>
        <w:t xml:space="preserve">лазно-одлет- них равни, анализу препрека, утицај на </w:t>
      </w:r>
      <w:r>
        <w:rPr>
          <w:color w:val="231F20"/>
          <w:spacing w:val="-3"/>
        </w:rPr>
        <w:t xml:space="preserve">околину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др.</w:t>
      </w:r>
    </w:p>
    <w:p w:rsidR="002500B1" w:rsidRDefault="00CE42E4">
      <w:pPr>
        <w:pStyle w:val="ListParagraph"/>
        <w:numPr>
          <w:ilvl w:val="0"/>
          <w:numId w:val="6"/>
        </w:numPr>
        <w:tabs>
          <w:tab w:val="left" w:pos="1063"/>
        </w:tabs>
        <w:spacing w:before="175"/>
        <w:rPr>
          <w:sz w:val="18"/>
        </w:rPr>
      </w:pPr>
      <w:r>
        <w:rPr>
          <w:color w:val="231F20"/>
          <w:sz w:val="18"/>
        </w:rPr>
        <w:t>ИМПЛЕМЕНТАЦИЈА ПРОСТОРНОГ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ПЛАНА</w:t>
      </w:r>
    </w:p>
    <w:p w:rsidR="002500B1" w:rsidRDefault="00CE42E4">
      <w:pPr>
        <w:pStyle w:val="Heading1"/>
        <w:numPr>
          <w:ilvl w:val="1"/>
          <w:numId w:val="6"/>
        </w:numPr>
        <w:tabs>
          <w:tab w:val="left" w:pos="1705"/>
        </w:tabs>
        <w:spacing w:before="164"/>
        <w:ind w:firstLine="63"/>
        <w:jc w:val="left"/>
      </w:pPr>
      <w:r>
        <w:rPr>
          <w:color w:val="231F20"/>
        </w:rPr>
        <w:t>Учесници 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имплементацији</w:t>
      </w:r>
    </w:p>
    <w:p w:rsidR="002500B1" w:rsidRDefault="002500B1">
      <w:pPr>
        <w:pStyle w:val="BodyText"/>
        <w:spacing w:before="6"/>
        <w:ind w:left="0" w:firstLine="0"/>
        <w:jc w:val="left"/>
        <w:rPr>
          <w:b/>
          <w:sz w:val="17"/>
        </w:rPr>
      </w:pPr>
    </w:p>
    <w:p w:rsidR="002500B1" w:rsidRDefault="00CE42E4">
      <w:pPr>
        <w:pStyle w:val="BodyText"/>
        <w:spacing w:line="232" w:lineRule="auto"/>
        <w:ind w:left="243" w:right="126"/>
      </w:pPr>
      <w:r>
        <w:rPr>
          <w:color w:val="231F20"/>
        </w:rPr>
        <w:t>Кључни учесници у остваривању Просторног плана су, у складу са својим надлежностима и делокругом рада одговарајући органи и институ</w:t>
      </w:r>
      <w:r>
        <w:rPr>
          <w:color w:val="231F20"/>
        </w:rPr>
        <w:t>ције на локалном, регионалном, националном и међународном нивоу.</w:t>
      </w:r>
    </w:p>
    <w:p w:rsidR="002500B1" w:rsidRDefault="00CE42E4">
      <w:pPr>
        <w:pStyle w:val="BodyText"/>
        <w:spacing w:before="2" w:line="232" w:lineRule="auto"/>
        <w:ind w:left="243" w:right="126" w:firstLine="397"/>
      </w:pPr>
      <w:r>
        <w:rPr>
          <w:color w:val="231F20"/>
        </w:rPr>
        <w:t xml:space="preserve">Кључни учесници на </w:t>
      </w:r>
      <w:r>
        <w:rPr>
          <w:color w:val="231F20"/>
          <w:spacing w:val="-3"/>
        </w:rPr>
        <w:t xml:space="preserve">републичком  </w:t>
      </w:r>
      <w:r>
        <w:rPr>
          <w:color w:val="231F20"/>
        </w:rPr>
        <w:t>нивоу су министарства  са одговарајућим дирекцијама и управама за послове заштите жи- вотне средине, културе, туризма, урбанизма и просторног плани- рања, инфр</w:t>
      </w:r>
      <w:r>
        <w:rPr>
          <w:color w:val="231F20"/>
        </w:rPr>
        <w:t xml:space="preserve">аструктуре, енергетике, економије и регионалног раз- воја, финансија, пољопривреде, шумарства, водопривреде; јавнa предузећa и привредна друштва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обављају послове заштите природе и споменика културе, </w:t>
      </w:r>
      <w:r>
        <w:rPr>
          <w:color w:val="231F20"/>
          <w:spacing w:val="-3"/>
        </w:rPr>
        <w:t xml:space="preserve">друмског </w:t>
      </w:r>
      <w:r>
        <w:rPr>
          <w:color w:val="231F20"/>
        </w:rPr>
        <w:t>саобраћаја, водопривре- де,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шумарства,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елек</w:t>
      </w:r>
      <w:r>
        <w:rPr>
          <w:color w:val="231F20"/>
        </w:rPr>
        <w:t>тропривреде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телекомуникација;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заводи </w:t>
      </w:r>
      <w:r>
        <w:rPr>
          <w:color w:val="231F20"/>
          <w:spacing w:val="-3"/>
        </w:rPr>
        <w:t>који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обављају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послове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заштиту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природе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споменика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културе.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 остваривању Просторног плана одговарајуће учешће узеће и ми- нистарства надлежна за послове привреде, здравља, социјалне по- литике, просвете, омла</w:t>
      </w:r>
      <w:r>
        <w:rPr>
          <w:color w:val="231F20"/>
        </w:rPr>
        <w:t>дине и спорта 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др.</w:t>
      </w:r>
    </w:p>
    <w:p w:rsidR="002500B1" w:rsidRDefault="00CE42E4">
      <w:pPr>
        <w:pStyle w:val="BodyText"/>
        <w:spacing w:before="8" w:line="232" w:lineRule="auto"/>
        <w:ind w:left="242" w:right="126" w:firstLine="397"/>
      </w:pPr>
      <w:r>
        <w:rPr>
          <w:color w:val="231F20"/>
        </w:rPr>
        <w:t xml:space="preserve">Кључни учесници на регионалном </w:t>
      </w:r>
      <w:r>
        <w:rPr>
          <w:color w:val="231F20"/>
          <w:spacing w:val="-3"/>
        </w:rPr>
        <w:t xml:space="preserve">нивоу </w:t>
      </w:r>
      <w:r>
        <w:rPr>
          <w:color w:val="231F20"/>
        </w:rPr>
        <w:t xml:space="preserve">управљања </w:t>
      </w:r>
      <w:r>
        <w:rPr>
          <w:color w:val="231F20"/>
          <w:spacing w:val="-3"/>
        </w:rPr>
        <w:t xml:space="preserve">су: </w:t>
      </w:r>
      <w:r>
        <w:rPr>
          <w:color w:val="231F20"/>
        </w:rPr>
        <w:t xml:space="preserve">ре- гионалне привредне </w:t>
      </w:r>
      <w:r>
        <w:rPr>
          <w:color w:val="231F20"/>
          <w:spacing w:val="-4"/>
        </w:rPr>
        <w:t xml:space="preserve">коморе </w:t>
      </w:r>
      <w:r>
        <w:rPr>
          <w:color w:val="231F20"/>
        </w:rPr>
        <w:t xml:space="preserve">(у Краљеву и Крушевцу) и регионал- не развојне агенције (за Рашки и за Расински управни округ), а на локалном </w:t>
      </w:r>
      <w:r>
        <w:rPr>
          <w:color w:val="231F20"/>
          <w:spacing w:val="-3"/>
        </w:rPr>
        <w:t xml:space="preserve">нивоу </w:t>
      </w:r>
      <w:r>
        <w:rPr>
          <w:color w:val="231F20"/>
        </w:rPr>
        <w:t>управљања општине Рашка, Брус и Лепосавић. У остваривању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одговарајуће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учешће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узеће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месне заједнице, општинска јавна </w:t>
      </w:r>
      <w:r>
        <w:rPr>
          <w:color w:val="231F20"/>
          <w:spacing w:val="-3"/>
        </w:rPr>
        <w:t xml:space="preserve">комунална </w:t>
      </w:r>
      <w:r>
        <w:rPr>
          <w:color w:val="231F20"/>
        </w:rPr>
        <w:t>предузећа, општинске ди- рекције за урбанизам и грађевинско земљиште и друге дирекције, агенције, установе и ту</w:t>
      </w:r>
      <w:r>
        <w:rPr>
          <w:color w:val="231F20"/>
        </w:rPr>
        <w:t xml:space="preserve">ристичке организације и пољопривредно- туристичке задруге села с подручја Просторног плана. Поред на- ведених учесника </w:t>
      </w:r>
      <w:r>
        <w:rPr>
          <w:color w:val="231F20"/>
          <w:spacing w:val="-3"/>
        </w:rPr>
        <w:t xml:space="preserve">неопходно </w:t>
      </w:r>
      <w:r>
        <w:rPr>
          <w:color w:val="231F20"/>
        </w:rPr>
        <w:t xml:space="preserve">је анимирати и организовати учешће других актера, у првом реду житеље </w:t>
      </w:r>
      <w:r>
        <w:rPr>
          <w:color w:val="231F20"/>
          <w:spacing w:val="-3"/>
        </w:rPr>
        <w:t xml:space="preserve">планског </w:t>
      </w:r>
      <w:r>
        <w:rPr>
          <w:color w:val="231F20"/>
        </w:rPr>
        <w:t xml:space="preserve">подручја, власнике непокретности, домаћинства </w:t>
      </w:r>
      <w:r>
        <w:rPr>
          <w:color w:val="231F20"/>
          <w:spacing w:val="-4"/>
        </w:rPr>
        <w:t>ко</w:t>
      </w:r>
      <w:r>
        <w:rPr>
          <w:color w:val="231F20"/>
          <w:spacing w:val="-4"/>
        </w:rPr>
        <w:t xml:space="preserve">ја </w:t>
      </w:r>
      <w:r>
        <w:rPr>
          <w:color w:val="231F20"/>
        </w:rPr>
        <w:t xml:space="preserve">имају пољопривредно газдин- ство, локалне и друге заинтересоване пословне субјекте, асоци- јације произвођача, </w:t>
      </w:r>
      <w:r>
        <w:rPr>
          <w:color w:val="231F20"/>
          <w:spacing w:val="-4"/>
        </w:rPr>
        <w:t xml:space="preserve">удружења </w:t>
      </w:r>
      <w:r>
        <w:rPr>
          <w:color w:val="231F20"/>
        </w:rPr>
        <w:t xml:space="preserve">грађана, невладине организације и друге актере, чиме ће се обезбедити адекватне мере </w:t>
      </w:r>
      <w:r>
        <w:rPr>
          <w:color w:val="231F20"/>
          <w:spacing w:val="-3"/>
        </w:rPr>
        <w:t xml:space="preserve">подршке </w:t>
      </w:r>
      <w:r>
        <w:rPr>
          <w:color w:val="231F20"/>
          <w:spacing w:val="-4"/>
        </w:rPr>
        <w:t xml:space="preserve">еко- номском </w:t>
      </w:r>
      <w:r>
        <w:rPr>
          <w:color w:val="231F20"/>
        </w:rPr>
        <w:t xml:space="preserve">и социјалном </w:t>
      </w:r>
      <w:r>
        <w:rPr>
          <w:color w:val="231F20"/>
          <w:spacing w:val="-4"/>
        </w:rPr>
        <w:t xml:space="preserve">развоју, </w:t>
      </w:r>
      <w:r>
        <w:rPr>
          <w:color w:val="231F20"/>
        </w:rPr>
        <w:t>зашти</w:t>
      </w:r>
      <w:r>
        <w:rPr>
          <w:color w:val="231F20"/>
        </w:rPr>
        <w:t>ти и управљању природним вредностима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ресурсима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очувању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локалне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традиције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културе.</w:t>
      </w:r>
    </w:p>
    <w:p w:rsidR="002500B1" w:rsidRDefault="002500B1">
      <w:pPr>
        <w:pStyle w:val="BodyText"/>
        <w:spacing w:before="9"/>
        <w:ind w:left="0" w:firstLine="0"/>
        <w:jc w:val="left"/>
        <w:rPr>
          <w:sz w:val="15"/>
        </w:rPr>
      </w:pPr>
    </w:p>
    <w:p w:rsidR="002500B1" w:rsidRDefault="00CE42E4">
      <w:pPr>
        <w:pStyle w:val="Heading1"/>
        <w:numPr>
          <w:ilvl w:val="1"/>
          <w:numId w:val="6"/>
        </w:numPr>
        <w:tabs>
          <w:tab w:val="left" w:pos="708"/>
        </w:tabs>
        <w:spacing w:line="232" w:lineRule="auto"/>
        <w:ind w:right="410" w:hanging="934"/>
        <w:jc w:val="left"/>
      </w:pPr>
      <w:r>
        <w:rPr>
          <w:color w:val="231F20"/>
        </w:rPr>
        <w:t>Смернице за израду планске и друге документације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и за спровођење просторног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плана</w:t>
      </w:r>
    </w:p>
    <w:p w:rsidR="002500B1" w:rsidRDefault="002500B1">
      <w:pPr>
        <w:pStyle w:val="BodyText"/>
        <w:spacing w:before="2"/>
        <w:ind w:left="0" w:firstLine="0"/>
        <w:jc w:val="left"/>
        <w:rPr>
          <w:b/>
          <w:sz w:val="17"/>
        </w:rPr>
      </w:pPr>
    </w:p>
    <w:p w:rsidR="002500B1" w:rsidRDefault="00CE42E4">
      <w:pPr>
        <w:pStyle w:val="BodyText"/>
        <w:spacing w:line="204" w:lineRule="exact"/>
        <w:ind w:left="640" w:firstLine="0"/>
        <w:jc w:val="left"/>
      </w:pPr>
      <w:r>
        <w:rPr>
          <w:color w:val="231F20"/>
        </w:rPr>
        <w:t>Просторни план ће се спроводити двојако:</w:t>
      </w:r>
    </w:p>
    <w:p w:rsidR="002500B1" w:rsidRDefault="00CE42E4">
      <w:pPr>
        <w:pStyle w:val="ListParagraph"/>
        <w:numPr>
          <w:ilvl w:val="1"/>
          <w:numId w:val="20"/>
        </w:numPr>
        <w:tabs>
          <w:tab w:val="left" w:pos="850"/>
        </w:tabs>
        <w:spacing w:before="2" w:line="232" w:lineRule="auto"/>
        <w:ind w:right="126" w:firstLine="397"/>
        <w:jc w:val="both"/>
        <w:rPr>
          <w:sz w:val="18"/>
        </w:rPr>
      </w:pPr>
      <w:r>
        <w:rPr>
          <w:color w:val="231F20"/>
          <w:sz w:val="18"/>
        </w:rPr>
        <w:t xml:space="preserve">непосредно – издавањем информације о локацији и лока- цијских услова на основу детаљне разраде планских решења </w:t>
      </w:r>
      <w:r>
        <w:rPr>
          <w:color w:val="231F20"/>
          <w:spacing w:val="-3"/>
          <w:sz w:val="18"/>
        </w:rPr>
        <w:t xml:space="preserve">која </w:t>
      </w:r>
      <w:r>
        <w:rPr>
          <w:color w:val="231F20"/>
          <w:sz w:val="18"/>
        </w:rPr>
        <w:t>су саставни део овог планског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документа;</w:t>
      </w:r>
    </w:p>
    <w:p w:rsidR="002500B1" w:rsidRDefault="00CE42E4">
      <w:pPr>
        <w:pStyle w:val="ListParagraph"/>
        <w:numPr>
          <w:ilvl w:val="1"/>
          <w:numId w:val="20"/>
        </w:numPr>
        <w:tabs>
          <w:tab w:val="left" w:pos="836"/>
        </w:tabs>
        <w:spacing w:line="201" w:lineRule="exact"/>
        <w:ind w:left="835" w:hanging="195"/>
        <w:rPr>
          <w:sz w:val="18"/>
        </w:rPr>
      </w:pPr>
      <w:r>
        <w:rPr>
          <w:color w:val="231F20"/>
          <w:sz w:val="18"/>
        </w:rPr>
        <w:t>посредно:</w:t>
      </w:r>
    </w:p>
    <w:p w:rsidR="002500B1" w:rsidRDefault="00CE42E4">
      <w:pPr>
        <w:pStyle w:val="BodyText"/>
        <w:spacing w:before="3" w:line="232" w:lineRule="auto"/>
        <w:ind w:left="244" w:right="125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применом планских решења у разради других просторних планова подручја посебне намене чији се </w:t>
      </w:r>
      <w:r>
        <w:rPr>
          <w:color w:val="231F20"/>
          <w:spacing w:val="-3"/>
        </w:rPr>
        <w:t xml:space="preserve">обухват </w:t>
      </w:r>
      <w:r>
        <w:rPr>
          <w:color w:val="231F20"/>
        </w:rPr>
        <w:t>преклапа са подручјем овог просторног плана: (а) Просторног плана подруч- ја посeбне наменe слива акумулације „Селова”; и (б) Просторног плана подручја п</w:t>
      </w:r>
      <w:r>
        <w:rPr>
          <w:color w:val="231F20"/>
        </w:rPr>
        <w:t>осебне намене слива акумулације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„Ћелије”;</w:t>
      </w:r>
    </w:p>
    <w:p w:rsidR="002500B1" w:rsidRDefault="00CE42E4">
      <w:pPr>
        <w:pStyle w:val="ListParagraph"/>
        <w:numPr>
          <w:ilvl w:val="0"/>
          <w:numId w:val="5"/>
        </w:numPr>
        <w:tabs>
          <w:tab w:val="left" w:pos="908"/>
        </w:tabs>
        <w:spacing w:before="3" w:line="232" w:lineRule="auto"/>
        <w:ind w:right="125" w:firstLine="397"/>
        <w:jc w:val="both"/>
        <w:rPr>
          <w:sz w:val="18"/>
        </w:rPr>
      </w:pPr>
      <w:r>
        <w:rPr>
          <w:color w:val="231F20"/>
          <w:sz w:val="18"/>
        </w:rPr>
        <w:t>применом и разрадом планских решења овог просторног плана за обухваћени део подручја ван Националног парка Копао- ник у просторним плановима јединица локалне самоуправе за те- риторије општина Рашка, Брус 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Лепосав</w:t>
      </w:r>
      <w:r>
        <w:rPr>
          <w:color w:val="231F20"/>
          <w:sz w:val="18"/>
        </w:rPr>
        <w:t>ић;</w:t>
      </w:r>
    </w:p>
    <w:p w:rsidR="002500B1" w:rsidRDefault="00CE42E4">
      <w:pPr>
        <w:pStyle w:val="ListParagraph"/>
        <w:numPr>
          <w:ilvl w:val="0"/>
          <w:numId w:val="5"/>
        </w:numPr>
        <w:tabs>
          <w:tab w:val="left" w:pos="906"/>
        </w:tabs>
        <w:spacing w:before="3" w:line="232" w:lineRule="auto"/>
        <w:ind w:right="125" w:firstLine="397"/>
        <w:jc w:val="both"/>
        <w:rPr>
          <w:sz w:val="18"/>
        </w:rPr>
      </w:pPr>
      <w:r>
        <w:rPr>
          <w:color w:val="231F20"/>
          <w:sz w:val="18"/>
        </w:rPr>
        <w:t>разрадом планских решења овог просторног плана за об- ухваћени део подручја ван Националног парка Копаоник урбани- стичким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плановима;</w:t>
      </w:r>
    </w:p>
    <w:p w:rsidR="002500B1" w:rsidRDefault="002500B1">
      <w:pPr>
        <w:spacing w:line="232" w:lineRule="auto"/>
        <w:jc w:val="both"/>
        <w:rPr>
          <w:sz w:val="18"/>
        </w:rPr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2500B1" w:rsidRDefault="00CE42E4">
      <w:pPr>
        <w:pStyle w:val="ListParagraph"/>
        <w:numPr>
          <w:ilvl w:val="0"/>
          <w:numId w:val="5"/>
        </w:numPr>
        <w:tabs>
          <w:tab w:val="left" w:pos="770"/>
        </w:tabs>
        <w:spacing w:before="73" w:line="232" w:lineRule="auto"/>
        <w:ind w:left="110" w:right="38" w:firstLine="397"/>
        <w:jc w:val="both"/>
        <w:rPr>
          <w:sz w:val="18"/>
        </w:rPr>
      </w:pPr>
      <w:r>
        <w:lastRenderedPageBreak/>
        <w:pict>
          <v:line id="_x0000_s1027" style="position:absolute;left:0;text-align:left;z-index:251680256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color w:val="231F20"/>
          <w:sz w:val="18"/>
        </w:rPr>
        <w:t>разрадом планских решења овог просторног плана у сек- торским плановима 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програмима.</w:t>
      </w:r>
    </w:p>
    <w:p w:rsidR="002500B1" w:rsidRDefault="00CE42E4">
      <w:pPr>
        <w:pStyle w:val="ListParagraph"/>
        <w:numPr>
          <w:ilvl w:val="1"/>
          <w:numId w:val="4"/>
        </w:numPr>
        <w:tabs>
          <w:tab w:val="left" w:pos="619"/>
        </w:tabs>
        <w:spacing w:before="169" w:line="232" w:lineRule="auto"/>
        <w:ind w:right="231" w:hanging="322"/>
        <w:jc w:val="left"/>
        <w:rPr>
          <w:i/>
          <w:sz w:val="18"/>
        </w:rPr>
      </w:pPr>
      <w:r>
        <w:rPr>
          <w:i/>
          <w:color w:val="231F20"/>
          <w:sz w:val="18"/>
        </w:rPr>
        <w:t>Смернице за спровођење и детаљну разраду Просторног плана у планским документима (Реферална карта</w:t>
      </w:r>
      <w:r>
        <w:rPr>
          <w:i/>
          <w:color w:val="231F20"/>
          <w:spacing w:val="-16"/>
          <w:sz w:val="18"/>
        </w:rPr>
        <w:t xml:space="preserve"> </w:t>
      </w:r>
      <w:r>
        <w:rPr>
          <w:i/>
          <w:color w:val="231F20"/>
          <w:sz w:val="18"/>
        </w:rPr>
        <w:t>3)</w:t>
      </w:r>
    </w:p>
    <w:p w:rsidR="002500B1" w:rsidRDefault="002500B1">
      <w:pPr>
        <w:pStyle w:val="BodyText"/>
        <w:spacing w:before="5"/>
        <w:ind w:left="0" w:firstLine="0"/>
        <w:jc w:val="left"/>
        <w:rPr>
          <w:i/>
          <w:sz w:val="17"/>
        </w:rPr>
      </w:pPr>
    </w:p>
    <w:p w:rsidR="002500B1" w:rsidRDefault="00CE42E4">
      <w:pPr>
        <w:pStyle w:val="BodyText"/>
        <w:spacing w:line="232" w:lineRule="auto"/>
        <w:ind w:right="38"/>
      </w:pPr>
      <w:r>
        <w:rPr>
          <w:color w:val="231F20"/>
        </w:rPr>
        <w:t>Просторни план се спроводи непосредно издавањем инфор- мације о локацији и локацијских услова на основу елемената ре- гулационе разраде планских решења за</w:t>
      </w:r>
      <w:r>
        <w:rPr>
          <w:color w:val="231F20"/>
        </w:rPr>
        <w:t xml:space="preserve"> пословно-стамбени ком- плекс и хелидром са хангаром у насељу Чајетина (КО Копаоник) која су саставни део планског документа.</w:t>
      </w:r>
    </w:p>
    <w:p w:rsidR="002500B1" w:rsidRDefault="00CE42E4">
      <w:pPr>
        <w:pStyle w:val="BodyText"/>
        <w:spacing w:line="232" w:lineRule="auto"/>
        <w:ind w:left="58" w:right="38" w:firstLine="397"/>
        <w:jc w:val="right"/>
      </w:pPr>
      <w:r>
        <w:rPr>
          <w:color w:val="231F20"/>
        </w:rPr>
        <w:t xml:space="preserve">На подручју у границама Националног парка Копаоник Про- сторни план ће се спроводити непосредно на основу елемената ре- гулационе </w:t>
      </w:r>
      <w:r>
        <w:rPr>
          <w:color w:val="231F20"/>
        </w:rPr>
        <w:t>разраде која ће се утврђивати као његов саставни део у склопу измена и допуна, односно израде новог Просторног плана. Просторни план је плански основ за даљу разраду и спрово- ђење на подручју Националног парка Копаоник. Просторни пла- нови  јединица локал</w:t>
      </w:r>
      <w:r>
        <w:rPr>
          <w:color w:val="231F20"/>
        </w:rPr>
        <w:t>не самоуправе нису плански основ за даљу</w:t>
      </w:r>
    </w:p>
    <w:p w:rsidR="002500B1" w:rsidRDefault="00CE42E4">
      <w:pPr>
        <w:pStyle w:val="BodyText"/>
        <w:spacing w:line="198" w:lineRule="exact"/>
        <w:ind w:firstLine="0"/>
        <w:jc w:val="left"/>
      </w:pPr>
      <w:r>
        <w:rPr>
          <w:color w:val="231F20"/>
        </w:rPr>
        <w:t>разраду и спровођење на подручју Националног парка Копаоник.</w:t>
      </w:r>
    </w:p>
    <w:p w:rsidR="002500B1" w:rsidRDefault="00CE42E4">
      <w:pPr>
        <w:pStyle w:val="BodyText"/>
        <w:spacing w:before="2" w:line="232" w:lineRule="auto"/>
        <w:ind w:right="38" w:firstLine="397"/>
      </w:pP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склопу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измена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допуна,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односно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израде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новог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Просторног плана преиспитаће се, изменити и допунити планска решења свих донетих урбанистичких планова и ур</w:t>
      </w:r>
      <w:r>
        <w:rPr>
          <w:color w:val="231F20"/>
        </w:rPr>
        <w:t xml:space="preserve">банистичких пројеката чији се </w:t>
      </w:r>
      <w:r>
        <w:rPr>
          <w:color w:val="231F20"/>
          <w:spacing w:val="-4"/>
        </w:rPr>
        <w:t xml:space="preserve">обухват, </w:t>
      </w:r>
      <w:r>
        <w:rPr>
          <w:color w:val="231F20"/>
        </w:rPr>
        <w:t>у целости или једним делом, налази у границама На- ционалног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Копаоник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утврдити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кроз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елементе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регулационе разраде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ће бити саставни део Просторног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плана.</w:t>
      </w:r>
    </w:p>
    <w:p w:rsidR="002500B1" w:rsidRDefault="00CE42E4">
      <w:pPr>
        <w:pStyle w:val="BodyText"/>
        <w:spacing w:line="232" w:lineRule="auto"/>
        <w:ind w:left="111" w:right="38"/>
      </w:pPr>
      <w:r>
        <w:rPr>
          <w:color w:val="231F20"/>
        </w:rPr>
        <w:t xml:space="preserve">Приоритет до краја 2017. </w:t>
      </w:r>
      <w:r>
        <w:rPr>
          <w:color w:val="231F20"/>
          <w:spacing w:val="-3"/>
        </w:rPr>
        <w:t xml:space="preserve">године </w:t>
      </w:r>
      <w:r>
        <w:rPr>
          <w:color w:val="231F20"/>
        </w:rPr>
        <w:t>има израда и доношење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еле- мената регулационе разраде у склопу измена и допуна, односно израде новог Просторног плана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за:</w:t>
      </w:r>
    </w:p>
    <w:p w:rsidR="002500B1" w:rsidRDefault="00CE42E4">
      <w:pPr>
        <w:pStyle w:val="ListParagraph"/>
        <w:numPr>
          <w:ilvl w:val="2"/>
          <w:numId w:val="4"/>
        </w:numPr>
        <w:tabs>
          <w:tab w:val="left" w:pos="693"/>
        </w:tabs>
        <w:spacing w:line="232" w:lineRule="auto"/>
        <w:ind w:right="38" w:firstLine="396"/>
        <w:jc w:val="both"/>
        <w:rPr>
          <w:sz w:val="18"/>
        </w:rPr>
      </w:pPr>
      <w:r>
        <w:rPr>
          <w:color w:val="231F20"/>
          <w:sz w:val="18"/>
        </w:rPr>
        <w:t xml:space="preserve">Туристички </w:t>
      </w:r>
      <w:r>
        <w:rPr>
          <w:color w:val="231F20"/>
          <w:spacing w:val="-3"/>
          <w:sz w:val="18"/>
        </w:rPr>
        <w:t xml:space="preserve">комплекс </w:t>
      </w:r>
      <w:r>
        <w:rPr>
          <w:color w:val="231F20"/>
          <w:sz w:val="18"/>
        </w:rPr>
        <w:t xml:space="preserve">Суво </w:t>
      </w:r>
      <w:r>
        <w:rPr>
          <w:color w:val="231F20"/>
          <w:spacing w:val="-3"/>
          <w:sz w:val="18"/>
        </w:rPr>
        <w:t xml:space="preserve">рудиште </w:t>
      </w:r>
      <w:r>
        <w:rPr>
          <w:color w:val="231F20"/>
          <w:sz w:val="18"/>
        </w:rPr>
        <w:t xml:space="preserve">на територији општи- не Рашка, уместо донетог Плана детаљне регулације Суво </w:t>
      </w:r>
      <w:r>
        <w:rPr>
          <w:color w:val="231F20"/>
          <w:spacing w:val="-3"/>
          <w:sz w:val="18"/>
        </w:rPr>
        <w:t xml:space="preserve">руди- </w:t>
      </w:r>
      <w:r>
        <w:rPr>
          <w:color w:val="231F20"/>
          <w:sz w:val="18"/>
        </w:rPr>
        <w:t>ште и Плана детаљне</w:t>
      </w:r>
      <w:r>
        <w:rPr>
          <w:color w:val="231F20"/>
          <w:sz w:val="18"/>
        </w:rPr>
        <w:t xml:space="preserve"> регулације Сунчана долина –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Бачиште;</w:t>
      </w:r>
    </w:p>
    <w:p w:rsidR="002500B1" w:rsidRDefault="00CE42E4">
      <w:pPr>
        <w:pStyle w:val="ListParagraph"/>
        <w:numPr>
          <w:ilvl w:val="2"/>
          <w:numId w:val="4"/>
        </w:numPr>
        <w:tabs>
          <w:tab w:val="left" w:pos="730"/>
        </w:tabs>
        <w:spacing w:line="232" w:lineRule="auto"/>
        <w:ind w:right="38" w:firstLine="396"/>
        <w:jc w:val="both"/>
        <w:rPr>
          <w:sz w:val="18"/>
        </w:rPr>
      </w:pPr>
      <w:r>
        <w:rPr>
          <w:color w:val="231F20"/>
          <w:sz w:val="18"/>
        </w:rPr>
        <w:t xml:space="preserve">Туристички </w:t>
      </w:r>
      <w:r>
        <w:rPr>
          <w:color w:val="231F20"/>
          <w:spacing w:val="-3"/>
          <w:sz w:val="18"/>
        </w:rPr>
        <w:t xml:space="preserve">комплекс </w:t>
      </w:r>
      <w:r>
        <w:rPr>
          <w:color w:val="231F20"/>
          <w:sz w:val="18"/>
        </w:rPr>
        <w:t>Сребрнац на територији општина Брус и Рашка, уместо донетог Плана детаљне регулације за лока- литет „Сребрнац” на Копаонику у општини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Брус;</w:t>
      </w:r>
    </w:p>
    <w:p w:rsidR="002500B1" w:rsidRDefault="00CE42E4">
      <w:pPr>
        <w:pStyle w:val="ListParagraph"/>
        <w:numPr>
          <w:ilvl w:val="2"/>
          <w:numId w:val="4"/>
        </w:numPr>
        <w:tabs>
          <w:tab w:val="left" w:pos="710"/>
        </w:tabs>
        <w:spacing w:line="232" w:lineRule="auto"/>
        <w:ind w:left="110" w:right="38" w:firstLine="397"/>
        <w:jc w:val="both"/>
        <w:rPr>
          <w:sz w:val="18"/>
        </w:rPr>
      </w:pPr>
      <w:r>
        <w:rPr>
          <w:color w:val="231F20"/>
          <w:sz w:val="18"/>
        </w:rPr>
        <w:t xml:space="preserve">Туристички </w:t>
      </w:r>
      <w:r>
        <w:rPr>
          <w:color w:val="231F20"/>
          <w:spacing w:val="-3"/>
          <w:sz w:val="18"/>
        </w:rPr>
        <w:t xml:space="preserve">комплекс </w:t>
      </w:r>
      <w:r>
        <w:rPr>
          <w:color w:val="231F20"/>
          <w:sz w:val="18"/>
        </w:rPr>
        <w:t>Јарам на територији општина Брус и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Рашка,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уместо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донетог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Плана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детаљне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регулације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локалитет</w:t>
      </w:r>
    </w:p>
    <w:p w:rsidR="002500B1" w:rsidRDefault="00CE42E4">
      <w:pPr>
        <w:pStyle w:val="BodyText"/>
        <w:spacing w:line="199" w:lineRule="exact"/>
        <w:ind w:firstLine="0"/>
        <w:jc w:val="left"/>
      </w:pPr>
      <w:r>
        <w:rPr>
          <w:color w:val="231F20"/>
        </w:rPr>
        <w:t>„Јарам” на Копаонику у општини Брус;</w:t>
      </w:r>
    </w:p>
    <w:p w:rsidR="002500B1" w:rsidRDefault="00CE42E4">
      <w:pPr>
        <w:pStyle w:val="ListParagraph"/>
        <w:numPr>
          <w:ilvl w:val="2"/>
          <w:numId w:val="4"/>
        </w:numPr>
        <w:tabs>
          <w:tab w:val="left" w:pos="684"/>
        </w:tabs>
        <w:spacing w:before="1" w:line="232" w:lineRule="auto"/>
        <w:ind w:left="110" w:right="38" w:firstLine="397"/>
        <w:jc w:val="both"/>
        <w:rPr>
          <w:sz w:val="18"/>
        </w:rPr>
      </w:pPr>
      <w:r>
        <w:rPr>
          <w:color w:val="231F20"/>
          <w:sz w:val="18"/>
        </w:rPr>
        <w:t>Туристички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комплекс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Рендара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територији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општина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Брус и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Рашка,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уместо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донетог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Плана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детаљне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регулације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локалитет</w:t>
      </w:r>
    </w:p>
    <w:p w:rsidR="002500B1" w:rsidRDefault="00CE42E4">
      <w:pPr>
        <w:pStyle w:val="BodyText"/>
        <w:spacing w:line="199" w:lineRule="exact"/>
        <w:ind w:firstLine="0"/>
        <w:jc w:val="left"/>
      </w:pPr>
      <w:r>
        <w:rPr>
          <w:color w:val="231F20"/>
        </w:rPr>
        <w:t>„Рендара” на Копаонику у општини Брус;</w:t>
      </w:r>
    </w:p>
    <w:p w:rsidR="002500B1" w:rsidRDefault="00CE42E4">
      <w:pPr>
        <w:pStyle w:val="ListParagraph"/>
        <w:numPr>
          <w:ilvl w:val="2"/>
          <w:numId w:val="4"/>
        </w:numPr>
        <w:tabs>
          <w:tab w:val="left" w:pos="693"/>
        </w:tabs>
        <w:spacing w:before="2" w:line="232" w:lineRule="auto"/>
        <w:ind w:left="110" w:right="38" w:firstLine="397"/>
        <w:jc w:val="both"/>
        <w:rPr>
          <w:sz w:val="18"/>
        </w:rPr>
      </w:pPr>
      <w:r>
        <w:rPr>
          <w:color w:val="231F20"/>
          <w:sz w:val="18"/>
        </w:rPr>
        <w:t>скијашку и другу инфраструктуру чија је реализација пла- нирана да започне до 2019.</w:t>
      </w:r>
      <w:r>
        <w:rPr>
          <w:color w:val="231F20"/>
          <w:spacing w:val="-3"/>
          <w:sz w:val="18"/>
        </w:rPr>
        <w:t xml:space="preserve"> године.</w:t>
      </w:r>
    </w:p>
    <w:p w:rsidR="002500B1" w:rsidRDefault="00CE42E4">
      <w:pPr>
        <w:pStyle w:val="BodyText"/>
        <w:spacing w:line="232" w:lineRule="auto"/>
        <w:ind w:right="38"/>
      </w:pPr>
      <w:r>
        <w:rPr>
          <w:color w:val="231F20"/>
        </w:rPr>
        <w:t>До доношења елемената регулационе разраде из тачке 5. претходног става, овaj просторни план биће плански основ за из- раду урбанистичког пројекта за следеће објекте</w:t>
      </w:r>
      <w:r>
        <w:rPr>
          <w:color w:val="231F20"/>
        </w:rPr>
        <w:t xml:space="preserve"> скијашке инфра- структуре и пратеће техничке инфраструктуре на земљишту у др- жавној својини:</w:t>
      </w:r>
    </w:p>
    <w:p w:rsidR="002500B1" w:rsidRDefault="00CE42E4">
      <w:pPr>
        <w:pStyle w:val="BodyText"/>
        <w:spacing w:line="232" w:lineRule="auto"/>
        <w:ind w:left="111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реконструкцију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модернизацију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постојећих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ски-лифтова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 жичара;</w:t>
      </w:r>
    </w:p>
    <w:p w:rsidR="002500B1" w:rsidRDefault="00CE42E4">
      <w:pPr>
        <w:pStyle w:val="BodyText"/>
        <w:spacing w:line="199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реализацију планираних ски-лифтова и жичара;</w:t>
      </w:r>
    </w:p>
    <w:p w:rsidR="002500B1" w:rsidRDefault="00CE42E4">
      <w:pPr>
        <w:pStyle w:val="BodyText"/>
        <w:spacing w:line="201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проширење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постојећих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реализацију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планираних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ски-стаза;</w:t>
      </w:r>
    </w:p>
    <w:p w:rsidR="002500B1" w:rsidRDefault="00CE42E4">
      <w:pPr>
        <w:pStyle w:val="BodyText"/>
        <w:spacing w:before="1" w:line="232" w:lineRule="auto"/>
        <w:ind w:left="111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реализацију планираних објеката за одмор скијаша на ста- ницама жичара;</w:t>
      </w:r>
    </w:p>
    <w:p w:rsidR="002500B1" w:rsidRDefault="00CE42E4">
      <w:pPr>
        <w:pStyle w:val="BodyText"/>
        <w:spacing w:line="232" w:lineRule="auto"/>
        <w:ind w:left="111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реализацију техничке инфраструктуре за потребе објеката наведених у претходним алинејама овог става;</w:t>
      </w:r>
    </w:p>
    <w:p w:rsidR="002500B1" w:rsidRDefault="00CE42E4">
      <w:pPr>
        <w:pStyle w:val="BodyText"/>
        <w:spacing w:line="232" w:lineRule="auto"/>
        <w:ind w:left="111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реализацију планиране инфраструктуре за вештачко осне- жавање ски-стаза;</w:t>
      </w:r>
    </w:p>
    <w:p w:rsidR="002500B1" w:rsidRDefault="00CE42E4">
      <w:pPr>
        <w:pStyle w:val="BodyText"/>
        <w:spacing w:line="232" w:lineRule="auto"/>
        <w:ind w:left="111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реализацију планираних малих акумулација и микро водо- захвата за вештачко оснежавање.</w:t>
      </w:r>
    </w:p>
    <w:p w:rsidR="002500B1" w:rsidRDefault="00CE42E4">
      <w:pPr>
        <w:pStyle w:val="BodyText"/>
        <w:spacing w:line="232" w:lineRule="auto"/>
        <w:ind w:left="111" w:right="38"/>
      </w:pPr>
      <w:r>
        <w:rPr>
          <w:color w:val="231F20"/>
        </w:rPr>
        <w:t>Изузетак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претходног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става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кабинске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жичаре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које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про- тежу на територији две општине</w:t>
      </w:r>
      <w:r>
        <w:rPr>
          <w:color w:val="231F20"/>
        </w:rPr>
        <w:t xml:space="preserve"> или се протежу делом и ван На- ционалног парка. Елементи регулационе разраде за ове кабинске жичаре се доносе у оквиру измена и допуна Просторног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плана.</w:t>
      </w:r>
    </w:p>
    <w:p w:rsidR="002500B1" w:rsidRDefault="00CE42E4">
      <w:pPr>
        <w:pStyle w:val="BodyText"/>
        <w:spacing w:line="232" w:lineRule="auto"/>
        <w:ind w:right="38" w:firstLine="397"/>
      </w:pPr>
      <w:r>
        <w:rPr>
          <w:color w:val="231F20"/>
        </w:rPr>
        <w:t xml:space="preserve">За варијантна решења траса кабинске жичаре урадиће се од- говарајућа техничка документација на основу </w:t>
      </w:r>
      <w:r>
        <w:rPr>
          <w:color w:val="231F20"/>
        </w:rPr>
        <w:t>које ће се, у сарад- њи са министарствима надлежним за просторно планирање, за- штиту животне средине и туризам и Заводом за заштиту природе Србије изабрати најпогоднија траса.</w:t>
      </w:r>
    </w:p>
    <w:p w:rsidR="002500B1" w:rsidRDefault="00CE42E4">
      <w:pPr>
        <w:pStyle w:val="BodyText"/>
        <w:spacing w:line="232" w:lineRule="auto"/>
        <w:ind w:right="38"/>
      </w:pPr>
      <w:r>
        <w:rPr>
          <w:color w:val="231F20"/>
        </w:rPr>
        <w:t xml:space="preserve">Просторни план представља плански основ за израду пла- нова детаљне регулације </w:t>
      </w:r>
      <w:r>
        <w:rPr>
          <w:color w:val="231F20"/>
        </w:rPr>
        <w:t xml:space="preserve">за све објекте скијашке инфраструктуре,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се једним делом или у целости налазе на земљишту у при- ватној својини, а до доношења измена и допуна овог просторног плана подручја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ће садржати детаљну разраду из става 5. </w:t>
      </w:r>
      <w:r>
        <w:rPr>
          <w:color w:val="231F20"/>
          <w:spacing w:val="-3"/>
        </w:rPr>
        <w:t>тачка</w:t>
      </w:r>
    </w:p>
    <w:p w:rsidR="002500B1" w:rsidRDefault="00CE42E4">
      <w:pPr>
        <w:pStyle w:val="ListParagraph"/>
        <w:numPr>
          <w:ilvl w:val="1"/>
          <w:numId w:val="7"/>
        </w:numPr>
        <w:tabs>
          <w:tab w:val="left" w:pos="291"/>
        </w:tabs>
        <w:spacing w:line="202" w:lineRule="exact"/>
        <w:ind w:left="290" w:hanging="180"/>
        <w:jc w:val="left"/>
        <w:rPr>
          <w:sz w:val="18"/>
        </w:rPr>
      </w:pPr>
      <w:r>
        <w:rPr>
          <w:color w:val="231F20"/>
          <w:sz w:val="18"/>
        </w:rPr>
        <w:t>овог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пододељка.</w:t>
      </w:r>
    </w:p>
    <w:p w:rsidR="002500B1" w:rsidRDefault="00CE42E4">
      <w:pPr>
        <w:pStyle w:val="BodyText"/>
        <w:spacing w:before="78" w:line="232" w:lineRule="auto"/>
        <w:ind w:right="411" w:firstLine="397"/>
      </w:pPr>
      <w:r>
        <w:br w:type="column"/>
      </w:r>
      <w:r>
        <w:rPr>
          <w:color w:val="231F20"/>
        </w:rPr>
        <w:t>Донети пла</w:t>
      </w:r>
      <w:r>
        <w:rPr>
          <w:color w:val="231F20"/>
        </w:rPr>
        <w:t>нови детаљне регулације, као и донети урба- нистички пројекти и они урбанистички пројекти чија се израда предвиђа Просторним планом, представљају плански основ за из- давање информације о локацији и локацијских услова за објекте скијашке инфраструктуре и п</w:t>
      </w:r>
      <w:r>
        <w:rPr>
          <w:color w:val="231F20"/>
        </w:rPr>
        <w:t>ратећу техничку инфраструктуру на подручју Националног парка Копаоник.</w:t>
      </w:r>
    </w:p>
    <w:p w:rsidR="002500B1" w:rsidRDefault="00CE42E4">
      <w:pPr>
        <w:pStyle w:val="BodyText"/>
        <w:spacing w:before="6" w:line="232" w:lineRule="auto"/>
        <w:ind w:left="111" w:right="410"/>
      </w:pPr>
      <w:r>
        <w:rPr>
          <w:color w:val="231F20"/>
        </w:rPr>
        <w:t>Сви донети урбанистички планови, као и урбанистички пла- нови за које је добијена сагласност у складу са законом, а нису усклађени са Просторним планом, ускладиће се у року од 18 ме- се</w:t>
      </w:r>
      <w:r>
        <w:rPr>
          <w:color w:val="231F20"/>
        </w:rPr>
        <w:t>ци од дана ступања на снагу уредбе о утврђивању овог простор- ног плана. Урбанистички планови ће се примењивати у деловима у којима нису у супротности са Просторним планом, до њиховог потпуног усклађивања.</w:t>
      </w:r>
    </w:p>
    <w:p w:rsidR="002500B1" w:rsidRDefault="00CE42E4">
      <w:pPr>
        <w:pStyle w:val="BodyText"/>
        <w:spacing w:before="7" w:line="232" w:lineRule="auto"/>
        <w:ind w:left="111" w:right="410"/>
      </w:pPr>
      <w:r>
        <w:rPr>
          <w:color w:val="231F20"/>
        </w:rPr>
        <w:t>Препорука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туристички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центри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прост</w:t>
      </w:r>
      <w:r>
        <w:rPr>
          <w:color w:val="231F20"/>
        </w:rPr>
        <w:t>иру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те- риторији две или више општина, као и туристички центри за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не постоји детаљна разрада кроз урбанистичке планове, детаљно разрађују кроз измене и допуне овог просторног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плана.</w:t>
      </w:r>
    </w:p>
    <w:p w:rsidR="002500B1" w:rsidRDefault="00CE42E4">
      <w:pPr>
        <w:pStyle w:val="BodyText"/>
        <w:spacing w:before="4" w:line="232" w:lineRule="auto"/>
        <w:ind w:left="111" w:right="410"/>
      </w:pPr>
      <w:r>
        <w:rPr>
          <w:color w:val="231F20"/>
        </w:rPr>
        <w:t>Урбанистички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планови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чија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израда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започела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доношења Просторног плана, ускладиће се са овим просторним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планом.</w:t>
      </w:r>
    </w:p>
    <w:p w:rsidR="002500B1" w:rsidRDefault="00CE42E4">
      <w:pPr>
        <w:pStyle w:val="BodyText"/>
        <w:spacing w:before="2" w:line="232" w:lineRule="auto"/>
        <w:ind w:left="111" w:right="409"/>
      </w:pPr>
      <w:r>
        <w:rPr>
          <w:color w:val="231F20"/>
        </w:rPr>
        <w:t>Ступањем на снагу уредбе о утврђивању овог просторног плана, измена и допуна Генералног урбанистичког плана Суво ру- диште – Јарам из 1991. године не представља плански основ за израду урба</w:t>
      </w:r>
      <w:r>
        <w:rPr>
          <w:color w:val="231F20"/>
        </w:rPr>
        <w:t>нистичког плана у обухвату тог планског документа.</w:t>
      </w:r>
    </w:p>
    <w:p w:rsidR="002500B1" w:rsidRDefault="00CE42E4">
      <w:pPr>
        <w:pStyle w:val="BodyText"/>
        <w:spacing w:before="4" w:line="232" w:lineRule="auto"/>
        <w:ind w:left="111" w:right="409"/>
      </w:pPr>
      <w:r>
        <w:rPr>
          <w:color w:val="231F20"/>
        </w:rPr>
        <w:t xml:space="preserve">На преосталом подручју Просторног плана ван граница На- ционалног парка Копаоник Просторни план ће се спроводити не- посредно на основу детаљне разраде за скијашку и другу инфра- структуру ако се простире </w:t>
      </w:r>
      <w:r>
        <w:rPr>
          <w:color w:val="231F20"/>
        </w:rPr>
        <w:t>делом у границама Националног парка Копаоник и делом на преосталом подручју Просторног плана ван граница Националног парка Копаоник, која ће се утврђивати као његов саставни део у склопу измена и допуна, односно израде но- вог Просторног плана.</w:t>
      </w:r>
    </w:p>
    <w:p w:rsidR="002500B1" w:rsidRDefault="00CE42E4">
      <w:pPr>
        <w:pStyle w:val="BodyText"/>
        <w:spacing w:before="8" w:line="232" w:lineRule="auto"/>
        <w:ind w:left="111" w:right="409"/>
      </w:pPr>
      <w:r>
        <w:rPr>
          <w:color w:val="231F20"/>
        </w:rPr>
        <w:t>На преостал</w:t>
      </w:r>
      <w:r>
        <w:rPr>
          <w:color w:val="231F20"/>
        </w:rPr>
        <w:t>ом подручју Просторног плана ван граница На- ционалног парка Копаоник Просторни план може да се спроводи непосредно за оне комплексе и објекте за које се одлуком Владе утврди детаљна разрада као саставни део у склопу измена и допу- на, односно израде новог</w:t>
      </w:r>
      <w:r>
        <w:rPr>
          <w:color w:val="231F20"/>
        </w:rPr>
        <w:t xml:space="preserve"> Просторног плана.</w:t>
      </w:r>
    </w:p>
    <w:p w:rsidR="002500B1" w:rsidRDefault="00CE42E4">
      <w:pPr>
        <w:pStyle w:val="BodyText"/>
        <w:spacing w:before="5" w:line="232" w:lineRule="auto"/>
        <w:ind w:left="112" w:right="409"/>
      </w:pPr>
      <w:r>
        <w:rPr>
          <w:color w:val="231F20"/>
        </w:rPr>
        <w:t>На преосталом подручју Просторног плана ван граница На- ционалног парка Копаоник Просторни план се спроводи у про- сторним плановима, урбанистичким плановима и урбанистичко- техничкој документацији који су усклађени са овим просторним пл</w:t>
      </w:r>
      <w:r>
        <w:rPr>
          <w:color w:val="231F20"/>
        </w:rPr>
        <w:t>аном. Препоручује се у периоду до 2019. године израда и доно- шење плана детаљне регулације за секундарни туристички центар Бело Брдо (са скијалиштем) на територији општине Лепосавић.</w:t>
      </w:r>
    </w:p>
    <w:p w:rsidR="002500B1" w:rsidRDefault="00CE42E4">
      <w:pPr>
        <w:pStyle w:val="BodyText"/>
        <w:spacing w:before="7" w:line="232" w:lineRule="auto"/>
        <w:ind w:left="112" w:right="409" w:firstLine="397"/>
      </w:pPr>
      <w:r>
        <w:rPr>
          <w:color w:val="231F20"/>
          <w:spacing w:val="-3"/>
        </w:rPr>
        <w:t xml:space="preserve">Границе </w:t>
      </w:r>
      <w:r>
        <w:rPr>
          <w:color w:val="231F20"/>
        </w:rPr>
        <w:t>донетих урбанистичких планова на подручју Про- сторног плана и г</w:t>
      </w:r>
      <w:r>
        <w:rPr>
          <w:color w:val="231F20"/>
        </w:rPr>
        <w:t xml:space="preserve">ранице урбанистичких планова (чији се </w:t>
      </w:r>
      <w:r>
        <w:rPr>
          <w:color w:val="231F20"/>
          <w:spacing w:val="-4"/>
        </w:rPr>
        <w:t xml:space="preserve">обухват, </w:t>
      </w:r>
      <w:r>
        <w:rPr>
          <w:color w:val="231F20"/>
        </w:rPr>
        <w:t>у целости или једним делом, налази у границама Националног парка Копаоник) чија је израда започела пре доношења овог про- сторног плана дате су на Рефералној карти 3. „Карта спровођења” 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могу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мењати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</w:t>
      </w:r>
      <w:r>
        <w:rPr>
          <w:color w:val="231F20"/>
        </w:rPr>
        <w:t>оступку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њиховог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усклађивања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Простор- ним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планом.</w:t>
      </w:r>
    </w:p>
    <w:p w:rsidR="002500B1" w:rsidRDefault="002500B1">
      <w:pPr>
        <w:pStyle w:val="BodyText"/>
        <w:spacing w:before="3"/>
        <w:ind w:left="0" w:firstLine="0"/>
        <w:jc w:val="left"/>
        <w:rPr>
          <w:sz w:val="25"/>
        </w:rPr>
      </w:pPr>
    </w:p>
    <w:p w:rsidR="002500B1" w:rsidRDefault="00CE42E4">
      <w:pPr>
        <w:pStyle w:val="ListParagraph"/>
        <w:numPr>
          <w:ilvl w:val="1"/>
          <w:numId w:val="4"/>
        </w:numPr>
        <w:tabs>
          <w:tab w:val="left" w:pos="1070"/>
        </w:tabs>
        <w:spacing w:line="232" w:lineRule="auto"/>
        <w:ind w:left="1220" w:right="1052" w:hanging="466"/>
        <w:jc w:val="left"/>
        <w:rPr>
          <w:i/>
          <w:sz w:val="18"/>
        </w:rPr>
      </w:pPr>
      <w:r>
        <w:rPr>
          <w:i/>
          <w:color w:val="231F20"/>
          <w:sz w:val="18"/>
        </w:rPr>
        <w:t>Смернице за спровођење Просторног плана у секторским плановима и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програмима</w:t>
      </w:r>
    </w:p>
    <w:p w:rsidR="002500B1" w:rsidRDefault="002500B1">
      <w:pPr>
        <w:pStyle w:val="BodyText"/>
        <w:spacing w:before="8"/>
        <w:ind w:left="0" w:firstLine="0"/>
        <w:jc w:val="left"/>
        <w:rPr>
          <w:i/>
          <w:sz w:val="17"/>
        </w:rPr>
      </w:pPr>
    </w:p>
    <w:p w:rsidR="002500B1" w:rsidRDefault="00CE42E4">
      <w:pPr>
        <w:pStyle w:val="BodyText"/>
        <w:spacing w:line="232" w:lineRule="auto"/>
        <w:ind w:left="112" w:right="409"/>
      </w:pPr>
      <w:r>
        <w:rPr>
          <w:color w:val="231F20"/>
        </w:rPr>
        <w:t>Спровођење и разраду планских решења и пропозиција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 xml:space="preserve">утвр- ђених Просторним планом у секторским плановима и програмима у складу са </w:t>
      </w:r>
      <w:r>
        <w:rPr>
          <w:color w:val="231F20"/>
          <w:spacing w:val="-3"/>
        </w:rPr>
        <w:t>законом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обезбеђују:</w:t>
      </w:r>
    </w:p>
    <w:p w:rsidR="002500B1" w:rsidRDefault="00CE42E4">
      <w:pPr>
        <w:pStyle w:val="BodyText"/>
        <w:spacing w:before="3" w:line="232" w:lineRule="auto"/>
        <w:ind w:left="111" w:right="409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Јавно предузеће „Национални парк Копаоник” детаљним одређивањем граница заштите на терену и катастарском плану и израдом одговарајућег записника, односно операта, сходно обаве- зи утврђеној Законом о националним парковима, а у сарадњи са Републичким геод</w:t>
      </w:r>
      <w:r>
        <w:rPr>
          <w:color w:val="231F20"/>
        </w:rPr>
        <w:t>етским заводом, Заводом за заштиту природе Србије и Институтом за архитектуру и урбанизам Србије;</w:t>
      </w:r>
    </w:p>
    <w:p w:rsidR="002500B1" w:rsidRDefault="00CE42E4">
      <w:pPr>
        <w:pStyle w:val="BodyText"/>
        <w:spacing w:before="6" w:line="232" w:lineRule="auto"/>
        <w:ind w:left="111" w:right="41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Јавно предузеће „Национални парк Копаоник” доношењем плана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управљања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годишњих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програма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управљања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Националним </w:t>
      </w:r>
      <w:r>
        <w:rPr>
          <w:color w:val="231F20"/>
          <w:spacing w:val="-3"/>
        </w:rPr>
        <w:t xml:space="preserve">парком, сходно </w:t>
      </w:r>
      <w:r>
        <w:rPr>
          <w:color w:val="231F20"/>
        </w:rPr>
        <w:t xml:space="preserve">обавези утврђеној </w:t>
      </w:r>
      <w:r>
        <w:rPr>
          <w:color w:val="231F20"/>
          <w:spacing w:val="-3"/>
        </w:rPr>
        <w:t xml:space="preserve">Законом </w:t>
      </w:r>
      <w:r>
        <w:rPr>
          <w:color w:val="231F20"/>
        </w:rPr>
        <w:t>о н</w:t>
      </w:r>
      <w:r>
        <w:rPr>
          <w:color w:val="231F20"/>
        </w:rPr>
        <w:t>ационалним парко- вима;</w:t>
      </w:r>
    </w:p>
    <w:p w:rsidR="002500B1" w:rsidRDefault="00CE42E4">
      <w:pPr>
        <w:pStyle w:val="BodyText"/>
        <w:spacing w:before="4" w:line="232" w:lineRule="auto"/>
        <w:ind w:left="111" w:right="410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Јавно предузеће „Национални парк Копаоник” израдом и реализацијом програма развоја научних и образовних функција Националног парка, сходно обавези утврђеној Законом о нацио- налним парковима;</w:t>
      </w:r>
    </w:p>
    <w:p w:rsidR="002500B1" w:rsidRDefault="00CE42E4">
      <w:pPr>
        <w:pStyle w:val="BodyText"/>
        <w:spacing w:before="5" w:line="232" w:lineRule="auto"/>
        <w:ind w:left="111" w:right="410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Јавно предузеће  „Национални  парк</w:t>
      </w:r>
      <w:r>
        <w:rPr>
          <w:color w:val="231F20"/>
        </w:rPr>
        <w:t xml:space="preserve">  Копаоник”  израдом и реализацијом програма развоја геоинформационог система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и</w:t>
      </w:r>
    </w:p>
    <w:p w:rsidR="002500B1" w:rsidRDefault="002500B1">
      <w:pPr>
        <w:spacing w:line="232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254" w:space="132"/>
            <w:col w:w="5634"/>
          </w:cols>
        </w:sectPr>
      </w:pPr>
    </w:p>
    <w:p w:rsidR="002500B1" w:rsidRDefault="00CE42E4">
      <w:pPr>
        <w:pStyle w:val="BodyText"/>
        <w:spacing w:before="73" w:line="232" w:lineRule="auto"/>
        <w:ind w:left="393" w:firstLine="0"/>
      </w:pPr>
      <w:r>
        <w:rPr>
          <w:color w:val="231F20"/>
        </w:rPr>
        <w:lastRenderedPageBreak/>
        <w:t>мониторинга природних и културних вредности, заштите и разво- ја Националног парка, сходно обавезама утврђеним Законом о на- ционалним парковима;</w:t>
      </w:r>
    </w:p>
    <w:p w:rsidR="002500B1" w:rsidRDefault="00CE42E4">
      <w:pPr>
        <w:pStyle w:val="BodyText"/>
        <w:spacing w:before="1" w:line="235" w:lineRule="auto"/>
        <w:ind w:left="393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Ја</w:t>
      </w:r>
      <w:r>
        <w:rPr>
          <w:color w:val="231F20"/>
        </w:rPr>
        <w:t>вно предузеће „Национални парк Копаоник” израдом и реализацијом програма презентације и популаризације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 xml:space="preserve">природних вредности и културних вредности, </w:t>
      </w:r>
      <w:r>
        <w:rPr>
          <w:color w:val="231F20"/>
          <w:spacing w:val="-3"/>
        </w:rPr>
        <w:t xml:space="preserve">сходно </w:t>
      </w:r>
      <w:r>
        <w:rPr>
          <w:color w:val="231F20"/>
        </w:rPr>
        <w:t>обавези утврђеној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Зако- ном о националним парковима, а у сарадњи са надлежним инсти- туцијама и субјект</w:t>
      </w:r>
      <w:r>
        <w:rPr>
          <w:color w:val="231F20"/>
        </w:rPr>
        <w:t>има развоја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туризма;</w:t>
      </w:r>
    </w:p>
    <w:p w:rsidR="002500B1" w:rsidRDefault="00CE42E4">
      <w:pPr>
        <w:pStyle w:val="BodyText"/>
        <w:spacing w:before="1" w:line="235" w:lineRule="auto"/>
        <w:ind w:left="393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Републички геодетски завод, у сарадњи са Јавним преду- зећем „Национални парк Копаоник”, ажурирањем катастра непо- кретности за подручје Националног парка;</w:t>
      </w:r>
    </w:p>
    <w:p w:rsidR="002500B1" w:rsidRDefault="00CE42E4">
      <w:pPr>
        <w:pStyle w:val="BodyText"/>
        <w:spacing w:line="235" w:lineRule="auto"/>
        <w:ind w:left="392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Јавно предузеће „Скијалишта Србије” израдом пројекта развоја ски-центра и</w:t>
      </w:r>
      <w:r>
        <w:rPr>
          <w:color w:val="231F20"/>
        </w:rPr>
        <w:t xml:space="preserve"> скијалишта „Копаоник” и доношењем сред- њорочног програма развоја скијалишта у Националном парку Ко- паоник;</w:t>
      </w:r>
    </w:p>
    <w:p w:rsidR="002500B1" w:rsidRDefault="00CE42E4">
      <w:pPr>
        <w:pStyle w:val="BodyText"/>
        <w:spacing w:before="1" w:line="235" w:lineRule="auto"/>
        <w:ind w:left="392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министарства надлежна за шумарство и заштиту природе и Јавно предузеће „Национални парк Копаоник”, изменама и до- пунама основа и програма разв</w:t>
      </w:r>
      <w:r>
        <w:rPr>
          <w:color w:val="231F20"/>
        </w:rPr>
        <w:t xml:space="preserve">оја шума за ГЈ у чијем је </w:t>
      </w:r>
      <w:r>
        <w:rPr>
          <w:color w:val="231F20"/>
          <w:spacing w:val="-3"/>
        </w:rPr>
        <w:t xml:space="preserve">обухвату </w:t>
      </w:r>
      <w:r>
        <w:rPr>
          <w:color w:val="231F20"/>
        </w:rPr>
        <w:t xml:space="preserve">Национални парк; а у сарадњи са власницима земљишта израдом програма газдовања шумама и пошумљавања земљишта у приват- ном власништву; као и израдом планова заштите шума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пожара у Националном парку и осталом делу подручја Просторног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плана;</w:t>
      </w:r>
    </w:p>
    <w:p w:rsidR="002500B1" w:rsidRDefault="00CE42E4">
      <w:pPr>
        <w:pStyle w:val="BodyText"/>
        <w:spacing w:before="2" w:line="235" w:lineRule="auto"/>
        <w:ind w:left="392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Министарство надлежно за туризам у сарадњи са мини- старствима надлежним за животну средину и просторно планира- ње, туристичким организацијама и релевантним актерима у тури- зму и при</w:t>
      </w:r>
      <w:r>
        <w:rPr>
          <w:color w:val="231F20"/>
        </w:rPr>
        <w:t>ватним сектором израдом Стратегијског мастер плана за одрживи развој примарне туристичке дестинације Копаоник;</w:t>
      </w:r>
    </w:p>
    <w:p w:rsidR="002500B1" w:rsidRDefault="00CE42E4">
      <w:pPr>
        <w:pStyle w:val="BodyText"/>
        <w:spacing w:before="1" w:line="235" w:lineRule="auto"/>
        <w:ind w:left="392" w:right="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регионално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надлежан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завод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заштиту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споменика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културе, 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сарадњи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надлежним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општинским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управама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приватним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секто- ром, утврђивањем средњорочних и годишњих програма истражи- вања и заштите непокретних културних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добара;</w:t>
      </w:r>
    </w:p>
    <w:p w:rsidR="002500B1" w:rsidRDefault="00CE42E4">
      <w:pPr>
        <w:pStyle w:val="BodyText"/>
        <w:spacing w:line="235" w:lineRule="auto"/>
        <w:ind w:left="392" w:right="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корисници ловних подручја, односно ловишта доношењем програма развоја ловног подручја, ловне основе и годишњих пла- нова газдовања ловиштем у </w:t>
      </w:r>
      <w:r>
        <w:rPr>
          <w:color w:val="231F20"/>
        </w:rPr>
        <w:t>обухвату Просторног плана;</w:t>
      </w:r>
    </w:p>
    <w:p w:rsidR="002500B1" w:rsidRDefault="00CE42E4">
      <w:pPr>
        <w:pStyle w:val="BodyText"/>
        <w:spacing w:before="1" w:line="235" w:lineRule="auto"/>
        <w:ind w:left="392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корисници риболовних подручја (вода), доношењем про- грама развоја риболова и годишњих планова газдовања риболов- ним подручјима (стазама) у обухвату Просторног плана;</w:t>
      </w:r>
    </w:p>
    <w:p w:rsidR="002500B1" w:rsidRDefault="00CE42E4">
      <w:pPr>
        <w:pStyle w:val="BodyText"/>
        <w:spacing w:before="1" w:line="235" w:lineRule="auto"/>
        <w:ind w:left="392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Јавно предузеће „Путеви Србије” усклађивањем средњо- ро</w:t>
      </w:r>
      <w:r>
        <w:rPr>
          <w:color w:val="231F20"/>
        </w:rPr>
        <w:t>чних и годишњих програма изградње, рехабилитације и одржа- вања државних путева;</w:t>
      </w:r>
    </w:p>
    <w:p w:rsidR="002500B1" w:rsidRDefault="00CE42E4">
      <w:pPr>
        <w:pStyle w:val="BodyText"/>
        <w:spacing w:line="235" w:lineRule="auto"/>
        <w:ind w:left="392" w:right="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скупштине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општина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Рашка,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Брус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Лепосавић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сарадњи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са министарством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обављају послове везане за пољопривреду и Јавно предузеће „Национални парк Копаоник”, асоцијацијам</w:t>
      </w:r>
      <w:r>
        <w:rPr>
          <w:color w:val="231F20"/>
        </w:rPr>
        <w:t>а по- љопривредних произвођача и власницима земљишта, доношењем привредно-еколошких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планова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коришћења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ливада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па- шњака у границама Националног парка и програма интегралног руралног развоја за територије својих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општина;</w:t>
      </w:r>
    </w:p>
    <w:p w:rsidR="002500B1" w:rsidRDefault="00CE42E4">
      <w:pPr>
        <w:pStyle w:val="BodyText"/>
        <w:spacing w:before="2" w:line="235" w:lineRule="auto"/>
        <w:ind w:left="392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скупштине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општина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Рашка,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Брус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Лепосавић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сарадњи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 министарством надлежним за туризам и Јавно предузеће „Нацио- нални парк Копаоник” доношењем општинских програма развоја туризма;</w:t>
      </w:r>
    </w:p>
    <w:p w:rsidR="002500B1" w:rsidRDefault="00CE42E4">
      <w:pPr>
        <w:pStyle w:val="BodyText"/>
        <w:spacing w:line="235" w:lineRule="auto"/>
        <w:ind w:left="392" w:right="1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општинске управе Рашка, Брус и Лепосавић односно јавна предузећа/дирекције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обављај</w:t>
      </w:r>
      <w:r>
        <w:rPr>
          <w:color w:val="231F20"/>
        </w:rPr>
        <w:t>у послове везане за општинске путеве,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усклађивањем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средњорочних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годишњих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програма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разво- ја мреже општинских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путева;</w:t>
      </w:r>
    </w:p>
    <w:p w:rsidR="002500B1" w:rsidRDefault="00CE42E4">
      <w:pPr>
        <w:pStyle w:val="BodyText"/>
        <w:spacing w:before="1" w:line="235" w:lineRule="auto"/>
        <w:ind w:left="391" w:right="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скупштине општина Рашка, Брус и Лепосавић доноше- њем средњорочних планова заштите земљишта од водне ерозије, загађивања и других дегр</w:t>
      </w:r>
      <w:r>
        <w:rPr>
          <w:color w:val="231F20"/>
        </w:rPr>
        <w:t xml:space="preserve">адационих процеса, заштите вода од за- гађивања и неповољних промена хидролошких режима, заштите ваздуха од загађивања, заштите од прекомерне буке, као и про- грама и планова мониторинга животне средине (ваздуха, буке, зе- мљишта и др.) и програма праћења </w:t>
      </w:r>
      <w:r>
        <w:rPr>
          <w:color w:val="231F20"/>
        </w:rPr>
        <w:t>документације о стратешким проценама утицаја планова и проценама утицаја пројеката на жи- вотну средину;</w:t>
      </w:r>
    </w:p>
    <w:p w:rsidR="002500B1" w:rsidRDefault="00CE42E4">
      <w:pPr>
        <w:pStyle w:val="BodyText"/>
        <w:spacing w:before="2" w:line="235" w:lineRule="auto"/>
        <w:ind w:left="391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скупштине општина Рашка, Брус и Лепосавић доношењем средњорочних и годишњих програма развоја водоводне и канали- зационе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инфраструктуре;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</w:t>
      </w:r>
      <w:r>
        <w:rPr>
          <w:color w:val="231F20"/>
        </w:rPr>
        <w:t>оглашење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ерозионих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подруч- ја и оперативног плана заштите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поплава за територије својих општина;</w:t>
      </w:r>
    </w:p>
    <w:p w:rsidR="002500B1" w:rsidRDefault="00CE42E4">
      <w:pPr>
        <w:pStyle w:val="BodyText"/>
        <w:spacing w:before="1" w:line="235" w:lineRule="auto"/>
        <w:ind w:left="390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скупштине општина Рашка и Брус и суседних општина до- ношењем и реализацијом регионалних планова управљања кому- налним отпадом за Рашки и Расински управн</w:t>
      </w:r>
      <w:r>
        <w:rPr>
          <w:color w:val="231F20"/>
        </w:rPr>
        <w:t>и округ и општин- ских планова управљања отпадом.</w:t>
      </w:r>
    </w:p>
    <w:p w:rsidR="002500B1" w:rsidRDefault="00CE42E4">
      <w:pPr>
        <w:pStyle w:val="Heading1"/>
        <w:spacing w:before="64"/>
        <w:ind w:left="993" w:firstLine="0"/>
      </w:pPr>
      <w:r>
        <w:rPr>
          <w:b w:val="0"/>
        </w:rPr>
        <w:br w:type="column"/>
      </w:r>
      <w:r>
        <w:rPr>
          <w:color w:val="231F20"/>
        </w:rPr>
        <w:t>3. Приоритетна планска решења и пројекти</w:t>
      </w:r>
    </w:p>
    <w:p w:rsidR="002500B1" w:rsidRDefault="002500B1">
      <w:pPr>
        <w:pStyle w:val="BodyText"/>
        <w:spacing w:before="9"/>
        <w:ind w:left="0" w:firstLine="0"/>
        <w:jc w:val="left"/>
        <w:rPr>
          <w:b/>
        </w:rPr>
      </w:pPr>
    </w:p>
    <w:p w:rsidR="002500B1" w:rsidRDefault="00CE42E4">
      <w:pPr>
        <w:pStyle w:val="BodyText"/>
        <w:spacing w:before="1" w:line="244" w:lineRule="auto"/>
        <w:ind w:left="240" w:right="130"/>
      </w:pPr>
      <w:r>
        <w:rPr>
          <w:color w:val="231F20"/>
        </w:rPr>
        <w:t>Приоритетне активности на имплементацији Просторног плана утврђују се за период до 2019. године. Приоритетне актив- ности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приказане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областима,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утврђене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посебне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намене простора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границама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Националног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парка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Копаоник,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а </w:t>
      </w:r>
      <w:r>
        <w:rPr>
          <w:color w:val="231F20"/>
          <w:spacing w:val="-4"/>
        </w:rPr>
        <w:t xml:space="preserve">где </w:t>
      </w:r>
      <w:r>
        <w:rPr>
          <w:color w:val="231F20"/>
        </w:rPr>
        <w:t>је неопходно и на преосталом подручју Просторног плана ван граница Националног парка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Копаоник.</w:t>
      </w:r>
    </w:p>
    <w:p w:rsidR="002500B1" w:rsidRDefault="002500B1">
      <w:pPr>
        <w:pStyle w:val="BodyText"/>
        <w:ind w:left="0" w:firstLine="0"/>
        <w:jc w:val="left"/>
        <w:rPr>
          <w:sz w:val="20"/>
        </w:rPr>
      </w:pPr>
    </w:p>
    <w:p w:rsidR="002500B1" w:rsidRDefault="002500B1">
      <w:pPr>
        <w:pStyle w:val="BodyText"/>
        <w:spacing w:before="1"/>
        <w:ind w:left="0" w:firstLine="0"/>
        <w:jc w:val="left"/>
        <w:rPr>
          <w:sz w:val="17"/>
        </w:rPr>
      </w:pPr>
    </w:p>
    <w:p w:rsidR="002500B1" w:rsidRDefault="00CE42E4">
      <w:pPr>
        <w:pStyle w:val="Heading1"/>
        <w:numPr>
          <w:ilvl w:val="2"/>
          <w:numId w:val="7"/>
        </w:numPr>
        <w:tabs>
          <w:tab w:val="left" w:pos="818"/>
        </w:tabs>
        <w:jc w:val="left"/>
      </w:pPr>
      <w:r>
        <w:rPr>
          <w:color w:val="231F20"/>
        </w:rPr>
        <w:t>Заштита природних и културних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вредности</w:t>
      </w:r>
    </w:p>
    <w:p w:rsidR="002500B1" w:rsidRDefault="002500B1">
      <w:pPr>
        <w:pStyle w:val="BodyText"/>
        <w:spacing w:before="7"/>
        <w:ind w:left="0" w:firstLine="0"/>
        <w:jc w:val="left"/>
        <w:rPr>
          <w:b/>
          <w:sz w:val="4"/>
        </w:rPr>
      </w:pPr>
    </w:p>
    <w:tbl>
      <w:tblPr>
        <w:tblW w:w="0" w:type="auto"/>
        <w:tblInd w:w="24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4"/>
        <w:gridCol w:w="3689"/>
      </w:tblGrid>
      <w:tr w:rsidR="002500B1">
        <w:trPr>
          <w:trHeight w:val="360"/>
        </w:trPr>
        <w:tc>
          <w:tcPr>
            <w:tcW w:w="1404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Планско решење 1.1:</w:t>
            </w:r>
          </w:p>
        </w:tc>
        <w:tc>
          <w:tcPr>
            <w:tcW w:w="3689" w:type="dxa"/>
          </w:tcPr>
          <w:p w:rsidR="002500B1" w:rsidRDefault="00CE42E4">
            <w:pPr>
              <w:pStyle w:val="TableParagraph"/>
              <w:ind w:left="56" w:right="82" w:hanging="1"/>
              <w:rPr>
                <w:sz w:val="14"/>
              </w:rPr>
            </w:pPr>
            <w:r>
              <w:rPr>
                <w:color w:val="231F20"/>
                <w:sz w:val="14"/>
              </w:rPr>
              <w:t>Заштита приро</w:t>
            </w:r>
            <w:r>
              <w:rPr>
                <w:color w:val="231F20"/>
                <w:sz w:val="14"/>
              </w:rPr>
              <w:t>дних и културних вредности на подручју Националног парка</w:t>
            </w:r>
          </w:p>
        </w:tc>
      </w:tr>
      <w:tr w:rsidR="002500B1">
        <w:trPr>
          <w:trHeight w:val="3240"/>
        </w:trPr>
        <w:tc>
          <w:tcPr>
            <w:tcW w:w="1404" w:type="dxa"/>
          </w:tcPr>
          <w:p w:rsidR="002500B1" w:rsidRDefault="00CE42E4">
            <w:pPr>
              <w:pStyle w:val="TableParagraph"/>
              <w:ind w:left="56" w:right="535"/>
              <w:rPr>
                <w:sz w:val="14"/>
              </w:rPr>
            </w:pPr>
            <w:r>
              <w:rPr>
                <w:color w:val="231F20"/>
                <w:sz w:val="14"/>
              </w:rPr>
              <w:t>Приоритетне активности:</w:t>
            </w:r>
          </w:p>
        </w:tc>
        <w:tc>
          <w:tcPr>
            <w:tcW w:w="3689" w:type="dxa"/>
          </w:tcPr>
          <w:p w:rsidR="002500B1" w:rsidRDefault="00CE42E4">
            <w:pPr>
              <w:pStyle w:val="TableParagraph"/>
              <w:ind w:left="56" w:right="82"/>
              <w:rPr>
                <w:sz w:val="14"/>
              </w:rPr>
            </w:pPr>
            <w:r>
              <w:rPr>
                <w:color w:val="231F20"/>
                <w:sz w:val="14"/>
              </w:rPr>
              <w:t>детаљно одређивање граница заштите Националног парка на терену и катастарском плану и израда одговарајућег записника, односно операта, сходно обавези утврђеној За- коном о националним парковима;</w:t>
            </w:r>
          </w:p>
          <w:p w:rsidR="002500B1" w:rsidRDefault="00CE42E4">
            <w:pPr>
              <w:pStyle w:val="TableParagraph"/>
              <w:spacing w:before="0" w:line="237" w:lineRule="auto"/>
              <w:ind w:left="56" w:right="82"/>
              <w:rPr>
                <w:sz w:val="14"/>
              </w:rPr>
            </w:pPr>
            <w:r>
              <w:rPr>
                <w:color w:val="231F20"/>
                <w:sz w:val="14"/>
              </w:rPr>
              <w:t>припрема и доношење плана управљања и годишњих про- грама упр</w:t>
            </w:r>
            <w:r>
              <w:rPr>
                <w:color w:val="231F20"/>
                <w:sz w:val="14"/>
              </w:rPr>
              <w:t>ављања Националним парком, сходно обавези утврђеној Законом о националним парковима;</w:t>
            </w:r>
          </w:p>
          <w:p w:rsidR="002500B1" w:rsidRDefault="00CE42E4">
            <w:pPr>
              <w:pStyle w:val="TableParagraph"/>
              <w:spacing w:before="0"/>
              <w:ind w:left="56" w:right="82" w:hanging="1"/>
              <w:rPr>
                <w:sz w:val="14"/>
              </w:rPr>
            </w:pPr>
            <w:r>
              <w:rPr>
                <w:color w:val="231F20"/>
                <w:sz w:val="14"/>
              </w:rPr>
              <w:t>ажурирање катастра непокретности за подручје Национал- ног парка;</w:t>
            </w:r>
          </w:p>
          <w:p w:rsidR="002500B1" w:rsidRDefault="00CE42E4">
            <w:pPr>
              <w:pStyle w:val="TableParagraph"/>
              <w:spacing w:before="0"/>
              <w:ind w:left="56" w:right="82"/>
              <w:rPr>
                <w:sz w:val="14"/>
              </w:rPr>
            </w:pPr>
            <w:r>
              <w:rPr>
                <w:color w:val="231F20"/>
                <w:sz w:val="14"/>
              </w:rPr>
              <w:t>израда и реализација програма развоја научних и образов- них функција Националног парка;</w:t>
            </w:r>
          </w:p>
          <w:p w:rsidR="002500B1" w:rsidRDefault="00CE42E4">
            <w:pPr>
              <w:pStyle w:val="TableParagraph"/>
              <w:spacing w:before="0"/>
              <w:ind w:left="56" w:right="82"/>
              <w:rPr>
                <w:sz w:val="14"/>
              </w:rPr>
            </w:pPr>
            <w:r>
              <w:rPr>
                <w:color w:val="231F20"/>
                <w:sz w:val="14"/>
              </w:rPr>
              <w:t>израда и реализа</w:t>
            </w:r>
            <w:r>
              <w:rPr>
                <w:color w:val="231F20"/>
                <w:sz w:val="14"/>
              </w:rPr>
              <w:t>ција програма развоја геоинформационог система и мониторинга природних вредности, заштите и развоја Националног парка;</w:t>
            </w:r>
          </w:p>
          <w:p w:rsidR="002500B1" w:rsidRDefault="00CE42E4">
            <w:pPr>
              <w:pStyle w:val="TableParagraph"/>
              <w:spacing w:before="0" w:line="237" w:lineRule="auto"/>
              <w:ind w:left="56" w:right="197"/>
              <w:rPr>
                <w:sz w:val="14"/>
              </w:rPr>
            </w:pPr>
            <w:r>
              <w:rPr>
                <w:color w:val="231F20"/>
                <w:sz w:val="14"/>
              </w:rPr>
              <w:t>израда и реализација програма презентације и популари- зације природних и културних вредности Националног парка;</w:t>
            </w:r>
          </w:p>
          <w:p w:rsidR="002500B1" w:rsidRDefault="00CE42E4">
            <w:pPr>
              <w:pStyle w:val="TableParagraph"/>
              <w:spacing w:before="0"/>
              <w:ind w:left="56" w:right="82" w:firstLine="35"/>
              <w:rPr>
                <w:sz w:val="14"/>
              </w:rPr>
            </w:pPr>
            <w:r>
              <w:rPr>
                <w:color w:val="231F20"/>
                <w:sz w:val="14"/>
              </w:rPr>
              <w:t>активирање главних улазних станица у Национални парк; постављање малих дисперзованих објеката у функцији заштите и презентације вредности Националног парка.</w:t>
            </w:r>
          </w:p>
        </w:tc>
      </w:tr>
    </w:tbl>
    <w:p w:rsidR="002500B1" w:rsidRDefault="002500B1">
      <w:pPr>
        <w:pStyle w:val="BodyText"/>
        <w:ind w:left="0" w:firstLine="0"/>
        <w:jc w:val="left"/>
        <w:rPr>
          <w:b/>
          <w:sz w:val="20"/>
        </w:rPr>
      </w:pPr>
    </w:p>
    <w:p w:rsidR="002500B1" w:rsidRDefault="002500B1">
      <w:pPr>
        <w:pStyle w:val="BodyText"/>
        <w:spacing w:before="7"/>
        <w:ind w:left="0" w:firstLine="0"/>
        <w:jc w:val="left"/>
        <w:rPr>
          <w:b/>
          <w:sz w:val="20"/>
        </w:rPr>
      </w:pPr>
    </w:p>
    <w:p w:rsidR="002500B1" w:rsidRDefault="00CE42E4">
      <w:pPr>
        <w:pStyle w:val="ListParagraph"/>
        <w:numPr>
          <w:ilvl w:val="2"/>
          <w:numId w:val="7"/>
        </w:numPr>
        <w:tabs>
          <w:tab w:val="left" w:pos="821"/>
        </w:tabs>
        <w:ind w:left="820"/>
        <w:jc w:val="left"/>
        <w:rPr>
          <w:b/>
          <w:sz w:val="18"/>
        </w:rPr>
      </w:pPr>
      <w:r>
        <w:rPr>
          <w:b/>
          <w:color w:val="231F20"/>
          <w:sz w:val="18"/>
        </w:rPr>
        <w:t>Туризам и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рекреација</w:t>
      </w:r>
    </w:p>
    <w:p w:rsidR="002500B1" w:rsidRDefault="002500B1">
      <w:pPr>
        <w:pStyle w:val="BodyText"/>
        <w:spacing w:before="7"/>
        <w:ind w:left="0" w:firstLine="0"/>
        <w:jc w:val="left"/>
        <w:rPr>
          <w:b/>
          <w:sz w:val="4"/>
        </w:rPr>
      </w:pPr>
    </w:p>
    <w:tbl>
      <w:tblPr>
        <w:tblW w:w="0" w:type="auto"/>
        <w:tblInd w:w="24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7"/>
        <w:gridCol w:w="3696"/>
      </w:tblGrid>
      <w:tr w:rsidR="002500B1">
        <w:trPr>
          <w:trHeight w:val="360"/>
        </w:trPr>
        <w:tc>
          <w:tcPr>
            <w:tcW w:w="1397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Планско решење 2.1:</w:t>
            </w:r>
          </w:p>
        </w:tc>
        <w:tc>
          <w:tcPr>
            <w:tcW w:w="3696" w:type="dxa"/>
          </w:tcPr>
          <w:p w:rsidR="002500B1" w:rsidRDefault="00CE42E4">
            <w:pPr>
              <w:pStyle w:val="TableParagraph"/>
              <w:ind w:left="56" w:right="18" w:hanging="1"/>
              <w:rPr>
                <w:sz w:val="14"/>
              </w:rPr>
            </w:pPr>
            <w:r>
              <w:rPr>
                <w:color w:val="231F20"/>
                <w:sz w:val="14"/>
              </w:rPr>
              <w:t>Комплетирање и интензивирање постојећих садржаја тури- стичке понуде</w:t>
            </w:r>
          </w:p>
        </w:tc>
      </w:tr>
      <w:tr w:rsidR="002500B1">
        <w:trPr>
          <w:trHeight w:val="2920"/>
        </w:trPr>
        <w:tc>
          <w:tcPr>
            <w:tcW w:w="1397" w:type="dxa"/>
          </w:tcPr>
          <w:p w:rsidR="002500B1" w:rsidRDefault="00CE42E4">
            <w:pPr>
              <w:pStyle w:val="TableParagraph"/>
              <w:ind w:left="56" w:right="528"/>
              <w:rPr>
                <w:sz w:val="14"/>
              </w:rPr>
            </w:pPr>
            <w:r>
              <w:rPr>
                <w:color w:val="231F20"/>
                <w:sz w:val="14"/>
              </w:rPr>
              <w:t>Приоритетне активности:</w:t>
            </w:r>
          </w:p>
        </w:tc>
        <w:tc>
          <w:tcPr>
            <w:tcW w:w="3696" w:type="dxa"/>
          </w:tcPr>
          <w:p w:rsidR="002500B1" w:rsidRDefault="00CE42E4">
            <w:pPr>
              <w:pStyle w:val="TableParagraph"/>
              <w:ind w:left="56" w:right="18"/>
              <w:rPr>
                <w:sz w:val="14"/>
              </w:rPr>
            </w:pPr>
            <w:r>
              <w:rPr>
                <w:color w:val="231F20"/>
                <w:sz w:val="14"/>
              </w:rPr>
              <w:t>функционално интегрисање понуде Туристичког центра у Националном парку са понудом Брзећа, Лисине и Јошанич- ке Бање – припремом и реализацијом Програма обједињене</w:t>
            </w:r>
            <w:r>
              <w:rPr>
                <w:color w:val="231F20"/>
                <w:sz w:val="14"/>
              </w:rPr>
              <w:t xml:space="preserve"> туристичке понуде ТЦ Копаоник;</w:t>
            </w:r>
          </w:p>
          <w:p w:rsidR="002500B1" w:rsidRDefault="00CE42E4">
            <w:pPr>
              <w:pStyle w:val="TableParagraph"/>
              <w:spacing w:before="0" w:line="237" w:lineRule="auto"/>
              <w:ind w:left="56" w:right="155"/>
              <w:rPr>
                <w:sz w:val="14"/>
              </w:rPr>
            </w:pPr>
            <w:r>
              <w:rPr>
                <w:color w:val="231F20"/>
                <w:sz w:val="14"/>
              </w:rPr>
              <w:t>модернизација и комерцијализација постојећих смештај- них капацитета ТЦ Копаоник на Сувом рудишту, Јарму и Сребрнцу у складу са међународним стандардима и трен- довима у туризму и хотелијерству;</w:t>
            </w:r>
          </w:p>
          <w:p w:rsidR="002500B1" w:rsidRDefault="00CE42E4">
            <w:pPr>
              <w:pStyle w:val="TableParagraph"/>
              <w:spacing w:before="0"/>
              <w:ind w:left="56" w:right="155" w:hanging="1"/>
              <w:rPr>
                <w:sz w:val="14"/>
              </w:rPr>
            </w:pPr>
            <w:r>
              <w:rPr>
                <w:color w:val="231F20"/>
                <w:sz w:val="14"/>
              </w:rPr>
              <w:t>унапређење постојећих објекат</w:t>
            </w:r>
            <w:r>
              <w:rPr>
                <w:color w:val="231F20"/>
                <w:sz w:val="14"/>
              </w:rPr>
              <w:t>а јавних служби и сервиса на Сувом рудишту и Јарму;</w:t>
            </w:r>
          </w:p>
          <w:p w:rsidR="002500B1" w:rsidRDefault="00CE42E4">
            <w:pPr>
              <w:pStyle w:val="TableParagraph"/>
              <w:spacing w:before="0"/>
              <w:ind w:left="57" w:right="18" w:hanging="1"/>
              <w:rPr>
                <w:sz w:val="14"/>
              </w:rPr>
            </w:pPr>
            <w:r>
              <w:rPr>
                <w:color w:val="231F20"/>
                <w:sz w:val="14"/>
              </w:rPr>
              <w:t>комплетирање спортско-рекреативних садржаја на Сувом рудишту;</w:t>
            </w:r>
          </w:p>
          <w:p w:rsidR="002500B1" w:rsidRDefault="00CE42E4">
            <w:pPr>
              <w:pStyle w:val="TableParagraph"/>
              <w:spacing w:before="0"/>
              <w:ind w:left="57" w:right="68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заустављање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непланске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изградње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подручју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Националног парка; трансформација постојеће викенд изградње у </w:t>
            </w:r>
            <w:r>
              <w:rPr>
                <w:color w:val="231F20"/>
                <w:spacing w:val="-2"/>
                <w:sz w:val="14"/>
              </w:rPr>
              <w:t xml:space="preserve">комер- </w:t>
            </w:r>
            <w:r>
              <w:rPr>
                <w:color w:val="231F20"/>
                <w:sz w:val="14"/>
              </w:rPr>
              <w:t>цијални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смештај;</w:t>
            </w:r>
          </w:p>
          <w:p w:rsidR="002500B1" w:rsidRDefault="00CE42E4">
            <w:pPr>
              <w:pStyle w:val="TableParagraph"/>
              <w:spacing w:before="0" w:line="237" w:lineRule="auto"/>
              <w:ind w:left="56" w:right="18"/>
              <w:rPr>
                <w:sz w:val="14"/>
              </w:rPr>
            </w:pPr>
            <w:r>
              <w:rPr>
                <w:color w:val="231F20"/>
                <w:sz w:val="14"/>
              </w:rPr>
              <w:t>повећање површина под алпским ски-стазама ; комплетирање постојеће мреже зимских нордијских и летњих излетничких и планинарских стаза.</w:t>
            </w:r>
          </w:p>
        </w:tc>
      </w:tr>
      <w:tr w:rsidR="002500B1">
        <w:trPr>
          <w:trHeight w:val="360"/>
        </w:trPr>
        <w:tc>
          <w:tcPr>
            <w:tcW w:w="1397" w:type="dxa"/>
          </w:tcPr>
          <w:p w:rsidR="002500B1" w:rsidRDefault="00CE42E4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Планско решење 2.2.</w:t>
            </w:r>
          </w:p>
        </w:tc>
        <w:tc>
          <w:tcPr>
            <w:tcW w:w="3696" w:type="dxa"/>
          </w:tcPr>
          <w:p w:rsidR="002500B1" w:rsidRDefault="00CE42E4">
            <w:pPr>
              <w:pStyle w:val="TableParagraph"/>
              <w:ind w:left="57" w:right="270" w:hanging="1"/>
              <w:rPr>
                <w:sz w:val="14"/>
              </w:rPr>
            </w:pPr>
            <w:r>
              <w:rPr>
                <w:color w:val="231F20"/>
                <w:sz w:val="14"/>
              </w:rPr>
              <w:t>Изградња и уређење нових садржаја у функцији развоја туризма</w:t>
            </w:r>
          </w:p>
        </w:tc>
      </w:tr>
      <w:tr w:rsidR="002500B1">
        <w:trPr>
          <w:trHeight w:val="4360"/>
        </w:trPr>
        <w:tc>
          <w:tcPr>
            <w:tcW w:w="1397" w:type="dxa"/>
          </w:tcPr>
          <w:p w:rsidR="002500B1" w:rsidRDefault="00CE42E4">
            <w:pPr>
              <w:pStyle w:val="TableParagraph"/>
              <w:ind w:left="57" w:right="527"/>
              <w:rPr>
                <w:sz w:val="14"/>
              </w:rPr>
            </w:pPr>
            <w:r>
              <w:rPr>
                <w:color w:val="231F20"/>
                <w:sz w:val="14"/>
              </w:rPr>
              <w:t>Приоритетне активности:</w:t>
            </w:r>
          </w:p>
        </w:tc>
        <w:tc>
          <w:tcPr>
            <w:tcW w:w="3696" w:type="dxa"/>
          </w:tcPr>
          <w:p w:rsidR="002500B1" w:rsidRDefault="00CE42E4">
            <w:pPr>
              <w:pStyle w:val="TableParagraph"/>
              <w:ind w:left="57" w:right="16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прва фаза изградње Визитор-центра на Сувом </w:t>
            </w:r>
            <w:r>
              <w:rPr>
                <w:color w:val="231F20"/>
                <w:spacing w:val="-3"/>
                <w:sz w:val="14"/>
              </w:rPr>
              <w:t xml:space="preserve">рудишту </w:t>
            </w:r>
            <w:r>
              <w:rPr>
                <w:color w:val="231F20"/>
                <w:sz w:val="14"/>
              </w:rPr>
              <w:t xml:space="preserve">и премештање маузолеја Јосифа Панчића на нову </w:t>
            </w:r>
            <w:r>
              <w:rPr>
                <w:color w:val="231F20"/>
                <w:spacing w:val="-3"/>
                <w:sz w:val="14"/>
              </w:rPr>
              <w:t xml:space="preserve">локацију, </w:t>
            </w:r>
            <w:r>
              <w:rPr>
                <w:color w:val="231F20"/>
                <w:sz w:val="14"/>
              </w:rPr>
              <w:t xml:space="preserve">комунално уређење туристичких </w:t>
            </w:r>
            <w:r>
              <w:rPr>
                <w:color w:val="231F20"/>
                <w:spacing w:val="-2"/>
                <w:sz w:val="14"/>
              </w:rPr>
              <w:t xml:space="preserve">комплекса </w:t>
            </w:r>
            <w:r>
              <w:rPr>
                <w:color w:val="231F20"/>
                <w:sz w:val="14"/>
              </w:rPr>
              <w:t>Јарам, Сребр- нац и Рендара;</w:t>
            </w:r>
          </w:p>
          <w:p w:rsidR="002500B1" w:rsidRDefault="00CE42E4">
            <w:pPr>
              <w:pStyle w:val="TableParagraph"/>
              <w:spacing w:before="0" w:line="237" w:lineRule="auto"/>
              <w:ind w:left="57" w:right="18"/>
              <w:rPr>
                <w:sz w:val="14"/>
              </w:rPr>
            </w:pPr>
            <w:r>
              <w:rPr>
                <w:color w:val="231F20"/>
                <w:sz w:val="14"/>
              </w:rPr>
              <w:t>изградња нових смештајних капацитета на Сувом рудишту, Јарму и Сребрнцу;</w:t>
            </w:r>
          </w:p>
          <w:p w:rsidR="002500B1" w:rsidRDefault="00CE42E4">
            <w:pPr>
              <w:pStyle w:val="TableParagraph"/>
              <w:spacing w:before="0"/>
              <w:ind w:left="57" w:right="88"/>
              <w:rPr>
                <w:sz w:val="14"/>
              </w:rPr>
            </w:pPr>
            <w:r>
              <w:rPr>
                <w:color w:val="231F20"/>
                <w:sz w:val="14"/>
              </w:rPr>
              <w:t>наменск</w:t>
            </w:r>
            <w:r>
              <w:rPr>
                <w:color w:val="231F20"/>
                <w:sz w:val="14"/>
              </w:rPr>
              <w:t>а изградња вишефункционалних објеката у складу са потребама стационарних туриста и дневних излетника на Сувом рудишту и Јарму;</w:t>
            </w:r>
          </w:p>
          <w:p w:rsidR="002500B1" w:rsidRDefault="00CE42E4">
            <w:pPr>
              <w:pStyle w:val="TableParagraph"/>
              <w:spacing w:before="0" w:line="237" w:lineRule="auto"/>
              <w:ind w:left="57" w:right="18" w:hanging="1"/>
              <w:rPr>
                <w:sz w:val="14"/>
              </w:rPr>
            </w:pPr>
            <w:r>
              <w:rPr>
                <w:color w:val="231F20"/>
                <w:sz w:val="14"/>
              </w:rPr>
              <w:t>изградња спортско-рекреативних садржаја на Јарму и Сребрнцу;</w:t>
            </w:r>
          </w:p>
          <w:p w:rsidR="002500B1" w:rsidRDefault="00CE42E4">
            <w:pPr>
              <w:pStyle w:val="TableParagraph"/>
              <w:spacing w:before="0"/>
              <w:ind w:left="57" w:right="18"/>
              <w:rPr>
                <w:sz w:val="14"/>
              </w:rPr>
            </w:pPr>
            <w:r>
              <w:rPr>
                <w:color w:val="231F20"/>
                <w:sz w:val="14"/>
              </w:rPr>
              <w:t>изградња приоритетних жичара, алпских ски-стаза и пунк- това са ски-ресторанима уз жичаре у планираним сектори- ма скијалишта 2, 4, 5 и 7, приоритетно нових садржаја на излазној станици жичаре „Суво рудиште – Панчићев врх” и кабинских жичара „Брзеће/Бела р</w:t>
            </w:r>
            <w:r>
              <w:rPr>
                <w:color w:val="231F20"/>
                <w:sz w:val="14"/>
              </w:rPr>
              <w:t>ека – Мали Караман – Су- во рудиште” и „Лисина – Суво рудиште” са ски-стазама; изградња нове мреже зимских нордијских и летњих излет- ничких и планинарских стаза, са уређеним одмориштима, видиковцима и склоништима на подручју Националног парка и ван границ</w:t>
            </w:r>
            <w:r>
              <w:rPr>
                <w:color w:val="231F20"/>
                <w:sz w:val="14"/>
              </w:rPr>
              <w:t>а Националног парка;</w:t>
            </w:r>
          </w:p>
          <w:p w:rsidR="002500B1" w:rsidRDefault="00CE42E4">
            <w:pPr>
              <w:pStyle w:val="TableParagraph"/>
              <w:spacing w:before="0" w:line="237" w:lineRule="auto"/>
              <w:ind w:left="57" w:right="18"/>
              <w:rPr>
                <w:sz w:val="14"/>
              </w:rPr>
            </w:pPr>
            <w:r>
              <w:rPr>
                <w:color w:val="231F20"/>
                <w:sz w:val="14"/>
              </w:rPr>
              <w:t>изградња планиране инфраструктуре, приоритетно од секундарног туристичког центра Лисина ка пословно-стам- беном комплексу у насељу Чајетина и комунално опремање тог комплекса;</w:t>
            </w:r>
          </w:p>
          <w:p w:rsidR="002500B1" w:rsidRDefault="00CE42E4">
            <w:pPr>
              <w:pStyle w:val="TableParagraph"/>
              <w:spacing w:before="0"/>
              <w:ind w:left="57" w:right="92"/>
              <w:rPr>
                <w:sz w:val="14"/>
              </w:rPr>
            </w:pPr>
            <w:r>
              <w:rPr>
                <w:color w:val="231F20"/>
                <w:sz w:val="14"/>
              </w:rPr>
              <w:t>покретање реализације програма Центра националне исто- рије</w:t>
            </w:r>
            <w:r>
              <w:rPr>
                <w:color w:val="231F20"/>
                <w:sz w:val="14"/>
              </w:rPr>
              <w:t xml:space="preserve"> и духовности „Стефан Немања” .</w:t>
            </w:r>
          </w:p>
        </w:tc>
      </w:tr>
    </w:tbl>
    <w:p w:rsidR="002500B1" w:rsidRDefault="002500B1">
      <w:pPr>
        <w:rPr>
          <w:sz w:val="14"/>
        </w:rPr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497" w:space="40"/>
            <w:col w:w="5483"/>
          </w:cols>
        </w:sectPr>
      </w:pPr>
    </w:p>
    <w:p w:rsidR="002500B1" w:rsidRDefault="00CE42E4">
      <w:pPr>
        <w:pStyle w:val="ListParagraph"/>
        <w:numPr>
          <w:ilvl w:val="2"/>
          <w:numId w:val="7"/>
        </w:numPr>
        <w:tabs>
          <w:tab w:val="left" w:pos="688"/>
        </w:tabs>
        <w:spacing w:before="65"/>
        <w:ind w:left="687"/>
        <w:jc w:val="left"/>
        <w:rPr>
          <w:b/>
          <w:sz w:val="18"/>
        </w:rPr>
      </w:pPr>
      <w:r>
        <w:lastRenderedPageBreak/>
        <w:pict>
          <v:line id="_x0000_s1026" style="position:absolute;left:0;text-align:left;z-index:251681280;mso-position-horizontal-relative:page;mso-position-vertical-relative:page" from="304.7pt,11.95pt" to="304.7pt,748.95pt" strokecolor="#231f20" strokeweight=".6pt">
            <w10:wrap anchorx="page" anchory="page"/>
          </v:line>
        </w:pict>
      </w:r>
      <w:r>
        <w:rPr>
          <w:b/>
          <w:color w:val="231F20"/>
          <w:sz w:val="18"/>
        </w:rPr>
        <w:t>Развој инфраструктурних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система</w:t>
      </w:r>
    </w:p>
    <w:p w:rsidR="002500B1" w:rsidRDefault="002500B1">
      <w:pPr>
        <w:pStyle w:val="BodyText"/>
        <w:spacing w:before="10"/>
        <w:ind w:left="0" w:firstLine="0"/>
        <w:jc w:val="left"/>
        <w:rPr>
          <w:b/>
          <w:sz w:val="3"/>
        </w:rPr>
      </w:pP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7"/>
        <w:gridCol w:w="3716"/>
      </w:tblGrid>
      <w:tr w:rsidR="002500B1">
        <w:trPr>
          <w:trHeight w:val="200"/>
        </w:trPr>
        <w:tc>
          <w:tcPr>
            <w:tcW w:w="1377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Планско решење 3.1.</w:t>
            </w:r>
          </w:p>
        </w:tc>
        <w:tc>
          <w:tcPr>
            <w:tcW w:w="3716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Водоснабдевање</w:t>
            </w:r>
          </w:p>
        </w:tc>
      </w:tr>
      <w:tr w:rsidR="002500B1">
        <w:trPr>
          <w:trHeight w:val="680"/>
        </w:trPr>
        <w:tc>
          <w:tcPr>
            <w:tcW w:w="1377" w:type="dxa"/>
          </w:tcPr>
          <w:p w:rsidR="002500B1" w:rsidRDefault="00CE42E4">
            <w:pPr>
              <w:pStyle w:val="TableParagraph"/>
              <w:ind w:left="56" w:right="508"/>
              <w:rPr>
                <w:sz w:val="14"/>
              </w:rPr>
            </w:pPr>
            <w:r>
              <w:rPr>
                <w:color w:val="231F20"/>
                <w:sz w:val="14"/>
              </w:rPr>
              <w:t>Приоритетне активности:</w:t>
            </w:r>
          </w:p>
        </w:tc>
        <w:tc>
          <w:tcPr>
            <w:tcW w:w="3716" w:type="dxa"/>
          </w:tcPr>
          <w:p w:rsidR="002500B1" w:rsidRDefault="00CE42E4">
            <w:pPr>
              <w:pStyle w:val="TableParagraph"/>
              <w:ind w:left="56" w:right="65"/>
              <w:rPr>
                <w:sz w:val="14"/>
              </w:rPr>
            </w:pPr>
            <w:r>
              <w:rPr>
                <w:color w:val="231F20"/>
                <w:sz w:val="14"/>
              </w:rPr>
              <w:t>повећање капацитета ППСВ „Самоковска река”; унапређење система управљања и смањење губитака у постојећој водоводној мрежи, приоритетно на подручју Националног парка.</w:t>
            </w:r>
          </w:p>
        </w:tc>
      </w:tr>
      <w:tr w:rsidR="002500B1">
        <w:trPr>
          <w:trHeight w:val="200"/>
        </w:trPr>
        <w:tc>
          <w:tcPr>
            <w:tcW w:w="1377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Планско решење 3.2.</w:t>
            </w:r>
          </w:p>
        </w:tc>
        <w:tc>
          <w:tcPr>
            <w:tcW w:w="3716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Одвођење отпадних вода</w:t>
            </w:r>
          </w:p>
        </w:tc>
      </w:tr>
      <w:tr w:rsidR="002500B1">
        <w:trPr>
          <w:trHeight w:val="360"/>
        </w:trPr>
        <w:tc>
          <w:tcPr>
            <w:tcW w:w="1377" w:type="dxa"/>
          </w:tcPr>
          <w:p w:rsidR="002500B1" w:rsidRDefault="00CE42E4">
            <w:pPr>
              <w:pStyle w:val="TableParagraph"/>
              <w:ind w:left="56" w:right="508"/>
              <w:rPr>
                <w:sz w:val="14"/>
              </w:rPr>
            </w:pPr>
            <w:r>
              <w:rPr>
                <w:color w:val="231F20"/>
                <w:sz w:val="14"/>
              </w:rPr>
              <w:t>Приоритетне активности:</w:t>
            </w:r>
          </w:p>
        </w:tc>
        <w:tc>
          <w:tcPr>
            <w:tcW w:w="3716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повећање капацитета ППОВ на Репушким бачијама; стављање у функцију ППОВ на Сребрнцу и у Брзећу.</w:t>
            </w:r>
          </w:p>
        </w:tc>
      </w:tr>
      <w:tr w:rsidR="002500B1">
        <w:trPr>
          <w:trHeight w:val="200"/>
        </w:trPr>
        <w:tc>
          <w:tcPr>
            <w:tcW w:w="1377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Планско решење 3.3:</w:t>
            </w:r>
          </w:p>
        </w:tc>
        <w:tc>
          <w:tcPr>
            <w:tcW w:w="3716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Изградња и модернизација саобраћајне мреже</w:t>
            </w:r>
          </w:p>
        </w:tc>
      </w:tr>
      <w:tr w:rsidR="002500B1">
        <w:trPr>
          <w:trHeight w:val="1480"/>
        </w:trPr>
        <w:tc>
          <w:tcPr>
            <w:tcW w:w="1377" w:type="dxa"/>
          </w:tcPr>
          <w:p w:rsidR="002500B1" w:rsidRDefault="00CE42E4">
            <w:pPr>
              <w:pStyle w:val="TableParagraph"/>
              <w:ind w:left="56" w:right="508"/>
              <w:rPr>
                <w:sz w:val="14"/>
              </w:rPr>
            </w:pPr>
            <w:r>
              <w:rPr>
                <w:color w:val="231F20"/>
                <w:sz w:val="14"/>
              </w:rPr>
              <w:t>Приоритетне активности:</w:t>
            </w:r>
          </w:p>
        </w:tc>
        <w:tc>
          <w:tcPr>
            <w:tcW w:w="3716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развој локалних саобраћајница и решавање стационарног саобраћаја у Тури</w:t>
            </w:r>
            <w:r>
              <w:rPr>
                <w:color w:val="231F20"/>
                <w:sz w:val="14"/>
              </w:rPr>
              <w:t xml:space="preserve">стичком комплексу Суво рудиште; реализација деонице општинског пута (дужине око 1 km) од Лисине до пословно-стамбеног комплексу у насељу Чаје- тина, од укрштања са ДП IIа реда број 210 (деоници 21002, од чвора 21001 Копаоник на стационажи око km 30+000 ка </w:t>
            </w:r>
            <w:r>
              <w:rPr>
                <w:color w:val="231F20"/>
                <w:sz w:val="14"/>
              </w:rPr>
              <w:t>југоистоку);</w:t>
            </w:r>
          </w:p>
          <w:p w:rsidR="002500B1" w:rsidRDefault="00CE42E4">
            <w:pPr>
              <w:pStyle w:val="TableParagraph"/>
              <w:spacing w:before="0" w:line="237" w:lineRule="auto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реализација планираних хелидрома у пословно-стамбеном комплексу у насељу Чајетина и на Сувом рудишту.</w:t>
            </w:r>
          </w:p>
        </w:tc>
      </w:tr>
      <w:tr w:rsidR="002500B1">
        <w:trPr>
          <w:trHeight w:val="200"/>
        </w:trPr>
        <w:tc>
          <w:tcPr>
            <w:tcW w:w="1377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Планско решење 3.4:</w:t>
            </w:r>
          </w:p>
        </w:tc>
        <w:tc>
          <w:tcPr>
            <w:tcW w:w="3716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Развој електроенергетске инфраструктуре</w:t>
            </w:r>
          </w:p>
        </w:tc>
      </w:tr>
      <w:tr w:rsidR="002500B1">
        <w:trPr>
          <w:trHeight w:val="520"/>
        </w:trPr>
        <w:tc>
          <w:tcPr>
            <w:tcW w:w="1377" w:type="dxa"/>
          </w:tcPr>
          <w:p w:rsidR="002500B1" w:rsidRDefault="00CE42E4">
            <w:pPr>
              <w:pStyle w:val="TableParagraph"/>
              <w:ind w:left="56" w:right="508"/>
              <w:rPr>
                <w:sz w:val="14"/>
              </w:rPr>
            </w:pPr>
            <w:r>
              <w:rPr>
                <w:color w:val="231F20"/>
                <w:sz w:val="14"/>
              </w:rPr>
              <w:t>Приоритетне активности:</w:t>
            </w:r>
          </w:p>
        </w:tc>
        <w:tc>
          <w:tcPr>
            <w:tcW w:w="3716" w:type="dxa"/>
          </w:tcPr>
          <w:p w:rsidR="002500B1" w:rsidRDefault="00CE42E4">
            <w:pPr>
              <w:pStyle w:val="TableParagraph"/>
              <w:ind w:left="56" w:hanging="1"/>
              <w:rPr>
                <w:sz w:val="14"/>
              </w:rPr>
            </w:pPr>
            <w:r>
              <w:rPr>
                <w:color w:val="231F20"/>
                <w:sz w:val="14"/>
              </w:rPr>
              <w:t>изградња ТС 110/35 kV „Копаоник” са далеководом 110 kV до ТС 110/35 kV „Рашка”;</w:t>
            </w:r>
          </w:p>
          <w:p w:rsidR="002500B1" w:rsidRDefault="00CE42E4">
            <w:pPr>
              <w:pStyle w:val="TableParagraph"/>
              <w:spacing w:before="0" w:line="159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развој гасоводног система на подручју Просторног плана.</w:t>
            </w:r>
          </w:p>
        </w:tc>
      </w:tr>
      <w:tr w:rsidR="002500B1">
        <w:trPr>
          <w:trHeight w:val="200"/>
        </w:trPr>
        <w:tc>
          <w:tcPr>
            <w:tcW w:w="1377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Планско решење 3.5:</w:t>
            </w:r>
          </w:p>
        </w:tc>
        <w:tc>
          <w:tcPr>
            <w:tcW w:w="3716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Развој телекомуникационе инфраструктуре</w:t>
            </w:r>
          </w:p>
        </w:tc>
      </w:tr>
      <w:tr w:rsidR="002500B1">
        <w:trPr>
          <w:trHeight w:val="680"/>
        </w:trPr>
        <w:tc>
          <w:tcPr>
            <w:tcW w:w="1377" w:type="dxa"/>
          </w:tcPr>
          <w:p w:rsidR="002500B1" w:rsidRDefault="00CE42E4">
            <w:pPr>
              <w:pStyle w:val="TableParagraph"/>
              <w:ind w:left="56" w:right="508"/>
              <w:rPr>
                <w:sz w:val="14"/>
              </w:rPr>
            </w:pPr>
            <w:r>
              <w:rPr>
                <w:color w:val="231F20"/>
                <w:sz w:val="14"/>
              </w:rPr>
              <w:t>Приоритетне активности:</w:t>
            </w:r>
          </w:p>
        </w:tc>
        <w:tc>
          <w:tcPr>
            <w:tcW w:w="3716" w:type="dxa"/>
          </w:tcPr>
          <w:p w:rsidR="002500B1" w:rsidRDefault="00CE42E4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изградња МСАН Сребрнац и Брзеће;</w:t>
            </w:r>
          </w:p>
          <w:p w:rsidR="002500B1" w:rsidRDefault="00CE42E4">
            <w:pPr>
              <w:pStyle w:val="TableParagraph"/>
              <w:spacing w:before="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изградња оптичких каблова и МСАН за пословно-стамбени комплекс у насељу Чајетина и насеља Кнежево, Равниште, Бозољин, Блажево и Лисина.</w:t>
            </w:r>
          </w:p>
        </w:tc>
      </w:tr>
      <w:tr w:rsidR="002500B1">
        <w:trPr>
          <w:trHeight w:val="200"/>
        </w:trPr>
        <w:tc>
          <w:tcPr>
            <w:tcW w:w="1377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Планско решење 3.6:</w:t>
            </w:r>
          </w:p>
        </w:tc>
        <w:tc>
          <w:tcPr>
            <w:tcW w:w="3716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Развој комуналне инфраструктуре</w:t>
            </w:r>
          </w:p>
        </w:tc>
      </w:tr>
      <w:tr w:rsidR="002500B1">
        <w:trPr>
          <w:trHeight w:val="1320"/>
        </w:trPr>
        <w:tc>
          <w:tcPr>
            <w:tcW w:w="1377" w:type="dxa"/>
          </w:tcPr>
          <w:p w:rsidR="002500B1" w:rsidRDefault="00CE42E4">
            <w:pPr>
              <w:pStyle w:val="TableParagraph"/>
              <w:ind w:left="56" w:right="508"/>
              <w:rPr>
                <w:sz w:val="14"/>
              </w:rPr>
            </w:pPr>
            <w:r>
              <w:rPr>
                <w:color w:val="231F20"/>
                <w:sz w:val="14"/>
              </w:rPr>
              <w:t>Приоритетне активности:</w:t>
            </w:r>
          </w:p>
        </w:tc>
        <w:tc>
          <w:tcPr>
            <w:tcW w:w="3716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изградња планиране ватрогасне станице и организација ва- трогасне службе у ТЦ Копаоник и Националном парку; изградња рециклажних дворишта и трансфер станице ван подручја Националног парка, према пројектној докумен- тацији;</w:t>
            </w:r>
          </w:p>
          <w:p w:rsidR="002500B1" w:rsidRDefault="00CE42E4">
            <w:pPr>
              <w:pStyle w:val="TableParagraph"/>
              <w:spacing w:before="0" w:line="237" w:lineRule="auto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преусмеравање токова отпада на ре</w:t>
            </w:r>
            <w:r>
              <w:rPr>
                <w:color w:val="231F20"/>
                <w:sz w:val="14"/>
              </w:rPr>
              <w:t>гионалне депоније за општине Рашка, Сјеница, Тутин и град Нови Пазар и/или регионалну депонију за Расински управни округ.</w:t>
            </w:r>
          </w:p>
        </w:tc>
      </w:tr>
    </w:tbl>
    <w:p w:rsidR="002500B1" w:rsidRDefault="002500B1">
      <w:pPr>
        <w:pStyle w:val="BodyText"/>
        <w:spacing w:before="11"/>
        <w:ind w:left="0" w:firstLine="0"/>
        <w:jc w:val="left"/>
        <w:rPr>
          <w:b/>
          <w:sz w:val="20"/>
        </w:rPr>
      </w:pPr>
    </w:p>
    <w:p w:rsidR="002500B1" w:rsidRDefault="00CE42E4">
      <w:pPr>
        <w:pStyle w:val="ListParagraph"/>
        <w:numPr>
          <w:ilvl w:val="2"/>
          <w:numId w:val="7"/>
        </w:numPr>
        <w:tabs>
          <w:tab w:val="left" w:pos="688"/>
        </w:tabs>
        <w:ind w:left="687"/>
        <w:jc w:val="left"/>
        <w:rPr>
          <w:b/>
          <w:sz w:val="18"/>
        </w:rPr>
      </w:pPr>
      <w:r>
        <w:rPr>
          <w:b/>
          <w:color w:val="231F20"/>
          <w:sz w:val="18"/>
        </w:rPr>
        <w:t>Заштита животне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средине</w:t>
      </w:r>
    </w:p>
    <w:p w:rsidR="002500B1" w:rsidRDefault="002500B1">
      <w:pPr>
        <w:pStyle w:val="BodyText"/>
        <w:spacing w:before="10"/>
        <w:ind w:left="0" w:firstLine="0"/>
        <w:jc w:val="left"/>
        <w:rPr>
          <w:b/>
          <w:sz w:val="3"/>
        </w:rPr>
      </w:pP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4"/>
        <w:gridCol w:w="3689"/>
      </w:tblGrid>
      <w:tr w:rsidR="002500B1">
        <w:trPr>
          <w:trHeight w:val="200"/>
        </w:trPr>
        <w:tc>
          <w:tcPr>
            <w:tcW w:w="1404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Планско решење 4.1:</w:t>
            </w:r>
          </w:p>
        </w:tc>
        <w:tc>
          <w:tcPr>
            <w:tcW w:w="3689" w:type="dxa"/>
          </w:tcPr>
          <w:p w:rsidR="002500B1" w:rsidRDefault="00CE42E4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Унапређења и заштите квалитета животне средине</w:t>
            </w:r>
          </w:p>
        </w:tc>
      </w:tr>
      <w:tr w:rsidR="002500B1">
        <w:trPr>
          <w:trHeight w:val="2920"/>
        </w:trPr>
        <w:tc>
          <w:tcPr>
            <w:tcW w:w="1404" w:type="dxa"/>
          </w:tcPr>
          <w:p w:rsidR="002500B1" w:rsidRDefault="00CE42E4">
            <w:pPr>
              <w:pStyle w:val="TableParagraph"/>
              <w:ind w:left="56" w:right="535"/>
              <w:rPr>
                <w:sz w:val="14"/>
              </w:rPr>
            </w:pPr>
            <w:r>
              <w:rPr>
                <w:color w:val="231F20"/>
                <w:sz w:val="14"/>
              </w:rPr>
              <w:t>Приоритетне активности:</w:t>
            </w:r>
          </w:p>
        </w:tc>
        <w:tc>
          <w:tcPr>
            <w:tcW w:w="3689" w:type="dxa"/>
          </w:tcPr>
          <w:p w:rsidR="002500B1" w:rsidRDefault="00CE42E4">
            <w:pPr>
              <w:pStyle w:val="TableParagraph"/>
              <w:ind w:left="56" w:right="-8"/>
              <w:rPr>
                <w:sz w:val="14"/>
              </w:rPr>
            </w:pPr>
            <w:r>
              <w:rPr>
                <w:color w:val="231F20"/>
                <w:sz w:val="14"/>
              </w:rPr>
              <w:t>антиерозивна заштита скијалишта у Националном парку; антиерозивна заштита обухваћених делова сливова акуму- лација „Ћелије” и „Селова” (регулације бујичних водотока); компензације за сечу шуме услед изградње туристичких садржаја и реализације скијалишта по</w:t>
            </w:r>
            <w:r>
              <w:rPr>
                <w:color w:val="231F20"/>
                <w:sz w:val="14"/>
              </w:rPr>
              <w:t>шумљавањем голети, појасева уз скијашке стазе, саобраћајнице и водотоке, уз формирање расадника;</w:t>
            </w:r>
          </w:p>
          <w:p w:rsidR="002500B1" w:rsidRDefault="00CE42E4">
            <w:pPr>
              <w:pStyle w:val="TableParagraph"/>
              <w:spacing w:before="0" w:line="237" w:lineRule="auto"/>
              <w:ind w:left="57" w:right="82"/>
              <w:rPr>
                <w:sz w:val="14"/>
              </w:rPr>
            </w:pPr>
            <w:r>
              <w:rPr>
                <w:color w:val="231F20"/>
                <w:sz w:val="14"/>
              </w:rPr>
              <w:t>израда катастра загађивача природе и животне средине и спровођење мониторинга ваздуха, квалитета воде, земљи- шта и буке на подручју Националног парка;</w:t>
            </w:r>
          </w:p>
          <w:p w:rsidR="002500B1" w:rsidRDefault="00CE42E4">
            <w:pPr>
              <w:pStyle w:val="TableParagraph"/>
              <w:spacing w:before="0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израда и спровођење програма заштите земљишта од водне ерозије, загађивања и других деградационих процеса, за- штите вода од загађивања и неповољних промена хидроло- шких режима, заштите ваздуха од загађивања, заштите од прекомерне буке на подручју Простор</w:t>
            </w:r>
            <w:r>
              <w:rPr>
                <w:color w:val="231F20"/>
                <w:sz w:val="14"/>
              </w:rPr>
              <w:t>ног плана;</w:t>
            </w:r>
          </w:p>
          <w:p w:rsidR="002500B1" w:rsidRDefault="00CE42E4">
            <w:pPr>
              <w:pStyle w:val="TableParagraph"/>
              <w:spacing w:before="0" w:line="237" w:lineRule="auto"/>
              <w:ind w:left="57" w:right="82"/>
              <w:rPr>
                <w:sz w:val="14"/>
              </w:rPr>
            </w:pPr>
            <w:r>
              <w:rPr>
                <w:color w:val="231F20"/>
                <w:sz w:val="14"/>
              </w:rPr>
              <w:t>израда стратешких и процена утицаја на природу и животну средину свих приоритетних програма, планских докумената и пројеката.</w:t>
            </w:r>
          </w:p>
        </w:tc>
      </w:tr>
    </w:tbl>
    <w:p w:rsidR="002500B1" w:rsidRDefault="002500B1">
      <w:pPr>
        <w:pStyle w:val="BodyText"/>
        <w:ind w:left="0" w:firstLine="0"/>
        <w:jc w:val="left"/>
        <w:rPr>
          <w:b/>
        </w:rPr>
      </w:pPr>
    </w:p>
    <w:p w:rsidR="002500B1" w:rsidRDefault="00CE42E4">
      <w:pPr>
        <w:ind w:left="926"/>
        <w:rPr>
          <w:b/>
          <w:sz w:val="18"/>
        </w:rPr>
      </w:pPr>
      <w:r>
        <w:rPr>
          <w:b/>
          <w:color w:val="231F20"/>
          <w:sz w:val="18"/>
        </w:rPr>
        <w:t>4. Мере и инструменти за имплементацију</w:t>
      </w:r>
    </w:p>
    <w:p w:rsidR="002500B1" w:rsidRDefault="002500B1">
      <w:pPr>
        <w:pStyle w:val="BodyText"/>
        <w:spacing w:before="7"/>
        <w:ind w:left="0" w:firstLine="0"/>
        <w:jc w:val="left"/>
        <w:rPr>
          <w:b/>
          <w:sz w:val="17"/>
        </w:rPr>
      </w:pPr>
    </w:p>
    <w:p w:rsidR="002500B1" w:rsidRDefault="00CE42E4">
      <w:pPr>
        <w:pStyle w:val="BodyText"/>
        <w:spacing w:before="1" w:line="237" w:lineRule="auto"/>
        <w:ind w:right="38"/>
      </w:pPr>
      <w:r>
        <w:rPr>
          <w:color w:val="231F20"/>
        </w:rPr>
        <w:t>За остваривање планских концепција, решења и пропозиција Просторног плана на</w:t>
      </w:r>
      <w:r>
        <w:rPr>
          <w:color w:val="231F20"/>
        </w:rPr>
        <w:t>јзначајнија је примена следећих мера и ин- струмената различитих политика:</w:t>
      </w:r>
    </w:p>
    <w:p w:rsidR="002500B1" w:rsidRDefault="00CE42E4">
      <w:pPr>
        <w:pStyle w:val="ListParagraph"/>
        <w:numPr>
          <w:ilvl w:val="0"/>
          <w:numId w:val="3"/>
        </w:numPr>
        <w:tabs>
          <w:tab w:val="left" w:pos="688"/>
        </w:tabs>
        <w:spacing w:before="52" w:line="206" w:lineRule="exact"/>
        <w:ind w:firstLine="396"/>
        <w:jc w:val="left"/>
        <w:rPr>
          <w:sz w:val="18"/>
        </w:rPr>
      </w:pPr>
      <w:r>
        <w:rPr>
          <w:color w:val="231F20"/>
          <w:sz w:val="18"/>
        </w:rPr>
        <w:t>Заштите природе и природних вредности и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НКД:</w:t>
      </w:r>
    </w:p>
    <w:p w:rsidR="002500B1" w:rsidRDefault="00CE42E4">
      <w:pPr>
        <w:pStyle w:val="BodyText"/>
        <w:spacing w:line="237" w:lineRule="auto"/>
        <w:ind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обезбеђење средстава из буџета Републике Србије преко министарства надлежног за животну средину за израду операта граница заштите на катастарском плану Националног парка;</w:t>
      </w:r>
    </w:p>
    <w:p w:rsidR="002500B1" w:rsidRDefault="00CE42E4">
      <w:pPr>
        <w:pStyle w:val="BodyText"/>
        <w:spacing w:line="237" w:lineRule="auto"/>
        <w:ind w:left="111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обезбеђење средстава из буџета Републике Србије преко министарства надлежног за </w:t>
      </w:r>
      <w:r>
        <w:rPr>
          <w:color w:val="231F20"/>
        </w:rPr>
        <w:t>животну средину за израду и спрово- ђење Плана управљања Националног парка;</w:t>
      </w:r>
    </w:p>
    <w:p w:rsidR="002500B1" w:rsidRDefault="00CE42E4">
      <w:pPr>
        <w:pStyle w:val="BodyText"/>
        <w:spacing w:line="237" w:lineRule="auto"/>
        <w:ind w:left="111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обезбеђење средстава из буџета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Србије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 xml:space="preserve">министарстава надлежних за животну </w:t>
      </w:r>
      <w:r>
        <w:rPr>
          <w:color w:val="231F20"/>
          <w:spacing w:val="-3"/>
        </w:rPr>
        <w:t xml:space="preserve">средину, културу </w:t>
      </w:r>
      <w:r>
        <w:rPr>
          <w:color w:val="231F20"/>
        </w:rPr>
        <w:t xml:space="preserve">и туризам, као и из </w:t>
      </w:r>
      <w:r>
        <w:rPr>
          <w:color w:val="231F20"/>
          <w:spacing w:val="-3"/>
        </w:rPr>
        <w:t xml:space="preserve">прихода </w:t>
      </w:r>
      <w:r>
        <w:rPr>
          <w:color w:val="231F20"/>
        </w:rPr>
        <w:t>Јавног предузећа „Национални парк Копаоник”</w:t>
      </w:r>
      <w:r>
        <w:rPr>
          <w:color w:val="231F20"/>
        </w:rPr>
        <w:t xml:space="preserve"> и средстава приватног сектора за израду и спровођење програма презентације Националног парка 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НКД;</w:t>
      </w:r>
    </w:p>
    <w:p w:rsidR="002500B1" w:rsidRDefault="00CE42E4">
      <w:pPr>
        <w:pStyle w:val="BodyText"/>
        <w:spacing w:line="237" w:lineRule="auto"/>
        <w:ind w:left="111" w:right="3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развој информационог и мониторинг система о Национал- ном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парку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НКД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које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ће,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складу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законом,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обезбедити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Завод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 заштиту природе Србије и надлежна установа заштите споменика културе;</w:t>
      </w:r>
    </w:p>
    <w:p w:rsidR="002500B1" w:rsidRDefault="00CE42E4">
      <w:pPr>
        <w:pStyle w:val="BodyText"/>
        <w:spacing w:before="70" w:line="235" w:lineRule="auto"/>
        <w:ind w:right="410"/>
      </w:pPr>
      <w:r>
        <w:br w:type="column"/>
      </w:r>
      <w:r>
        <w:rPr>
          <w:color w:val="231F20"/>
          <w:w w:val="66"/>
        </w:rPr>
        <w:t xml:space="preserve"> </w:t>
      </w:r>
      <w:r>
        <w:rPr>
          <w:color w:val="231F20"/>
        </w:rPr>
        <w:t>– министарства надлежна за заштиту животне средине и из- градњу простора, у сарадњи са Заводом за заштиту природе Ср- бије, појачаним надзором над заштитом природних вредности и изг</w:t>
      </w:r>
      <w:r>
        <w:rPr>
          <w:color w:val="231F20"/>
        </w:rPr>
        <w:t>радњом простора у Националном парку; као и урбанистичке инспекције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контроле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поступка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израде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усклађивања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урбани- стичких планова са </w:t>
      </w:r>
      <w:r>
        <w:rPr>
          <w:color w:val="231F20"/>
          <w:spacing w:val="-3"/>
        </w:rPr>
        <w:t xml:space="preserve">законом </w:t>
      </w:r>
      <w:r>
        <w:rPr>
          <w:color w:val="231F20"/>
        </w:rPr>
        <w:t>и пропозицијама Просторног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плана;</w:t>
      </w:r>
    </w:p>
    <w:p w:rsidR="002500B1" w:rsidRDefault="00CE42E4">
      <w:pPr>
        <w:pStyle w:val="BodyText"/>
        <w:spacing w:line="235" w:lineRule="auto"/>
        <w:ind w:right="410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припрема и постепено увођење система компензација и накнада власницима зе</w:t>
      </w:r>
      <w:r>
        <w:rPr>
          <w:color w:val="231F20"/>
        </w:rPr>
        <w:t>мљишта за настале штете, ускраћивање и умањење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добити,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компензационих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програма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(за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развој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пољо- привреде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села,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туризма,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локалних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инфраструктурних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комунал- них система, јавних служби и др.) за ограничења у развоју локал- них заједница на подручју Националног парка, ради спровођења режима и мера заштите природних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вредности.</w:t>
      </w:r>
    </w:p>
    <w:p w:rsidR="002500B1" w:rsidRDefault="00CE42E4">
      <w:pPr>
        <w:pStyle w:val="ListParagraph"/>
        <w:numPr>
          <w:ilvl w:val="0"/>
          <w:numId w:val="3"/>
        </w:numPr>
        <w:tabs>
          <w:tab w:val="left" w:pos="688"/>
        </w:tabs>
        <w:spacing w:before="51" w:line="205" w:lineRule="exact"/>
        <w:ind w:left="687"/>
        <w:jc w:val="left"/>
        <w:rPr>
          <w:sz w:val="18"/>
        </w:rPr>
      </w:pPr>
      <w:r>
        <w:rPr>
          <w:color w:val="231F20"/>
          <w:sz w:val="18"/>
        </w:rPr>
        <w:t>Одрживи развој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туризма:</w:t>
      </w:r>
    </w:p>
    <w:p w:rsidR="002500B1" w:rsidRDefault="00CE42E4">
      <w:pPr>
        <w:pStyle w:val="BodyText"/>
        <w:spacing w:before="1" w:line="235" w:lineRule="auto"/>
        <w:ind w:right="410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oбезбеђење средстава из буџета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Србије </w:t>
      </w:r>
      <w:r>
        <w:rPr>
          <w:color w:val="231F20"/>
          <w:spacing w:val="-3"/>
        </w:rPr>
        <w:t>пре</w:t>
      </w:r>
      <w:r>
        <w:rPr>
          <w:color w:val="231F20"/>
          <w:spacing w:val="-3"/>
        </w:rPr>
        <w:t xml:space="preserve">ко </w:t>
      </w:r>
      <w:r>
        <w:rPr>
          <w:color w:val="231F20"/>
        </w:rPr>
        <w:t xml:space="preserve">надлежних министарства за туризам и регионални развој, ИПА програма и других европских програма за </w:t>
      </w:r>
      <w:r>
        <w:rPr>
          <w:color w:val="231F20"/>
          <w:spacing w:val="-3"/>
        </w:rPr>
        <w:t xml:space="preserve">израду, </w:t>
      </w:r>
      <w:r>
        <w:rPr>
          <w:color w:val="231F20"/>
        </w:rPr>
        <w:t>институционал- 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организовање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спровођење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Стратегијског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мастер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одр- живи развој примарне туристичке дестинације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„Копаоник”;</w:t>
      </w:r>
    </w:p>
    <w:p w:rsidR="002500B1" w:rsidRDefault="00CE42E4">
      <w:pPr>
        <w:pStyle w:val="BodyText"/>
        <w:spacing w:line="201" w:lineRule="exact"/>
        <w:ind w:left="507" w:firstLine="0"/>
        <w:jc w:val="left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сарадња,</w:t>
      </w:r>
      <w:r>
        <w:rPr>
          <w:color w:val="231F20"/>
        </w:rPr>
        <w:t xml:space="preserve"> координација и кооперација Јавног предузећа</w:t>
      </w:r>
    </w:p>
    <w:p w:rsidR="002500B1" w:rsidRDefault="00CE42E4">
      <w:pPr>
        <w:pStyle w:val="BodyText"/>
        <w:spacing w:before="1" w:line="235" w:lineRule="auto"/>
        <w:ind w:right="411" w:firstLine="0"/>
      </w:pPr>
      <w:r>
        <w:rPr>
          <w:color w:val="231F20"/>
        </w:rPr>
        <w:t>„Национални парк Копаоник”, Јавног предузећа „Скијалишта Ср- бије”, и свих субјеката развоја туризма ради обезбеђења ефика- сног управљања одрживим развојем скијашке и друге туристичке инфраструктуре и супрастру</w:t>
      </w:r>
      <w:r>
        <w:rPr>
          <w:color w:val="231F20"/>
        </w:rPr>
        <w:t>ктуре на подручју Просторног плана;</w:t>
      </w:r>
    </w:p>
    <w:p w:rsidR="002500B1" w:rsidRDefault="00CE42E4">
      <w:pPr>
        <w:pStyle w:val="BodyText"/>
        <w:spacing w:line="235" w:lineRule="auto"/>
        <w:ind w:right="410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побољшање координације општинских јавних предузећа за комуналне делатности, дирекција/завода (за урбанизам, грађе- </w:t>
      </w:r>
      <w:r>
        <w:rPr>
          <w:color w:val="231F20"/>
          <w:spacing w:val="-3"/>
        </w:rPr>
        <w:t xml:space="preserve">винско </w:t>
      </w:r>
      <w:r>
        <w:rPr>
          <w:color w:val="231F20"/>
        </w:rPr>
        <w:t>земљиште, путеве) и општинских управа (урбанистичке, грађевинске, катастра непокретности и друг</w:t>
      </w:r>
      <w:r>
        <w:rPr>
          <w:color w:val="231F20"/>
        </w:rPr>
        <w:t xml:space="preserve">е службе) у </w:t>
      </w:r>
      <w:r>
        <w:rPr>
          <w:color w:val="231F20"/>
          <w:spacing w:val="-3"/>
        </w:rPr>
        <w:t xml:space="preserve">погледу </w:t>
      </w:r>
      <w:r>
        <w:rPr>
          <w:color w:val="231F20"/>
        </w:rPr>
        <w:t>обједињавања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активности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уређењу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грађевинског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земљишта,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из- градњи и одржавању објеката комуналне инфраструктуре у тури- стичким </w:t>
      </w:r>
      <w:r>
        <w:rPr>
          <w:color w:val="231F20"/>
          <w:spacing w:val="-3"/>
        </w:rPr>
        <w:t xml:space="preserve">комплексима, </w:t>
      </w:r>
      <w:r>
        <w:rPr>
          <w:color w:val="231F20"/>
        </w:rPr>
        <w:t>туристичким селима и туристичким пунк- товима;</w:t>
      </w:r>
    </w:p>
    <w:p w:rsidR="002500B1" w:rsidRDefault="00CE42E4">
      <w:pPr>
        <w:pStyle w:val="ListParagraph"/>
        <w:numPr>
          <w:ilvl w:val="0"/>
          <w:numId w:val="3"/>
        </w:numPr>
        <w:tabs>
          <w:tab w:val="left" w:pos="688"/>
        </w:tabs>
        <w:spacing w:before="55" w:line="235" w:lineRule="auto"/>
        <w:ind w:right="410" w:firstLine="396"/>
        <w:jc w:val="both"/>
        <w:rPr>
          <w:sz w:val="18"/>
        </w:rPr>
      </w:pPr>
      <w:r>
        <w:rPr>
          <w:color w:val="231F20"/>
          <w:sz w:val="18"/>
        </w:rPr>
        <w:t>Заштита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одрживо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коришћење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вода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развој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водопривред- не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инфраструктуре:</w:t>
      </w:r>
    </w:p>
    <w:p w:rsidR="002500B1" w:rsidRDefault="00CE42E4">
      <w:pPr>
        <w:pStyle w:val="BodyText"/>
        <w:spacing w:line="235" w:lineRule="auto"/>
        <w:ind w:left="111" w:right="410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успостављање </w:t>
      </w:r>
      <w:r>
        <w:rPr>
          <w:color w:val="231F20"/>
          <w:spacing w:val="-3"/>
        </w:rPr>
        <w:t xml:space="preserve">мониторинга </w:t>
      </w:r>
      <w:r>
        <w:rPr>
          <w:color w:val="231F20"/>
        </w:rPr>
        <w:t xml:space="preserve">параметара квалитета </w:t>
      </w:r>
      <w:r>
        <w:rPr>
          <w:color w:val="231F20"/>
          <w:spacing w:val="-4"/>
        </w:rPr>
        <w:t xml:space="preserve">воде </w:t>
      </w:r>
      <w:r>
        <w:rPr>
          <w:color w:val="231F20"/>
        </w:rPr>
        <w:t xml:space="preserve">на </w:t>
      </w:r>
      <w:r>
        <w:rPr>
          <w:color w:val="231F20"/>
          <w:spacing w:val="-3"/>
        </w:rPr>
        <w:t xml:space="preserve">подручју </w:t>
      </w:r>
      <w:r>
        <w:rPr>
          <w:color w:val="231F20"/>
        </w:rPr>
        <w:t xml:space="preserve">Националног </w:t>
      </w:r>
      <w:r>
        <w:rPr>
          <w:color w:val="231F20"/>
          <w:spacing w:val="-3"/>
        </w:rPr>
        <w:t xml:space="preserve">парка „Копаоник”, </w:t>
      </w:r>
      <w:r>
        <w:rPr>
          <w:color w:val="231F20"/>
        </w:rPr>
        <w:t xml:space="preserve">с </w:t>
      </w:r>
      <w:r>
        <w:rPr>
          <w:color w:val="231F20"/>
          <w:spacing w:val="-3"/>
        </w:rPr>
        <w:t xml:space="preserve">математичким </w:t>
      </w:r>
      <w:r>
        <w:rPr>
          <w:color w:val="231F20"/>
          <w:spacing w:val="-4"/>
        </w:rPr>
        <w:t xml:space="preserve">моделом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прогнозу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квалитета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воде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који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обезбеђује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Републичка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дирекција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за </w:t>
      </w:r>
      <w:r>
        <w:rPr>
          <w:color w:val="231F20"/>
          <w:spacing w:val="-3"/>
        </w:rPr>
        <w:t xml:space="preserve">воде, </w:t>
      </w:r>
      <w:r>
        <w:rPr>
          <w:color w:val="231F20"/>
        </w:rPr>
        <w:t xml:space="preserve">у сарадњи са Јавним </w:t>
      </w:r>
      <w:r>
        <w:rPr>
          <w:color w:val="231F20"/>
          <w:spacing w:val="-3"/>
        </w:rPr>
        <w:t xml:space="preserve">водопривредним предузећем </w:t>
      </w:r>
      <w:r>
        <w:rPr>
          <w:color w:val="231F20"/>
          <w:spacing w:val="-2"/>
        </w:rPr>
        <w:t xml:space="preserve">„Србијаво- </w:t>
      </w:r>
      <w:r>
        <w:rPr>
          <w:color w:val="231F20"/>
        </w:rPr>
        <w:t xml:space="preserve">де” и </w:t>
      </w:r>
      <w:r>
        <w:rPr>
          <w:color w:val="231F20"/>
          <w:spacing w:val="-3"/>
        </w:rPr>
        <w:t xml:space="preserve">другим </w:t>
      </w:r>
      <w:r>
        <w:rPr>
          <w:color w:val="231F20"/>
        </w:rPr>
        <w:t xml:space="preserve">општинским јавним </w:t>
      </w:r>
      <w:r>
        <w:rPr>
          <w:color w:val="231F20"/>
          <w:spacing w:val="-3"/>
        </w:rPr>
        <w:t>комуналним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предузећима;</w:t>
      </w:r>
    </w:p>
    <w:p w:rsidR="002500B1" w:rsidRDefault="00CE42E4">
      <w:pPr>
        <w:pStyle w:val="BodyText"/>
        <w:spacing w:line="235" w:lineRule="auto"/>
        <w:ind w:left="111" w:right="409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обезбеђење средстава из буџета Републике Србије, мини- старства надлежног за водопривреду, ИПА програма и буџета об- ухваћених општина за финансирање реконструкц</w:t>
      </w:r>
      <w:r>
        <w:rPr>
          <w:color w:val="231F20"/>
        </w:rPr>
        <w:t>ије и повећање капацитета постројења за припрему воде за пиће, реконструкцију постојећих и изградњу нових водоводних и канализационих си- стема, реконструкцију и повећање капацитета постојећих и из- градњу нових постројења за пречишћавање отпадних вода;</w:t>
      </w:r>
    </w:p>
    <w:p w:rsidR="002500B1" w:rsidRDefault="00CE42E4">
      <w:pPr>
        <w:pStyle w:val="ListParagraph"/>
        <w:numPr>
          <w:ilvl w:val="0"/>
          <w:numId w:val="3"/>
        </w:numPr>
        <w:tabs>
          <w:tab w:val="left" w:pos="709"/>
        </w:tabs>
        <w:spacing w:before="54" w:line="235" w:lineRule="auto"/>
        <w:ind w:left="112" w:right="409" w:firstLine="397"/>
        <w:jc w:val="both"/>
        <w:rPr>
          <w:sz w:val="18"/>
        </w:rPr>
      </w:pPr>
      <w:r>
        <w:rPr>
          <w:color w:val="231F20"/>
          <w:sz w:val="18"/>
        </w:rPr>
        <w:t>За</w:t>
      </w:r>
      <w:r>
        <w:rPr>
          <w:color w:val="231F20"/>
          <w:sz w:val="18"/>
        </w:rPr>
        <w:t>штита и коришћење пољопривредног земљишта и одр- живи развој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пољопривреде:</w:t>
      </w:r>
    </w:p>
    <w:p w:rsidR="002500B1" w:rsidRDefault="00CE42E4">
      <w:pPr>
        <w:pStyle w:val="BodyText"/>
        <w:spacing w:line="235" w:lineRule="auto"/>
        <w:ind w:left="111" w:right="409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коришћење средстава из буџета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Србије за изра- ду и спровођење привредно-еколошких планова коришћења и за- штите ливада и пашњака у Националном </w:t>
      </w:r>
      <w:r>
        <w:rPr>
          <w:color w:val="231F20"/>
          <w:spacing w:val="-4"/>
        </w:rPr>
        <w:t xml:space="preserve">парку, </w:t>
      </w:r>
      <w:r>
        <w:rPr>
          <w:color w:val="231F20"/>
        </w:rPr>
        <w:t xml:space="preserve">шема надокнада за </w:t>
      </w:r>
      <w:r>
        <w:rPr>
          <w:color w:val="231F20"/>
        </w:rPr>
        <w:t>одржавање система традиционалне пољопривреде на подручју Просторног плана, као и из аграрних буџета општина за израду и спровођење општинских програма интегралног руралног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развоја;</w:t>
      </w:r>
    </w:p>
    <w:p w:rsidR="002500B1" w:rsidRDefault="00CE42E4">
      <w:pPr>
        <w:pStyle w:val="BodyText"/>
        <w:spacing w:line="235" w:lineRule="auto"/>
        <w:ind w:left="111" w:right="409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успостављање пољопривредног информацијског система (ПИС) и појачани надзор над коришћењем, заштитом и уређењем пољопривредног земљишта, порибљавањем водотока и развојем рибарства, применом средстава за заштиту биља и других хемиј- ских средстава и појача</w:t>
      </w:r>
      <w:r>
        <w:rPr>
          <w:color w:val="231F20"/>
        </w:rPr>
        <w:t>ним ветеринарско-санитарним надзором, који обезбеђују општинске управе у сарадњи са министарством надлежним за пољопривреду;</w:t>
      </w:r>
    </w:p>
    <w:p w:rsidR="002500B1" w:rsidRDefault="00CE42E4">
      <w:pPr>
        <w:pStyle w:val="ListParagraph"/>
        <w:numPr>
          <w:ilvl w:val="0"/>
          <w:numId w:val="3"/>
        </w:numPr>
        <w:tabs>
          <w:tab w:val="left" w:pos="699"/>
        </w:tabs>
        <w:spacing w:before="55" w:line="235" w:lineRule="auto"/>
        <w:ind w:right="409" w:firstLine="397"/>
        <w:jc w:val="both"/>
        <w:rPr>
          <w:sz w:val="18"/>
        </w:rPr>
      </w:pPr>
      <w:r>
        <w:rPr>
          <w:color w:val="231F20"/>
          <w:sz w:val="18"/>
        </w:rPr>
        <w:t>Заштита и коришћење шума, одрживи развој шумарства и ловства:</w:t>
      </w:r>
    </w:p>
    <w:p w:rsidR="002500B1" w:rsidRDefault="00CE42E4">
      <w:pPr>
        <w:pStyle w:val="BodyText"/>
        <w:spacing w:line="235" w:lineRule="auto"/>
        <w:ind w:left="111" w:right="409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обезбеђење средстава из буџета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>Србије и Јавног предузећа</w:t>
      </w:r>
      <w:r>
        <w:rPr>
          <w:color w:val="231F20"/>
        </w:rPr>
        <w:t xml:space="preserve"> „Националног парка Копаоник” за </w:t>
      </w:r>
      <w:r>
        <w:rPr>
          <w:color w:val="231F20"/>
          <w:spacing w:val="-4"/>
        </w:rPr>
        <w:t xml:space="preserve">заштиту, </w:t>
      </w:r>
      <w:r>
        <w:rPr>
          <w:color w:val="231F20"/>
        </w:rPr>
        <w:t xml:space="preserve">обнављање и уређења шума у Националном </w:t>
      </w:r>
      <w:r>
        <w:rPr>
          <w:color w:val="231F20"/>
          <w:spacing w:val="-4"/>
        </w:rPr>
        <w:t xml:space="preserve">парку, </w:t>
      </w:r>
      <w:r>
        <w:rPr>
          <w:color w:val="231F20"/>
        </w:rPr>
        <w:t>и средстава Јавног преду- зећа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„Србијашуме”,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буџета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обухваћених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општина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приватног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сек- тора за унапређење стања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шума;</w:t>
      </w:r>
    </w:p>
    <w:p w:rsidR="002500B1" w:rsidRDefault="00CE42E4">
      <w:pPr>
        <w:pStyle w:val="BodyText"/>
        <w:spacing w:line="235" w:lineRule="auto"/>
        <w:ind w:left="112" w:right="408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обезбеђење средстава из буџета Републике Срби</w:t>
      </w:r>
      <w:r>
        <w:rPr>
          <w:color w:val="231F20"/>
        </w:rPr>
        <w:t>је преко министарстава надлежних за шумарство, водопривреду и зашти- ту животне средине и средстава корисника ловишта и риболовних подручја за заштиту, производњу и узгој дивљачи и рибе;</w:t>
      </w:r>
    </w:p>
    <w:p w:rsidR="002500B1" w:rsidRDefault="002500B1">
      <w:pPr>
        <w:spacing w:line="235" w:lineRule="auto"/>
        <w:sectPr w:rsidR="002500B1">
          <w:pgSz w:w="12480" w:h="15690"/>
          <w:pgMar w:top="120" w:right="720" w:bottom="280" w:left="740" w:header="720" w:footer="720" w:gutter="0"/>
          <w:cols w:num="2" w:space="720" w:equalWidth="0">
            <w:col w:w="5254" w:space="132"/>
            <w:col w:w="5634"/>
          </w:cols>
        </w:sectPr>
      </w:pPr>
    </w:p>
    <w:p w:rsidR="002500B1" w:rsidRDefault="00CE42E4">
      <w:pPr>
        <w:pStyle w:val="ListParagraph"/>
        <w:numPr>
          <w:ilvl w:val="0"/>
          <w:numId w:val="3"/>
        </w:numPr>
        <w:tabs>
          <w:tab w:val="left" w:pos="971"/>
        </w:tabs>
        <w:spacing w:before="68" w:line="204" w:lineRule="exact"/>
        <w:ind w:left="970"/>
        <w:jc w:val="left"/>
        <w:rPr>
          <w:sz w:val="18"/>
        </w:rPr>
      </w:pPr>
      <w:r>
        <w:rPr>
          <w:color w:val="231F20"/>
          <w:sz w:val="18"/>
        </w:rPr>
        <w:lastRenderedPageBreak/>
        <w:t>Развој инфраструктурних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система:</w:t>
      </w:r>
    </w:p>
    <w:p w:rsidR="002500B1" w:rsidRDefault="00CE42E4">
      <w:pPr>
        <w:pStyle w:val="BodyText"/>
        <w:spacing w:before="2" w:line="232" w:lineRule="auto"/>
        <w:ind w:left="393" w:right="5513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обезбеђе</w:t>
      </w:r>
      <w:r>
        <w:rPr>
          <w:color w:val="231F20"/>
        </w:rPr>
        <w:t>ње средстава за одржавање и реконструкцију др- жавних путева из буџета Републике Србије, средстава Јавног предузећа „Путеви Србије” и кредитних средстава међународних асоцијација и Европске банке за реконструкцију;</w:t>
      </w:r>
    </w:p>
    <w:p w:rsidR="002500B1" w:rsidRDefault="00CE42E4">
      <w:pPr>
        <w:pStyle w:val="BodyText"/>
        <w:spacing w:before="2" w:line="232" w:lineRule="auto"/>
        <w:ind w:left="394" w:right="5513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обезбеђење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средстава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буџета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општина,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реконструкци- ју и доградњу планираних општинских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путева;</w:t>
      </w:r>
    </w:p>
    <w:p w:rsidR="002500B1" w:rsidRDefault="00CE42E4">
      <w:pPr>
        <w:pStyle w:val="BodyText"/>
        <w:spacing w:before="1" w:line="232" w:lineRule="auto"/>
        <w:ind w:left="393" w:right="5513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обезбеђење средстава из буџета Републике Србије преко министарстава надлежних за енергетику и животну средину, и средстава приватног сектора за истраживање и комерцијално ко- ришћење </w:t>
      </w:r>
      <w:r>
        <w:rPr>
          <w:color w:val="231F20"/>
        </w:rPr>
        <w:t>локалних, обновљивих извора енергије за задовољавање одређених локалних енергетских потреба, као и подстицајних и кредитних средстава за улагања у енергетски штедљивију изград- њу и коришћење објеката и нове енергетски ефикасније и еколо- шки прихватљивије</w:t>
      </w:r>
      <w:r>
        <w:rPr>
          <w:color w:val="231F20"/>
        </w:rPr>
        <w:t xml:space="preserve"> технологије;</w:t>
      </w:r>
    </w:p>
    <w:p w:rsidR="002500B1" w:rsidRDefault="00CE42E4">
      <w:pPr>
        <w:pStyle w:val="ListParagraph"/>
        <w:numPr>
          <w:ilvl w:val="0"/>
          <w:numId w:val="3"/>
        </w:numPr>
        <w:tabs>
          <w:tab w:val="left" w:pos="971"/>
        </w:tabs>
        <w:spacing w:line="203" w:lineRule="exact"/>
        <w:ind w:left="970"/>
        <w:jc w:val="left"/>
        <w:rPr>
          <w:sz w:val="18"/>
        </w:rPr>
      </w:pPr>
      <w:r>
        <w:rPr>
          <w:color w:val="231F20"/>
          <w:sz w:val="18"/>
        </w:rPr>
        <w:t>Заштита животне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средине:</w:t>
      </w:r>
    </w:p>
    <w:p w:rsidR="002500B1" w:rsidRDefault="00CE42E4">
      <w:pPr>
        <w:pStyle w:val="BodyText"/>
        <w:spacing w:before="2" w:line="232" w:lineRule="auto"/>
        <w:ind w:left="393" w:right="5514"/>
      </w:pPr>
      <w:r>
        <w:rPr>
          <w:color w:val="231F20"/>
          <w:w w:val="66"/>
        </w:rPr>
        <w:t xml:space="preserve"> </w:t>
      </w:r>
      <w:r>
        <w:rPr>
          <w:color w:val="231F20"/>
        </w:rPr>
        <w:t>– формирање интегралног катастра загађивача животне сре- дине које обезбеђују општинске управе, у сарадњи са министар- ством надлежним за заштиту животне средине;</w:t>
      </w:r>
    </w:p>
    <w:p w:rsidR="002500B1" w:rsidRDefault="00CE42E4">
      <w:pPr>
        <w:pStyle w:val="BodyText"/>
        <w:spacing w:before="1" w:line="232" w:lineRule="auto"/>
        <w:ind w:left="394" w:right="5513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појачани надзор над обављањем и контролом утицаја ак- тивности (туризам, саобраћај и др.) на квалитет животне средине, </w:t>
      </w:r>
      <w:r>
        <w:rPr>
          <w:color w:val="231F20"/>
          <w:spacing w:val="-3"/>
        </w:rPr>
        <w:t>који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обезбеђују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општинске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управе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министарство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надлежно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за- штиту животне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средине;</w:t>
      </w:r>
    </w:p>
    <w:p w:rsidR="002500B1" w:rsidRDefault="00CE42E4">
      <w:pPr>
        <w:pStyle w:val="BodyText"/>
        <w:spacing w:before="2" w:line="232" w:lineRule="auto"/>
        <w:ind w:left="394" w:right="5513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обезбеђење средстава из буџета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>Срби</w:t>
      </w:r>
      <w:r>
        <w:rPr>
          <w:color w:val="231F20"/>
        </w:rPr>
        <w:t xml:space="preserve">је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министарства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надлежног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животну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средину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буџета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општина за израду и реализацију предвиђених планова и програма заштите животне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средине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(средњорочних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планова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буке,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програ- ма и планова мониторинга животне средине), за информисање и</w:t>
      </w:r>
      <w:r>
        <w:rPr>
          <w:color w:val="231F20"/>
        </w:rPr>
        <w:t xml:space="preserve"> едукацију становништва о могућностима и ефектима унапређења квалитета животне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средине;</w:t>
      </w:r>
    </w:p>
    <w:p w:rsidR="002500B1" w:rsidRDefault="00CE42E4">
      <w:pPr>
        <w:pStyle w:val="BodyText"/>
        <w:spacing w:before="3" w:line="232" w:lineRule="auto"/>
        <w:ind w:left="393" w:right="5513" w:firstLine="397"/>
      </w:pPr>
      <w:r>
        <w:rPr>
          <w:color w:val="231F20"/>
          <w:w w:val="66"/>
        </w:rPr>
        <w:t xml:space="preserve"> </w:t>
      </w:r>
      <w:r>
        <w:rPr>
          <w:color w:val="231F20"/>
        </w:rPr>
        <w:t xml:space="preserve">– обезбеђење средстава из буџета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Србије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министарства надлежног за животну средину и из буџета општи- на,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конкурисање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коришћење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средстава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Европске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банке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об- нову и развој – </w:t>
      </w:r>
      <w:r>
        <w:rPr>
          <w:color w:val="231F20"/>
          <w:spacing w:val="-3"/>
        </w:rPr>
        <w:t xml:space="preserve">ЕБРД, </w:t>
      </w:r>
      <w:r>
        <w:rPr>
          <w:color w:val="231F20"/>
        </w:rPr>
        <w:t>Светске банке за инвестиционе програме и других кредитних и средстава из донација, за израду и реализа- цију регионалних и општинских планова управљања комуналним отпадом.</w:t>
      </w:r>
    </w:p>
    <w:sectPr w:rsidR="002500B1">
      <w:pgSz w:w="12480" w:h="15690"/>
      <w:pgMar w:top="12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A3797"/>
    <w:multiLevelType w:val="hybridMultilevel"/>
    <w:tmpl w:val="B858B778"/>
    <w:lvl w:ilvl="0" w:tplc="20A82A7C">
      <w:start w:val="2"/>
      <w:numFmt w:val="decimal"/>
      <w:lvlText w:val="%1)"/>
      <w:lvlJc w:val="left"/>
      <w:pPr>
        <w:ind w:left="112" w:hanging="195"/>
        <w:jc w:val="left"/>
      </w:pPr>
      <w:rPr>
        <w:rFonts w:ascii="Times New Roman" w:eastAsia="Times New Roman" w:hAnsi="Times New Roman" w:cs="Times New Roman" w:hint="default"/>
        <w:color w:val="231F20"/>
        <w:spacing w:val="-19"/>
        <w:w w:val="66"/>
        <w:sz w:val="18"/>
        <w:szCs w:val="18"/>
      </w:rPr>
    </w:lvl>
    <w:lvl w:ilvl="1" w:tplc="65AE5CBA">
      <w:start w:val="1"/>
      <w:numFmt w:val="decimal"/>
      <w:lvlText w:val="%2."/>
      <w:lvlJc w:val="left"/>
      <w:pPr>
        <w:ind w:left="111" w:hanging="236"/>
        <w:jc w:val="left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8"/>
        <w:szCs w:val="18"/>
      </w:rPr>
    </w:lvl>
    <w:lvl w:ilvl="2" w:tplc="AB7A150C">
      <w:numFmt w:val="bullet"/>
      <w:lvlText w:val="•"/>
      <w:lvlJc w:val="left"/>
      <w:pPr>
        <w:ind w:left="69" w:hanging="236"/>
      </w:pPr>
      <w:rPr>
        <w:rFonts w:hint="default"/>
      </w:rPr>
    </w:lvl>
    <w:lvl w:ilvl="3" w:tplc="EFDA23D8">
      <w:numFmt w:val="bullet"/>
      <w:lvlText w:val="•"/>
      <w:lvlJc w:val="left"/>
      <w:pPr>
        <w:ind w:left="44" w:hanging="236"/>
      </w:pPr>
      <w:rPr>
        <w:rFonts w:hint="default"/>
      </w:rPr>
    </w:lvl>
    <w:lvl w:ilvl="4" w:tplc="942A8FB0">
      <w:numFmt w:val="bullet"/>
      <w:lvlText w:val="•"/>
      <w:lvlJc w:val="left"/>
      <w:pPr>
        <w:ind w:left="19" w:hanging="236"/>
      </w:pPr>
      <w:rPr>
        <w:rFonts w:hint="default"/>
      </w:rPr>
    </w:lvl>
    <w:lvl w:ilvl="5" w:tplc="E856BF4A">
      <w:numFmt w:val="bullet"/>
      <w:lvlText w:val="•"/>
      <w:lvlJc w:val="left"/>
      <w:pPr>
        <w:ind w:left="-6" w:hanging="236"/>
      </w:pPr>
      <w:rPr>
        <w:rFonts w:hint="default"/>
      </w:rPr>
    </w:lvl>
    <w:lvl w:ilvl="6" w:tplc="EE027F08">
      <w:numFmt w:val="bullet"/>
      <w:lvlText w:val="•"/>
      <w:lvlJc w:val="left"/>
      <w:pPr>
        <w:ind w:left="-32" w:hanging="236"/>
      </w:pPr>
      <w:rPr>
        <w:rFonts w:hint="default"/>
      </w:rPr>
    </w:lvl>
    <w:lvl w:ilvl="7" w:tplc="F8B6EC18">
      <w:numFmt w:val="bullet"/>
      <w:lvlText w:val="•"/>
      <w:lvlJc w:val="left"/>
      <w:pPr>
        <w:ind w:left="-57" w:hanging="236"/>
      </w:pPr>
      <w:rPr>
        <w:rFonts w:hint="default"/>
      </w:rPr>
    </w:lvl>
    <w:lvl w:ilvl="8" w:tplc="E20ECB6E">
      <w:numFmt w:val="bullet"/>
      <w:lvlText w:val="•"/>
      <w:lvlJc w:val="left"/>
      <w:pPr>
        <w:ind w:left="-82" w:hanging="236"/>
      </w:pPr>
      <w:rPr>
        <w:rFonts w:hint="default"/>
      </w:rPr>
    </w:lvl>
  </w:abstractNum>
  <w:abstractNum w:abstractNumId="1" w15:restartNumberingAfterBreak="0">
    <w:nsid w:val="13874EFC"/>
    <w:multiLevelType w:val="hybridMultilevel"/>
    <w:tmpl w:val="C908E2DE"/>
    <w:lvl w:ilvl="0" w:tplc="03F2BB16">
      <w:start w:val="1"/>
      <w:numFmt w:val="decimal"/>
      <w:lvlText w:val="%1)"/>
      <w:lvlJc w:val="left"/>
      <w:pPr>
        <w:ind w:left="109" w:hanging="21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E9F064C8">
      <w:start w:val="1"/>
      <w:numFmt w:val="decimal"/>
      <w:lvlText w:val="%2)"/>
      <w:lvlJc w:val="left"/>
      <w:pPr>
        <w:ind w:left="394" w:hanging="19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2" w:tplc="C2F23980">
      <w:numFmt w:val="bullet"/>
      <w:lvlText w:val="•"/>
      <w:lvlJc w:val="left"/>
      <w:pPr>
        <w:ind w:left="367" w:hanging="194"/>
      </w:pPr>
      <w:rPr>
        <w:rFonts w:hint="default"/>
      </w:rPr>
    </w:lvl>
    <w:lvl w:ilvl="3" w:tplc="2E7CBBE2">
      <w:numFmt w:val="bullet"/>
      <w:lvlText w:val="•"/>
      <w:lvlJc w:val="left"/>
      <w:pPr>
        <w:ind w:left="334" w:hanging="194"/>
      </w:pPr>
      <w:rPr>
        <w:rFonts w:hint="default"/>
      </w:rPr>
    </w:lvl>
    <w:lvl w:ilvl="4" w:tplc="72E6864E">
      <w:numFmt w:val="bullet"/>
      <w:lvlText w:val="•"/>
      <w:lvlJc w:val="left"/>
      <w:pPr>
        <w:ind w:left="302" w:hanging="194"/>
      </w:pPr>
      <w:rPr>
        <w:rFonts w:hint="default"/>
      </w:rPr>
    </w:lvl>
    <w:lvl w:ilvl="5" w:tplc="E66A230C">
      <w:numFmt w:val="bullet"/>
      <w:lvlText w:val="•"/>
      <w:lvlJc w:val="left"/>
      <w:pPr>
        <w:ind w:left="269" w:hanging="194"/>
      </w:pPr>
      <w:rPr>
        <w:rFonts w:hint="default"/>
      </w:rPr>
    </w:lvl>
    <w:lvl w:ilvl="6" w:tplc="C8644D64">
      <w:numFmt w:val="bullet"/>
      <w:lvlText w:val="•"/>
      <w:lvlJc w:val="left"/>
      <w:pPr>
        <w:ind w:left="237" w:hanging="194"/>
      </w:pPr>
      <w:rPr>
        <w:rFonts w:hint="default"/>
      </w:rPr>
    </w:lvl>
    <w:lvl w:ilvl="7" w:tplc="5D4483DA">
      <w:numFmt w:val="bullet"/>
      <w:lvlText w:val="•"/>
      <w:lvlJc w:val="left"/>
      <w:pPr>
        <w:ind w:left="204" w:hanging="194"/>
      </w:pPr>
      <w:rPr>
        <w:rFonts w:hint="default"/>
      </w:rPr>
    </w:lvl>
    <w:lvl w:ilvl="8" w:tplc="DFB49E32">
      <w:numFmt w:val="bullet"/>
      <w:lvlText w:val="•"/>
      <w:lvlJc w:val="left"/>
      <w:pPr>
        <w:ind w:left="172" w:hanging="194"/>
      </w:pPr>
      <w:rPr>
        <w:rFonts w:hint="default"/>
      </w:rPr>
    </w:lvl>
  </w:abstractNum>
  <w:abstractNum w:abstractNumId="2" w15:restartNumberingAfterBreak="0">
    <w:nsid w:val="15690ED4"/>
    <w:multiLevelType w:val="hybridMultilevel"/>
    <w:tmpl w:val="28AEEAEC"/>
    <w:lvl w:ilvl="0" w:tplc="181ADCBC">
      <w:start w:val="1"/>
      <w:numFmt w:val="decimal"/>
      <w:lvlText w:val="(%1)"/>
      <w:lvlJc w:val="left"/>
      <w:pPr>
        <w:ind w:left="244" w:hanging="267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9DD0BBA8">
      <w:numFmt w:val="bullet"/>
      <w:lvlText w:val="•"/>
      <w:lvlJc w:val="left"/>
      <w:pPr>
        <w:ind w:left="763" w:hanging="267"/>
      </w:pPr>
      <w:rPr>
        <w:rFonts w:hint="default"/>
      </w:rPr>
    </w:lvl>
    <w:lvl w:ilvl="2" w:tplc="D28E0766">
      <w:numFmt w:val="bullet"/>
      <w:lvlText w:val="•"/>
      <w:lvlJc w:val="left"/>
      <w:pPr>
        <w:ind w:left="1286" w:hanging="267"/>
      </w:pPr>
      <w:rPr>
        <w:rFonts w:hint="default"/>
      </w:rPr>
    </w:lvl>
    <w:lvl w:ilvl="3" w:tplc="285A6FDC">
      <w:numFmt w:val="bullet"/>
      <w:lvlText w:val="•"/>
      <w:lvlJc w:val="left"/>
      <w:pPr>
        <w:ind w:left="1810" w:hanging="267"/>
      </w:pPr>
      <w:rPr>
        <w:rFonts w:hint="default"/>
      </w:rPr>
    </w:lvl>
    <w:lvl w:ilvl="4" w:tplc="E6748F68">
      <w:numFmt w:val="bullet"/>
      <w:lvlText w:val="•"/>
      <w:lvlJc w:val="left"/>
      <w:pPr>
        <w:ind w:left="2333" w:hanging="267"/>
      </w:pPr>
      <w:rPr>
        <w:rFonts w:hint="default"/>
      </w:rPr>
    </w:lvl>
    <w:lvl w:ilvl="5" w:tplc="20B05F76">
      <w:numFmt w:val="bullet"/>
      <w:lvlText w:val="•"/>
      <w:lvlJc w:val="left"/>
      <w:pPr>
        <w:ind w:left="2857" w:hanging="267"/>
      </w:pPr>
      <w:rPr>
        <w:rFonts w:hint="default"/>
      </w:rPr>
    </w:lvl>
    <w:lvl w:ilvl="6" w:tplc="C3B0C8E4">
      <w:numFmt w:val="bullet"/>
      <w:lvlText w:val="•"/>
      <w:lvlJc w:val="left"/>
      <w:pPr>
        <w:ind w:left="3380" w:hanging="267"/>
      </w:pPr>
      <w:rPr>
        <w:rFonts w:hint="default"/>
      </w:rPr>
    </w:lvl>
    <w:lvl w:ilvl="7" w:tplc="71600E6A">
      <w:numFmt w:val="bullet"/>
      <w:lvlText w:val="•"/>
      <w:lvlJc w:val="left"/>
      <w:pPr>
        <w:ind w:left="3904" w:hanging="267"/>
      </w:pPr>
      <w:rPr>
        <w:rFonts w:hint="default"/>
      </w:rPr>
    </w:lvl>
    <w:lvl w:ilvl="8" w:tplc="3C945B74">
      <w:numFmt w:val="bullet"/>
      <w:lvlText w:val="•"/>
      <w:lvlJc w:val="left"/>
      <w:pPr>
        <w:ind w:left="4427" w:hanging="267"/>
      </w:pPr>
      <w:rPr>
        <w:rFonts w:hint="default"/>
      </w:rPr>
    </w:lvl>
  </w:abstractNum>
  <w:abstractNum w:abstractNumId="3" w15:restartNumberingAfterBreak="0">
    <w:nsid w:val="195A3991"/>
    <w:multiLevelType w:val="hybridMultilevel"/>
    <w:tmpl w:val="5CDE2354"/>
    <w:lvl w:ilvl="0" w:tplc="D44E6B52">
      <w:start w:val="1"/>
      <w:numFmt w:val="decimal"/>
      <w:lvlText w:val="%1)"/>
      <w:lvlJc w:val="left"/>
      <w:pPr>
        <w:ind w:left="309" w:hanging="260"/>
        <w:jc w:val="right"/>
      </w:pPr>
      <w:rPr>
        <w:rFonts w:ascii="Times New Roman" w:eastAsia="Times New Roman" w:hAnsi="Times New Roman" w:cs="Times New Roman" w:hint="default"/>
        <w:color w:val="231F20"/>
        <w:spacing w:val="-24"/>
        <w:w w:val="66"/>
        <w:sz w:val="18"/>
        <w:szCs w:val="18"/>
      </w:rPr>
    </w:lvl>
    <w:lvl w:ilvl="1" w:tplc="85EE7D80">
      <w:start w:val="1"/>
      <w:numFmt w:val="decimal"/>
      <w:lvlText w:val="%2."/>
      <w:lvlJc w:val="left"/>
      <w:pPr>
        <w:ind w:left="111" w:hanging="192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18"/>
        <w:szCs w:val="18"/>
      </w:rPr>
    </w:lvl>
    <w:lvl w:ilvl="2" w:tplc="05AE3B0E">
      <w:numFmt w:val="bullet"/>
      <w:lvlText w:val="•"/>
      <w:lvlJc w:val="left"/>
      <w:pPr>
        <w:ind w:left="400" w:hanging="192"/>
      </w:pPr>
      <w:rPr>
        <w:rFonts w:hint="default"/>
      </w:rPr>
    </w:lvl>
    <w:lvl w:ilvl="3" w:tplc="0F440B1A">
      <w:numFmt w:val="bullet"/>
      <w:lvlText w:val="•"/>
      <w:lvlJc w:val="left"/>
      <w:pPr>
        <w:ind w:left="363" w:hanging="192"/>
      </w:pPr>
      <w:rPr>
        <w:rFonts w:hint="default"/>
      </w:rPr>
    </w:lvl>
    <w:lvl w:ilvl="4" w:tplc="34948ABE">
      <w:numFmt w:val="bullet"/>
      <w:lvlText w:val="•"/>
      <w:lvlJc w:val="left"/>
      <w:pPr>
        <w:ind w:left="327" w:hanging="192"/>
      </w:pPr>
      <w:rPr>
        <w:rFonts w:hint="default"/>
      </w:rPr>
    </w:lvl>
    <w:lvl w:ilvl="5" w:tplc="24E60198">
      <w:numFmt w:val="bullet"/>
      <w:lvlText w:val="•"/>
      <w:lvlJc w:val="left"/>
      <w:pPr>
        <w:ind w:left="291" w:hanging="192"/>
      </w:pPr>
      <w:rPr>
        <w:rFonts w:hint="default"/>
      </w:rPr>
    </w:lvl>
    <w:lvl w:ilvl="6" w:tplc="60344578">
      <w:numFmt w:val="bullet"/>
      <w:lvlText w:val="•"/>
      <w:lvlJc w:val="left"/>
      <w:pPr>
        <w:ind w:left="255" w:hanging="192"/>
      </w:pPr>
      <w:rPr>
        <w:rFonts w:hint="default"/>
      </w:rPr>
    </w:lvl>
    <w:lvl w:ilvl="7" w:tplc="9D12292E">
      <w:numFmt w:val="bullet"/>
      <w:lvlText w:val="•"/>
      <w:lvlJc w:val="left"/>
      <w:pPr>
        <w:ind w:left="219" w:hanging="192"/>
      </w:pPr>
      <w:rPr>
        <w:rFonts w:hint="default"/>
      </w:rPr>
    </w:lvl>
    <w:lvl w:ilvl="8" w:tplc="2EC6B62E">
      <w:numFmt w:val="bullet"/>
      <w:lvlText w:val="•"/>
      <w:lvlJc w:val="left"/>
      <w:pPr>
        <w:ind w:left="183" w:hanging="192"/>
      </w:pPr>
      <w:rPr>
        <w:rFonts w:hint="default"/>
      </w:rPr>
    </w:lvl>
  </w:abstractNum>
  <w:abstractNum w:abstractNumId="4" w15:restartNumberingAfterBreak="0">
    <w:nsid w:val="19C023A5"/>
    <w:multiLevelType w:val="hybridMultilevel"/>
    <w:tmpl w:val="398E4BBE"/>
    <w:lvl w:ilvl="0" w:tplc="2D36C772">
      <w:start w:val="1"/>
      <w:numFmt w:val="decimal"/>
      <w:lvlText w:val="%1."/>
      <w:lvlJc w:val="left"/>
      <w:pPr>
        <w:ind w:left="394" w:hanging="19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10726284">
      <w:numFmt w:val="bullet"/>
      <w:lvlText w:val="•"/>
      <w:lvlJc w:val="left"/>
      <w:pPr>
        <w:ind w:left="909" w:hanging="198"/>
      </w:pPr>
      <w:rPr>
        <w:rFonts w:hint="default"/>
      </w:rPr>
    </w:lvl>
    <w:lvl w:ilvl="2" w:tplc="FA60E250">
      <w:numFmt w:val="bullet"/>
      <w:lvlText w:val="•"/>
      <w:lvlJc w:val="left"/>
      <w:pPr>
        <w:ind w:left="1419" w:hanging="198"/>
      </w:pPr>
      <w:rPr>
        <w:rFonts w:hint="default"/>
      </w:rPr>
    </w:lvl>
    <w:lvl w:ilvl="3" w:tplc="9260012A">
      <w:numFmt w:val="bullet"/>
      <w:lvlText w:val="•"/>
      <w:lvlJc w:val="left"/>
      <w:pPr>
        <w:ind w:left="1929" w:hanging="198"/>
      </w:pPr>
      <w:rPr>
        <w:rFonts w:hint="default"/>
      </w:rPr>
    </w:lvl>
    <w:lvl w:ilvl="4" w:tplc="EA00AB46">
      <w:numFmt w:val="bullet"/>
      <w:lvlText w:val="•"/>
      <w:lvlJc w:val="left"/>
      <w:pPr>
        <w:ind w:left="2439" w:hanging="198"/>
      </w:pPr>
      <w:rPr>
        <w:rFonts w:hint="default"/>
      </w:rPr>
    </w:lvl>
    <w:lvl w:ilvl="5" w:tplc="522E17BC">
      <w:numFmt w:val="bullet"/>
      <w:lvlText w:val="•"/>
      <w:lvlJc w:val="left"/>
      <w:pPr>
        <w:ind w:left="2949" w:hanging="198"/>
      </w:pPr>
      <w:rPr>
        <w:rFonts w:hint="default"/>
      </w:rPr>
    </w:lvl>
    <w:lvl w:ilvl="6" w:tplc="CB30A45C">
      <w:numFmt w:val="bullet"/>
      <w:lvlText w:val="•"/>
      <w:lvlJc w:val="left"/>
      <w:pPr>
        <w:ind w:left="3459" w:hanging="198"/>
      </w:pPr>
      <w:rPr>
        <w:rFonts w:hint="default"/>
      </w:rPr>
    </w:lvl>
    <w:lvl w:ilvl="7" w:tplc="D89EAA6E">
      <w:numFmt w:val="bullet"/>
      <w:lvlText w:val="•"/>
      <w:lvlJc w:val="left"/>
      <w:pPr>
        <w:ind w:left="3968" w:hanging="198"/>
      </w:pPr>
      <w:rPr>
        <w:rFonts w:hint="default"/>
      </w:rPr>
    </w:lvl>
    <w:lvl w:ilvl="8" w:tplc="DE480F2E">
      <w:numFmt w:val="bullet"/>
      <w:lvlText w:val="•"/>
      <w:lvlJc w:val="left"/>
      <w:pPr>
        <w:ind w:left="4478" w:hanging="198"/>
      </w:pPr>
      <w:rPr>
        <w:rFonts w:hint="default"/>
      </w:rPr>
    </w:lvl>
  </w:abstractNum>
  <w:abstractNum w:abstractNumId="5" w15:restartNumberingAfterBreak="0">
    <w:nsid w:val="1AAB4DE7"/>
    <w:multiLevelType w:val="hybridMultilevel"/>
    <w:tmpl w:val="C42A1210"/>
    <w:lvl w:ilvl="0" w:tplc="47E803BC">
      <w:start w:val="1"/>
      <w:numFmt w:val="decimal"/>
      <w:lvlText w:val="%1."/>
      <w:lvlJc w:val="left"/>
      <w:pPr>
        <w:ind w:left="110" w:hanging="223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8"/>
        <w:szCs w:val="18"/>
      </w:rPr>
    </w:lvl>
    <w:lvl w:ilvl="1" w:tplc="85429574">
      <w:start w:val="4"/>
      <w:numFmt w:val="decimal"/>
      <w:lvlText w:val="%2."/>
      <w:lvlJc w:val="left"/>
      <w:pPr>
        <w:ind w:left="393" w:hanging="189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2" w:tplc="0D885AB6">
      <w:start w:val="1"/>
      <w:numFmt w:val="decimal"/>
      <w:lvlText w:val="%3."/>
      <w:lvlJc w:val="left"/>
      <w:pPr>
        <w:ind w:left="817" w:hanging="18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6"/>
        <w:w w:val="100"/>
        <w:sz w:val="18"/>
        <w:szCs w:val="18"/>
      </w:rPr>
    </w:lvl>
    <w:lvl w:ilvl="3" w:tplc="542ECD86">
      <w:numFmt w:val="bullet"/>
      <w:lvlText w:val="•"/>
      <w:lvlJc w:val="left"/>
      <w:pPr>
        <w:ind w:left="1100" w:hanging="180"/>
      </w:pPr>
      <w:rPr>
        <w:rFonts w:hint="default"/>
      </w:rPr>
    </w:lvl>
    <w:lvl w:ilvl="4" w:tplc="3CAAC23E">
      <w:numFmt w:val="bullet"/>
      <w:lvlText w:val="•"/>
      <w:lvlJc w:val="left"/>
      <w:pPr>
        <w:ind w:left="1180" w:hanging="180"/>
      </w:pPr>
      <w:rPr>
        <w:rFonts w:hint="default"/>
      </w:rPr>
    </w:lvl>
    <w:lvl w:ilvl="5" w:tplc="4D66B260">
      <w:numFmt w:val="bullet"/>
      <w:lvlText w:val="•"/>
      <w:lvlJc w:val="left"/>
      <w:pPr>
        <w:ind w:left="936" w:hanging="180"/>
      </w:pPr>
      <w:rPr>
        <w:rFonts w:hint="default"/>
      </w:rPr>
    </w:lvl>
    <w:lvl w:ilvl="6" w:tplc="B6A43F6C">
      <w:numFmt w:val="bullet"/>
      <w:lvlText w:val="•"/>
      <w:lvlJc w:val="left"/>
      <w:pPr>
        <w:ind w:left="692" w:hanging="180"/>
      </w:pPr>
      <w:rPr>
        <w:rFonts w:hint="default"/>
      </w:rPr>
    </w:lvl>
    <w:lvl w:ilvl="7" w:tplc="A0D0CC00">
      <w:numFmt w:val="bullet"/>
      <w:lvlText w:val="•"/>
      <w:lvlJc w:val="left"/>
      <w:pPr>
        <w:ind w:left="448" w:hanging="180"/>
      </w:pPr>
      <w:rPr>
        <w:rFonts w:hint="default"/>
      </w:rPr>
    </w:lvl>
    <w:lvl w:ilvl="8" w:tplc="D21AE332">
      <w:numFmt w:val="bullet"/>
      <w:lvlText w:val="•"/>
      <w:lvlJc w:val="left"/>
      <w:pPr>
        <w:ind w:left="205" w:hanging="180"/>
      </w:pPr>
      <w:rPr>
        <w:rFonts w:hint="default"/>
      </w:rPr>
    </w:lvl>
  </w:abstractNum>
  <w:abstractNum w:abstractNumId="6" w15:restartNumberingAfterBreak="0">
    <w:nsid w:val="1F4C4F0A"/>
    <w:multiLevelType w:val="hybridMultilevel"/>
    <w:tmpl w:val="F258AFC0"/>
    <w:lvl w:ilvl="0" w:tplc="EB42D0DE">
      <w:start w:val="1"/>
      <w:numFmt w:val="decimal"/>
      <w:lvlText w:val="%1."/>
      <w:lvlJc w:val="left"/>
      <w:pPr>
        <w:ind w:left="110" w:hanging="179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82D6AA52">
      <w:numFmt w:val="bullet"/>
      <w:lvlText w:val="•"/>
      <w:lvlJc w:val="left"/>
      <w:pPr>
        <w:ind w:left="670" w:hanging="179"/>
      </w:pPr>
      <w:rPr>
        <w:rFonts w:hint="default"/>
      </w:rPr>
    </w:lvl>
    <w:lvl w:ilvl="2" w:tplc="891A1A68">
      <w:numFmt w:val="bullet"/>
      <w:lvlText w:val="•"/>
      <w:lvlJc w:val="left"/>
      <w:pPr>
        <w:ind w:left="1221" w:hanging="179"/>
      </w:pPr>
      <w:rPr>
        <w:rFonts w:hint="default"/>
      </w:rPr>
    </w:lvl>
    <w:lvl w:ilvl="3" w:tplc="46A0C9F0">
      <w:numFmt w:val="bullet"/>
      <w:lvlText w:val="•"/>
      <w:lvlJc w:val="left"/>
      <w:pPr>
        <w:ind w:left="1771" w:hanging="179"/>
      </w:pPr>
      <w:rPr>
        <w:rFonts w:hint="default"/>
      </w:rPr>
    </w:lvl>
    <w:lvl w:ilvl="4" w:tplc="91783724">
      <w:numFmt w:val="bullet"/>
      <w:lvlText w:val="•"/>
      <w:lvlJc w:val="left"/>
      <w:pPr>
        <w:ind w:left="2322" w:hanging="179"/>
      </w:pPr>
      <w:rPr>
        <w:rFonts w:hint="default"/>
      </w:rPr>
    </w:lvl>
    <w:lvl w:ilvl="5" w:tplc="C214FCA4">
      <w:numFmt w:val="bullet"/>
      <w:lvlText w:val="•"/>
      <w:lvlJc w:val="left"/>
      <w:pPr>
        <w:ind w:left="2872" w:hanging="179"/>
      </w:pPr>
      <w:rPr>
        <w:rFonts w:hint="default"/>
      </w:rPr>
    </w:lvl>
    <w:lvl w:ilvl="6" w:tplc="A2EA7BB0">
      <w:numFmt w:val="bullet"/>
      <w:lvlText w:val="•"/>
      <w:lvlJc w:val="left"/>
      <w:pPr>
        <w:ind w:left="3423" w:hanging="179"/>
      </w:pPr>
      <w:rPr>
        <w:rFonts w:hint="default"/>
      </w:rPr>
    </w:lvl>
    <w:lvl w:ilvl="7" w:tplc="75D03534">
      <w:numFmt w:val="bullet"/>
      <w:lvlText w:val="•"/>
      <w:lvlJc w:val="left"/>
      <w:pPr>
        <w:ind w:left="3973" w:hanging="179"/>
      </w:pPr>
      <w:rPr>
        <w:rFonts w:hint="default"/>
      </w:rPr>
    </w:lvl>
    <w:lvl w:ilvl="8" w:tplc="7AF0B452">
      <w:numFmt w:val="bullet"/>
      <w:lvlText w:val="•"/>
      <w:lvlJc w:val="left"/>
      <w:pPr>
        <w:ind w:left="4524" w:hanging="179"/>
      </w:pPr>
      <w:rPr>
        <w:rFonts w:hint="default"/>
      </w:rPr>
    </w:lvl>
  </w:abstractNum>
  <w:abstractNum w:abstractNumId="7" w15:restartNumberingAfterBreak="0">
    <w:nsid w:val="20F166B4"/>
    <w:multiLevelType w:val="hybridMultilevel"/>
    <w:tmpl w:val="B66820CE"/>
    <w:lvl w:ilvl="0" w:tplc="069840B6">
      <w:start w:val="1"/>
      <w:numFmt w:val="decimal"/>
      <w:lvlText w:val="%1."/>
      <w:lvlJc w:val="left"/>
      <w:pPr>
        <w:ind w:left="109" w:hanging="19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018A5694">
      <w:numFmt w:val="bullet"/>
      <w:lvlText w:val="•"/>
      <w:lvlJc w:val="left"/>
      <w:pPr>
        <w:ind w:left="615" w:hanging="191"/>
      </w:pPr>
      <w:rPr>
        <w:rFonts w:hint="default"/>
      </w:rPr>
    </w:lvl>
    <w:lvl w:ilvl="2" w:tplc="F5904CBE">
      <w:numFmt w:val="bullet"/>
      <w:lvlText w:val="•"/>
      <w:lvlJc w:val="left"/>
      <w:pPr>
        <w:ind w:left="1130" w:hanging="191"/>
      </w:pPr>
      <w:rPr>
        <w:rFonts w:hint="default"/>
      </w:rPr>
    </w:lvl>
    <w:lvl w:ilvl="3" w:tplc="7DCEBA12">
      <w:numFmt w:val="bullet"/>
      <w:lvlText w:val="•"/>
      <w:lvlJc w:val="left"/>
      <w:pPr>
        <w:ind w:left="1646" w:hanging="191"/>
      </w:pPr>
      <w:rPr>
        <w:rFonts w:hint="default"/>
      </w:rPr>
    </w:lvl>
    <w:lvl w:ilvl="4" w:tplc="EC0E7A76">
      <w:numFmt w:val="bullet"/>
      <w:lvlText w:val="•"/>
      <w:lvlJc w:val="left"/>
      <w:pPr>
        <w:ind w:left="2161" w:hanging="191"/>
      </w:pPr>
      <w:rPr>
        <w:rFonts w:hint="default"/>
      </w:rPr>
    </w:lvl>
    <w:lvl w:ilvl="5" w:tplc="9D6E0E16">
      <w:numFmt w:val="bullet"/>
      <w:lvlText w:val="•"/>
      <w:lvlJc w:val="left"/>
      <w:pPr>
        <w:ind w:left="2676" w:hanging="191"/>
      </w:pPr>
      <w:rPr>
        <w:rFonts w:hint="default"/>
      </w:rPr>
    </w:lvl>
    <w:lvl w:ilvl="6" w:tplc="B060FF10">
      <w:numFmt w:val="bullet"/>
      <w:lvlText w:val="•"/>
      <w:lvlJc w:val="left"/>
      <w:pPr>
        <w:ind w:left="3192" w:hanging="191"/>
      </w:pPr>
      <w:rPr>
        <w:rFonts w:hint="default"/>
      </w:rPr>
    </w:lvl>
    <w:lvl w:ilvl="7" w:tplc="A3A217E8">
      <w:numFmt w:val="bullet"/>
      <w:lvlText w:val="•"/>
      <w:lvlJc w:val="left"/>
      <w:pPr>
        <w:ind w:left="3707" w:hanging="191"/>
      </w:pPr>
      <w:rPr>
        <w:rFonts w:hint="default"/>
      </w:rPr>
    </w:lvl>
    <w:lvl w:ilvl="8" w:tplc="6EEE08BE">
      <w:numFmt w:val="bullet"/>
      <w:lvlText w:val="•"/>
      <w:lvlJc w:val="left"/>
      <w:pPr>
        <w:ind w:left="4222" w:hanging="191"/>
      </w:pPr>
      <w:rPr>
        <w:rFonts w:hint="default"/>
      </w:rPr>
    </w:lvl>
  </w:abstractNum>
  <w:abstractNum w:abstractNumId="8" w15:restartNumberingAfterBreak="0">
    <w:nsid w:val="23CF7702"/>
    <w:multiLevelType w:val="hybridMultilevel"/>
    <w:tmpl w:val="8D740360"/>
    <w:lvl w:ilvl="0" w:tplc="EB7C7BA2">
      <w:start w:val="1"/>
      <w:numFmt w:val="decimal"/>
      <w:lvlText w:val="%1."/>
      <w:lvlJc w:val="left"/>
      <w:pPr>
        <w:ind w:left="241" w:hanging="217"/>
        <w:jc w:val="right"/>
      </w:pPr>
      <w:rPr>
        <w:rFonts w:ascii="Times New Roman" w:eastAsia="Times New Roman" w:hAnsi="Times New Roman" w:cs="Times New Roman" w:hint="default"/>
        <w:color w:val="231F20"/>
        <w:spacing w:val="-23"/>
        <w:w w:val="66"/>
        <w:sz w:val="18"/>
        <w:szCs w:val="18"/>
      </w:rPr>
    </w:lvl>
    <w:lvl w:ilvl="1" w:tplc="788C1D3C">
      <w:numFmt w:val="bullet"/>
      <w:lvlText w:val="•"/>
      <w:lvlJc w:val="left"/>
      <w:pPr>
        <w:ind w:left="763" w:hanging="217"/>
      </w:pPr>
      <w:rPr>
        <w:rFonts w:hint="default"/>
      </w:rPr>
    </w:lvl>
    <w:lvl w:ilvl="2" w:tplc="E7C63D2C">
      <w:numFmt w:val="bullet"/>
      <w:lvlText w:val="•"/>
      <w:lvlJc w:val="left"/>
      <w:pPr>
        <w:ind w:left="1287" w:hanging="217"/>
      </w:pPr>
      <w:rPr>
        <w:rFonts w:hint="default"/>
      </w:rPr>
    </w:lvl>
    <w:lvl w:ilvl="3" w:tplc="49C69C08">
      <w:numFmt w:val="bullet"/>
      <w:lvlText w:val="•"/>
      <w:lvlJc w:val="left"/>
      <w:pPr>
        <w:ind w:left="1810" w:hanging="217"/>
      </w:pPr>
      <w:rPr>
        <w:rFonts w:hint="default"/>
      </w:rPr>
    </w:lvl>
    <w:lvl w:ilvl="4" w:tplc="87020286">
      <w:numFmt w:val="bullet"/>
      <w:lvlText w:val="•"/>
      <w:lvlJc w:val="left"/>
      <w:pPr>
        <w:ind w:left="2334" w:hanging="217"/>
      </w:pPr>
      <w:rPr>
        <w:rFonts w:hint="default"/>
      </w:rPr>
    </w:lvl>
    <w:lvl w:ilvl="5" w:tplc="05DC3A36">
      <w:numFmt w:val="bullet"/>
      <w:lvlText w:val="•"/>
      <w:lvlJc w:val="left"/>
      <w:pPr>
        <w:ind w:left="2857" w:hanging="217"/>
      </w:pPr>
      <w:rPr>
        <w:rFonts w:hint="default"/>
      </w:rPr>
    </w:lvl>
    <w:lvl w:ilvl="6" w:tplc="8D4AB552">
      <w:numFmt w:val="bullet"/>
      <w:lvlText w:val="•"/>
      <w:lvlJc w:val="left"/>
      <w:pPr>
        <w:ind w:left="3381" w:hanging="217"/>
      </w:pPr>
      <w:rPr>
        <w:rFonts w:hint="default"/>
      </w:rPr>
    </w:lvl>
    <w:lvl w:ilvl="7" w:tplc="A3D81024">
      <w:numFmt w:val="bullet"/>
      <w:lvlText w:val="•"/>
      <w:lvlJc w:val="left"/>
      <w:pPr>
        <w:ind w:left="3904" w:hanging="217"/>
      </w:pPr>
      <w:rPr>
        <w:rFonts w:hint="default"/>
      </w:rPr>
    </w:lvl>
    <w:lvl w:ilvl="8" w:tplc="A3D6F402">
      <w:numFmt w:val="bullet"/>
      <w:lvlText w:val="•"/>
      <w:lvlJc w:val="left"/>
      <w:pPr>
        <w:ind w:left="4428" w:hanging="217"/>
      </w:pPr>
      <w:rPr>
        <w:rFonts w:hint="default"/>
      </w:rPr>
    </w:lvl>
  </w:abstractNum>
  <w:abstractNum w:abstractNumId="9" w15:restartNumberingAfterBreak="0">
    <w:nsid w:val="287C6941"/>
    <w:multiLevelType w:val="multilevel"/>
    <w:tmpl w:val="0D108CB8"/>
    <w:lvl w:ilvl="0">
      <w:start w:val="2"/>
      <w:numFmt w:val="decimal"/>
      <w:lvlText w:val="%1"/>
      <w:lvlJc w:val="left"/>
      <w:pPr>
        <w:ind w:left="625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5" w:hanging="315"/>
        <w:jc w:val="right"/>
      </w:pPr>
      <w:rPr>
        <w:rFonts w:ascii="Times New Roman" w:eastAsia="Times New Roman" w:hAnsi="Times New Roman" w:cs="Times New Roman" w:hint="default"/>
        <w:i/>
        <w:color w:val="231F20"/>
        <w:spacing w:val="-7"/>
        <w:w w:val="100"/>
        <w:sz w:val="18"/>
        <w:szCs w:val="18"/>
      </w:rPr>
    </w:lvl>
    <w:lvl w:ilvl="2">
      <w:start w:val="1"/>
      <w:numFmt w:val="decimal"/>
      <w:lvlText w:val="%3."/>
      <w:lvlJc w:val="left"/>
      <w:pPr>
        <w:ind w:left="111" w:hanging="185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3">
      <w:numFmt w:val="bullet"/>
      <w:lvlText w:val="•"/>
      <w:lvlJc w:val="left"/>
      <w:pPr>
        <w:ind w:left="1649" w:hanging="185"/>
      </w:pPr>
      <w:rPr>
        <w:rFonts w:hint="default"/>
      </w:rPr>
    </w:lvl>
    <w:lvl w:ilvl="4">
      <w:numFmt w:val="bullet"/>
      <w:lvlText w:val="•"/>
      <w:lvlJc w:val="left"/>
      <w:pPr>
        <w:ind w:left="2164" w:hanging="185"/>
      </w:pPr>
      <w:rPr>
        <w:rFonts w:hint="default"/>
      </w:rPr>
    </w:lvl>
    <w:lvl w:ilvl="5">
      <w:numFmt w:val="bullet"/>
      <w:lvlText w:val="•"/>
      <w:lvlJc w:val="left"/>
      <w:pPr>
        <w:ind w:left="2679" w:hanging="185"/>
      </w:pPr>
      <w:rPr>
        <w:rFonts w:hint="default"/>
      </w:rPr>
    </w:lvl>
    <w:lvl w:ilvl="6">
      <w:numFmt w:val="bullet"/>
      <w:lvlText w:val="•"/>
      <w:lvlJc w:val="left"/>
      <w:pPr>
        <w:ind w:left="3194" w:hanging="185"/>
      </w:pPr>
      <w:rPr>
        <w:rFonts w:hint="default"/>
      </w:rPr>
    </w:lvl>
    <w:lvl w:ilvl="7">
      <w:numFmt w:val="bullet"/>
      <w:lvlText w:val="•"/>
      <w:lvlJc w:val="left"/>
      <w:pPr>
        <w:ind w:left="3709" w:hanging="185"/>
      </w:pPr>
      <w:rPr>
        <w:rFonts w:hint="default"/>
      </w:rPr>
    </w:lvl>
    <w:lvl w:ilvl="8">
      <w:numFmt w:val="bullet"/>
      <w:lvlText w:val="•"/>
      <w:lvlJc w:val="left"/>
      <w:pPr>
        <w:ind w:left="4224" w:hanging="185"/>
      </w:pPr>
      <w:rPr>
        <w:rFonts w:hint="default"/>
      </w:rPr>
    </w:lvl>
  </w:abstractNum>
  <w:abstractNum w:abstractNumId="10" w15:restartNumberingAfterBreak="0">
    <w:nsid w:val="2A74524E"/>
    <w:multiLevelType w:val="multilevel"/>
    <w:tmpl w:val="03E6E694"/>
    <w:lvl w:ilvl="0">
      <w:start w:val="2"/>
      <w:numFmt w:val="decimal"/>
      <w:lvlText w:val="%1"/>
      <w:lvlJc w:val="left"/>
      <w:pPr>
        <w:ind w:left="907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2" w:hanging="315"/>
        <w:jc w:val="right"/>
      </w:pPr>
      <w:rPr>
        <w:rFonts w:ascii="Times New Roman" w:eastAsia="Times New Roman" w:hAnsi="Times New Roman" w:cs="Times New Roman" w:hint="default"/>
        <w:i/>
        <w:color w:val="231F20"/>
        <w:spacing w:val="-5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835" w:hanging="602"/>
        <w:jc w:val="right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18"/>
        <w:szCs w:val="18"/>
      </w:rPr>
    </w:lvl>
    <w:lvl w:ilvl="3">
      <w:start w:val="1"/>
      <w:numFmt w:val="decimal"/>
      <w:lvlText w:val="%4."/>
      <w:lvlJc w:val="left"/>
      <w:pPr>
        <w:ind w:left="244" w:hanging="180"/>
        <w:jc w:val="left"/>
      </w:pPr>
      <w:rPr>
        <w:rFonts w:ascii="Times New Roman" w:eastAsia="Times New Roman" w:hAnsi="Times New Roman" w:cs="Times New Roman" w:hint="default"/>
        <w:color w:val="231F20"/>
        <w:spacing w:val="-6"/>
        <w:w w:val="66"/>
        <w:sz w:val="18"/>
        <w:szCs w:val="18"/>
      </w:rPr>
    </w:lvl>
    <w:lvl w:ilvl="4">
      <w:numFmt w:val="bullet"/>
      <w:lvlText w:val="•"/>
      <w:lvlJc w:val="left"/>
      <w:pPr>
        <w:ind w:left="765" w:hanging="180"/>
      </w:pPr>
      <w:rPr>
        <w:rFonts w:hint="default"/>
      </w:rPr>
    </w:lvl>
    <w:lvl w:ilvl="5">
      <w:numFmt w:val="bullet"/>
      <w:lvlText w:val="•"/>
      <w:lvlJc w:val="left"/>
      <w:pPr>
        <w:ind w:left="631" w:hanging="180"/>
      </w:pPr>
      <w:rPr>
        <w:rFonts w:hint="default"/>
      </w:rPr>
    </w:lvl>
    <w:lvl w:ilvl="6">
      <w:numFmt w:val="bullet"/>
      <w:lvlText w:val="•"/>
      <w:lvlJc w:val="left"/>
      <w:pPr>
        <w:ind w:left="497" w:hanging="180"/>
      </w:pPr>
      <w:rPr>
        <w:rFonts w:hint="default"/>
      </w:rPr>
    </w:lvl>
    <w:lvl w:ilvl="7">
      <w:numFmt w:val="bullet"/>
      <w:lvlText w:val="•"/>
      <w:lvlJc w:val="left"/>
      <w:pPr>
        <w:ind w:left="362" w:hanging="180"/>
      </w:pPr>
      <w:rPr>
        <w:rFonts w:hint="default"/>
      </w:rPr>
    </w:lvl>
    <w:lvl w:ilvl="8">
      <w:numFmt w:val="bullet"/>
      <w:lvlText w:val="•"/>
      <w:lvlJc w:val="left"/>
      <w:pPr>
        <w:ind w:left="228" w:hanging="180"/>
      </w:pPr>
      <w:rPr>
        <w:rFonts w:hint="default"/>
      </w:rPr>
    </w:lvl>
  </w:abstractNum>
  <w:abstractNum w:abstractNumId="11" w15:restartNumberingAfterBreak="0">
    <w:nsid w:val="2CFE39BA"/>
    <w:multiLevelType w:val="multilevel"/>
    <w:tmpl w:val="6338F480"/>
    <w:lvl w:ilvl="0">
      <w:start w:val="1"/>
      <w:numFmt w:val="decimal"/>
      <w:lvlText w:val="%1."/>
      <w:lvlJc w:val="left"/>
      <w:pPr>
        <w:ind w:left="457" w:hanging="18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4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1409" w:hanging="315"/>
        <w:jc w:val="right"/>
      </w:pPr>
      <w:rPr>
        <w:rFonts w:ascii="Times New Roman" w:eastAsia="Times New Roman" w:hAnsi="Times New Roman" w:cs="Times New Roman" w:hint="default"/>
        <w:i/>
        <w:color w:val="231F20"/>
        <w:spacing w:val="-5"/>
        <w:w w:val="100"/>
        <w:sz w:val="18"/>
        <w:szCs w:val="18"/>
      </w:rPr>
    </w:lvl>
    <w:lvl w:ilvl="2">
      <w:numFmt w:val="bullet"/>
      <w:lvlText w:val="•"/>
      <w:lvlJc w:val="left"/>
      <w:pPr>
        <w:ind w:left="1869" w:hanging="315"/>
      </w:pPr>
      <w:rPr>
        <w:rFonts w:hint="default"/>
      </w:rPr>
    </w:lvl>
    <w:lvl w:ilvl="3">
      <w:numFmt w:val="bullet"/>
      <w:lvlText w:val="•"/>
      <w:lvlJc w:val="left"/>
      <w:pPr>
        <w:ind w:left="2338" w:hanging="315"/>
      </w:pPr>
      <w:rPr>
        <w:rFonts w:hint="default"/>
      </w:rPr>
    </w:lvl>
    <w:lvl w:ilvl="4">
      <w:numFmt w:val="bullet"/>
      <w:lvlText w:val="•"/>
      <w:lvlJc w:val="left"/>
      <w:pPr>
        <w:ind w:left="2808" w:hanging="315"/>
      </w:pPr>
      <w:rPr>
        <w:rFonts w:hint="default"/>
      </w:rPr>
    </w:lvl>
    <w:lvl w:ilvl="5">
      <w:numFmt w:val="bullet"/>
      <w:lvlText w:val="•"/>
      <w:lvlJc w:val="left"/>
      <w:pPr>
        <w:ind w:left="3277" w:hanging="315"/>
      </w:pPr>
      <w:rPr>
        <w:rFonts w:hint="default"/>
      </w:rPr>
    </w:lvl>
    <w:lvl w:ilvl="6">
      <w:numFmt w:val="bullet"/>
      <w:lvlText w:val="•"/>
      <w:lvlJc w:val="left"/>
      <w:pPr>
        <w:ind w:left="3747" w:hanging="315"/>
      </w:pPr>
      <w:rPr>
        <w:rFonts w:hint="default"/>
      </w:rPr>
    </w:lvl>
    <w:lvl w:ilvl="7">
      <w:numFmt w:val="bullet"/>
      <w:lvlText w:val="•"/>
      <w:lvlJc w:val="left"/>
      <w:pPr>
        <w:ind w:left="4216" w:hanging="315"/>
      </w:pPr>
      <w:rPr>
        <w:rFonts w:hint="default"/>
      </w:rPr>
    </w:lvl>
    <w:lvl w:ilvl="8">
      <w:numFmt w:val="bullet"/>
      <w:lvlText w:val="•"/>
      <w:lvlJc w:val="left"/>
      <w:pPr>
        <w:ind w:left="4686" w:hanging="315"/>
      </w:pPr>
      <w:rPr>
        <w:rFonts w:hint="default"/>
      </w:rPr>
    </w:lvl>
  </w:abstractNum>
  <w:abstractNum w:abstractNumId="12" w15:restartNumberingAfterBreak="0">
    <w:nsid w:val="2ED4477C"/>
    <w:multiLevelType w:val="hybridMultilevel"/>
    <w:tmpl w:val="317E11EC"/>
    <w:lvl w:ilvl="0" w:tplc="D7767DC4">
      <w:start w:val="1"/>
      <w:numFmt w:val="decimal"/>
      <w:lvlText w:val="%1)"/>
      <w:lvlJc w:val="left"/>
      <w:pPr>
        <w:ind w:left="242" w:hanging="20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4EE412DE">
      <w:numFmt w:val="bullet"/>
      <w:lvlText w:val="•"/>
      <w:lvlJc w:val="left"/>
      <w:pPr>
        <w:ind w:left="763" w:hanging="207"/>
      </w:pPr>
      <w:rPr>
        <w:rFonts w:hint="default"/>
      </w:rPr>
    </w:lvl>
    <w:lvl w:ilvl="2" w:tplc="23AA8F7A">
      <w:numFmt w:val="bullet"/>
      <w:lvlText w:val="•"/>
      <w:lvlJc w:val="left"/>
      <w:pPr>
        <w:ind w:left="1286" w:hanging="207"/>
      </w:pPr>
      <w:rPr>
        <w:rFonts w:hint="default"/>
      </w:rPr>
    </w:lvl>
    <w:lvl w:ilvl="3" w:tplc="CC600116">
      <w:numFmt w:val="bullet"/>
      <w:lvlText w:val="•"/>
      <w:lvlJc w:val="left"/>
      <w:pPr>
        <w:ind w:left="1810" w:hanging="207"/>
      </w:pPr>
      <w:rPr>
        <w:rFonts w:hint="default"/>
      </w:rPr>
    </w:lvl>
    <w:lvl w:ilvl="4" w:tplc="215084B0">
      <w:numFmt w:val="bullet"/>
      <w:lvlText w:val="•"/>
      <w:lvlJc w:val="left"/>
      <w:pPr>
        <w:ind w:left="2333" w:hanging="207"/>
      </w:pPr>
      <w:rPr>
        <w:rFonts w:hint="default"/>
      </w:rPr>
    </w:lvl>
    <w:lvl w:ilvl="5" w:tplc="D102B454">
      <w:numFmt w:val="bullet"/>
      <w:lvlText w:val="•"/>
      <w:lvlJc w:val="left"/>
      <w:pPr>
        <w:ind w:left="2857" w:hanging="207"/>
      </w:pPr>
      <w:rPr>
        <w:rFonts w:hint="default"/>
      </w:rPr>
    </w:lvl>
    <w:lvl w:ilvl="6" w:tplc="78F6FE94">
      <w:numFmt w:val="bullet"/>
      <w:lvlText w:val="•"/>
      <w:lvlJc w:val="left"/>
      <w:pPr>
        <w:ind w:left="3380" w:hanging="207"/>
      </w:pPr>
      <w:rPr>
        <w:rFonts w:hint="default"/>
      </w:rPr>
    </w:lvl>
    <w:lvl w:ilvl="7" w:tplc="32289AC2">
      <w:numFmt w:val="bullet"/>
      <w:lvlText w:val="•"/>
      <w:lvlJc w:val="left"/>
      <w:pPr>
        <w:ind w:left="3903" w:hanging="207"/>
      </w:pPr>
      <w:rPr>
        <w:rFonts w:hint="default"/>
      </w:rPr>
    </w:lvl>
    <w:lvl w:ilvl="8" w:tplc="75D27DA6">
      <w:numFmt w:val="bullet"/>
      <w:lvlText w:val="•"/>
      <w:lvlJc w:val="left"/>
      <w:pPr>
        <w:ind w:left="4427" w:hanging="207"/>
      </w:pPr>
      <w:rPr>
        <w:rFonts w:hint="default"/>
      </w:rPr>
    </w:lvl>
  </w:abstractNum>
  <w:abstractNum w:abstractNumId="13" w15:restartNumberingAfterBreak="0">
    <w:nsid w:val="343D4A2A"/>
    <w:multiLevelType w:val="hybridMultilevel"/>
    <w:tmpl w:val="CFF0B1D8"/>
    <w:lvl w:ilvl="0" w:tplc="1820042E">
      <w:start w:val="1"/>
      <w:numFmt w:val="decimal"/>
      <w:lvlText w:val="%1."/>
      <w:lvlJc w:val="left"/>
      <w:pPr>
        <w:ind w:left="245" w:hanging="19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9D34812E">
      <w:numFmt w:val="bullet"/>
      <w:lvlText w:val="•"/>
      <w:lvlJc w:val="left"/>
      <w:pPr>
        <w:ind w:left="763" w:hanging="198"/>
      </w:pPr>
      <w:rPr>
        <w:rFonts w:hint="default"/>
      </w:rPr>
    </w:lvl>
    <w:lvl w:ilvl="2" w:tplc="597E90FE">
      <w:numFmt w:val="bullet"/>
      <w:lvlText w:val="•"/>
      <w:lvlJc w:val="left"/>
      <w:pPr>
        <w:ind w:left="1287" w:hanging="198"/>
      </w:pPr>
      <w:rPr>
        <w:rFonts w:hint="default"/>
      </w:rPr>
    </w:lvl>
    <w:lvl w:ilvl="3" w:tplc="CA9A351A">
      <w:numFmt w:val="bullet"/>
      <w:lvlText w:val="•"/>
      <w:lvlJc w:val="left"/>
      <w:pPr>
        <w:ind w:left="1810" w:hanging="198"/>
      </w:pPr>
      <w:rPr>
        <w:rFonts w:hint="default"/>
      </w:rPr>
    </w:lvl>
    <w:lvl w:ilvl="4" w:tplc="A956D49C">
      <w:numFmt w:val="bullet"/>
      <w:lvlText w:val="•"/>
      <w:lvlJc w:val="left"/>
      <w:pPr>
        <w:ind w:left="2334" w:hanging="198"/>
      </w:pPr>
      <w:rPr>
        <w:rFonts w:hint="default"/>
      </w:rPr>
    </w:lvl>
    <w:lvl w:ilvl="5" w:tplc="036E116C">
      <w:numFmt w:val="bullet"/>
      <w:lvlText w:val="•"/>
      <w:lvlJc w:val="left"/>
      <w:pPr>
        <w:ind w:left="2857" w:hanging="198"/>
      </w:pPr>
      <w:rPr>
        <w:rFonts w:hint="default"/>
      </w:rPr>
    </w:lvl>
    <w:lvl w:ilvl="6" w:tplc="CFD80F58">
      <w:numFmt w:val="bullet"/>
      <w:lvlText w:val="•"/>
      <w:lvlJc w:val="left"/>
      <w:pPr>
        <w:ind w:left="3381" w:hanging="198"/>
      </w:pPr>
      <w:rPr>
        <w:rFonts w:hint="default"/>
      </w:rPr>
    </w:lvl>
    <w:lvl w:ilvl="7" w:tplc="F2262F84">
      <w:numFmt w:val="bullet"/>
      <w:lvlText w:val="•"/>
      <w:lvlJc w:val="left"/>
      <w:pPr>
        <w:ind w:left="3905" w:hanging="198"/>
      </w:pPr>
      <w:rPr>
        <w:rFonts w:hint="default"/>
      </w:rPr>
    </w:lvl>
    <w:lvl w:ilvl="8" w:tplc="3296FFA2">
      <w:numFmt w:val="bullet"/>
      <w:lvlText w:val="•"/>
      <w:lvlJc w:val="left"/>
      <w:pPr>
        <w:ind w:left="4428" w:hanging="198"/>
      </w:pPr>
      <w:rPr>
        <w:rFonts w:hint="default"/>
      </w:rPr>
    </w:lvl>
  </w:abstractNum>
  <w:abstractNum w:abstractNumId="14" w15:restartNumberingAfterBreak="0">
    <w:nsid w:val="34F27922"/>
    <w:multiLevelType w:val="multilevel"/>
    <w:tmpl w:val="5F92C166"/>
    <w:lvl w:ilvl="0">
      <w:start w:val="2"/>
      <w:numFmt w:val="decimal"/>
      <w:lvlText w:val="%1"/>
      <w:lvlJc w:val="left"/>
      <w:pPr>
        <w:ind w:left="1144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315"/>
        <w:jc w:val="right"/>
      </w:pPr>
      <w:rPr>
        <w:rFonts w:ascii="Times New Roman" w:eastAsia="Times New Roman" w:hAnsi="Times New Roman" w:cs="Times New Roman" w:hint="default"/>
        <w:i/>
        <w:color w:val="231F20"/>
        <w:spacing w:val="-5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334" w:hanging="602"/>
        <w:jc w:val="right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18"/>
        <w:szCs w:val="18"/>
      </w:rPr>
    </w:lvl>
    <w:lvl w:ilvl="3">
      <w:start w:val="1"/>
      <w:numFmt w:val="decimal"/>
      <w:lvlText w:val="%4."/>
      <w:lvlJc w:val="left"/>
      <w:pPr>
        <w:ind w:left="110" w:hanging="192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18"/>
        <w:szCs w:val="18"/>
      </w:rPr>
    </w:lvl>
    <w:lvl w:ilvl="4">
      <w:numFmt w:val="bullet"/>
      <w:lvlText w:val="•"/>
      <w:lvlJc w:val="left"/>
      <w:pPr>
        <w:ind w:left="783" w:hanging="192"/>
      </w:pPr>
      <w:rPr>
        <w:rFonts w:hint="default"/>
      </w:rPr>
    </w:lvl>
    <w:lvl w:ilvl="5">
      <w:numFmt w:val="bullet"/>
      <w:lvlText w:val="•"/>
      <w:lvlJc w:val="left"/>
      <w:pPr>
        <w:ind w:left="605" w:hanging="192"/>
      </w:pPr>
      <w:rPr>
        <w:rFonts w:hint="default"/>
      </w:rPr>
    </w:lvl>
    <w:lvl w:ilvl="6">
      <w:numFmt w:val="bullet"/>
      <w:lvlText w:val="•"/>
      <w:lvlJc w:val="left"/>
      <w:pPr>
        <w:ind w:left="427" w:hanging="192"/>
      </w:pPr>
      <w:rPr>
        <w:rFonts w:hint="default"/>
      </w:rPr>
    </w:lvl>
    <w:lvl w:ilvl="7">
      <w:numFmt w:val="bullet"/>
      <w:lvlText w:val="•"/>
      <w:lvlJc w:val="left"/>
      <w:pPr>
        <w:ind w:left="249" w:hanging="192"/>
      </w:pPr>
      <w:rPr>
        <w:rFonts w:hint="default"/>
      </w:rPr>
    </w:lvl>
    <w:lvl w:ilvl="8">
      <w:numFmt w:val="bullet"/>
      <w:lvlText w:val="•"/>
      <w:lvlJc w:val="left"/>
      <w:pPr>
        <w:ind w:left="71" w:hanging="192"/>
      </w:pPr>
      <w:rPr>
        <w:rFonts w:hint="default"/>
      </w:rPr>
    </w:lvl>
  </w:abstractNum>
  <w:abstractNum w:abstractNumId="15" w15:restartNumberingAfterBreak="0">
    <w:nsid w:val="387E09C5"/>
    <w:multiLevelType w:val="hybridMultilevel"/>
    <w:tmpl w:val="EE56FD3E"/>
    <w:lvl w:ilvl="0" w:tplc="E5CA3244">
      <w:start w:val="1"/>
      <w:numFmt w:val="decimal"/>
      <w:lvlText w:val="%1."/>
      <w:lvlJc w:val="left"/>
      <w:pPr>
        <w:ind w:left="110" w:hanging="215"/>
        <w:jc w:val="right"/>
      </w:pPr>
      <w:rPr>
        <w:rFonts w:ascii="Times New Roman" w:eastAsia="Times New Roman" w:hAnsi="Times New Roman" w:cs="Times New Roman" w:hint="default"/>
        <w:color w:val="231F20"/>
        <w:spacing w:val="-19"/>
        <w:w w:val="100"/>
        <w:sz w:val="18"/>
        <w:szCs w:val="18"/>
      </w:rPr>
    </w:lvl>
    <w:lvl w:ilvl="1" w:tplc="AC6C5818">
      <w:numFmt w:val="bullet"/>
      <w:lvlText w:val="•"/>
      <w:lvlJc w:val="left"/>
      <w:pPr>
        <w:ind w:left="670" w:hanging="215"/>
      </w:pPr>
      <w:rPr>
        <w:rFonts w:hint="default"/>
      </w:rPr>
    </w:lvl>
    <w:lvl w:ilvl="2" w:tplc="F0D832DC">
      <w:numFmt w:val="bullet"/>
      <w:lvlText w:val="•"/>
      <w:lvlJc w:val="left"/>
      <w:pPr>
        <w:ind w:left="1221" w:hanging="215"/>
      </w:pPr>
      <w:rPr>
        <w:rFonts w:hint="default"/>
      </w:rPr>
    </w:lvl>
    <w:lvl w:ilvl="3" w:tplc="91CA66D0">
      <w:numFmt w:val="bullet"/>
      <w:lvlText w:val="•"/>
      <w:lvlJc w:val="left"/>
      <w:pPr>
        <w:ind w:left="1772" w:hanging="215"/>
      </w:pPr>
      <w:rPr>
        <w:rFonts w:hint="default"/>
      </w:rPr>
    </w:lvl>
    <w:lvl w:ilvl="4" w:tplc="A5764BE0">
      <w:numFmt w:val="bullet"/>
      <w:lvlText w:val="•"/>
      <w:lvlJc w:val="left"/>
      <w:pPr>
        <w:ind w:left="2322" w:hanging="215"/>
      </w:pPr>
      <w:rPr>
        <w:rFonts w:hint="default"/>
      </w:rPr>
    </w:lvl>
    <w:lvl w:ilvl="5" w:tplc="53B4A572">
      <w:numFmt w:val="bullet"/>
      <w:lvlText w:val="•"/>
      <w:lvlJc w:val="left"/>
      <w:pPr>
        <w:ind w:left="2873" w:hanging="215"/>
      </w:pPr>
      <w:rPr>
        <w:rFonts w:hint="default"/>
      </w:rPr>
    </w:lvl>
    <w:lvl w:ilvl="6" w:tplc="A5D8CF32">
      <w:numFmt w:val="bullet"/>
      <w:lvlText w:val="•"/>
      <w:lvlJc w:val="left"/>
      <w:pPr>
        <w:ind w:left="3424" w:hanging="215"/>
      </w:pPr>
      <w:rPr>
        <w:rFonts w:hint="default"/>
      </w:rPr>
    </w:lvl>
    <w:lvl w:ilvl="7" w:tplc="2788FCFA">
      <w:numFmt w:val="bullet"/>
      <w:lvlText w:val="•"/>
      <w:lvlJc w:val="left"/>
      <w:pPr>
        <w:ind w:left="3975" w:hanging="215"/>
      </w:pPr>
      <w:rPr>
        <w:rFonts w:hint="default"/>
      </w:rPr>
    </w:lvl>
    <w:lvl w:ilvl="8" w:tplc="BFF0F7F8">
      <w:numFmt w:val="bullet"/>
      <w:lvlText w:val="•"/>
      <w:lvlJc w:val="left"/>
      <w:pPr>
        <w:ind w:left="4525" w:hanging="215"/>
      </w:pPr>
      <w:rPr>
        <w:rFonts w:hint="default"/>
      </w:rPr>
    </w:lvl>
  </w:abstractNum>
  <w:abstractNum w:abstractNumId="16" w15:restartNumberingAfterBreak="0">
    <w:nsid w:val="3CC50513"/>
    <w:multiLevelType w:val="hybridMultilevel"/>
    <w:tmpl w:val="AA8C4CDC"/>
    <w:lvl w:ilvl="0" w:tplc="041ACB3E">
      <w:start w:val="3"/>
      <w:numFmt w:val="decimal"/>
      <w:lvlText w:val="%1."/>
      <w:lvlJc w:val="left"/>
      <w:pPr>
        <w:ind w:left="1143" w:hanging="18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5"/>
        <w:w w:val="100"/>
        <w:sz w:val="18"/>
        <w:szCs w:val="18"/>
      </w:rPr>
    </w:lvl>
    <w:lvl w:ilvl="1" w:tplc="A6DCD8DE">
      <w:start w:val="1"/>
      <w:numFmt w:val="decimal"/>
      <w:lvlText w:val="%2."/>
      <w:lvlJc w:val="left"/>
      <w:pPr>
        <w:ind w:left="113" w:hanging="204"/>
        <w:jc w:val="left"/>
      </w:pPr>
      <w:rPr>
        <w:rFonts w:ascii="Times New Roman" w:eastAsia="Times New Roman" w:hAnsi="Times New Roman" w:cs="Times New Roman" w:hint="default"/>
        <w:color w:val="231F20"/>
        <w:spacing w:val="-22"/>
        <w:w w:val="100"/>
        <w:sz w:val="18"/>
        <w:szCs w:val="18"/>
      </w:rPr>
    </w:lvl>
    <w:lvl w:ilvl="2" w:tplc="4DD07E06">
      <w:numFmt w:val="bullet"/>
      <w:lvlText w:val="•"/>
      <w:lvlJc w:val="left"/>
      <w:pPr>
        <w:ind w:left="1400" w:hanging="204"/>
      </w:pPr>
      <w:rPr>
        <w:rFonts w:hint="default"/>
      </w:rPr>
    </w:lvl>
    <w:lvl w:ilvl="3" w:tplc="4B183FB4">
      <w:numFmt w:val="bullet"/>
      <w:lvlText w:val="•"/>
      <w:lvlJc w:val="left"/>
      <w:pPr>
        <w:ind w:left="1882" w:hanging="204"/>
      </w:pPr>
      <w:rPr>
        <w:rFonts w:hint="default"/>
      </w:rPr>
    </w:lvl>
    <w:lvl w:ilvl="4" w:tplc="3224E574">
      <w:numFmt w:val="bullet"/>
      <w:lvlText w:val="•"/>
      <w:lvlJc w:val="left"/>
      <w:pPr>
        <w:ind w:left="2364" w:hanging="204"/>
      </w:pPr>
      <w:rPr>
        <w:rFonts w:hint="default"/>
      </w:rPr>
    </w:lvl>
    <w:lvl w:ilvl="5" w:tplc="3CAE496E">
      <w:numFmt w:val="bullet"/>
      <w:lvlText w:val="•"/>
      <w:lvlJc w:val="left"/>
      <w:pPr>
        <w:ind w:left="2846" w:hanging="204"/>
      </w:pPr>
      <w:rPr>
        <w:rFonts w:hint="default"/>
      </w:rPr>
    </w:lvl>
    <w:lvl w:ilvl="6" w:tplc="5E14B150">
      <w:numFmt w:val="bullet"/>
      <w:lvlText w:val="•"/>
      <w:lvlJc w:val="left"/>
      <w:pPr>
        <w:ind w:left="3328" w:hanging="204"/>
      </w:pPr>
      <w:rPr>
        <w:rFonts w:hint="default"/>
      </w:rPr>
    </w:lvl>
    <w:lvl w:ilvl="7" w:tplc="DAFA36CC">
      <w:numFmt w:val="bullet"/>
      <w:lvlText w:val="•"/>
      <w:lvlJc w:val="left"/>
      <w:pPr>
        <w:ind w:left="3810" w:hanging="204"/>
      </w:pPr>
      <w:rPr>
        <w:rFonts w:hint="default"/>
      </w:rPr>
    </w:lvl>
    <w:lvl w:ilvl="8" w:tplc="8FC02346">
      <w:numFmt w:val="bullet"/>
      <w:lvlText w:val="•"/>
      <w:lvlJc w:val="left"/>
      <w:pPr>
        <w:ind w:left="4292" w:hanging="204"/>
      </w:pPr>
      <w:rPr>
        <w:rFonts w:hint="default"/>
      </w:rPr>
    </w:lvl>
  </w:abstractNum>
  <w:abstractNum w:abstractNumId="17" w15:restartNumberingAfterBreak="0">
    <w:nsid w:val="42F14C03"/>
    <w:multiLevelType w:val="hybridMultilevel"/>
    <w:tmpl w:val="CAC441F0"/>
    <w:lvl w:ilvl="0" w:tplc="29561E4A">
      <w:start w:val="1"/>
      <w:numFmt w:val="decimal"/>
      <w:lvlText w:val="%1)"/>
      <w:lvlJc w:val="left"/>
      <w:pPr>
        <w:ind w:left="242" w:hanging="203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7ABA9042">
      <w:start w:val="6"/>
      <w:numFmt w:val="decimal"/>
      <w:lvlText w:val="%2)"/>
      <w:lvlJc w:val="left"/>
      <w:pPr>
        <w:ind w:left="243" w:hanging="21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2" w:tplc="C122B6EC">
      <w:numFmt w:val="bullet"/>
      <w:lvlText w:val="•"/>
      <w:lvlJc w:val="left"/>
      <w:pPr>
        <w:ind w:left="1286" w:hanging="210"/>
      </w:pPr>
      <w:rPr>
        <w:rFonts w:hint="default"/>
      </w:rPr>
    </w:lvl>
    <w:lvl w:ilvl="3" w:tplc="0A022F8A">
      <w:numFmt w:val="bullet"/>
      <w:lvlText w:val="•"/>
      <w:lvlJc w:val="left"/>
      <w:pPr>
        <w:ind w:left="1810" w:hanging="210"/>
      </w:pPr>
      <w:rPr>
        <w:rFonts w:hint="default"/>
      </w:rPr>
    </w:lvl>
    <w:lvl w:ilvl="4" w:tplc="2090A188">
      <w:numFmt w:val="bullet"/>
      <w:lvlText w:val="•"/>
      <w:lvlJc w:val="left"/>
      <w:pPr>
        <w:ind w:left="2333" w:hanging="210"/>
      </w:pPr>
      <w:rPr>
        <w:rFonts w:hint="default"/>
      </w:rPr>
    </w:lvl>
    <w:lvl w:ilvl="5" w:tplc="7CAAE20C">
      <w:numFmt w:val="bullet"/>
      <w:lvlText w:val="•"/>
      <w:lvlJc w:val="left"/>
      <w:pPr>
        <w:ind w:left="2857" w:hanging="210"/>
      </w:pPr>
      <w:rPr>
        <w:rFonts w:hint="default"/>
      </w:rPr>
    </w:lvl>
    <w:lvl w:ilvl="6" w:tplc="6BCCF6D6">
      <w:numFmt w:val="bullet"/>
      <w:lvlText w:val="•"/>
      <w:lvlJc w:val="left"/>
      <w:pPr>
        <w:ind w:left="3380" w:hanging="210"/>
      </w:pPr>
      <w:rPr>
        <w:rFonts w:hint="default"/>
      </w:rPr>
    </w:lvl>
    <w:lvl w:ilvl="7" w:tplc="0C9AC91A">
      <w:numFmt w:val="bullet"/>
      <w:lvlText w:val="•"/>
      <w:lvlJc w:val="left"/>
      <w:pPr>
        <w:ind w:left="3904" w:hanging="210"/>
      </w:pPr>
      <w:rPr>
        <w:rFonts w:hint="default"/>
      </w:rPr>
    </w:lvl>
    <w:lvl w:ilvl="8" w:tplc="68281FFE">
      <w:numFmt w:val="bullet"/>
      <w:lvlText w:val="•"/>
      <w:lvlJc w:val="left"/>
      <w:pPr>
        <w:ind w:left="4427" w:hanging="210"/>
      </w:pPr>
      <w:rPr>
        <w:rFonts w:hint="default"/>
      </w:rPr>
    </w:lvl>
  </w:abstractNum>
  <w:abstractNum w:abstractNumId="18" w15:restartNumberingAfterBreak="0">
    <w:nsid w:val="43722336"/>
    <w:multiLevelType w:val="multilevel"/>
    <w:tmpl w:val="01CA0E32"/>
    <w:lvl w:ilvl="0">
      <w:start w:val="1"/>
      <w:numFmt w:val="decimal"/>
      <w:lvlText w:val="%1"/>
      <w:lvlJc w:val="left"/>
      <w:pPr>
        <w:ind w:left="111" w:hanging="458"/>
        <w:jc w:val="left"/>
      </w:pPr>
      <w:rPr>
        <w:rFonts w:hint="default"/>
      </w:rPr>
    </w:lvl>
    <w:lvl w:ilvl="1">
      <w:numFmt w:val="decimalZero"/>
      <w:lvlText w:val="%1.%2"/>
      <w:lvlJc w:val="left"/>
      <w:pPr>
        <w:ind w:left="111" w:hanging="45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2">
      <w:start w:val="1"/>
      <w:numFmt w:val="decimal"/>
      <w:lvlText w:val="%3)"/>
      <w:lvlJc w:val="left"/>
      <w:pPr>
        <w:ind w:left="111" w:hanging="19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3">
      <w:numFmt w:val="bullet"/>
      <w:lvlText w:val="•"/>
      <w:lvlJc w:val="left"/>
      <w:pPr>
        <w:ind w:left="44" w:hanging="194"/>
      </w:pPr>
      <w:rPr>
        <w:rFonts w:hint="default"/>
      </w:rPr>
    </w:lvl>
    <w:lvl w:ilvl="4">
      <w:numFmt w:val="bullet"/>
      <w:lvlText w:val="•"/>
      <w:lvlJc w:val="left"/>
      <w:pPr>
        <w:ind w:left="19" w:hanging="194"/>
      </w:pPr>
      <w:rPr>
        <w:rFonts w:hint="default"/>
      </w:rPr>
    </w:lvl>
    <w:lvl w:ilvl="5">
      <w:numFmt w:val="bullet"/>
      <w:lvlText w:val="•"/>
      <w:lvlJc w:val="left"/>
      <w:pPr>
        <w:ind w:left="-6" w:hanging="194"/>
      </w:pPr>
      <w:rPr>
        <w:rFonts w:hint="default"/>
      </w:rPr>
    </w:lvl>
    <w:lvl w:ilvl="6">
      <w:numFmt w:val="bullet"/>
      <w:lvlText w:val="•"/>
      <w:lvlJc w:val="left"/>
      <w:pPr>
        <w:ind w:left="-31" w:hanging="194"/>
      </w:pPr>
      <w:rPr>
        <w:rFonts w:hint="default"/>
      </w:rPr>
    </w:lvl>
    <w:lvl w:ilvl="7">
      <w:numFmt w:val="bullet"/>
      <w:lvlText w:val="•"/>
      <w:lvlJc w:val="left"/>
      <w:pPr>
        <w:ind w:left="-56" w:hanging="194"/>
      </w:pPr>
      <w:rPr>
        <w:rFonts w:hint="default"/>
      </w:rPr>
    </w:lvl>
    <w:lvl w:ilvl="8">
      <w:numFmt w:val="bullet"/>
      <w:lvlText w:val="•"/>
      <w:lvlJc w:val="left"/>
      <w:pPr>
        <w:ind w:left="-82" w:hanging="194"/>
      </w:pPr>
      <w:rPr>
        <w:rFonts w:hint="default"/>
      </w:rPr>
    </w:lvl>
  </w:abstractNum>
  <w:abstractNum w:abstractNumId="19" w15:restartNumberingAfterBreak="0">
    <w:nsid w:val="45675673"/>
    <w:multiLevelType w:val="multilevel"/>
    <w:tmpl w:val="CE984A0C"/>
    <w:lvl w:ilvl="0">
      <w:start w:val="2"/>
      <w:numFmt w:val="upperRoman"/>
      <w:lvlText w:val="%1."/>
      <w:lvlJc w:val="left"/>
      <w:pPr>
        <w:ind w:left="1358" w:hanging="210"/>
        <w:jc w:val="left"/>
      </w:pPr>
      <w:rPr>
        <w:rFonts w:ascii="Times New Roman" w:eastAsia="Times New Roman" w:hAnsi="Times New Roman" w:cs="Times New Roman" w:hint="default"/>
        <w:color w:val="231F20"/>
        <w:spacing w:val="-23"/>
        <w:w w:val="100"/>
        <w:sz w:val="18"/>
        <w:szCs w:val="18"/>
      </w:rPr>
    </w:lvl>
    <w:lvl w:ilvl="1">
      <w:start w:val="1"/>
      <w:numFmt w:val="decimal"/>
      <w:lvlText w:val="%2."/>
      <w:lvlJc w:val="left"/>
      <w:pPr>
        <w:ind w:left="2656" w:hanging="18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3"/>
        <w:w w:val="100"/>
        <w:sz w:val="18"/>
        <w:szCs w:val="18"/>
      </w:rPr>
    </w:lvl>
    <w:lvl w:ilvl="2">
      <w:start w:val="1"/>
      <w:numFmt w:val="decimal"/>
      <w:lvlText w:val="%2.%3."/>
      <w:lvlJc w:val="left"/>
      <w:pPr>
        <w:ind w:left="1455" w:hanging="315"/>
        <w:jc w:val="right"/>
      </w:pPr>
      <w:rPr>
        <w:rFonts w:ascii="Times New Roman" w:eastAsia="Times New Roman" w:hAnsi="Times New Roman" w:cs="Times New Roman" w:hint="default"/>
        <w:i/>
        <w:color w:val="231F20"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3030" w:hanging="315"/>
      </w:pPr>
      <w:rPr>
        <w:rFonts w:hint="default"/>
      </w:rPr>
    </w:lvl>
    <w:lvl w:ilvl="4">
      <w:numFmt w:val="bullet"/>
      <w:lvlText w:val="•"/>
      <w:lvlJc w:val="left"/>
      <w:pPr>
        <w:ind w:left="3401" w:hanging="315"/>
      </w:pPr>
      <w:rPr>
        <w:rFonts w:hint="default"/>
      </w:rPr>
    </w:lvl>
    <w:lvl w:ilvl="5">
      <w:numFmt w:val="bullet"/>
      <w:lvlText w:val="•"/>
      <w:lvlJc w:val="left"/>
      <w:pPr>
        <w:ind w:left="3771" w:hanging="315"/>
      </w:pPr>
      <w:rPr>
        <w:rFonts w:hint="default"/>
      </w:rPr>
    </w:lvl>
    <w:lvl w:ilvl="6">
      <w:numFmt w:val="bullet"/>
      <w:lvlText w:val="•"/>
      <w:lvlJc w:val="left"/>
      <w:pPr>
        <w:ind w:left="4142" w:hanging="315"/>
      </w:pPr>
      <w:rPr>
        <w:rFonts w:hint="default"/>
      </w:rPr>
    </w:lvl>
    <w:lvl w:ilvl="7">
      <w:numFmt w:val="bullet"/>
      <w:lvlText w:val="•"/>
      <w:lvlJc w:val="left"/>
      <w:pPr>
        <w:ind w:left="4513" w:hanging="315"/>
      </w:pPr>
      <w:rPr>
        <w:rFonts w:hint="default"/>
      </w:rPr>
    </w:lvl>
    <w:lvl w:ilvl="8">
      <w:numFmt w:val="bullet"/>
      <w:lvlText w:val="•"/>
      <w:lvlJc w:val="left"/>
      <w:pPr>
        <w:ind w:left="4883" w:hanging="315"/>
      </w:pPr>
      <w:rPr>
        <w:rFonts w:hint="default"/>
      </w:rPr>
    </w:lvl>
  </w:abstractNum>
  <w:abstractNum w:abstractNumId="20" w15:restartNumberingAfterBreak="0">
    <w:nsid w:val="457446B3"/>
    <w:multiLevelType w:val="hybridMultilevel"/>
    <w:tmpl w:val="23E0D45E"/>
    <w:lvl w:ilvl="0" w:tplc="A906D95E">
      <w:start w:val="1"/>
      <w:numFmt w:val="decimal"/>
      <w:lvlText w:val="%1."/>
      <w:lvlJc w:val="left"/>
      <w:pPr>
        <w:ind w:left="110" w:hanging="189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8C60E692">
      <w:numFmt w:val="bullet"/>
      <w:lvlText w:val="•"/>
      <w:lvlJc w:val="left"/>
      <w:pPr>
        <w:ind w:left="670" w:hanging="189"/>
      </w:pPr>
      <w:rPr>
        <w:rFonts w:hint="default"/>
      </w:rPr>
    </w:lvl>
    <w:lvl w:ilvl="2" w:tplc="01F8C13C">
      <w:numFmt w:val="bullet"/>
      <w:lvlText w:val="•"/>
      <w:lvlJc w:val="left"/>
      <w:pPr>
        <w:ind w:left="1221" w:hanging="189"/>
      </w:pPr>
      <w:rPr>
        <w:rFonts w:hint="default"/>
      </w:rPr>
    </w:lvl>
    <w:lvl w:ilvl="3" w:tplc="BA1659AC">
      <w:numFmt w:val="bullet"/>
      <w:lvlText w:val="•"/>
      <w:lvlJc w:val="left"/>
      <w:pPr>
        <w:ind w:left="1771" w:hanging="189"/>
      </w:pPr>
      <w:rPr>
        <w:rFonts w:hint="default"/>
      </w:rPr>
    </w:lvl>
    <w:lvl w:ilvl="4" w:tplc="97E48430">
      <w:numFmt w:val="bullet"/>
      <w:lvlText w:val="•"/>
      <w:lvlJc w:val="left"/>
      <w:pPr>
        <w:ind w:left="2322" w:hanging="189"/>
      </w:pPr>
      <w:rPr>
        <w:rFonts w:hint="default"/>
      </w:rPr>
    </w:lvl>
    <w:lvl w:ilvl="5" w:tplc="CF06CE90">
      <w:numFmt w:val="bullet"/>
      <w:lvlText w:val="•"/>
      <w:lvlJc w:val="left"/>
      <w:pPr>
        <w:ind w:left="2872" w:hanging="189"/>
      </w:pPr>
      <w:rPr>
        <w:rFonts w:hint="default"/>
      </w:rPr>
    </w:lvl>
    <w:lvl w:ilvl="6" w:tplc="1A246052">
      <w:numFmt w:val="bullet"/>
      <w:lvlText w:val="•"/>
      <w:lvlJc w:val="left"/>
      <w:pPr>
        <w:ind w:left="3423" w:hanging="189"/>
      </w:pPr>
      <w:rPr>
        <w:rFonts w:hint="default"/>
      </w:rPr>
    </w:lvl>
    <w:lvl w:ilvl="7" w:tplc="C082D2EC">
      <w:numFmt w:val="bullet"/>
      <w:lvlText w:val="•"/>
      <w:lvlJc w:val="left"/>
      <w:pPr>
        <w:ind w:left="3973" w:hanging="189"/>
      </w:pPr>
      <w:rPr>
        <w:rFonts w:hint="default"/>
      </w:rPr>
    </w:lvl>
    <w:lvl w:ilvl="8" w:tplc="2D1CD9E6">
      <w:numFmt w:val="bullet"/>
      <w:lvlText w:val="•"/>
      <w:lvlJc w:val="left"/>
      <w:pPr>
        <w:ind w:left="4524" w:hanging="189"/>
      </w:pPr>
      <w:rPr>
        <w:rFonts w:hint="default"/>
      </w:rPr>
    </w:lvl>
  </w:abstractNum>
  <w:abstractNum w:abstractNumId="21" w15:restartNumberingAfterBreak="0">
    <w:nsid w:val="465444CC"/>
    <w:multiLevelType w:val="multilevel"/>
    <w:tmpl w:val="1722E97C"/>
    <w:lvl w:ilvl="0">
      <w:start w:val="2"/>
      <w:numFmt w:val="decimal"/>
      <w:lvlText w:val="%1"/>
      <w:lvlJc w:val="left"/>
      <w:pPr>
        <w:ind w:left="426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hanging="315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8"/>
        <w:szCs w:val="18"/>
      </w:rPr>
    </w:lvl>
    <w:lvl w:ilvl="2">
      <w:start w:val="1"/>
      <w:numFmt w:val="decimal"/>
      <w:lvlText w:val="%3."/>
      <w:lvlJc w:val="left"/>
      <w:pPr>
        <w:ind w:left="111" w:hanging="189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18"/>
        <w:szCs w:val="18"/>
      </w:rPr>
    </w:lvl>
    <w:lvl w:ilvl="3">
      <w:numFmt w:val="bullet"/>
      <w:lvlText w:val="•"/>
      <w:lvlJc w:val="left"/>
      <w:pPr>
        <w:ind w:left="1494" w:hanging="189"/>
      </w:pPr>
      <w:rPr>
        <w:rFonts w:hint="default"/>
      </w:rPr>
    </w:lvl>
    <w:lvl w:ilvl="4">
      <w:numFmt w:val="bullet"/>
      <w:lvlText w:val="•"/>
      <w:lvlJc w:val="left"/>
      <w:pPr>
        <w:ind w:left="2031" w:hanging="189"/>
      </w:pPr>
      <w:rPr>
        <w:rFonts w:hint="default"/>
      </w:rPr>
    </w:lvl>
    <w:lvl w:ilvl="5">
      <w:numFmt w:val="bullet"/>
      <w:lvlText w:val="•"/>
      <w:lvlJc w:val="left"/>
      <w:pPr>
        <w:ind w:left="2568" w:hanging="189"/>
      </w:pPr>
      <w:rPr>
        <w:rFonts w:hint="default"/>
      </w:rPr>
    </w:lvl>
    <w:lvl w:ilvl="6">
      <w:numFmt w:val="bullet"/>
      <w:lvlText w:val="•"/>
      <w:lvlJc w:val="left"/>
      <w:pPr>
        <w:ind w:left="3105" w:hanging="189"/>
      </w:pPr>
      <w:rPr>
        <w:rFonts w:hint="default"/>
      </w:rPr>
    </w:lvl>
    <w:lvl w:ilvl="7">
      <w:numFmt w:val="bullet"/>
      <w:lvlText w:val="•"/>
      <w:lvlJc w:val="left"/>
      <w:pPr>
        <w:ind w:left="3643" w:hanging="189"/>
      </w:pPr>
      <w:rPr>
        <w:rFonts w:hint="default"/>
      </w:rPr>
    </w:lvl>
    <w:lvl w:ilvl="8">
      <w:numFmt w:val="bullet"/>
      <w:lvlText w:val="•"/>
      <w:lvlJc w:val="left"/>
      <w:pPr>
        <w:ind w:left="4180" w:hanging="189"/>
      </w:pPr>
      <w:rPr>
        <w:rFonts w:hint="default"/>
      </w:rPr>
    </w:lvl>
  </w:abstractNum>
  <w:abstractNum w:abstractNumId="22" w15:restartNumberingAfterBreak="0">
    <w:nsid w:val="46962AA0"/>
    <w:multiLevelType w:val="multilevel"/>
    <w:tmpl w:val="E29619AE"/>
    <w:lvl w:ilvl="0">
      <w:start w:val="3"/>
      <w:numFmt w:val="decimal"/>
      <w:lvlText w:val="%1"/>
      <w:lvlJc w:val="left"/>
      <w:pPr>
        <w:ind w:left="1655" w:hanging="6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5" w:hanging="602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5" w:hanging="602"/>
        <w:jc w:val="left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18"/>
        <w:szCs w:val="18"/>
      </w:rPr>
    </w:lvl>
    <w:lvl w:ilvl="3">
      <w:start w:val="1"/>
      <w:numFmt w:val="decimal"/>
      <w:lvlText w:val="%4)"/>
      <w:lvlJc w:val="left"/>
      <w:pPr>
        <w:ind w:left="244" w:hanging="241"/>
        <w:jc w:val="left"/>
      </w:pPr>
      <w:rPr>
        <w:rFonts w:ascii="Times New Roman" w:eastAsia="Times New Roman" w:hAnsi="Times New Roman" w:cs="Times New Roman" w:hint="default"/>
        <w:color w:val="231F20"/>
        <w:spacing w:val="-19"/>
        <w:w w:val="100"/>
        <w:sz w:val="18"/>
        <w:szCs w:val="18"/>
      </w:rPr>
    </w:lvl>
    <w:lvl w:ilvl="4">
      <w:numFmt w:val="bullet"/>
      <w:lvlText w:val="•"/>
      <w:lvlJc w:val="left"/>
      <w:pPr>
        <w:ind w:left="1093" w:hanging="241"/>
      </w:pPr>
      <w:rPr>
        <w:rFonts w:hint="default"/>
      </w:rPr>
    </w:lvl>
    <w:lvl w:ilvl="5">
      <w:numFmt w:val="bullet"/>
      <w:lvlText w:val="•"/>
      <w:lvlJc w:val="left"/>
      <w:pPr>
        <w:ind w:left="904" w:hanging="241"/>
      </w:pPr>
      <w:rPr>
        <w:rFonts w:hint="default"/>
      </w:rPr>
    </w:lvl>
    <w:lvl w:ilvl="6">
      <w:numFmt w:val="bullet"/>
      <w:lvlText w:val="•"/>
      <w:lvlJc w:val="left"/>
      <w:pPr>
        <w:ind w:left="715" w:hanging="241"/>
      </w:pPr>
      <w:rPr>
        <w:rFonts w:hint="default"/>
      </w:rPr>
    </w:lvl>
    <w:lvl w:ilvl="7">
      <w:numFmt w:val="bullet"/>
      <w:lvlText w:val="•"/>
      <w:lvlJc w:val="left"/>
      <w:pPr>
        <w:ind w:left="526" w:hanging="241"/>
      </w:pPr>
      <w:rPr>
        <w:rFonts w:hint="default"/>
      </w:rPr>
    </w:lvl>
    <w:lvl w:ilvl="8">
      <w:numFmt w:val="bullet"/>
      <w:lvlText w:val="•"/>
      <w:lvlJc w:val="left"/>
      <w:pPr>
        <w:ind w:left="337" w:hanging="241"/>
      </w:pPr>
      <w:rPr>
        <w:rFonts w:hint="default"/>
      </w:rPr>
    </w:lvl>
  </w:abstractNum>
  <w:abstractNum w:abstractNumId="23" w15:restartNumberingAfterBreak="0">
    <w:nsid w:val="47097697"/>
    <w:multiLevelType w:val="multilevel"/>
    <w:tmpl w:val="7794DBCA"/>
    <w:lvl w:ilvl="0">
      <w:start w:val="3"/>
      <w:numFmt w:val="upperRoman"/>
      <w:lvlText w:val="%1."/>
      <w:lvlJc w:val="left"/>
      <w:pPr>
        <w:ind w:left="2117" w:hanging="270"/>
        <w:jc w:val="left"/>
      </w:pPr>
      <w:rPr>
        <w:rFonts w:ascii="Times New Roman" w:eastAsia="Times New Roman" w:hAnsi="Times New Roman" w:cs="Times New Roman" w:hint="default"/>
        <w:color w:val="231F20"/>
        <w:spacing w:val="-23"/>
        <w:w w:val="100"/>
        <w:sz w:val="18"/>
        <w:szCs w:val="18"/>
      </w:rPr>
    </w:lvl>
    <w:lvl w:ilvl="1">
      <w:start w:val="1"/>
      <w:numFmt w:val="decimal"/>
      <w:lvlText w:val="%2."/>
      <w:lvlJc w:val="left"/>
      <w:pPr>
        <w:ind w:left="1259" w:hanging="18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6"/>
        <w:w w:val="100"/>
        <w:sz w:val="18"/>
        <w:szCs w:val="18"/>
      </w:rPr>
    </w:lvl>
    <w:lvl w:ilvl="2">
      <w:start w:val="1"/>
      <w:numFmt w:val="decimal"/>
      <w:lvlText w:val="%2.%3."/>
      <w:lvlJc w:val="left"/>
      <w:pPr>
        <w:ind w:left="1723" w:hanging="315"/>
        <w:jc w:val="right"/>
      </w:pPr>
      <w:rPr>
        <w:rFonts w:ascii="Times New Roman" w:eastAsia="Times New Roman" w:hAnsi="Times New Roman" w:cs="Times New Roman" w:hint="default"/>
        <w:i/>
        <w:color w:val="231F20"/>
        <w:spacing w:val="-5"/>
        <w:w w:val="100"/>
        <w:sz w:val="18"/>
        <w:szCs w:val="18"/>
      </w:rPr>
    </w:lvl>
    <w:lvl w:ilvl="3">
      <w:start w:val="1"/>
      <w:numFmt w:val="decimal"/>
      <w:lvlText w:val="%2.%3.%4."/>
      <w:lvlJc w:val="left"/>
      <w:pPr>
        <w:ind w:left="1763" w:hanging="602"/>
        <w:jc w:val="right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18"/>
        <w:szCs w:val="18"/>
      </w:rPr>
    </w:lvl>
    <w:lvl w:ilvl="4">
      <w:numFmt w:val="bullet"/>
      <w:lvlText w:val="•"/>
      <w:lvlJc w:val="left"/>
      <w:pPr>
        <w:ind w:left="2567" w:hanging="602"/>
      </w:pPr>
      <w:rPr>
        <w:rFonts w:hint="default"/>
      </w:rPr>
    </w:lvl>
    <w:lvl w:ilvl="5">
      <w:numFmt w:val="bullet"/>
      <w:lvlText w:val="•"/>
      <w:lvlJc w:val="left"/>
      <w:pPr>
        <w:ind w:left="3015" w:hanging="602"/>
      </w:pPr>
      <w:rPr>
        <w:rFonts w:hint="default"/>
      </w:rPr>
    </w:lvl>
    <w:lvl w:ilvl="6">
      <w:numFmt w:val="bullet"/>
      <w:lvlText w:val="•"/>
      <w:lvlJc w:val="left"/>
      <w:pPr>
        <w:ind w:left="3463" w:hanging="602"/>
      </w:pPr>
      <w:rPr>
        <w:rFonts w:hint="default"/>
      </w:rPr>
    </w:lvl>
    <w:lvl w:ilvl="7">
      <w:numFmt w:val="bullet"/>
      <w:lvlText w:val="•"/>
      <w:lvlJc w:val="left"/>
      <w:pPr>
        <w:ind w:left="3910" w:hanging="602"/>
      </w:pPr>
      <w:rPr>
        <w:rFonts w:hint="default"/>
      </w:rPr>
    </w:lvl>
    <w:lvl w:ilvl="8">
      <w:numFmt w:val="bullet"/>
      <w:lvlText w:val="•"/>
      <w:lvlJc w:val="left"/>
      <w:pPr>
        <w:ind w:left="4358" w:hanging="602"/>
      </w:pPr>
      <w:rPr>
        <w:rFonts w:hint="default"/>
      </w:rPr>
    </w:lvl>
  </w:abstractNum>
  <w:abstractNum w:abstractNumId="24" w15:restartNumberingAfterBreak="0">
    <w:nsid w:val="48BD3C55"/>
    <w:multiLevelType w:val="hybridMultilevel"/>
    <w:tmpl w:val="9E10626A"/>
    <w:lvl w:ilvl="0" w:tplc="FA4E3F22">
      <w:start w:val="1"/>
      <w:numFmt w:val="decimal"/>
      <w:lvlText w:val="%1."/>
      <w:lvlJc w:val="left"/>
      <w:pPr>
        <w:ind w:left="396" w:hanging="201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7E12FBAE">
      <w:numFmt w:val="bullet"/>
      <w:lvlText w:val="•"/>
      <w:lvlJc w:val="left"/>
      <w:pPr>
        <w:ind w:left="909" w:hanging="201"/>
      </w:pPr>
      <w:rPr>
        <w:rFonts w:hint="default"/>
      </w:rPr>
    </w:lvl>
    <w:lvl w:ilvl="2" w:tplc="EEBC27BA">
      <w:numFmt w:val="bullet"/>
      <w:lvlText w:val="•"/>
      <w:lvlJc w:val="left"/>
      <w:pPr>
        <w:ind w:left="1419" w:hanging="201"/>
      </w:pPr>
      <w:rPr>
        <w:rFonts w:hint="default"/>
      </w:rPr>
    </w:lvl>
    <w:lvl w:ilvl="3" w:tplc="628C0BC2">
      <w:numFmt w:val="bullet"/>
      <w:lvlText w:val="•"/>
      <w:lvlJc w:val="left"/>
      <w:pPr>
        <w:ind w:left="1929" w:hanging="201"/>
      </w:pPr>
      <w:rPr>
        <w:rFonts w:hint="default"/>
      </w:rPr>
    </w:lvl>
    <w:lvl w:ilvl="4" w:tplc="6D20F9B2">
      <w:numFmt w:val="bullet"/>
      <w:lvlText w:val="•"/>
      <w:lvlJc w:val="left"/>
      <w:pPr>
        <w:ind w:left="2439" w:hanging="201"/>
      </w:pPr>
      <w:rPr>
        <w:rFonts w:hint="default"/>
      </w:rPr>
    </w:lvl>
    <w:lvl w:ilvl="5" w:tplc="BEC8B8CE">
      <w:numFmt w:val="bullet"/>
      <w:lvlText w:val="•"/>
      <w:lvlJc w:val="left"/>
      <w:pPr>
        <w:ind w:left="2949" w:hanging="201"/>
      </w:pPr>
      <w:rPr>
        <w:rFonts w:hint="default"/>
      </w:rPr>
    </w:lvl>
    <w:lvl w:ilvl="6" w:tplc="59C0821E">
      <w:numFmt w:val="bullet"/>
      <w:lvlText w:val="•"/>
      <w:lvlJc w:val="left"/>
      <w:pPr>
        <w:ind w:left="3459" w:hanging="201"/>
      </w:pPr>
      <w:rPr>
        <w:rFonts w:hint="default"/>
      </w:rPr>
    </w:lvl>
    <w:lvl w:ilvl="7" w:tplc="25FECA7E">
      <w:numFmt w:val="bullet"/>
      <w:lvlText w:val="•"/>
      <w:lvlJc w:val="left"/>
      <w:pPr>
        <w:ind w:left="3969" w:hanging="201"/>
      </w:pPr>
      <w:rPr>
        <w:rFonts w:hint="default"/>
      </w:rPr>
    </w:lvl>
    <w:lvl w:ilvl="8" w:tplc="EEFE19CA">
      <w:numFmt w:val="bullet"/>
      <w:lvlText w:val="•"/>
      <w:lvlJc w:val="left"/>
      <w:pPr>
        <w:ind w:left="4479" w:hanging="201"/>
      </w:pPr>
      <w:rPr>
        <w:rFonts w:hint="default"/>
      </w:rPr>
    </w:lvl>
  </w:abstractNum>
  <w:abstractNum w:abstractNumId="25" w15:restartNumberingAfterBreak="0">
    <w:nsid w:val="4B2E680A"/>
    <w:multiLevelType w:val="hybridMultilevel"/>
    <w:tmpl w:val="30E2A8C4"/>
    <w:lvl w:ilvl="0" w:tplc="1B54D4C0">
      <w:start w:val="1"/>
      <w:numFmt w:val="decimal"/>
      <w:lvlText w:val="%1)"/>
      <w:lvlJc w:val="left"/>
      <w:pPr>
        <w:ind w:left="393" w:hanging="195"/>
        <w:jc w:val="right"/>
      </w:pPr>
      <w:rPr>
        <w:rFonts w:ascii="Times New Roman" w:eastAsia="Times New Roman" w:hAnsi="Times New Roman" w:cs="Times New Roman" w:hint="default"/>
        <w:color w:val="231F20"/>
        <w:spacing w:val="-10"/>
        <w:w w:val="100"/>
        <w:sz w:val="18"/>
        <w:szCs w:val="18"/>
      </w:rPr>
    </w:lvl>
    <w:lvl w:ilvl="1" w:tplc="502E75C4">
      <w:numFmt w:val="bullet"/>
      <w:lvlText w:val="•"/>
      <w:lvlJc w:val="left"/>
      <w:pPr>
        <w:ind w:left="922" w:hanging="195"/>
      </w:pPr>
      <w:rPr>
        <w:rFonts w:hint="default"/>
      </w:rPr>
    </w:lvl>
    <w:lvl w:ilvl="2" w:tplc="4F4A6066">
      <w:numFmt w:val="bullet"/>
      <w:lvlText w:val="•"/>
      <w:lvlJc w:val="left"/>
      <w:pPr>
        <w:ind w:left="1444" w:hanging="195"/>
      </w:pPr>
      <w:rPr>
        <w:rFonts w:hint="default"/>
      </w:rPr>
    </w:lvl>
    <w:lvl w:ilvl="3" w:tplc="C1AA0772">
      <w:numFmt w:val="bullet"/>
      <w:lvlText w:val="•"/>
      <w:lvlJc w:val="left"/>
      <w:pPr>
        <w:ind w:left="1966" w:hanging="195"/>
      </w:pPr>
      <w:rPr>
        <w:rFonts w:hint="default"/>
      </w:rPr>
    </w:lvl>
    <w:lvl w:ilvl="4" w:tplc="E7624CF0">
      <w:numFmt w:val="bullet"/>
      <w:lvlText w:val="•"/>
      <w:lvlJc w:val="left"/>
      <w:pPr>
        <w:ind w:left="2489" w:hanging="195"/>
      </w:pPr>
      <w:rPr>
        <w:rFonts w:hint="default"/>
      </w:rPr>
    </w:lvl>
    <w:lvl w:ilvl="5" w:tplc="2112F7B6">
      <w:numFmt w:val="bullet"/>
      <w:lvlText w:val="•"/>
      <w:lvlJc w:val="left"/>
      <w:pPr>
        <w:ind w:left="3011" w:hanging="195"/>
      </w:pPr>
      <w:rPr>
        <w:rFonts w:hint="default"/>
      </w:rPr>
    </w:lvl>
    <w:lvl w:ilvl="6" w:tplc="A4607DEA">
      <w:numFmt w:val="bullet"/>
      <w:lvlText w:val="•"/>
      <w:lvlJc w:val="left"/>
      <w:pPr>
        <w:ind w:left="3533" w:hanging="195"/>
      </w:pPr>
      <w:rPr>
        <w:rFonts w:hint="default"/>
      </w:rPr>
    </w:lvl>
    <w:lvl w:ilvl="7" w:tplc="1E422C14">
      <w:numFmt w:val="bullet"/>
      <w:lvlText w:val="•"/>
      <w:lvlJc w:val="left"/>
      <w:pPr>
        <w:ind w:left="4055" w:hanging="195"/>
      </w:pPr>
      <w:rPr>
        <w:rFonts w:hint="default"/>
      </w:rPr>
    </w:lvl>
    <w:lvl w:ilvl="8" w:tplc="3FF2A822">
      <w:numFmt w:val="bullet"/>
      <w:lvlText w:val="•"/>
      <w:lvlJc w:val="left"/>
      <w:pPr>
        <w:ind w:left="4578" w:hanging="195"/>
      </w:pPr>
      <w:rPr>
        <w:rFonts w:hint="default"/>
      </w:rPr>
    </w:lvl>
  </w:abstractNum>
  <w:abstractNum w:abstractNumId="26" w15:restartNumberingAfterBreak="0">
    <w:nsid w:val="4CC5549F"/>
    <w:multiLevelType w:val="hybridMultilevel"/>
    <w:tmpl w:val="485439C0"/>
    <w:lvl w:ilvl="0" w:tplc="0D829FB6">
      <w:start w:val="1"/>
      <w:numFmt w:val="decimal"/>
      <w:lvlText w:val="%1)"/>
      <w:lvlJc w:val="left"/>
      <w:pPr>
        <w:ind w:left="110" w:hanging="221"/>
        <w:jc w:val="left"/>
      </w:pPr>
      <w:rPr>
        <w:rFonts w:ascii="Times New Roman" w:eastAsia="Times New Roman" w:hAnsi="Times New Roman" w:cs="Times New Roman" w:hint="default"/>
        <w:color w:val="231F20"/>
        <w:spacing w:val="-20"/>
        <w:w w:val="100"/>
        <w:sz w:val="18"/>
        <w:szCs w:val="18"/>
      </w:rPr>
    </w:lvl>
    <w:lvl w:ilvl="1" w:tplc="9DC4EBC6">
      <w:start w:val="1"/>
      <w:numFmt w:val="decimal"/>
      <w:lvlText w:val="%2)"/>
      <w:lvlJc w:val="left"/>
      <w:pPr>
        <w:ind w:left="834" w:hanging="195"/>
        <w:jc w:val="right"/>
      </w:pPr>
      <w:rPr>
        <w:rFonts w:ascii="Times New Roman" w:eastAsia="Times New Roman" w:hAnsi="Times New Roman" w:cs="Times New Roman" w:hint="default"/>
        <w:color w:val="231F20"/>
        <w:spacing w:val="-6"/>
        <w:w w:val="66"/>
        <w:sz w:val="18"/>
        <w:szCs w:val="18"/>
      </w:rPr>
    </w:lvl>
    <w:lvl w:ilvl="2" w:tplc="C742E1A4">
      <w:numFmt w:val="bullet"/>
      <w:lvlText w:val="•"/>
      <w:lvlJc w:val="left"/>
      <w:pPr>
        <w:ind w:left="715" w:hanging="195"/>
      </w:pPr>
      <w:rPr>
        <w:rFonts w:hint="default"/>
      </w:rPr>
    </w:lvl>
    <w:lvl w:ilvl="3" w:tplc="DBE43704">
      <w:numFmt w:val="bullet"/>
      <w:lvlText w:val="•"/>
      <w:lvlJc w:val="left"/>
      <w:pPr>
        <w:ind w:left="591" w:hanging="195"/>
      </w:pPr>
      <w:rPr>
        <w:rFonts w:hint="default"/>
      </w:rPr>
    </w:lvl>
    <w:lvl w:ilvl="4" w:tplc="00E6D88E">
      <w:numFmt w:val="bullet"/>
      <w:lvlText w:val="•"/>
      <w:lvlJc w:val="left"/>
      <w:pPr>
        <w:ind w:left="467" w:hanging="195"/>
      </w:pPr>
      <w:rPr>
        <w:rFonts w:hint="default"/>
      </w:rPr>
    </w:lvl>
    <w:lvl w:ilvl="5" w:tplc="4BF2D468">
      <w:numFmt w:val="bullet"/>
      <w:lvlText w:val="•"/>
      <w:lvlJc w:val="left"/>
      <w:pPr>
        <w:ind w:left="342" w:hanging="195"/>
      </w:pPr>
      <w:rPr>
        <w:rFonts w:hint="default"/>
      </w:rPr>
    </w:lvl>
    <w:lvl w:ilvl="6" w:tplc="48EABFB4">
      <w:numFmt w:val="bullet"/>
      <w:lvlText w:val="•"/>
      <w:lvlJc w:val="left"/>
      <w:pPr>
        <w:ind w:left="218" w:hanging="195"/>
      </w:pPr>
      <w:rPr>
        <w:rFonts w:hint="default"/>
      </w:rPr>
    </w:lvl>
    <w:lvl w:ilvl="7" w:tplc="D0469852">
      <w:numFmt w:val="bullet"/>
      <w:lvlText w:val="•"/>
      <w:lvlJc w:val="left"/>
      <w:pPr>
        <w:ind w:left="94" w:hanging="195"/>
      </w:pPr>
      <w:rPr>
        <w:rFonts w:hint="default"/>
      </w:rPr>
    </w:lvl>
    <w:lvl w:ilvl="8" w:tplc="24042CB0">
      <w:numFmt w:val="bullet"/>
      <w:lvlText w:val="•"/>
      <w:lvlJc w:val="left"/>
      <w:pPr>
        <w:ind w:left="-30" w:hanging="195"/>
      </w:pPr>
      <w:rPr>
        <w:rFonts w:hint="default"/>
      </w:rPr>
    </w:lvl>
  </w:abstractNum>
  <w:abstractNum w:abstractNumId="27" w15:restartNumberingAfterBreak="0">
    <w:nsid w:val="4CE82635"/>
    <w:multiLevelType w:val="hybridMultilevel"/>
    <w:tmpl w:val="F6CEF732"/>
    <w:lvl w:ilvl="0" w:tplc="E494A8F2">
      <w:start w:val="1"/>
      <w:numFmt w:val="decimal"/>
      <w:lvlText w:val="%1)"/>
      <w:lvlJc w:val="left"/>
      <w:pPr>
        <w:ind w:left="110" w:hanging="19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F6E6792C">
      <w:numFmt w:val="bullet"/>
      <w:lvlText w:val="•"/>
      <w:lvlJc w:val="left"/>
      <w:pPr>
        <w:ind w:left="670" w:hanging="197"/>
      </w:pPr>
      <w:rPr>
        <w:rFonts w:hint="default"/>
      </w:rPr>
    </w:lvl>
    <w:lvl w:ilvl="2" w:tplc="EBFE0A52">
      <w:numFmt w:val="bullet"/>
      <w:lvlText w:val="•"/>
      <w:lvlJc w:val="left"/>
      <w:pPr>
        <w:ind w:left="1221" w:hanging="197"/>
      </w:pPr>
      <w:rPr>
        <w:rFonts w:hint="default"/>
      </w:rPr>
    </w:lvl>
    <w:lvl w:ilvl="3" w:tplc="4A96F184">
      <w:numFmt w:val="bullet"/>
      <w:lvlText w:val="•"/>
      <w:lvlJc w:val="left"/>
      <w:pPr>
        <w:ind w:left="1771" w:hanging="197"/>
      </w:pPr>
      <w:rPr>
        <w:rFonts w:hint="default"/>
      </w:rPr>
    </w:lvl>
    <w:lvl w:ilvl="4" w:tplc="12AEEDAE">
      <w:numFmt w:val="bullet"/>
      <w:lvlText w:val="•"/>
      <w:lvlJc w:val="left"/>
      <w:pPr>
        <w:ind w:left="2322" w:hanging="197"/>
      </w:pPr>
      <w:rPr>
        <w:rFonts w:hint="default"/>
      </w:rPr>
    </w:lvl>
    <w:lvl w:ilvl="5" w:tplc="D4B6D12A">
      <w:numFmt w:val="bullet"/>
      <w:lvlText w:val="•"/>
      <w:lvlJc w:val="left"/>
      <w:pPr>
        <w:ind w:left="2872" w:hanging="197"/>
      </w:pPr>
      <w:rPr>
        <w:rFonts w:hint="default"/>
      </w:rPr>
    </w:lvl>
    <w:lvl w:ilvl="6" w:tplc="B4BE5F3A">
      <w:numFmt w:val="bullet"/>
      <w:lvlText w:val="•"/>
      <w:lvlJc w:val="left"/>
      <w:pPr>
        <w:ind w:left="3423" w:hanging="197"/>
      </w:pPr>
      <w:rPr>
        <w:rFonts w:hint="default"/>
      </w:rPr>
    </w:lvl>
    <w:lvl w:ilvl="7" w:tplc="B97ECC12">
      <w:numFmt w:val="bullet"/>
      <w:lvlText w:val="•"/>
      <w:lvlJc w:val="left"/>
      <w:pPr>
        <w:ind w:left="3973" w:hanging="197"/>
      </w:pPr>
      <w:rPr>
        <w:rFonts w:hint="default"/>
      </w:rPr>
    </w:lvl>
    <w:lvl w:ilvl="8" w:tplc="58B8240A">
      <w:numFmt w:val="bullet"/>
      <w:lvlText w:val="•"/>
      <w:lvlJc w:val="left"/>
      <w:pPr>
        <w:ind w:left="4524" w:hanging="197"/>
      </w:pPr>
      <w:rPr>
        <w:rFonts w:hint="default"/>
      </w:rPr>
    </w:lvl>
  </w:abstractNum>
  <w:abstractNum w:abstractNumId="28" w15:restartNumberingAfterBreak="0">
    <w:nsid w:val="4D6739F9"/>
    <w:multiLevelType w:val="hybridMultilevel"/>
    <w:tmpl w:val="A0FE978E"/>
    <w:lvl w:ilvl="0" w:tplc="BACEF4CE">
      <w:start w:val="1"/>
      <w:numFmt w:val="decimal"/>
      <w:lvlText w:val="%1."/>
      <w:lvlJc w:val="left"/>
      <w:pPr>
        <w:ind w:left="111" w:hanging="207"/>
        <w:jc w:val="left"/>
      </w:pPr>
      <w:rPr>
        <w:rFonts w:ascii="Times New Roman" w:eastAsia="Times New Roman" w:hAnsi="Times New Roman" w:cs="Times New Roman" w:hint="default"/>
        <w:color w:val="231F20"/>
        <w:spacing w:val="-21"/>
        <w:w w:val="100"/>
        <w:sz w:val="18"/>
        <w:szCs w:val="18"/>
      </w:rPr>
    </w:lvl>
    <w:lvl w:ilvl="1" w:tplc="2904E24A">
      <w:numFmt w:val="bullet"/>
      <w:lvlText w:val="•"/>
      <w:lvlJc w:val="left"/>
      <w:pPr>
        <w:ind w:left="633" w:hanging="207"/>
      </w:pPr>
      <w:rPr>
        <w:rFonts w:hint="default"/>
      </w:rPr>
    </w:lvl>
    <w:lvl w:ilvl="2" w:tplc="E0407308">
      <w:numFmt w:val="bullet"/>
      <w:lvlText w:val="•"/>
      <w:lvlJc w:val="left"/>
      <w:pPr>
        <w:ind w:left="1146" w:hanging="207"/>
      </w:pPr>
      <w:rPr>
        <w:rFonts w:hint="default"/>
      </w:rPr>
    </w:lvl>
    <w:lvl w:ilvl="3" w:tplc="6B341044">
      <w:numFmt w:val="bullet"/>
      <w:lvlText w:val="•"/>
      <w:lvlJc w:val="left"/>
      <w:pPr>
        <w:ind w:left="1660" w:hanging="207"/>
      </w:pPr>
      <w:rPr>
        <w:rFonts w:hint="default"/>
      </w:rPr>
    </w:lvl>
    <w:lvl w:ilvl="4" w:tplc="697663F8">
      <w:numFmt w:val="bullet"/>
      <w:lvlText w:val="•"/>
      <w:lvlJc w:val="left"/>
      <w:pPr>
        <w:ind w:left="2173" w:hanging="207"/>
      </w:pPr>
      <w:rPr>
        <w:rFonts w:hint="default"/>
      </w:rPr>
    </w:lvl>
    <w:lvl w:ilvl="5" w:tplc="A2BA2EC8">
      <w:numFmt w:val="bullet"/>
      <w:lvlText w:val="•"/>
      <w:lvlJc w:val="left"/>
      <w:pPr>
        <w:ind w:left="2687" w:hanging="207"/>
      </w:pPr>
      <w:rPr>
        <w:rFonts w:hint="default"/>
      </w:rPr>
    </w:lvl>
    <w:lvl w:ilvl="6" w:tplc="1FDCAFC8">
      <w:numFmt w:val="bullet"/>
      <w:lvlText w:val="•"/>
      <w:lvlJc w:val="left"/>
      <w:pPr>
        <w:ind w:left="3200" w:hanging="207"/>
      </w:pPr>
      <w:rPr>
        <w:rFonts w:hint="default"/>
      </w:rPr>
    </w:lvl>
    <w:lvl w:ilvl="7" w:tplc="253824C4">
      <w:numFmt w:val="bullet"/>
      <w:lvlText w:val="•"/>
      <w:lvlJc w:val="left"/>
      <w:pPr>
        <w:ind w:left="3714" w:hanging="207"/>
      </w:pPr>
      <w:rPr>
        <w:rFonts w:hint="default"/>
      </w:rPr>
    </w:lvl>
    <w:lvl w:ilvl="8" w:tplc="C7BE750A">
      <w:numFmt w:val="bullet"/>
      <w:lvlText w:val="•"/>
      <w:lvlJc w:val="left"/>
      <w:pPr>
        <w:ind w:left="4227" w:hanging="207"/>
      </w:pPr>
      <w:rPr>
        <w:rFonts w:hint="default"/>
      </w:rPr>
    </w:lvl>
  </w:abstractNum>
  <w:abstractNum w:abstractNumId="29" w15:restartNumberingAfterBreak="0">
    <w:nsid w:val="4E112867"/>
    <w:multiLevelType w:val="multilevel"/>
    <w:tmpl w:val="4D7E5760"/>
    <w:lvl w:ilvl="0">
      <w:start w:val="1"/>
      <w:numFmt w:val="decimal"/>
      <w:lvlText w:val="%1."/>
      <w:lvlJc w:val="left"/>
      <w:pPr>
        <w:ind w:left="972" w:hanging="18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7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2336" w:hanging="315"/>
        <w:jc w:val="left"/>
      </w:pPr>
      <w:rPr>
        <w:rFonts w:ascii="Times New Roman" w:eastAsia="Times New Roman" w:hAnsi="Times New Roman" w:cs="Times New Roman" w:hint="default"/>
        <w:i/>
        <w:color w:val="231F20"/>
        <w:spacing w:val="-1"/>
        <w:w w:val="100"/>
        <w:sz w:val="18"/>
        <w:szCs w:val="18"/>
      </w:rPr>
    </w:lvl>
    <w:lvl w:ilvl="2">
      <w:numFmt w:val="bullet"/>
      <w:lvlText w:val="•"/>
      <w:lvlJc w:val="left"/>
      <w:pPr>
        <w:ind w:left="2340" w:hanging="315"/>
      </w:pPr>
      <w:rPr>
        <w:rFonts w:hint="default"/>
      </w:rPr>
    </w:lvl>
    <w:lvl w:ilvl="3">
      <w:numFmt w:val="bullet"/>
      <w:lvlText w:val="•"/>
      <w:lvlJc w:val="left"/>
      <w:pPr>
        <w:ind w:left="2042" w:hanging="315"/>
      </w:pPr>
      <w:rPr>
        <w:rFonts w:hint="default"/>
      </w:rPr>
    </w:lvl>
    <w:lvl w:ilvl="4">
      <w:numFmt w:val="bullet"/>
      <w:lvlText w:val="•"/>
      <w:lvlJc w:val="left"/>
      <w:pPr>
        <w:ind w:left="1745" w:hanging="315"/>
      </w:pPr>
      <w:rPr>
        <w:rFonts w:hint="default"/>
      </w:rPr>
    </w:lvl>
    <w:lvl w:ilvl="5">
      <w:numFmt w:val="bullet"/>
      <w:lvlText w:val="•"/>
      <w:lvlJc w:val="left"/>
      <w:pPr>
        <w:ind w:left="1447" w:hanging="315"/>
      </w:pPr>
      <w:rPr>
        <w:rFonts w:hint="default"/>
      </w:rPr>
    </w:lvl>
    <w:lvl w:ilvl="6">
      <w:numFmt w:val="bullet"/>
      <w:lvlText w:val="•"/>
      <w:lvlJc w:val="left"/>
      <w:pPr>
        <w:ind w:left="1150" w:hanging="315"/>
      </w:pPr>
      <w:rPr>
        <w:rFonts w:hint="default"/>
      </w:rPr>
    </w:lvl>
    <w:lvl w:ilvl="7">
      <w:numFmt w:val="bullet"/>
      <w:lvlText w:val="•"/>
      <w:lvlJc w:val="left"/>
      <w:pPr>
        <w:ind w:left="852" w:hanging="315"/>
      </w:pPr>
      <w:rPr>
        <w:rFonts w:hint="default"/>
      </w:rPr>
    </w:lvl>
    <w:lvl w:ilvl="8">
      <w:numFmt w:val="bullet"/>
      <w:lvlText w:val="•"/>
      <w:lvlJc w:val="left"/>
      <w:pPr>
        <w:ind w:left="555" w:hanging="315"/>
      </w:pPr>
      <w:rPr>
        <w:rFonts w:hint="default"/>
      </w:rPr>
    </w:lvl>
  </w:abstractNum>
  <w:abstractNum w:abstractNumId="30" w15:restartNumberingAfterBreak="0">
    <w:nsid w:val="4F900D21"/>
    <w:multiLevelType w:val="hybridMultilevel"/>
    <w:tmpl w:val="BD863172"/>
    <w:lvl w:ilvl="0" w:tplc="40E4D498">
      <w:start w:val="1"/>
      <w:numFmt w:val="decimal"/>
      <w:lvlText w:val="%1."/>
      <w:lvlJc w:val="left"/>
      <w:pPr>
        <w:ind w:left="243" w:hanging="19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6B52BC94">
      <w:numFmt w:val="bullet"/>
      <w:lvlText w:val="•"/>
      <w:lvlJc w:val="left"/>
      <w:pPr>
        <w:ind w:left="763" w:hanging="198"/>
      </w:pPr>
      <w:rPr>
        <w:rFonts w:hint="default"/>
      </w:rPr>
    </w:lvl>
    <w:lvl w:ilvl="2" w:tplc="EF36AAF4">
      <w:numFmt w:val="bullet"/>
      <w:lvlText w:val="•"/>
      <w:lvlJc w:val="left"/>
      <w:pPr>
        <w:ind w:left="1286" w:hanging="198"/>
      </w:pPr>
      <w:rPr>
        <w:rFonts w:hint="default"/>
      </w:rPr>
    </w:lvl>
    <w:lvl w:ilvl="3" w:tplc="FC6EC446">
      <w:numFmt w:val="bullet"/>
      <w:lvlText w:val="•"/>
      <w:lvlJc w:val="left"/>
      <w:pPr>
        <w:ind w:left="1810" w:hanging="198"/>
      </w:pPr>
      <w:rPr>
        <w:rFonts w:hint="default"/>
      </w:rPr>
    </w:lvl>
    <w:lvl w:ilvl="4" w:tplc="3878B370">
      <w:numFmt w:val="bullet"/>
      <w:lvlText w:val="•"/>
      <w:lvlJc w:val="left"/>
      <w:pPr>
        <w:ind w:left="2333" w:hanging="198"/>
      </w:pPr>
      <w:rPr>
        <w:rFonts w:hint="default"/>
      </w:rPr>
    </w:lvl>
    <w:lvl w:ilvl="5" w:tplc="47F058B4">
      <w:numFmt w:val="bullet"/>
      <w:lvlText w:val="•"/>
      <w:lvlJc w:val="left"/>
      <w:pPr>
        <w:ind w:left="2857" w:hanging="198"/>
      </w:pPr>
      <w:rPr>
        <w:rFonts w:hint="default"/>
      </w:rPr>
    </w:lvl>
    <w:lvl w:ilvl="6" w:tplc="5C8CD944">
      <w:numFmt w:val="bullet"/>
      <w:lvlText w:val="•"/>
      <w:lvlJc w:val="left"/>
      <w:pPr>
        <w:ind w:left="3380" w:hanging="198"/>
      </w:pPr>
      <w:rPr>
        <w:rFonts w:hint="default"/>
      </w:rPr>
    </w:lvl>
    <w:lvl w:ilvl="7" w:tplc="8A349750">
      <w:numFmt w:val="bullet"/>
      <w:lvlText w:val="•"/>
      <w:lvlJc w:val="left"/>
      <w:pPr>
        <w:ind w:left="3903" w:hanging="198"/>
      </w:pPr>
      <w:rPr>
        <w:rFonts w:hint="default"/>
      </w:rPr>
    </w:lvl>
    <w:lvl w:ilvl="8" w:tplc="784A3BC4">
      <w:numFmt w:val="bullet"/>
      <w:lvlText w:val="•"/>
      <w:lvlJc w:val="left"/>
      <w:pPr>
        <w:ind w:left="4427" w:hanging="198"/>
      </w:pPr>
      <w:rPr>
        <w:rFonts w:hint="default"/>
      </w:rPr>
    </w:lvl>
  </w:abstractNum>
  <w:abstractNum w:abstractNumId="31" w15:restartNumberingAfterBreak="0">
    <w:nsid w:val="50411552"/>
    <w:multiLevelType w:val="hybridMultilevel"/>
    <w:tmpl w:val="392A4A66"/>
    <w:lvl w:ilvl="0" w:tplc="7794E63E">
      <w:start w:val="1"/>
      <w:numFmt w:val="decimal"/>
      <w:lvlText w:val="%1)"/>
      <w:lvlJc w:val="left"/>
      <w:pPr>
        <w:ind w:left="111" w:hanging="19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5D4EF472">
      <w:numFmt w:val="bullet"/>
      <w:lvlText w:val="•"/>
      <w:lvlJc w:val="left"/>
      <w:pPr>
        <w:ind w:left="670" w:hanging="198"/>
      </w:pPr>
      <w:rPr>
        <w:rFonts w:hint="default"/>
      </w:rPr>
    </w:lvl>
    <w:lvl w:ilvl="2" w:tplc="84147A3C">
      <w:numFmt w:val="bullet"/>
      <w:lvlText w:val="•"/>
      <w:lvlJc w:val="left"/>
      <w:pPr>
        <w:ind w:left="1221" w:hanging="198"/>
      </w:pPr>
      <w:rPr>
        <w:rFonts w:hint="default"/>
      </w:rPr>
    </w:lvl>
    <w:lvl w:ilvl="3" w:tplc="F0B4CD64">
      <w:numFmt w:val="bullet"/>
      <w:lvlText w:val="•"/>
      <w:lvlJc w:val="left"/>
      <w:pPr>
        <w:ind w:left="1772" w:hanging="198"/>
      </w:pPr>
      <w:rPr>
        <w:rFonts w:hint="default"/>
      </w:rPr>
    </w:lvl>
    <w:lvl w:ilvl="4" w:tplc="2C96F038">
      <w:numFmt w:val="bullet"/>
      <w:lvlText w:val="•"/>
      <w:lvlJc w:val="left"/>
      <w:pPr>
        <w:ind w:left="2322" w:hanging="198"/>
      </w:pPr>
      <w:rPr>
        <w:rFonts w:hint="default"/>
      </w:rPr>
    </w:lvl>
    <w:lvl w:ilvl="5" w:tplc="25823380">
      <w:numFmt w:val="bullet"/>
      <w:lvlText w:val="•"/>
      <w:lvlJc w:val="left"/>
      <w:pPr>
        <w:ind w:left="2873" w:hanging="198"/>
      </w:pPr>
      <w:rPr>
        <w:rFonts w:hint="default"/>
      </w:rPr>
    </w:lvl>
    <w:lvl w:ilvl="6" w:tplc="3A44A740">
      <w:numFmt w:val="bullet"/>
      <w:lvlText w:val="•"/>
      <w:lvlJc w:val="left"/>
      <w:pPr>
        <w:ind w:left="3424" w:hanging="198"/>
      </w:pPr>
      <w:rPr>
        <w:rFonts w:hint="default"/>
      </w:rPr>
    </w:lvl>
    <w:lvl w:ilvl="7" w:tplc="F6A22620">
      <w:numFmt w:val="bullet"/>
      <w:lvlText w:val="•"/>
      <w:lvlJc w:val="left"/>
      <w:pPr>
        <w:ind w:left="3975" w:hanging="198"/>
      </w:pPr>
      <w:rPr>
        <w:rFonts w:hint="default"/>
      </w:rPr>
    </w:lvl>
    <w:lvl w:ilvl="8" w:tplc="0DC0E9DA">
      <w:numFmt w:val="bullet"/>
      <w:lvlText w:val="•"/>
      <w:lvlJc w:val="left"/>
      <w:pPr>
        <w:ind w:left="4525" w:hanging="198"/>
      </w:pPr>
      <w:rPr>
        <w:rFonts w:hint="default"/>
      </w:rPr>
    </w:lvl>
  </w:abstractNum>
  <w:abstractNum w:abstractNumId="32" w15:restartNumberingAfterBreak="0">
    <w:nsid w:val="5108603F"/>
    <w:multiLevelType w:val="hybridMultilevel"/>
    <w:tmpl w:val="12467CA6"/>
    <w:lvl w:ilvl="0" w:tplc="8C1CBAB4">
      <w:start w:val="1"/>
      <w:numFmt w:val="decimal"/>
      <w:lvlText w:val="%1."/>
      <w:lvlJc w:val="left"/>
      <w:pPr>
        <w:ind w:left="111" w:hanging="180"/>
        <w:jc w:val="right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8"/>
        <w:szCs w:val="18"/>
      </w:rPr>
    </w:lvl>
    <w:lvl w:ilvl="1" w:tplc="0CD49E78">
      <w:numFmt w:val="bullet"/>
      <w:lvlText w:val="•"/>
      <w:lvlJc w:val="left"/>
      <w:pPr>
        <w:ind w:left="633" w:hanging="180"/>
      </w:pPr>
      <w:rPr>
        <w:rFonts w:hint="default"/>
      </w:rPr>
    </w:lvl>
    <w:lvl w:ilvl="2" w:tplc="D012C1DA">
      <w:numFmt w:val="bullet"/>
      <w:lvlText w:val="•"/>
      <w:lvlJc w:val="left"/>
      <w:pPr>
        <w:ind w:left="1146" w:hanging="180"/>
      </w:pPr>
      <w:rPr>
        <w:rFonts w:hint="default"/>
      </w:rPr>
    </w:lvl>
    <w:lvl w:ilvl="3" w:tplc="6C4872D8">
      <w:numFmt w:val="bullet"/>
      <w:lvlText w:val="•"/>
      <w:lvlJc w:val="left"/>
      <w:pPr>
        <w:ind w:left="1660" w:hanging="180"/>
      </w:pPr>
      <w:rPr>
        <w:rFonts w:hint="default"/>
      </w:rPr>
    </w:lvl>
    <w:lvl w:ilvl="4" w:tplc="3DB221E6">
      <w:numFmt w:val="bullet"/>
      <w:lvlText w:val="•"/>
      <w:lvlJc w:val="left"/>
      <w:pPr>
        <w:ind w:left="2173" w:hanging="180"/>
      </w:pPr>
      <w:rPr>
        <w:rFonts w:hint="default"/>
      </w:rPr>
    </w:lvl>
    <w:lvl w:ilvl="5" w:tplc="E9C4C62E">
      <w:numFmt w:val="bullet"/>
      <w:lvlText w:val="•"/>
      <w:lvlJc w:val="left"/>
      <w:pPr>
        <w:ind w:left="2686" w:hanging="180"/>
      </w:pPr>
      <w:rPr>
        <w:rFonts w:hint="default"/>
      </w:rPr>
    </w:lvl>
    <w:lvl w:ilvl="6" w:tplc="72605AB4">
      <w:numFmt w:val="bullet"/>
      <w:lvlText w:val="•"/>
      <w:lvlJc w:val="left"/>
      <w:pPr>
        <w:ind w:left="3200" w:hanging="180"/>
      </w:pPr>
      <w:rPr>
        <w:rFonts w:hint="default"/>
      </w:rPr>
    </w:lvl>
    <w:lvl w:ilvl="7" w:tplc="2D7E89F0">
      <w:numFmt w:val="bullet"/>
      <w:lvlText w:val="•"/>
      <w:lvlJc w:val="left"/>
      <w:pPr>
        <w:ind w:left="3713" w:hanging="180"/>
      </w:pPr>
      <w:rPr>
        <w:rFonts w:hint="default"/>
      </w:rPr>
    </w:lvl>
    <w:lvl w:ilvl="8" w:tplc="574A1F70">
      <w:numFmt w:val="bullet"/>
      <w:lvlText w:val="•"/>
      <w:lvlJc w:val="left"/>
      <w:pPr>
        <w:ind w:left="4226" w:hanging="180"/>
      </w:pPr>
      <w:rPr>
        <w:rFonts w:hint="default"/>
      </w:rPr>
    </w:lvl>
  </w:abstractNum>
  <w:abstractNum w:abstractNumId="33" w15:restartNumberingAfterBreak="0">
    <w:nsid w:val="549515B6"/>
    <w:multiLevelType w:val="hybridMultilevel"/>
    <w:tmpl w:val="516ACEE4"/>
    <w:lvl w:ilvl="0" w:tplc="9A3C7F7C">
      <w:start w:val="1"/>
      <w:numFmt w:val="decimal"/>
      <w:lvlText w:val="%1."/>
      <w:lvlJc w:val="left"/>
      <w:pPr>
        <w:ind w:left="110" w:hanging="18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4BD231D8">
      <w:numFmt w:val="bullet"/>
      <w:lvlText w:val="•"/>
      <w:lvlJc w:val="left"/>
      <w:pPr>
        <w:ind w:left="633" w:hanging="187"/>
      </w:pPr>
      <w:rPr>
        <w:rFonts w:hint="default"/>
      </w:rPr>
    </w:lvl>
    <w:lvl w:ilvl="2" w:tplc="A5C62240">
      <w:numFmt w:val="bullet"/>
      <w:lvlText w:val="•"/>
      <w:lvlJc w:val="left"/>
      <w:pPr>
        <w:ind w:left="1147" w:hanging="187"/>
      </w:pPr>
      <w:rPr>
        <w:rFonts w:hint="default"/>
      </w:rPr>
    </w:lvl>
    <w:lvl w:ilvl="3" w:tplc="3238F65E">
      <w:numFmt w:val="bullet"/>
      <w:lvlText w:val="•"/>
      <w:lvlJc w:val="left"/>
      <w:pPr>
        <w:ind w:left="1661" w:hanging="187"/>
      </w:pPr>
      <w:rPr>
        <w:rFonts w:hint="default"/>
      </w:rPr>
    </w:lvl>
    <w:lvl w:ilvl="4" w:tplc="2752C2FE">
      <w:numFmt w:val="bullet"/>
      <w:lvlText w:val="•"/>
      <w:lvlJc w:val="left"/>
      <w:pPr>
        <w:ind w:left="2174" w:hanging="187"/>
      </w:pPr>
      <w:rPr>
        <w:rFonts w:hint="default"/>
      </w:rPr>
    </w:lvl>
    <w:lvl w:ilvl="5" w:tplc="28DAA7F8">
      <w:numFmt w:val="bullet"/>
      <w:lvlText w:val="•"/>
      <w:lvlJc w:val="left"/>
      <w:pPr>
        <w:ind w:left="2688" w:hanging="187"/>
      </w:pPr>
      <w:rPr>
        <w:rFonts w:hint="default"/>
      </w:rPr>
    </w:lvl>
    <w:lvl w:ilvl="6" w:tplc="723039FC">
      <w:numFmt w:val="bullet"/>
      <w:lvlText w:val="•"/>
      <w:lvlJc w:val="left"/>
      <w:pPr>
        <w:ind w:left="3202" w:hanging="187"/>
      </w:pPr>
      <w:rPr>
        <w:rFonts w:hint="default"/>
      </w:rPr>
    </w:lvl>
    <w:lvl w:ilvl="7" w:tplc="026C50F6">
      <w:numFmt w:val="bullet"/>
      <w:lvlText w:val="•"/>
      <w:lvlJc w:val="left"/>
      <w:pPr>
        <w:ind w:left="3715" w:hanging="187"/>
      </w:pPr>
      <w:rPr>
        <w:rFonts w:hint="default"/>
      </w:rPr>
    </w:lvl>
    <w:lvl w:ilvl="8" w:tplc="7200DF4E">
      <w:numFmt w:val="bullet"/>
      <w:lvlText w:val="•"/>
      <w:lvlJc w:val="left"/>
      <w:pPr>
        <w:ind w:left="4229" w:hanging="187"/>
      </w:pPr>
      <w:rPr>
        <w:rFonts w:hint="default"/>
      </w:rPr>
    </w:lvl>
  </w:abstractNum>
  <w:abstractNum w:abstractNumId="34" w15:restartNumberingAfterBreak="0">
    <w:nsid w:val="54963696"/>
    <w:multiLevelType w:val="hybridMultilevel"/>
    <w:tmpl w:val="93CA48AC"/>
    <w:lvl w:ilvl="0" w:tplc="3B22D74A">
      <w:start w:val="1"/>
      <w:numFmt w:val="decimal"/>
      <w:lvlText w:val="%1."/>
      <w:lvlJc w:val="left"/>
      <w:pPr>
        <w:ind w:left="246" w:hanging="221"/>
        <w:jc w:val="right"/>
      </w:pPr>
      <w:rPr>
        <w:rFonts w:ascii="Times New Roman" w:eastAsia="Times New Roman" w:hAnsi="Times New Roman" w:cs="Times New Roman" w:hint="default"/>
        <w:color w:val="231F20"/>
        <w:spacing w:val="-10"/>
        <w:w w:val="100"/>
        <w:sz w:val="18"/>
        <w:szCs w:val="18"/>
      </w:rPr>
    </w:lvl>
    <w:lvl w:ilvl="1" w:tplc="E92C0042">
      <w:numFmt w:val="bullet"/>
      <w:lvlText w:val="•"/>
      <w:lvlJc w:val="left"/>
      <w:pPr>
        <w:ind w:left="763" w:hanging="221"/>
      </w:pPr>
      <w:rPr>
        <w:rFonts w:hint="default"/>
      </w:rPr>
    </w:lvl>
    <w:lvl w:ilvl="2" w:tplc="1A660D96">
      <w:numFmt w:val="bullet"/>
      <w:lvlText w:val="•"/>
      <w:lvlJc w:val="left"/>
      <w:pPr>
        <w:ind w:left="1286" w:hanging="221"/>
      </w:pPr>
      <w:rPr>
        <w:rFonts w:hint="default"/>
      </w:rPr>
    </w:lvl>
    <w:lvl w:ilvl="3" w:tplc="7982F608">
      <w:numFmt w:val="bullet"/>
      <w:lvlText w:val="•"/>
      <w:lvlJc w:val="left"/>
      <w:pPr>
        <w:ind w:left="1810" w:hanging="221"/>
      </w:pPr>
      <w:rPr>
        <w:rFonts w:hint="default"/>
      </w:rPr>
    </w:lvl>
    <w:lvl w:ilvl="4" w:tplc="2F30A9F6">
      <w:numFmt w:val="bullet"/>
      <w:lvlText w:val="•"/>
      <w:lvlJc w:val="left"/>
      <w:pPr>
        <w:ind w:left="2333" w:hanging="221"/>
      </w:pPr>
      <w:rPr>
        <w:rFonts w:hint="default"/>
      </w:rPr>
    </w:lvl>
    <w:lvl w:ilvl="5" w:tplc="C706DE80">
      <w:numFmt w:val="bullet"/>
      <w:lvlText w:val="•"/>
      <w:lvlJc w:val="left"/>
      <w:pPr>
        <w:ind w:left="2856" w:hanging="221"/>
      </w:pPr>
      <w:rPr>
        <w:rFonts w:hint="default"/>
      </w:rPr>
    </w:lvl>
    <w:lvl w:ilvl="6" w:tplc="64965CD2">
      <w:numFmt w:val="bullet"/>
      <w:lvlText w:val="•"/>
      <w:lvlJc w:val="left"/>
      <w:pPr>
        <w:ind w:left="3380" w:hanging="221"/>
      </w:pPr>
      <w:rPr>
        <w:rFonts w:hint="default"/>
      </w:rPr>
    </w:lvl>
    <w:lvl w:ilvl="7" w:tplc="3FE8320E">
      <w:numFmt w:val="bullet"/>
      <w:lvlText w:val="•"/>
      <w:lvlJc w:val="left"/>
      <w:pPr>
        <w:ind w:left="3903" w:hanging="221"/>
      </w:pPr>
      <w:rPr>
        <w:rFonts w:hint="default"/>
      </w:rPr>
    </w:lvl>
    <w:lvl w:ilvl="8" w:tplc="CDD86394">
      <w:numFmt w:val="bullet"/>
      <w:lvlText w:val="•"/>
      <w:lvlJc w:val="left"/>
      <w:pPr>
        <w:ind w:left="4426" w:hanging="221"/>
      </w:pPr>
      <w:rPr>
        <w:rFonts w:hint="default"/>
      </w:rPr>
    </w:lvl>
  </w:abstractNum>
  <w:abstractNum w:abstractNumId="35" w15:restartNumberingAfterBreak="0">
    <w:nsid w:val="5550262A"/>
    <w:multiLevelType w:val="hybridMultilevel"/>
    <w:tmpl w:val="AF249774"/>
    <w:lvl w:ilvl="0" w:tplc="EAE85360">
      <w:start w:val="1"/>
      <w:numFmt w:val="decimal"/>
      <w:lvlText w:val="%1."/>
      <w:lvlJc w:val="left"/>
      <w:pPr>
        <w:ind w:left="393" w:hanging="181"/>
        <w:jc w:val="right"/>
      </w:pPr>
      <w:rPr>
        <w:rFonts w:ascii="Times New Roman" w:eastAsia="Times New Roman" w:hAnsi="Times New Roman" w:cs="Times New Roman" w:hint="default"/>
        <w:color w:val="231F20"/>
        <w:spacing w:val="-22"/>
        <w:w w:val="100"/>
        <w:sz w:val="18"/>
        <w:szCs w:val="18"/>
      </w:rPr>
    </w:lvl>
    <w:lvl w:ilvl="1" w:tplc="1CDA258A">
      <w:numFmt w:val="bullet"/>
      <w:lvlText w:val="•"/>
      <w:lvlJc w:val="left"/>
      <w:pPr>
        <w:ind w:left="909" w:hanging="181"/>
      </w:pPr>
      <w:rPr>
        <w:rFonts w:hint="default"/>
      </w:rPr>
    </w:lvl>
    <w:lvl w:ilvl="2" w:tplc="89CCB6C8">
      <w:numFmt w:val="bullet"/>
      <w:lvlText w:val="•"/>
      <w:lvlJc w:val="left"/>
      <w:pPr>
        <w:ind w:left="1419" w:hanging="181"/>
      </w:pPr>
      <w:rPr>
        <w:rFonts w:hint="default"/>
      </w:rPr>
    </w:lvl>
    <w:lvl w:ilvl="3" w:tplc="A75E51A6">
      <w:numFmt w:val="bullet"/>
      <w:lvlText w:val="•"/>
      <w:lvlJc w:val="left"/>
      <w:pPr>
        <w:ind w:left="1928" w:hanging="181"/>
      </w:pPr>
      <w:rPr>
        <w:rFonts w:hint="default"/>
      </w:rPr>
    </w:lvl>
    <w:lvl w:ilvl="4" w:tplc="E230EA2A">
      <w:numFmt w:val="bullet"/>
      <w:lvlText w:val="•"/>
      <w:lvlJc w:val="left"/>
      <w:pPr>
        <w:ind w:left="2438" w:hanging="181"/>
      </w:pPr>
      <w:rPr>
        <w:rFonts w:hint="default"/>
      </w:rPr>
    </w:lvl>
    <w:lvl w:ilvl="5" w:tplc="CED8DE7C">
      <w:numFmt w:val="bullet"/>
      <w:lvlText w:val="•"/>
      <w:lvlJc w:val="left"/>
      <w:pPr>
        <w:ind w:left="2948" w:hanging="181"/>
      </w:pPr>
      <w:rPr>
        <w:rFonts w:hint="default"/>
      </w:rPr>
    </w:lvl>
    <w:lvl w:ilvl="6" w:tplc="DF869D5C">
      <w:numFmt w:val="bullet"/>
      <w:lvlText w:val="•"/>
      <w:lvlJc w:val="left"/>
      <w:pPr>
        <w:ind w:left="3457" w:hanging="181"/>
      </w:pPr>
      <w:rPr>
        <w:rFonts w:hint="default"/>
      </w:rPr>
    </w:lvl>
    <w:lvl w:ilvl="7" w:tplc="5BDEC348">
      <w:numFmt w:val="bullet"/>
      <w:lvlText w:val="•"/>
      <w:lvlJc w:val="left"/>
      <w:pPr>
        <w:ind w:left="3967" w:hanging="181"/>
      </w:pPr>
      <w:rPr>
        <w:rFonts w:hint="default"/>
      </w:rPr>
    </w:lvl>
    <w:lvl w:ilvl="8" w:tplc="1C58DB44">
      <w:numFmt w:val="bullet"/>
      <w:lvlText w:val="•"/>
      <w:lvlJc w:val="left"/>
      <w:pPr>
        <w:ind w:left="4477" w:hanging="181"/>
      </w:pPr>
      <w:rPr>
        <w:rFonts w:hint="default"/>
      </w:rPr>
    </w:lvl>
  </w:abstractNum>
  <w:abstractNum w:abstractNumId="36" w15:restartNumberingAfterBreak="0">
    <w:nsid w:val="55B25FC4"/>
    <w:multiLevelType w:val="hybridMultilevel"/>
    <w:tmpl w:val="3912B114"/>
    <w:lvl w:ilvl="0" w:tplc="F7BCB2B2">
      <w:start w:val="1"/>
      <w:numFmt w:val="decimal"/>
      <w:lvlText w:val="%1."/>
      <w:lvlJc w:val="left"/>
      <w:pPr>
        <w:ind w:left="110" w:hanging="232"/>
        <w:jc w:val="left"/>
      </w:pPr>
      <w:rPr>
        <w:rFonts w:ascii="Times New Roman" w:eastAsia="Times New Roman" w:hAnsi="Times New Roman" w:cs="Times New Roman" w:hint="default"/>
        <w:color w:val="231F20"/>
        <w:spacing w:val="-8"/>
        <w:w w:val="66"/>
        <w:sz w:val="18"/>
        <w:szCs w:val="18"/>
      </w:rPr>
    </w:lvl>
    <w:lvl w:ilvl="1" w:tplc="FFF61676">
      <w:numFmt w:val="bullet"/>
      <w:lvlText w:val="•"/>
      <w:lvlJc w:val="left"/>
      <w:pPr>
        <w:ind w:left="670" w:hanging="232"/>
      </w:pPr>
      <w:rPr>
        <w:rFonts w:hint="default"/>
      </w:rPr>
    </w:lvl>
    <w:lvl w:ilvl="2" w:tplc="EEAA7FAE">
      <w:numFmt w:val="bullet"/>
      <w:lvlText w:val="•"/>
      <w:lvlJc w:val="left"/>
      <w:pPr>
        <w:ind w:left="1221" w:hanging="232"/>
      </w:pPr>
      <w:rPr>
        <w:rFonts w:hint="default"/>
      </w:rPr>
    </w:lvl>
    <w:lvl w:ilvl="3" w:tplc="A7F02EE6">
      <w:numFmt w:val="bullet"/>
      <w:lvlText w:val="•"/>
      <w:lvlJc w:val="left"/>
      <w:pPr>
        <w:ind w:left="1771" w:hanging="232"/>
      </w:pPr>
      <w:rPr>
        <w:rFonts w:hint="default"/>
      </w:rPr>
    </w:lvl>
    <w:lvl w:ilvl="4" w:tplc="7FE8547C">
      <w:numFmt w:val="bullet"/>
      <w:lvlText w:val="•"/>
      <w:lvlJc w:val="left"/>
      <w:pPr>
        <w:ind w:left="2322" w:hanging="232"/>
      </w:pPr>
      <w:rPr>
        <w:rFonts w:hint="default"/>
      </w:rPr>
    </w:lvl>
    <w:lvl w:ilvl="5" w:tplc="6FB04D9A">
      <w:numFmt w:val="bullet"/>
      <w:lvlText w:val="•"/>
      <w:lvlJc w:val="left"/>
      <w:pPr>
        <w:ind w:left="2873" w:hanging="232"/>
      </w:pPr>
      <w:rPr>
        <w:rFonts w:hint="default"/>
      </w:rPr>
    </w:lvl>
    <w:lvl w:ilvl="6" w:tplc="6F8CE1F0">
      <w:numFmt w:val="bullet"/>
      <w:lvlText w:val="•"/>
      <w:lvlJc w:val="left"/>
      <w:pPr>
        <w:ind w:left="3423" w:hanging="232"/>
      </w:pPr>
      <w:rPr>
        <w:rFonts w:hint="default"/>
      </w:rPr>
    </w:lvl>
    <w:lvl w:ilvl="7" w:tplc="356E0A10">
      <w:numFmt w:val="bullet"/>
      <w:lvlText w:val="•"/>
      <w:lvlJc w:val="left"/>
      <w:pPr>
        <w:ind w:left="3974" w:hanging="232"/>
      </w:pPr>
      <w:rPr>
        <w:rFonts w:hint="default"/>
      </w:rPr>
    </w:lvl>
    <w:lvl w:ilvl="8" w:tplc="888A7A90">
      <w:numFmt w:val="bullet"/>
      <w:lvlText w:val="•"/>
      <w:lvlJc w:val="left"/>
      <w:pPr>
        <w:ind w:left="4525" w:hanging="232"/>
      </w:pPr>
      <w:rPr>
        <w:rFonts w:hint="default"/>
      </w:rPr>
    </w:lvl>
  </w:abstractNum>
  <w:abstractNum w:abstractNumId="37" w15:restartNumberingAfterBreak="0">
    <w:nsid w:val="58044C51"/>
    <w:multiLevelType w:val="hybridMultilevel"/>
    <w:tmpl w:val="003680A8"/>
    <w:lvl w:ilvl="0" w:tplc="22BCF186">
      <w:start w:val="1"/>
      <w:numFmt w:val="decimal"/>
      <w:lvlText w:val="%1."/>
      <w:lvlJc w:val="left"/>
      <w:pPr>
        <w:ind w:left="392" w:hanging="198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5FA6C2B2">
      <w:numFmt w:val="bullet"/>
      <w:lvlText w:val="•"/>
      <w:lvlJc w:val="left"/>
      <w:pPr>
        <w:ind w:left="909" w:hanging="198"/>
      </w:pPr>
      <w:rPr>
        <w:rFonts w:hint="default"/>
      </w:rPr>
    </w:lvl>
    <w:lvl w:ilvl="2" w:tplc="BE88EC62">
      <w:numFmt w:val="bullet"/>
      <w:lvlText w:val="•"/>
      <w:lvlJc w:val="left"/>
      <w:pPr>
        <w:ind w:left="1419" w:hanging="198"/>
      </w:pPr>
      <w:rPr>
        <w:rFonts w:hint="default"/>
      </w:rPr>
    </w:lvl>
    <w:lvl w:ilvl="3" w:tplc="303E3DEC">
      <w:numFmt w:val="bullet"/>
      <w:lvlText w:val="•"/>
      <w:lvlJc w:val="left"/>
      <w:pPr>
        <w:ind w:left="1929" w:hanging="198"/>
      </w:pPr>
      <w:rPr>
        <w:rFonts w:hint="default"/>
      </w:rPr>
    </w:lvl>
    <w:lvl w:ilvl="4" w:tplc="06D22556">
      <w:numFmt w:val="bullet"/>
      <w:lvlText w:val="•"/>
      <w:lvlJc w:val="left"/>
      <w:pPr>
        <w:ind w:left="2438" w:hanging="198"/>
      </w:pPr>
      <w:rPr>
        <w:rFonts w:hint="default"/>
      </w:rPr>
    </w:lvl>
    <w:lvl w:ilvl="5" w:tplc="AAA87334">
      <w:numFmt w:val="bullet"/>
      <w:lvlText w:val="•"/>
      <w:lvlJc w:val="left"/>
      <w:pPr>
        <w:ind w:left="2948" w:hanging="198"/>
      </w:pPr>
      <w:rPr>
        <w:rFonts w:hint="default"/>
      </w:rPr>
    </w:lvl>
    <w:lvl w:ilvl="6" w:tplc="EF7E52AC">
      <w:numFmt w:val="bullet"/>
      <w:lvlText w:val="•"/>
      <w:lvlJc w:val="left"/>
      <w:pPr>
        <w:ind w:left="3458" w:hanging="198"/>
      </w:pPr>
      <w:rPr>
        <w:rFonts w:hint="default"/>
      </w:rPr>
    </w:lvl>
    <w:lvl w:ilvl="7" w:tplc="01B28962">
      <w:numFmt w:val="bullet"/>
      <w:lvlText w:val="•"/>
      <w:lvlJc w:val="left"/>
      <w:pPr>
        <w:ind w:left="3967" w:hanging="198"/>
      </w:pPr>
      <w:rPr>
        <w:rFonts w:hint="default"/>
      </w:rPr>
    </w:lvl>
    <w:lvl w:ilvl="8" w:tplc="EA14AB12">
      <w:numFmt w:val="bullet"/>
      <w:lvlText w:val="•"/>
      <w:lvlJc w:val="left"/>
      <w:pPr>
        <w:ind w:left="4477" w:hanging="198"/>
      </w:pPr>
      <w:rPr>
        <w:rFonts w:hint="default"/>
      </w:rPr>
    </w:lvl>
  </w:abstractNum>
  <w:abstractNum w:abstractNumId="38" w15:restartNumberingAfterBreak="0">
    <w:nsid w:val="5A3915B7"/>
    <w:multiLevelType w:val="multilevel"/>
    <w:tmpl w:val="53D6CFD6"/>
    <w:lvl w:ilvl="0">
      <w:start w:val="1"/>
      <w:numFmt w:val="decimal"/>
      <w:lvlText w:val="%1."/>
      <w:lvlJc w:val="left"/>
      <w:pPr>
        <w:ind w:left="110" w:hanging="225"/>
        <w:jc w:val="right"/>
      </w:pPr>
      <w:rPr>
        <w:rFonts w:ascii="Times New Roman" w:eastAsia="Times New Roman" w:hAnsi="Times New Roman" w:cs="Times New Roman" w:hint="default"/>
        <w:color w:val="231F20"/>
        <w:spacing w:val="-12"/>
        <w:w w:val="100"/>
        <w:sz w:val="18"/>
        <w:szCs w:val="18"/>
      </w:rPr>
    </w:lvl>
    <w:lvl w:ilvl="1">
      <w:start w:val="4"/>
      <w:numFmt w:val="decimal"/>
      <w:lvlText w:val="%2."/>
      <w:lvlJc w:val="left"/>
      <w:pPr>
        <w:ind w:left="1226" w:hanging="18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18"/>
        <w:szCs w:val="18"/>
      </w:rPr>
    </w:lvl>
    <w:lvl w:ilvl="2">
      <w:start w:val="1"/>
      <w:numFmt w:val="decimal"/>
      <w:lvlText w:val="%2.%3."/>
      <w:lvlJc w:val="left"/>
      <w:pPr>
        <w:ind w:left="1234" w:hanging="315"/>
        <w:jc w:val="right"/>
      </w:pPr>
      <w:rPr>
        <w:rFonts w:ascii="Times New Roman" w:eastAsia="Times New Roman" w:hAnsi="Times New Roman" w:cs="Times New Roman" w:hint="default"/>
        <w:i/>
        <w:color w:val="231F20"/>
        <w:spacing w:val="-5"/>
        <w:w w:val="100"/>
        <w:sz w:val="18"/>
        <w:szCs w:val="18"/>
      </w:rPr>
    </w:lvl>
    <w:lvl w:ilvl="3">
      <w:start w:val="1"/>
      <w:numFmt w:val="decimal"/>
      <w:lvlText w:val="%2.%3.%4"/>
      <w:lvlJc w:val="left"/>
      <w:pPr>
        <w:ind w:left="664" w:hanging="535"/>
        <w:jc w:val="right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18"/>
        <w:szCs w:val="18"/>
      </w:rPr>
    </w:lvl>
    <w:lvl w:ilvl="4">
      <w:start w:val="1"/>
      <w:numFmt w:val="decimal"/>
      <w:lvlText w:val="%5."/>
      <w:lvlJc w:val="left"/>
      <w:pPr>
        <w:ind w:left="394" w:hanging="220"/>
        <w:jc w:val="right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18"/>
        <w:szCs w:val="18"/>
      </w:rPr>
    </w:lvl>
    <w:lvl w:ilvl="5">
      <w:numFmt w:val="bullet"/>
      <w:lvlText w:val="•"/>
      <w:lvlJc w:val="left"/>
      <w:pPr>
        <w:ind w:left="1026" w:hanging="220"/>
      </w:pPr>
      <w:rPr>
        <w:rFonts w:hint="default"/>
      </w:rPr>
    </w:lvl>
    <w:lvl w:ilvl="6">
      <w:numFmt w:val="bullet"/>
      <w:lvlText w:val="•"/>
      <w:lvlJc w:val="left"/>
      <w:pPr>
        <w:ind w:left="813" w:hanging="220"/>
      </w:pPr>
      <w:rPr>
        <w:rFonts w:hint="default"/>
      </w:rPr>
    </w:lvl>
    <w:lvl w:ilvl="7">
      <w:numFmt w:val="bullet"/>
      <w:lvlText w:val="•"/>
      <w:lvlJc w:val="left"/>
      <w:pPr>
        <w:ind w:left="599" w:hanging="220"/>
      </w:pPr>
      <w:rPr>
        <w:rFonts w:hint="default"/>
      </w:rPr>
    </w:lvl>
    <w:lvl w:ilvl="8">
      <w:numFmt w:val="bullet"/>
      <w:lvlText w:val="•"/>
      <w:lvlJc w:val="left"/>
      <w:pPr>
        <w:ind w:left="386" w:hanging="220"/>
      </w:pPr>
      <w:rPr>
        <w:rFonts w:hint="default"/>
      </w:rPr>
    </w:lvl>
  </w:abstractNum>
  <w:abstractNum w:abstractNumId="39" w15:restartNumberingAfterBreak="0">
    <w:nsid w:val="5AB64CCE"/>
    <w:multiLevelType w:val="multilevel"/>
    <w:tmpl w:val="D6AAF920"/>
    <w:lvl w:ilvl="0">
      <w:start w:val="2"/>
      <w:numFmt w:val="decimal"/>
      <w:lvlText w:val="%1"/>
      <w:lvlJc w:val="left"/>
      <w:pPr>
        <w:ind w:left="554" w:hanging="6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4" w:hanging="602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" w:hanging="602"/>
        <w:jc w:val="right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18"/>
        <w:szCs w:val="18"/>
      </w:rPr>
    </w:lvl>
    <w:lvl w:ilvl="3">
      <w:numFmt w:val="bullet"/>
      <w:lvlText w:val="•"/>
      <w:lvlJc w:val="left"/>
      <w:pPr>
        <w:ind w:left="2041" w:hanging="602"/>
      </w:pPr>
      <w:rPr>
        <w:rFonts w:hint="default"/>
      </w:rPr>
    </w:lvl>
    <w:lvl w:ilvl="4">
      <w:numFmt w:val="bullet"/>
      <w:lvlText w:val="•"/>
      <w:lvlJc w:val="left"/>
      <w:pPr>
        <w:ind w:left="2534" w:hanging="602"/>
      </w:pPr>
      <w:rPr>
        <w:rFonts w:hint="default"/>
      </w:rPr>
    </w:lvl>
    <w:lvl w:ilvl="5">
      <w:numFmt w:val="bullet"/>
      <w:lvlText w:val="•"/>
      <w:lvlJc w:val="left"/>
      <w:pPr>
        <w:ind w:left="3028" w:hanging="602"/>
      </w:pPr>
      <w:rPr>
        <w:rFonts w:hint="default"/>
      </w:rPr>
    </w:lvl>
    <w:lvl w:ilvl="6">
      <w:numFmt w:val="bullet"/>
      <w:lvlText w:val="•"/>
      <w:lvlJc w:val="left"/>
      <w:pPr>
        <w:ind w:left="3522" w:hanging="602"/>
      </w:pPr>
      <w:rPr>
        <w:rFonts w:hint="default"/>
      </w:rPr>
    </w:lvl>
    <w:lvl w:ilvl="7">
      <w:numFmt w:val="bullet"/>
      <w:lvlText w:val="•"/>
      <w:lvlJc w:val="left"/>
      <w:pPr>
        <w:ind w:left="4015" w:hanging="602"/>
      </w:pPr>
      <w:rPr>
        <w:rFonts w:hint="default"/>
      </w:rPr>
    </w:lvl>
    <w:lvl w:ilvl="8">
      <w:numFmt w:val="bullet"/>
      <w:lvlText w:val="•"/>
      <w:lvlJc w:val="left"/>
      <w:pPr>
        <w:ind w:left="4509" w:hanging="602"/>
      </w:pPr>
      <w:rPr>
        <w:rFonts w:hint="default"/>
      </w:rPr>
    </w:lvl>
  </w:abstractNum>
  <w:abstractNum w:abstractNumId="40" w15:restartNumberingAfterBreak="0">
    <w:nsid w:val="5B0F2497"/>
    <w:multiLevelType w:val="hybridMultilevel"/>
    <w:tmpl w:val="DFDA641C"/>
    <w:lvl w:ilvl="0" w:tplc="E2EE8752">
      <w:start w:val="1"/>
      <w:numFmt w:val="decimal"/>
      <w:lvlText w:val="%1."/>
      <w:lvlJc w:val="left"/>
      <w:pPr>
        <w:ind w:left="110" w:hanging="214"/>
        <w:jc w:val="right"/>
      </w:pPr>
      <w:rPr>
        <w:rFonts w:ascii="Times New Roman" w:eastAsia="Times New Roman" w:hAnsi="Times New Roman" w:cs="Times New Roman" w:hint="default"/>
        <w:color w:val="231F20"/>
        <w:spacing w:val="-21"/>
        <w:w w:val="100"/>
        <w:sz w:val="18"/>
        <w:szCs w:val="18"/>
      </w:rPr>
    </w:lvl>
    <w:lvl w:ilvl="1" w:tplc="C23E596A">
      <w:numFmt w:val="bullet"/>
      <w:lvlText w:val="•"/>
      <w:lvlJc w:val="left"/>
      <w:pPr>
        <w:ind w:left="670" w:hanging="214"/>
      </w:pPr>
      <w:rPr>
        <w:rFonts w:hint="default"/>
      </w:rPr>
    </w:lvl>
    <w:lvl w:ilvl="2" w:tplc="AB42A0A0">
      <w:numFmt w:val="bullet"/>
      <w:lvlText w:val="•"/>
      <w:lvlJc w:val="left"/>
      <w:pPr>
        <w:ind w:left="1221" w:hanging="214"/>
      </w:pPr>
      <w:rPr>
        <w:rFonts w:hint="default"/>
      </w:rPr>
    </w:lvl>
    <w:lvl w:ilvl="3" w:tplc="AC9ED7BE">
      <w:numFmt w:val="bullet"/>
      <w:lvlText w:val="•"/>
      <w:lvlJc w:val="left"/>
      <w:pPr>
        <w:ind w:left="1771" w:hanging="214"/>
      </w:pPr>
      <w:rPr>
        <w:rFonts w:hint="default"/>
      </w:rPr>
    </w:lvl>
    <w:lvl w:ilvl="4" w:tplc="533C9CD6">
      <w:numFmt w:val="bullet"/>
      <w:lvlText w:val="•"/>
      <w:lvlJc w:val="left"/>
      <w:pPr>
        <w:ind w:left="2322" w:hanging="214"/>
      </w:pPr>
      <w:rPr>
        <w:rFonts w:hint="default"/>
      </w:rPr>
    </w:lvl>
    <w:lvl w:ilvl="5" w:tplc="4CFCDF10">
      <w:numFmt w:val="bullet"/>
      <w:lvlText w:val="•"/>
      <w:lvlJc w:val="left"/>
      <w:pPr>
        <w:ind w:left="2873" w:hanging="214"/>
      </w:pPr>
      <w:rPr>
        <w:rFonts w:hint="default"/>
      </w:rPr>
    </w:lvl>
    <w:lvl w:ilvl="6" w:tplc="239C96A2">
      <w:numFmt w:val="bullet"/>
      <w:lvlText w:val="•"/>
      <w:lvlJc w:val="left"/>
      <w:pPr>
        <w:ind w:left="3423" w:hanging="214"/>
      </w:pPr>
      <w:rPr>
        <w:rFonts w:hint="default"/>
      </w:rPr>
    </w:lvl>
    <w:lvl w:ilvl="7" w:tplc="4CF4B9E0">
      <w:numFmt w:val="bullet"/>
      <w:lvlText w:val="•"/>
      <w:lvlJc w:val="left"/>
      <w:pPr>
        <w:ind w:left="3974" w:hanging="214"/>
      </w:pPr>
      <w:rPr>
        <w:rFonts w:hint="default"/>
      </w:rPr>
    </w:lvl>
    <w:lvl w:ilvl="8" w:tplc="5AE6BCB4">
      <w:numFmt w:val="bullet"/>
      <w:lvlText w:val="•"/>
      <w:lvlJc w:val="left"/>
      <w:pPr>
        <w:ind w:left="4524" w:hanging="214"/>
      </w:pPr>
      <w:rPr>
        <w:rFonts w:hint="default"/>
      </w:rPr>
    </w:lvl>
  </w:abstractNum>
  <w:abstractNum w:abstractNumId="41" w15:restartNumberingAfterBreak="0">
    <w:nsid w:val="5D990C12"/>
    <w:multiLevelType w:val="hybridMultilevel"/>
    <w:tmpl w:val="64FED972"/>
    <w:lvl w:ilvl="0" w:tplc="710A1672">
      <w:start w:val="1"/>
      <w:numFmt w:val="decimal"/>
      <w:lvlText w:val="%1)"/>
      <w:lvlJc w:val="left"/>
      <w:pPr>
        <w:ind w:left="395" w:hanging="204"/>
        <w:jc w:val="righ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8"/>
        <w:szCs w:val="18"/>
      </w:rPr>
    </w:lvl>
    <w:lvl w:ilvl="1" w:tplc="84A8B674">
      <w:numFmt w:val="bullet"/>
      <w:lvlText w:val="•"/>
      <w:lvlJc w:val="left"/>
      <w:pPr>
        <w:ind w:left="909" w:hanging="204"/>
      </w:pPr>
      <w:rPr>
        <w:rFonts w:hint="default"/>
      </w:rPr>
    </w:lvl>
    <w:lvl w:ilvl="2" w:tplc="1AAA33E2">
      <w:numFmt w:val="bullet"/>
      <w:lvlText w:val="•"/>
      <w:lvlJc w:val="left"/>
      <w:pPr>
        <w:ind w:left="1419" w:hanging="204"/>
      </w:pPr>
      <w:rPr>
        <w:rFonts w:hint="default"/>
      </w:rPr>
    </w:lvl>
    <w:lvl w:ilvl="3" w:tplc="CC30DAF6">
      <w:numFmt w:val="bullet"/>
      <w:lvlText w:val="•"/>
      <w:lvlJc w:val="left"/>
      <w:pPr>
        <w:ind w:left="1929" w:hanging="204"/>
      </w:pPr>
      <w:rPr>
        <w:rFonts w:hint="default"/>
      </w:rPr>
    </w:lvl>
    <w:lvl w:ilvl="4" w:tplc="CE10B724">
      <w:numFmt w:val="bullet"/>
      <w:lvlText w:val="•"/>
      <w:lvlJc w:val="left"/>
      <w:pPr>
        <w:ind w:left="2439" w:hanging="204"/>
      </w:pPr>
      <w:rPr>
        <w:rFonts w:hint="default"/>
      </w:rPr>
    </w:lvl>
    <w:lvl w:ilvl="5" w:tplc="931ABCB4">
      <w:numFmt w:val="bullet"/>
      <w:lvlText w:val="•"/>
      <w:lvlJc w:val="left"/>
      <w:pPr>
        <w:ind w:left="2949" w:hanging="204"/>
      </w:pPr>
      <w:rPr>
        <w:rFonts w:hint="default"/>
      </w:rPr>
    </w:lvl>
    <w:lvl w:ilvl="6" w:tplc="DC7E46BE">
      <w:numFmt w:val="bullet"/>
      <w:lvlText w:val="•"/>
      <w:lvlJc w:val="left"/>
      <w:pPr>
        <w:ind w:left="3459" w:hanging="204"/>
      </w:pPr>
      <w:rPr>
        <w:rFonts w:hint="default"/>
      </w:rPr>
    </w:lvl>
    <w:lvl w:ilvl="7" w:tplc="45761590">
      <w:numFmt w:val="bullet"/>
      <w:lvlText w:val="•"/>
      <w:lvlJc w:val="left"/>
      <w:pPr>
        <w:ind w:left="3969" w:hanging="204"/>
      </w:pPr>
      <w:rPr>
        <w:rFonts w:hint="default"/>
      </w:rPr>
    </w:lvl>
    <w:lvl w:ilvl="8" w:tplc="988A7FC8">
      <w:numFmt w:val="bullet"/>
      <w:lvlText w:val="•"/>
      <w:lvlJc w:val="left"/>
      <w:pPr>
        <w:ind w:left="4479" w:hanging="204"/>
      </w:pPr>
      <w:rPr>
        <w:rFonts w:hint="default"/>
      </w:rPr>
    </w:lvl>
  </w:abstractNum>
  <w:abstractNum w:abstractNumId="42" w15:restartNumberingAfterBreak="0">
    <w:nsid w:val="5EA77211"/>
    <w:multiLevelType w:val="hybridMultilevel"/>
    <w:tmpl w:val="B0B217A4"/>
    <w:lvl w:ilvl="0" w:tplc="4A7271AE">
      <w:start w:val="1"/>
      <w:numFmt w:val="decimal"/>
      <w:lvlText w:val="%1)"/>
      <w:lvlJc w:val="left"/>
      <w:pPr>
        <w:ind w:left="110" w:hanging="199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8F5087B2">
      <w:numFmt w:val="bullet"/>
      <w:lvlText w:val="•"/>
      <w:lvlJc w:val="left"/>
      <w:pPr>
        <w:ind w:left="670" w:hanging="199"/>
      </w:pPr>
      <w:rPr>
        <w:rFonts w:hint="default"/>
      </w:rPr>
    </w:lvl>
    <w:lvl w:ilvl="2" w:tplc="5B9E311C">
      <w:numFmt w:val="bullet"/>
      <w:lvlText w:val="•"/>
      <w:lvlJc w:val="left"/>
      <w:pPr>
        <w:ind w:left="1220" w:hanging="199"/>
      </w:pPr>
      <w:rPr>
        <w:rFonts w:hint="default"/>
      </w:rPr>
    </w:lvl>
    <w:lvl w:ilvl="3" w:tplc="640231BC">
      <w:numFmt w:val="bullet"/>
      <w:lvlText w:val="•"/>
      <w:lvlJc w:val="left"/>
      <w:pPr>
        <w:ind w:left="1770" w:hanging="199"/>
      </w:pPr>
      <w:rPr>
        <w:rFonts w:hint="default"/>
      </w:rPr>
    </w:lvl>
    <w:lvl w:ilvl="4" w:tplc="7F1822CE">
      <w:numFmt w:val="bullet"/>
      <w:lvlText w:val="•"/>
      <w:lvlJc w:val="left"/>
      <w:pPr>
        <w:ind w:left="2321" w:hanging="199"/>
      </w:pPr>
      <w:rPr>
        <w:rFonts w:hint="default"/>
      </w:rPr>
    </w:lvl>
    <w:lvl w:ilvl="5" w:tplc="A90E2C3A">
      <w:numFmt w:val="bullet"/>
      <w:lvlText w:val="•"/>
      <w:lvlJc w:val="left"/>
      <w:pPr>
        <w:ind w:left="2871" w:hanging="199"/>
      </w:pPr>
      <w:rPr>
        <w:rFonts w:hint="default"/>
      </w:rPr>
    </w:lvl>
    <w:lvl w:ilvl="6" w:tplc="38324844">
      <w:numFmt w:val="bullet"/>
      <w:lvlText w:val="•"/>
      <w:lvlJc w:val="left"/>
      <w:pPr>
        <w:ind w:left="3421" w:hanging="199"/>
      </w:pPr>
      <w:rPr>
        <w:rFonts w:hint="default"/>
      </w:rPr>
    </w:lvl>
    <w:lvl w:ilvl="7" w:tplc="D264D85C">
      <w:numFmt w:val="bullet"/>
      <w:lvlText w:val="•"/>
      <w:lvlJc w:val="left"/>
      <w:pPr>
        <w:ind w:left="3971" w:hanging="199"/>
      </w:pPr>
      <w:rPr>
        <w:rFonts w:hint="default"/>
      </w:rPr>
    </w:lvl>
    <w:lvl w:ilvl="8" w:tplc="DDE2ABB4">
      <w:numFmt w:val="bullet"/>
      <w:lvlText w:val="•"/>
      <w:lvlJc w:val="left"/>
      <w:pPr>
        <w:ind w:left="4522" w:hanging="199"/>
      </w:pPr>
      <w:rPr>
        <w:rFonts w:hint="default"/>
      </w:rPr>
    </w:lvl>
  </w:abstractNum>
  <w:abstractNum w:abstractNumId="43" w15:restartNumberingAfterBreak="0">
    <w:nsid w:val="5EB21607"/>
    <w:multiLevelType w:val="hybridMultilevel"/>
    <w:tmpl w:val="96F47F2E"/>
    <w:lvl w:ilvl="0" w:tplc="7EB088CC">
      <w:start w:val="5"/>
      <w:numFmt w:val="decimal"/>
      <w:lvlText w:val="%1."/>
      <w:lvlJc w:val="left"/>
      <w:pPr>
        <w:ind w:left="109" w:hanging="186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7862E81C">
      <w:start w:val="1"/>
      <w:numFmt w:val="decimal"/>
      <w:lvlText w:val="%2."/>
      <w:lvlJc w:val="left"/>
      <w:pPr>
        <w:ind w:left="112" w:hanging="216"/>
        <w:jc w:val="right"/>
      </w:pPr>
      <w:rPr>
        <w:rFonts w:ascii="Times New Roman" w:eastAsia="Times New Roman" w:hAnsi="Times New Roman" w:cs="Times New Roman" w:hint="default"/>
        <w:color w:val="231F20"/>
        <w:spacing w:val="-11"/>
        <w:w w:val="66"/>
        <w:sz w:val="18"/>
        <w:szCs w:val="18"/>
      </w:rPr>
    </w:lvl>
    <w:lvl w:ilvl="2" w:tplc="0E3455CA">
      <w:numFmt w:val="bullet"/>
      <w:lvlText w:val="•"/>
      <w:lvlJc w:val="left"/>
      <w:pPr>
        <w:ind w:left="731" w:hanging="216"/>
      </w:pPr>
      <w:rPr>
        <w:rFonts w:hint="default"/>
      </w:rPr>
    </w:lvl>
    <w:lvl w:ilvl="3" w:tplc="ADB46744">
      <w:numFmt w:val="bullet"/>
      <w:lvlText w:val="•"/>
      <w:lvlJc w:val="left"/>
      <w:pPr>
        <w:ind w:left="1343" w:hanging="216"/>
      </w:pPr>
      <w:rPr>
        <w:rFonts w:hint="default"/>
      </w:rPr>
    </w:lvl>
    <w:lvl w:ilvl="4" w:tplc="04544E34">
      <w:numFmt w:val="bullet"/>
      <w:lvlText w:val="•"/>
      <w:lvlJc w:val="left"/>
      <w:pPr>
        <w:ind w:left="1955" w:hanging="216"/>
      </w:pPr>
      <w:rPr>
        <w:rFonts w:hint="default"/>
      </w:rPr>
    </w:lvl>
    <w:lvl w:ilvl="5" w:tplc="8A6CF692">
      <w:numFmt w:val="bullet"/>
      <w:lvlText w:val="•"/>
      <w:lvlJc w:val="left"/>
      <w:pPr>
        <w:ind w:left="2567" w:hanging="216"/>
      </w:pPr>
      <w:rPr>
        <w:rFonts w:hint="default"/>
      </w:rPr>
    </w:lvl>
    <w:lvl w:ilvl="6" w:tplc="C9647A44">
      <w:numFmt w:val="bullet"/>
      <w:lvlText w:val="•"/>
      <w:lvlJc w:val="left"/>
      <w:pPr>
        <w:ind w:left="3179" w:hanging="216"/>
      </w:pPr>
      <w:rPr>
        <w:rFonts w:hint="default"/>
      </w:rPr>
    </w:lvl>
    <w:lvl w:ilvl="7" w:tplc="03B0D656">
      <w:numFmt w:val="bullet"/>
      <w:lvlText w:val="•"/>
      <w:lvlJc w:val="left"/>
      <w:pPr>
        <w:ind w:left="3791" w:hanging="216"/>
      </w:pPr>
      <w:rPr>
        <w:rFonts w:hint="default"/>
      </w:rPr>
    </w:lvl>
    <w:lvl w:ilvl="8" w:tplc="2F16AA66">
      <w:numFmt w:val="bullet"/>
      <w:lvlText w:val="•"/>
      <w:lvlJc w:val="left"/>
      <w:pPr>
        <w:ind w:left="4403" w:hanging="216"/>
      </w:pPr>
      <w:rPr>
        <w:rFonts w:hint="default"/>
      </w:rPr>
    </w:lvl>
  </w:abstractNum>
  <w:abstractNum w:abstractNumId="44" w15:restartNumberingAfterBreak="0">
    <w:nsid w:val="60556D15"/>
    <w:multiLevelType w:val="hybridMultilevel"/>
    <w:tmpl w:val="F9CA6640"/>
    <w:lvl w:ilvl="0" w:tplc="442803A6">
      <w:start w:val="1"/>
      <w:numFmt w:val="decimal"/>
      <w:lvlText w:val="%1)"/>
      <w:lvlJc w:val="left"/>
      <w:pPr>
        <w:ind w:left="391" w:hanging="222"/>
        <w:jc w:val="right"/>
      </w:pPr>
      <w:rPr>
        <w:rFonts w:ascii="Times New Roman" w:eastAsia="Times New Roman" w:hAnsi="Times New Roman" w:cs="Times New Roman" w:hint="default"/>
        <w:color w:val="231F20"/>
        <w:spacing w:val="-19"/>
        <w:w w:val="100"/>
        <w:sz w:val="18"/>
        <w:szCs w:val="18"/>
      </w:rPr>
    </w:lvl>
    <w:lvl w:ilvl="1" w:tplc="2F8C8CAC">
      <w:numFmt w:val="bullet"/>
      <w:lvlText w:val="•"/>
      <w:lvlJc w:val="left"/>
      <w:pPr>
        <w:ind w:left="909" w:hanging="222"/>
      </w:pPr>
      <w:rPr>
        <w:rFonts w:hint="default"/>
      </w:rPr>
    </w:lvl>
    <w:lvl w:ilvl="2" w:tplc="297A96CA">
      <w:numFmt w:val="bullet"/>
      <w:lvlText w:val="•"/>
      <w:lvlJc w:val="left"/>
      <w:pPr>
        <w:ind w:left="1419" w:hanging="222"/>
      </w:pPr>
      <w:rPr>
        <w:rFonts w:hint="default"/>
      </w:rPr>
    </w:lvl>
    <w:lvl w:ilvl="3" w:tplc="3CBED5B0">
      <w:numFmt w:val="bullet"/>
      <w:lvlText w:val="•"/>
      <w:lvlJc w:val="left"/>
      <w:pPr>
        <w:ind w:left="1929" w:hanging="222"/>
      </w:pPr>
      <w:rPr>
        <w:rFonts w:hint="default"/>
      </w:rPr>
    </w:lvl>
    <w:lvl w:ilvl="4" w:tplc="724EB82A">
      <w:numFmt w:val="bullet"/>
      <w:lvlText w:val="•"/>
      <w:lvlJc w:val="left"/>
      <w:pPr>
        <w:ind w:left="2438" w:hanging="222"/>
      </w:pPr>
      <w:rPr>
        <w:rFonts w:hint="default"/>
      </w:rPr>
    </w:lvl>
    <w:lvl w:ilvl="5" w:tplc="C4C8BB7A">
      <w:numFmt w:val="bullet"/>
      <w:lvlText w:val="•"/>
      <w:lvlJc w:val="left"/>
      <w:pPr>
        <w:ind w:left="2948" w:hanging="222"/>
      </w:pPr>
      <w:rPr>
        <w:rFonts w:hint="default"/>
      </w:rPr>
    </w:lvl>
    <w:lvl w:ilvl="6" w:tplc="AB489794">
      <w:numFmt w:val="bullet"/>
      <w:lvlText w:val="•"/>
      <w:lvlJc w:val="left"/>
      <w:pPr>
        <w:ind w:left="3458" w:hanging="222"/>
      </w:pPr>
      <w:rPr>
        <w:rFonts w:hint="default"/>
      </w:rPr>
    </w:lvl>
    <w:lvl w:ilvl="7" w:tplc="80187C34">
      <w:numFmt w:val="bullet"/>
      <w:lvlText w:val="•"/>
      <w:lvlJc w:val="left"/>
      <w:pPr>
        <w:ind w:left="3967" w:hanging="222"/>
      </w:pPr>
      <w:rPr>
        <w:rFonts w:hint="default"/>
      </w:rPr>
    </w:lvl>
    <w:lvl w:ilvl="8" w:tplc="770217AC">
      <w:numFmt w:val="bullet"/>
      <w:lvlText w:val="•"/>
      <w:lvlJc w:val="left"/>
      <w:pPr>
        <w:ind w:left="4477" w:hanging="222"/>
      </w:pPr>
      <w:rPr>
        <w:rFonts w:hint="default"/>
      </w:rPr>
    </w:lvl>
  </w:abstractNum>
  <w:abstractNum w:abstractNumId="45" w15:restartNumberingAfterBreak="0">
    <w:nsid w:val="686068D4"/>
    <w:multiLevelType w:val="hybridMultilevel"/>
    <w:tmpl w:val="919453CC"/>
    <w:lvl w:ilvl="0" w:tplc="1AE63500">
      <w:start w:val="1"/>
      <w:numFmt w:val="upperRoman"/>
      <w:lvlText w:val="%1."/>
      <w:lvlJc w:val="left"/>
      <w:pPr>
        <w:ind w:left="2062" w:hanging="150"/>
        <w:jc w:val="left"/>
      </w:pPr>
      <w:rPr>
        <w:rFonts w:ascii="Times New Roman" w:eastAsia="Times New Roman" w:hAnsi="Times New Roman" w:cs="Times New Roman" w:hint="default"/>
        <w:color w:val="231F20"/>
        <w:spacing w:val="-9"/>
        <w:w w:val="100"/>
        <w:sz w:val="18"/>
        <w:szCs w:val="18"/>
      </w:rPr>
    </w:lvl>
    <w:lvl w:ilvl="1" w:tplc="89A863AE">
      <w:numFmt w:val="bullet"/>
      <w:lvlText w:val="•"/>
      <w:lvlJc w:val="left"/>
      <w:pPr>
        <w:ind w:left="2401" w:hanging="150"/>
      </w:pPr>
      <w:rPr>
        <w:rFonts w:hint="default"/>
      </w:rPr>
    </w:lvl>
    <w:lvl w:ilvl="2" w:tplc="72E64C7A">
      <w:numFmt w:val="bullet"/>
      <w:lvlText w:val="•"/>
      <w:lvlJc w:val="left"/>
      <w:pPr>
        <w:ind w:left="2743" w:hanging="150"/>
      </w:pPr>
      <w:rPr>
        <w:rFonts w:hint="default"/>
      </w:rPr>
    </w:lvl>
    <w:lvl w:ilvl="3" w:tplc="6598F888">
      <w:numFmt w:val="bullet"/>
      <w:lvlText w:val="•"/>
      <w:lvlJc w:val="left"/>
      <w:pPr>
        <w:ind w:left="3084" w:hanging="150"/>
      </w:pPr>
      <w:rPr>
        <w:rFonts w:hint="default"/>
      </w:rPr>
    </w:lvl>
    <w:lvl w:ilvl="4" w:tplc="25C2043E">
      <w:numFmt w:val="bullet"/>
      <w:lvlText w:val="•"/>
      <w:lvlJc w:val="left"/>
      <w:pPr>
        <w:ind w:left="3426" w:hanging="150"/>
      </w:pPr>
      <w:rPr>
        <w:rFonts w:hint="default"/>
      </w:rPr>
    </w:lvl>
    <w:lvl w:ilvl="5" w:tplc="FF9A3BF6">
      <w:numFmt w:val="bullet"/>
      <w:lvlText w:val="•"/>
      <w:lvlJc w:val="left"/>
      <w:pPr>
        <w:ind w:left="3767" w:hanging="150"/>
      </w:pPr>
      <w:rPr>
        <w:rFonts w:hint="default"/>
      </w:rPr>
    </w:lvl>
    <w:lvl w:ilvl="6" w:tplc="A4283546">
      <w:numFmt w:val="bullet"/>
      <w:lvlText w:val="•"/>
      <w:lvlJc w:val="left"/>
      <w:pPr>
        <w:ind w:left="4109" w:hanging="150"/>
      </w:pPr>
      <w:rPr>
        <w:rFonts w:hint="default"/>
      </w:rPr>
    </w:lvl>
    <w:lvl w:ilvl="7" w:tplc="287A2374">
      <w:numFmt w:val="bullet"/>
      <w:lvlText w:val="•"/>
      <w:lvlJc w:val="left"/>
      <w:pPr>
        <w:ind w:left="4450" w:hanging="150"/>
      </w:pPr>
      <w:rPr>
        <w:rFonts w:hint="default"/>
      </w:rPr>
    </w:lvl>
    <w:lvl w:ilvl="8" w:tplc="7ABAC492">
      <w:numFmt w:val="bullet"/>
      <w:lvlText w:val="•"/>
      <w:lvlJc w:val="left"/>
      <w:pPr>
        <w:ind w:left="4792" w:hanging="150"/>
      </w:pPr>
      <w:rPr>
        <w:rFonts w:hint="default"/>
      </w:rPr>
    </w:lvl>
  </w:abstractNum>
  <w:abstractNum w:abstractNumId="46" w15:restartNumberingAfterBreak="0">
    <w:nsid w:val="69DE24BD"/>
    <w:multiLevelType w:val="hybridMultilevel"/>
    <w:tmpl w:val="2B8AB104"/>
    <w:lvl w:ilvl="0" w:tplc="53F0B6D0">
      <w:start w:val="1"/>
      <w:numFmt w:val="decimal"/>
      <w:lvlText w:val="%1."/>
      <w:lvlJc w:val="left"/>
      <w:pPr>
        <w:ind w:left="110" w:hanging="175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8"/>
        <w:szCs w:val="18"/>
      </w:rPr>
    </w:lvl>
    <w:lvl w:ilvl="1" w:tplc="015EB626">
      <w:start w:val="1"/>
      <w:numFmt w:val="decimal"/>
      <w:lvlText w:val="%2."/>
      <w:lvlJc w:val="left"/>
      <w:pPr>
        <w:ind w:left="393" w:hanging="181"/>
        <w:jc w:val="right"/>
      </w:pPr>
      <w:rPr>
        <w:rFonts w:ascii="Times New Roman" w:eastAsia="Times New Roman" w:hAnsi="Times New Roman" w:cs="Times New Roman" w:hint="default"/>
        <w:color w:val="231F20"/>
        <w:spacing w:val="-21"/>
        <w:w w:val="100"/>
        <w:sz w:val="18"/>
        <w:szCs w:val="18"/>
      </w:rPr>
    </w:lvl>
    <w:lvl w:ilvl="2" w:tplc="5094C58C">
      <w:numFmt w:val="bullet"/>
      <w:lvlText w:val="•"/>
      <w:lvlJc w:val="left"/>
      <w:pPr>
        <w:ind w:left="367" w:hanging="181"/>
      </w:pPr>
      <w:rPr>
        <w:rFonts w:hint="default"/>
      </w:rPr>
    </w:lvl>
    <w:lvl w:ilvl="3" w:tplc="18CCBA00">
      <w:numFmt w:val="bullet"/>
      <w:lvlText w:val="•"/>
      <w:lvlJc w:val="left"/>
      <w:pPr>
        <w:ind w:left="335" w:hanging="181"/>
      </w:pPr>
      <w:rPr>
        <w:rFonts w:hint="default"/>
      </w:rPr>
    </w:lvl>
    <w:lvl w:ilvl="4" w:tplc="31923E80">
      <w:numFmt w:val="bullet"/>
      <w:lvlText w:val="•"/>
      <w:lvlJc w:val="left"/>
      <w:pPr>
        <w:ind w:left="303" w:hanging="181"/>
      </w:pPr>
      <w:rPr>
        <w:rFonts w:hint="default"/>
      </w:rPr>
    </w:lvl>
    <w:lvl w:ilvl="5" w:tplc="2F22B4A2">
      <w:numFmt w:val="bullet"/>
      <w:lvlText w:val="•"/>
      <w:lvlJc w:val="left"/>
      <w:pPr>
        <w:ind w:left="271" w:hanging="181"/>
      </w:pPr>
      <w:rPr>
        <w:rFonts w:hint="default"/>
      </w:rPr>
    </w:lvl>
    <w:lvl w:ilvl="6" w:tplc="4582D99E">
      <w:numFmt w:val="bullet"/>
      <w:lvlText w:val="•"/>
      <w:lvlJc w:val="left"/>
      <w:pPr>
        <w:ind w:left="239" w:hanging="181"/>
      </w:pPr>
      <w:rPr>
        <w:rFonts w:hint="default"/>
      </w:rPr>
    </w:lvl>
    <w:lvl w:ilvl="7" w:tplc="2FA67EFA">
      <w:numFmt w:val="bullet"/>
      <w:lvlText w:val="•"/>
      <w:lvlJc w:val="left"/>
      <w:pPr>
        <w:ind w:left="207" w:hanging="181"/>
      </w:pPr>
      <w:rPr>
        <w:rFonts w:hint="default"/>
      </w:rPr>
    </w:lvl>
    <w:lvl w:ilvl="8" w:tplc="C23614A0">
      <w:numFmt w:val="bullet"/>
      <w:lvlText w:val="•"/>
      <w:lvlJc w:val="left"/>
      <w:pPr>
        <w:ind w:left="175" w:hanging="181"/>
      </w:pPr>
      <w:rPr>
        <w:rFonts w:hint="default"/>
      </w:rPr>
    </w:lvl>
  </w:abstractNum>
  <w:abstractNum w:abstractNumId="47" w15:restartNumberingAfterBreak="0">
    <w:nsid w:val="6CC514A1"/>
    <w:multiLevelType w:val="multilevel"/>
    <w:tmpl w:val="C20E4218"/>
    <w:lvl w:ilvl="0">
      <w:start w:val="1"/>
      <w:numFmt w:val="decimal"/>
      <w:lvlText w:val="%1."/>
      <w:lvlJc w:val="left"/>
      <w:pPr>
        <w:ind w:left="110" w:hanging="182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>
      <w:start w:val="3"/>
      <w:numFmt w:val="decimal"/>
      <w:lvlText w:val="%2."/>
      <w:lvlJc w:val="left"/>
      <w:pPr>
        <w:ind w:left="1811" w:hanging="18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18"/>
        <w:szCs w:val="18"/>
      </w:rPr>
    </w:lvl>
    <w:lvl w:ilvl="2">
      <w:start w:val="1"/>
      <w:numFmt w:val="decimal"/>
      <w:lvlText w:val="%2.%3."/>
      <w:lvlJc w:val="left"/>
      <w:pPr>
        <w:ind w:left="638" w:hanging="315"/>
        <w:jc w:val="right"/>
      </w:pPr>
      <w:rPr>
        <w:rFonts w:ascii="Times New Roman" w:eastAsia="Times New Roman" w:hAnsi="Times New Roman" w:cs="Times New Roman" w:hint="default"/>
        <w:i/>
        <w:color w:val="231F20"/>
        <w:spacing w:val="-3"/>
        <w:w w:val="100"/>
        <w:sz w:val="18"/>
        <w:szCs w:val="18"/>
      </w:rPr>
    </w:lvl>
    <w:lvl w:ilvl="3">
      <w:start w:val="1"/>
      <w:numFmt w:val="decimal"/>
      <w:lvlText w:val="%2.%3.%4."/>
      <w:lvlJc w:val="left"/>
      <w:pPr>
        <w:ind w:left="2340" w:hanging="602"/>
        <w:jc w:val="right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18"/>
        <w:szCs w:val="18"/>
      </w:rPr>
    </w:lvl>
    <w:lvl w:ilvl="4">
      <w:numFmt w:val="bullet"/>
      <w:lvlText w:val="•"/>
      <w:lvlJc w:val="left"/>
      <w:pPr>
        <w:ind w:left="2340" w:hanging="602"/>
      </w:pPr>
      <w:rPr>
        <w:rFonts w:hint="default"/>
      </w:rPr>
    </w:lvl>
    <w:lvl w:ilvl="5">
      <w:numFmt w:val="bullet"/>
      <w:lvlText w:val="•"/>
      <w:lvlJc w:val="left"/>
      <w:pPr>
        <w:ind w:left="1927" w:hanging="602"/>
      </w:pPr>
      <w:rPr>
        <w:rFonts w:hint="default"/>
      </w:rPr>
    </w:lvl>
    <w:lvl w:ilvl="6">
      <w:numFmt w:val="bullet"/>
      <w:lvlText w:val="•"/>
      <w:lvlJc w:val="left"/>
      <w:pPr>
        <w:ind w:left="1515" w:hanging="602"/>
      </w:pPr>
      <w:rPr>
        <w:rFonts w:hint="default"/>
      </w:rPr>
    </w:lvl>
    <w:lvl w:ilvl="7">
      <w:numFmt w:val="bullet"/>
      <w:lvlText w:val="•"/>
      <w:lvlJc w:val="left"/>
      <w:pPr>
        <w:ind w:left="1102" w:hanging="602"/>
      </w:pPr>
      <w:rPr>
        <w:rFonts w:hint="default"/>
      </w:rPr>
    </w:lvl>
    <w:lvl w:ilvl="8">
      <w:numFmt w:val="bullet"/>
      <w:lvlText w:val="•"/>
      <w:lvlJc w:val="left"/>
      <w:pPr>
        <w:ind w:left="690" w:hanging="602"/>
      </w:pPr>
      <w:rPr>
        <w:rFonts w:hint="default"/>
      </w:rPr>
    </w:lvl>
  </w:abstractNum>
  <w:abstractNum w:abstractNumId="48" w15:restartNumberingAfterBreak="0">
    <w:nsid w:val="6CD629BC"/>
    <w:multiLevelType w:val="hybridMultilevel"/>
    <w:tmpl w:val="A9AA6ABE"/>
    <w:lvl w:ilvl="0" w:tplc="7B2E2648">
      <w:start w:val="1"/>
      <w:numFmt w:val="decimal"/>
      <w:lvlText w:val="%1."/>
      <w:lvlJc w:val="left"/>
      <w:pPr>
        <w:ind w:left="242" w:hanging="209"/>
        <w:jc w:val="right"/>
      </w:pPr>
      <w:rPr>
        <w:rFonts w:ascii="Times New Roman" w:eastAsia="Times New Roman" w:hAnsi="Times New Roman" w:cs="Times New Roman" w:hint="default"/>
        <w:color w:val="231F20"/>
        <w:spacing w:val="-18"/>
        <w:w w:val="100"/>
        <w:sz w:val="18"/>
        <w:szCs w:val="18"/>
      </w:rPr>
    </w:lvl>
    <w:lvl w:ilvl="1" w:tplc="20943DD2">
      <w:numFmt w:val="bullet"/>
      <w:lvlText w:val="•"/>
      <w:lvlJc w:val="left"/>
      <w:pPr>
        <w:ind w:left="763" w:hanging="209"/>
      </w:pPr>
      <w:rPr>
        <w:rFonts w:hint="default"/>
      </w:rPr>
    </w:lvl>
    <w:lvl w:ilvl="2" w:tplc="FD78B020">
      <w:numFmt w:val="bullet"/>
      <w:lvlText w:val="•"/>
      <w:lvlJc w:val="left"/>
      <w:pPr>
        <w:ind w:left="1287" w:hanging="209"/>
      </w:pPr>
      <w:rPr>
        <w:rFonts w:hint="default"/>
      </w:rPr>
    </w:lvl>
    <w:lvl w:ilvl="3" w:tplc="64CECBA4">
      <w:numFmt w:val="bullet"/>
      <w:lvlText w:val="•"/>
      <w:lvlJc w:val="left"/>
      <w:pPr>
        <w:ind w:left="1810" w:hanging="209"/>
      </w:pPr>
      <w:rPr>
        <w:rFonts w:hint="default"/>
      </w:rPr>
    </w:lvl>
    <w:lvl w:ilvl="4" w:tplc="D3F6460C">
      <w:numFmt w:val="bullet"/>
      <w:lvlText w:val="•"/>
      <w:lvlJc w:val="left"/>
      <w:pPr>
        <w:ind w:left="2334" w:hanging="209"/>
      </w:pPr>
      <w:rPr>
        <w:rFonts w:hint="default"/>
      </w:rPr>
    </w:lvl>
    <w:lvl w:ilvl="5" w:tplc="BFA23262">
      <w:numFmt w:val="bullet"/>
      <w:lvlText w:val="•"/>
      <w:lvlJc w:val="left"/>
      <w:pPr>
        <w:ind w:left="2857" w:hanging="209"/>
      </w:pPr>
      <w:rPr>
        <w:rFonts w:hint="default"/>
      </w:rPr>
    </w:lvl>
    <w:lvl w:ilvl="6" w:tplc="37C01280">
      <w:numFmt w:val="bullet"/>
      <w:lvlText w:val="•"/>
      <w:lvlJc w:val="left"/>
      <w:pPr>
        <w:ind w:left="3381" w:hanging="209"/>
      </w:pPr>
      <w:rPr>
        <w:rFonts w:hint="default"/>
      </w:rPr>
    </w:lvl>
    <w:lvl w:ilvl="7" w:tplc="04C41806">
      <w:numFmt w:val="bullet"/>
      <w:lvlText w:val="•"/>
      <w:lvlJc w:val="left"/>
      <w:pPr>
        <w:ind w:left="3904" w:hanging="209"/>
      </w:pPr>
      <w:rPr>
        <w:rFonts w:hint="default"/>
      </w:rPr>
    </w:lvl>
    <w:lvl w:ilvl="8" w:tplc="DE7AA962">
      <w:numFmt w:val="bullet"/>
      <w:lvlText w:val="•"/>
      <w:lvlJc w:val="left"/>
      <w:pPr>
        <w:ind w:left="4428" w:hanging="209"/>
      </w:pPr>
      <w:rPr>
        <w:rFonts w:hint="default"/>
      </w:rPr>
    </w:lvl>
  </w:abstractNum>
  <w:abstractNum w:abstractNumId="49" w15:restartNumberingAfterBreak="0">
    <w:nsid w:val="6E1602F0"/>
    <w:multiLevelType w:val="multilevel"/>
    <w:tmpl w:val="F692DB2C"/>
    <w:lvl w:ilvl="0">
      <w:start w:val="4"/>
      <w:numFmt w:val="decimal"/>
      <w:lvlText w:val="%1"/>
      <w:lvlJc w:val="left"/>
      <w:pPr>
        <w:ind w:left="2584" w:hanging="2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84" w:hanging="270"/>
        <w:jc w:val="right"/>
      </w:pPr>
      <w:rPr>
        <w:rFonts w:ascii="Times New Roman" w:eastAsia="Times New Roman" w:hAnsi="Times New Roman" w:cs="Times New Roman" w:hint="default"/>
        <w:i/>
        <w:color w:val="231F20"/>
        <w:spacing w:val="-7"/>
        <w:w w:val="100"/>
        <w:sz w:val="18"/>
        <w:szCs w:val="18"/>
      </w:rPr>
    </w:lvl>
    <w:lvl w:ilvl="2">
      <w:numFmt w:val="bullet"/>
      <w:lvlText w:val="•"/>
      <w:lvlJc w:val="left"/>
      <w:pPr>
        <w:ind w:left="3158" w:hanging="270"/>
      </w:pPr>
      <w:rPr>
        <w:rFonts w:hint="default"/>
      </w:rPr>
    </w:lvl>
    <w:lvl w:ilvl="3">
      <w:numFmt w:val="bullet"/>
      <w:lvlText w:val="•"/>
      <w:lvlJc w:val="left"/>
      <w:pPr>
        <w:ind w:left="3448" w:hanging="270"/>
      </w:pPr>
      <w:rPr>
        <w:rFonts w:hint="default"/>
      </w:rPr>
    </w:lvl>
    <w:lvl w:ilvl="4">
      <w:numFmt w:val="bullet"/>
      <w:lvlText w:val="•"/>
      <w:lvlJc w:val="left"/>
      <w:pPr>
        <w:ind w:left="3737" w:hanging="270"/>
      </w:pPr>
      <w:rPr>
        <w:rFonts w:hint="default"/>
      </w:rPr>
    </w:lvl>
    <w:lvl w:ilvl="5">
      <w:numFmt w:val="bullet"/>
      <w:lvlText w:val="•"/>
      <w:lvlJc w:val="left"/>
      <w:pPr>
        <w:ind w:left="4027" w:hanging="270"/>
      </w:pPr>
      <w:rPr>
        <w:rFonts w:hint="default"/>
      </w:rPr>
    </w:lvl>
    <w:lvl w:ilvl="6">
      <w:numFmt w:val="bullet"/>
      <w:lvlText w:val="•"/>
      <w:lvlJc w:val="left"/>
      <w:pPr>
        <w:ind w:left="4316" w:hanging="270"/>
      </w:pPr>
      <w:rPr>
        <w:rFonts w:hint="default"/>
      </w:rPr>
    </w:lvl>
    <w:lvl w:ilvl="7">
      <w:numFmt w:val="bullet"/>
      <w:lvlText w:val="•"/>
      <w:lvlJc w:val="left"/>
      <w:pPr>
        <w:ind w:left="4605" w:hanging="270"/>
      </w:pPr>
      <w:rPr>
        <w:rFonts w:hint="default"/>
      </w:rPr>
    </w:lvl>
    <w:lvl w:ilvl="8">
      <w:numFmt w:val="bullet"/>
      <w:lvlText w:val="•"/>
      <w:lvlJc w:val="left"/>
      <w:pPr>
        <w:ind w:left="4895" w:hanging="270"/>
      </w:pPr>
      <w:rPr>
        <w:rFonts w:hint="default"/>
      </w:rPr>
    </w:lvl>
  </w:abstractNum>
  <w:abstractNum w:abstractNumId="50" w15:restartNumberingAfterBreak="0">
    <w:nsid w:val="6FBD0362"/>
    <w:multiLevelType w:val="multilevel"/>
    <w:tmpl w:val="E468F1FA"/>
    <w:lvl w:ilvl="0">
      <w:start w:val="3"/>
      <w:numFmt w:val="decimal"/>
      <w:lvlText w:val="%1"/>
      <w:lvlJc w:val="left"/>
      <w:pPr>
        <w:ind w:left="1866" w:hanging="6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6" w:hanging="602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6" w:hanging="602"/>
        <w:jc w:val="left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643" w:hanging="585"/>
        <w:jc w:val="right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8"/>
        <w:szCs w:val="18"/>
      </w:rPr>
    </w:lvl>
    <w:lvl w:ilvl="4">
      <w:numFmt w:val="bullet"/>
      <w:lvlText w:val="•"/>
      <w:lvlJc w:val="left"/>
      <w:pPr>
        <w:ind w:left="3115" w:hanging="585"/>
      </w:pPr>
      <w:rPr>
        <w:rFonts w:hint="default"/>
      </w:rPr>
    </w:lvl>
    <w:lvl w:ilvl="5">
      <w:numFmt w:val="bullet"/>
      <w:lvlText w:val="•"/>
      <w:lvlJc w:val="left"/>
      <w:pPr>
        <w:ind w:left="3533" w:hanging="585"/>
      </w:pPr>
      <w:rPr>
        <w:rFonts w:hint="default"/>
      </w:rPr>
    </w:lvl>
    <w:lvl w:ilvl="6">
      <w:numFmt w:val="bullet"/>
      <w:lvlText w:val="•"/>
      <w:lvlJc w:val="left"/>
      <w:pPr>
        <w:ind w:left="3952" w:hanging="585"/>
      </w:pPr>
      <w:rPr>
        <w:rFonts w:hint="default"/>
      </w:rPr>
    </w:lvl>
    <w:lvl w:ilvl="7">
      <w:numFmt w:val="bullet"/>
      <w:lvlText w:val="•"/>
      <w:lvlJc w:val="left"/>
      <w:pPr>
        <w:ind w:left="4370" w:hanging="585"/>
      </w:pPr>
      <w:rPr>
        <w:rFonts w:hint="default"/>
      </w:rPr>
    </w:lvl>
    <w:lvl w:ilvl="8">
      <w:numFmt w:val="bullet"/>
      <w:lvlText w:val="•"/>
      <w:lvlJc w:val="left"/>
      <w:pPr>
        <w:ind w:left="4789" w:hanging="585"/>
      </w:pPr>
      <w:rPr>
        <w:rFonts w:hint="default"/>
      </w:rPr>
    </w:lvl>
  </w:abstractNum>
  <w:abstractNum w:abstractNumId="51" w15:restartNumberingAfterBreak="0">
    <w:nsid w:val="6FD62266"/>
    <w:multiLevelType w:val="multilevel"/>
    <w:tmpl w:val="9DC2CCF8"/>
    <w:lvl w:ilvl="0">
      <w:start w:val="2"/>
      <w:numFmt w:val="decimal"/>
      <w:lvlText w:val="%1"/>
      <w:lvlJc w:val="left"/>
      <w:pPr>
        <w:ind w:left="732" w:hanging="60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2" w:hanging="602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2" w:hanging="602"/>
        <w:jc w:val="right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18"/>
        <w:szCs w:val="18"/>
      </w:rPr>
    </w:lvl>
    <w:lvl w:ilvl="3">
      <w:numFmt w:val="bullet"/>
      <w:lvlText w:val="•"/>
      <w:lvlJc w:val="left"/>
      <w:pPr>
        <w:ind w:left="2167" w:hanging="602"/>
      </w:pPr>
      <w:rPr>
        <w:rFonts w:hint="default"/>
      </w:rPr>
    </w:lvl>
    <w:lvl w:ilvl="4">
      <w:numFmt w:val="bullet"/>
      <w:lvlText w:val="•"/>
      <w:lvlJc w:val="left"/>
      <w:pPr>
        <w:ind w:left="2642" w:hanging="602"/>
      </w:pPr>
      <w:rPr>
        <w:rFonts w:hint="default"/>
      </w:rPr>
    </w:lvl>
    <w:lvl w:ilvl="5">
      <w:numFmt w:val="bullet"/>
      <w:lvlText w:val="•"/>
      <w:lvlJc w:val="left"/>
      <w:pPr>
        <w:ind w:left="3118" w:hanging="602"/>
      </w:pPr>
      <w:rPr>
        <w:rFonts w:hint="default"/>
      </w:rPr>
    </w:lvl>
    <w:lvl w:ilvl="6">
      <w:numFmt w:val="bullet"/>
      <w:lvlText w:val="•"/>
      <w:lvlJc w:val="left"/>
      <w:pPr>
        <w:ind w:left="3594" w:hanging="602"/>
      </w:pPr>
      <w:rPr>
        <w:rFonts w:hint="default"/>
      </w:rPr>
    </w:lvl>
    <w:lvl w:ilvl="7">
      <w:numFmt w:val="bullet"/>
      <w:lvlText w:val="•"/>
      <w:lvlJc w:val="left"/>
      <w:pPr>
        <w:ind w:left="4069" w:hanging="602"/>
      </w:pPr>
      <w:rPr>
        <w:rFonts w:hint="default"/>
      </w:rPr>
    </w:lvl>
    <w:lvl w:ilvl="8">
      <w:numFmt w:val="bullet"/>
      <w:lvlText w:val="•"/>
      <w:lvlJc w:val="left"/>
      <w:pPr>
        <w:ind w:left="4545" w:hanging="602"/>
      </w:pPr>
      <w:rPr>
        <w:rFonts w:hint="default"/>
      </w:rPr>
    </w:lvl>
  </w:abstractNum>
  <w:abstractNum w:abstractNumId="52" w15:restartNumberingAfterBreak="0">
    <w:nsid w:val="722D061E"/>
    <w:multiLevelType w:val="multilevel"/>
    <w:tmpl w:val="BCE29CA0"/>
    <w:lvl w:ilvl="0">
      <w:start w:val="3"/>
      <w:numFmt w:val="decimal"/>
      <w:lvlText w:val="%1"/>
      <w:lvlJc w:val="left"/>
      <w:pPr>
        <w:ind w:left="1151" w:hanging="5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1" w:hanging="58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1" w:hanging="585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1" w:hanging="585"/>
        <w:jc w:val="right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8"/>
        <w:szCs w:val="18"/>
      </w:rPr>
    </w:lvl>
    <w:lvl w:ilvl="4">
      <w:numFmt w:val="bullet"/>
      <w:lvlText w:val="•"/>
      <w:lvlJc w:val="left"/>
      <w:pPr>
        <w:ind w:left="2886" w:hanging="585"/>
      </w:pPr>
      <w:rPr>
        <w:rFonts w:hint="default"/>
      </w:rPr>
    </w:lvl>
    <w:lvl w:ilvl="5">
      <w:numFmt w:val="bullet"/>
      <w:lvlText w:val="•"/>
      <w:lvlJc w:val="left"/>
      <w:pPr>
        <w:ind w:left="3317" w:hanging="585"/>
      </w:pPr>
      <w:rPr>
        <w:rFonts w:hint="default"/>
      </w:rPr>
    </w:lvl>
    <w:lvl w:ilvl="6">
      <w:numFmt w:val="bullet"/>
      <w:lvlText w:val="•"/>
      <w:lvlJc w:val="left"/>
      <w:pPr>
        <w:ind w:left="3749" w:hanging="585"/>
      </w:pPr>
      <w:rPr>
        <w:rFonts w:hint="default"/>
      </w:rPr>
    </w:lvl>
    <w:lvl w:ilvl="7">
      <w:numFmt w:val="bullet"/>
      <w:lvlText w:val="•"/>
      <w:lvlJc w:val="left"/>
      <w:pPr>
        <w:ind w:left="4180" w:hanging="585"/>
      </w:pPr>
      <w:rPr>
        <w:rFonts w:hint="default"/>
      </w:rPr>
    </w:lvl>
    <w:lvl w:ilvl="8">
      <w:numFmt w:val="bullet"/>
      <w:lvlText w:val="•"/>
      <w:lvlJc w:val="left"/>
      <w:pPr>
        <w:ind w:left="4612" w:hanging="585"/>
      </w:pPr>
      <w:rPr>
        <w:rFonts w:hint="default"/>
      </w:rPr>
    </w:lvl>
  </w:abstractNum>
  <w:abstractNum w:abstractNumId="53" w15:restartNumberingAfterBreak="0">
    <w:nsid w:val="72DA6774"/>
    <w:multiLevelType w:val="multilevel"/>
    <w:tmpl w:val="0D20DA90"/>
    <w:lvl w:ilvl="0">
      <w:start w:val="1"/>
      <w:numFmt w:val="decimal"/>
      <w:lvlText w:val="%1"/>
      <w:lvlJc w:val="left"/>
      <w:pPr>
        <w:ind w:left="394" w:hanging="315"/>
        <w:jc w:val="righ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315"/>
        <w:jc w:val="right"/>
      </w:pPr>
      <w:rPr>
        <w:rFonts w:ascii="Times New Roman" w:eastAsia="Times New Roman" w:hAnsi="Times New Roman" w:cs="Times New Roman" w:hint="default"/>
        <w:i/>
        <w:color w:val="231F20"/>
        <w:spacing w:val="-5"/>
        <w:w w:val="100"/>
        <w:sz w:val="18"/>
        <w:szCs w:val="18"/>
      </w:rPr>
    </w:lvl>
    <w:lvl w:ilvl="2">
      <w:numFmt w:val="bullet"/>
      <w:lvlText w:val="•"/>
      <w:lvlJc w:val="left"/>
      <w:pPr>
        <w:ind w:left="1372" w:hanging="315"/>
      </w:pPr>
      <w:rPr>
        <w:rFonts w:hint="default"/>
      </w:rPr>
    </w:lvl>
    <w:lvl w:ilvl="3">
      <w:numFmt w:val="bullet"/>
      <w:lvlText w:val="•"/>
      <w:lvlJc w:val="left"/>
      <w:pPr>
        <w:ind w:left="1885" w:hanging="315"/>
      </w:pPr>
      <w:rPr>
        <w:rFonts w:hint="default"/>
      </w:rPr>
    </w:lvl>
    <w:lvl w:ilvl="4">
      <w:numFmt w:val="bullet"/>
      <w:lvlText w:val="•"/>
      <w:lvlJc w:val="left"/>
      <w:pPr>
        <w:ind w:left="2398" w:hanging="315"/>
      </w:pPr>
      <w:rPr>
        <w:rFonts w:hint="default"/>
      </w:rPr>
    </w:lvl>
    <w:lvl w:ilvl="5">
      <w:numFmt w:val="bullet"/>
      <w:lvlText w:val="•"/>
      <w:lvlJc w:val="left"/>
      <w:pPr>
        <w:ind w:left="2911" w:hanging="315"/>
      </w:pPr>
      <w:rPr>
        <w:rFonts w:hint="default"/>
      </w:rPr>
    </w:lvl>
    <w:lvl w:ilvl="6">
      <w:numFmt w:val="bullet"/>
      <w:lvlText w:val="•"/>
      <w:lvlJc w:val="left"/>
      <w:pPr>
        <w:ind w:left="3424" w:hanging="315"/>
      </w:pPr>
      <w:rPr>
        <w:rFonts w:hint="default"/>
      </w:rPr>
    </w:lvl>
    <w:lvl w:ilvl="7">
      <w:numFmt w:val="bullet"/>
      <w:lvlText w:val="•"/>
      <w:lvlJc w:val="left"/>
      <w:pPr>
        <w:ind w:left="3936" w:hanging="315"/>
      </w:pPr>
      <w:rPr>
        <w:rFonts w:hint="default"/>
      </w:rPr>
    </w:lvl>
    <w:lvl w:ilvl="8">
      <w:numFmt w:val="bullet"/>
      <w:lvlText w:val="•"/>
      <w:lvlJc w:val="left"/>
      <w:pPr>
        <w:ind w:left="4449" w:hanging="315"/>
      </w:pPr>
      <w:rPr>
        <w:rFonts w:hint="default"/>
      </w:rPr>
    </w:lvl>
  </w:abstractNum>
  <w:abstractNum w:abstractNumId="54" w15:restartNumberingAfterBreak="0">
    <w:nsid w:val="77DD3CFA"/>
    <w:multiLevelType w:val="hybridMultilevel"/>
    <w:tmpl w:val="11007CE6"/>
    <w:lvl w:ilvl="0" w:tplc="060AE644">
      <w:start w:val="1"/>
      <w:numFmt w:val="decimal"/>
      <w:lvlText w:val="%1."/>
      <w:lvlJc w:val="left"/>
      <w:pPr>
        <w:ind w:left="110" w:hanging="19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18"/>
        <w:szCs w:val="18"/>
      </w:rPr>
    </w:lvl>
    <w:lvl w:ilvl="1" w:tplc="417EF17E">
      <w:numFmt w:val="bullet"/>
      <w:lvlText w:val="•"/>
      <w:lvlJc w:val="left"/>
      <w:pPr>
        <w:ind w:left="633" w:hanging="190"/>
      </w:pPr>
      <w:rPr>
        <w:rFonts w:hint="default"/>
      </w:rPr>
    </w:lvl>
    <w:lvl w:ilvl="2" w:tplc="02663A06">
      <w:numFmt w:val="bullet"/>
      <w:lvlText w:val="•"/>
      <w:lvlJc w:val="left"/>
      <w:pPr>
        <w:ind w:left="1146" w:hanging="190"/>
      </w:pPr>
      <w:rPr>
        <w:rFonts w:hint="default"/>
      </w:rPr>
    </w:lvl>
    <w:lvl w:ilvl="3" w:tplc="6DE08E42">
      <w:numFmt w:val="bullet"/>
      <w:lvlText w:val="•"/>
      <w:lvlJc w:val="left"/>
      <w:pPr>
        <w:ind w:left="1660" w:hanging="190"/>
      </w:pPr>
      <w:rPr>
        <w:rFonts w:hint="default"/>
      </w:rPr>
    </w:lvl>
    <w:lvl w:ilvl="4" w:tplc="E204471C">
      <w:numFmt w:val="bullet"/>
      <w:lvlText w:val="•"/>
      <w:lvlJc w:val="left"/>
      <w:pPr>
        <w:ind w:left="2173" w:hanging="190"/>
      </w:pPr>
      <w:rPr>
        <w:rFonts w:hint="default"/>
      </w:rPr>
    </w:lvl>
    <w:lvl w:ilvl="5" w:tplc="72443C5E">
      <w:numFmt w:val="bullet"/>
      <w:lvlText w:val="•"/>
      <w:lvlJc w:val="left"/>
      <w:pPr>
        <w:ind w:left="2686" w:hanging="190"/>
      </w:pPr>
      <w:rPr>
        <w:rFonts w:hint="default"/>
      </w:rPr>
    </w:lvl>
    <w:lvl w:ilvl="6" w:tplc="646CE148">
      <w:numFmt w:val="bullet"/>
      <w:lvlText w:val="•"/>
      <w:lvlJc w:val="left"/>
      <w:pPr>
        <w:ind w:left="3200" w:hanging="190"/>
      </w:pPr>
      <w:rPr>
        <w:rFonts w:hint="default"/>
      </w:rPr>
    </w:lvl>
    <w:lvl w:ilvl="7" w:tplc="311691B0">
      <w:numFmt w:val="bullet"/>
      <w:lvlText w:val="•"/>
      <w:lvlJc w:val="left"/>
      <w:pPr>
        <w:ind w:left="3713" w:hanging="190"/>
      </w:pPr>
      <w:rPr>
        <w:rFonts w:hint="default"/>
      </w:rPr>
    </w:lvl>
    <w:lvl w:ilvl="8" w:tplc="B6C2BCEC">
      <w:numFmt w:val="bullet"/>
      <w:lvlText w:val="•"/>
      <w:lvlJc w:val="left"/>
      <w:pPr>
        <w:ind w:left="4227" w:hanging="190"/>
      </w:pPr>
      <w:rPr>
        <w:rFonts w:hint="default"/>
      </w:rPr>
    </w:lvl>
  </w:abstractNum>
  <w:abstractNum w:abstractNumId="55" w15:restartNumberingAfterBreak="0">
    <w:nsid w:val="7B9B390A"/>
    <w:multiLevelType w:val="hybridMultilevel"/>
    <w:tmpl w:val="07862248"/>
    <w:lvl w:ilvl="0" w:tplc="A1048240">
      <w:start w:val="1"/>
      <w:numFmt w:val="decimal"/>
      <w:lvlText w:val="%1."/>
      <w:lvlJc w:val="left"/>
      <w:pPr>
        <w:ind w:left="113" w:hanging="189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45E6FD2C">
      <w:numFmt w:val="bullet"/>
      <w:lvlText w:val="•"/>
      <w:lvlJc w:val="left"/>
      <w:pPr>
        <w:ind w:left="2060" w:hanging="189"/>
      </w:pPr>
      <w:rPr>
        <w:rFonts w:hint="default"/>
      </w:rPr>
    </w:lvl>
    <w:lvl w:ilvl="2" w:tplc="21900E9C">
      <w:numFmt w:val="bullet"/>
      <w:lvlText w:val="•"/>
      <w:lvlJc w:val="left"/>
      <w:pPr>
        <w:ind w:left="1843" w:hanging="189"/>
      </w:pPr>
      <w:rPr>
        <w:rFonts w:hint="default"/>
      </w:rPr>
    </w:lvl>
    <w:lvl w:ilvl="3" w:tplc="E0467046">
      <w:numFmt w:val="bullet"/>
      <w:lvlText w:val="•"/>
      <w:lvlJc w:val="left"/>
      <w:pPr>
        <w:ind w:left="1626" w:hanging="189"/>
      </w:pPr>
      <w:rPr>
        <w:rFonts w:hint="default"/>
      </w:rPr>
    </w:lvl>
    <w:lvl w:ilvl="4" w:tplc="BB040020">
      <w:numFmt w:val="bullet"/>
      <w:lvlText w:val="•"/>
      <w:lvlJc w:val="left"/>
      <w:pPr>
        <w:ind w:left="1409" w:hanging="189"/>
      </w:pPr>
      <w:rPr>
        <w:rFonts w:hint="default"/>
      </w:rPr>
    </w:lvl>
    <w:lvl w:ilvl="5" w:tplc="23A82928">
      <w:numFmt w:val="bullet"/>
      <w:lvlText w:val="•"/>
      <w:lvlJc w:val="left"/>
      <w:pPr>
        <w:ind w:left="1193" w:hanging="189"/>
      </w:pPr>
      <w:rPr>
        <w:rFonts w:hint="default"/>
      </w:rPr>
    </w:lvl>
    <w:lvl w:ilvl="6" w:tplc="686ED48C">
      <w:numFmt w:val="bullet"/>
      <w:lvlText w:val="•"/>
      <w:lvlJc w:val="left"/>
      <w:pPr>
        <w:ind w:left="976" w:hanging="189"/>
      </w:pPr>
      <w:rPr>
        <w:rFonts w:hint="default"/>
      </w:rPr>
    </w:lvl>
    <w:lvl w:ilvl="7" w:tplc="B418A56A">
      <w:numFmt w:val="bullet"/>
      <w:lvlText w:val="•"/>
      <w:lvlJc w:val="left"/>
      <w:pPr>
        <w:ind w:left="759" w:hanging="189"/>
      </w:pPr>
      <w:rPr>
        <w:rFonts w:hint="default"/>
      </w:rPr>
    </w:lvl>
    <w:lvl w:ilvl="8" w:tplc="62D85B26">
      <w:numFmt w:val="bullet"/>
      <w:lvlText w:val="•"/>
      <w:lvlJc w:val="left"/>
      <w:pPr>
        <w:ind w:left="542" w:hanging="189"/>
      </w:pPr>
      <w:rPr>
        <w:rFonts w:hint="default"/>
      </w:rPr>
    </w:lvl>
  </w:abstractNum>
  <w:abstractNum w:abstractNumId="56" w15:restartNumberingAfterBreak="0">
    <w:nsid w:val="7BFF3DCE"/>
    <w:multiLevelType w:val="hybridMultilevel"/>
    <w:tmpl w:val="A3C8D504"/>
    <w:lvl w:ilvl="0" w:tplc="8D40667E">
      <w:start w:val="5"/>
      <w:numFmt w:val="upperRoman"/>
      <w:lvlText w:val="%1."/>
      <w:lvlJc w:val="left"/>
      <w:pPr>
        <w:ind w:left="1062" w:hanging="197"/>
        <w:jc w:val="left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18"/>
        <w:szCs w:val="18"/>
      </w:rPr>
    </w:lvl>
    <w:lvl w:ilvl="1" w:tplc="86F8444C">
      <w:start w:val="1"/>
      <w:numFmt w:val="decimal"/>
      <w:lvlText w:val="%2."/>
      <w:lvlJc w:val="left"/>
      <w:pPr>
        <w:ind w:left="1461" w:hanging="18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18"/>
        <w:szCs w:val="18"/>
      </w:rPr>
    </w:lvl>
    <w:lvl w:ilvl="2" w:tplc="ABC2BC50">
      <w:numFmt w:val="bullet"/>
      <w:lvlText w:val="•"/>
      <w:lvlJc w:val="left"/>
      <w:pPr>
        <w:ind w:left="1906" w:hanging="180"/>
      </w:pPr>
      <w:rPr>
        <w:rFonts w:hint="default"/>
      </w:rPr>
    </w:lvl>
    <w:lvl w:ilvl="3" w:tplc="EC7ACAEA">
      <w:numFmt w:val="bullet"/>
      <w:lvlText w:val="•"/>
      <w:lvlJc w:val="left"/>
      <w:pPr>
        <w:ind w:left="2352" w:hanging="180"/>
      </w:pPr>
      <w:rPr>
        <w:rFonts w:hint="default"/>
      </w:rPr>
    </w:lvl>
    <w:lvl w:ilvl="4" w:tplc="07EC5DE8">
      <w:numFmt w:val="bullet"/>
      <w:lvlText w:val="•"/>
      <w:lvlJc w:val="left"/>
      <w:pPr>
        <w:ind w:left="2798" w:hanging="180"/>
      </w:pPr>
      <w:rPr>
        <w:rFonts w:hint="default"/>
      </w:rPr>
    </w:lvl>
    <w:lvl w:ilvl="5" w:tplc="113CAFA0">
      <w:numFmt w:val="bullet"/>
      <w:lvlText w:val="•"/>
      <w:lvlJc w:val="left"/>
      <w:pPr>
        <w:ind w:left="3244" w:hanging="180"/>
      </w:pPr>
      <w:rPr>
        <w:rFonts w:hint="default"/>
      </w:rPr>
    </w:lvl>
    <w:lvl w:ilvl="6" w:tplc="3A042B44">
      <w:numFmt w:val="bullet"/>
      <w:lvlText w:val="•"/>
      <w:lvlJc w:val="left"/>
      <w:pPr>
        <w:ind w:left="3690" w:hanging="180"/>
      </w:pPr>
      <w:rPr>
        <w:rFonts w:hint="default"/>
      </w:rPr>
    </w:lvl>
    <w:lvl w:ilvl="7" w:tplc="14D6961C">
      <w:numFmt w:val="bullet"/>
      <w:lvlText w:val="•"/>
      <w:lvlJc w:val="left"/>
      <w:pPr>
        <w:ind w:left="4136" w:hanging="180"/>
      </w:pPr>
      <w:rPr>
        <w:rFonts w:hint="default"/>
      </w:rPr>
    </w:lvl>
    <w:lvl w:ilvl="8" w:tplc="4B4C12D0">
      <w:numFmt w:val="bullet"/>
      <w:lvlText w:val="•"/>
      <w:lvlJc w:val="left"/>
      <w:pPr>
        <w:ind w:left="4582" w:hanging="180"/>
      </w:pPr>
      <w:rPr>
        <w:rFonts w:hint="default"/>
      </w:rPr>
    </w:lvl>
  </w:abstractNum>
  <w:abstractNum w:abstractNumId="57" w15:restartNumberingAfterBreak="0">
    <w:nsid w:val="7D8D6D11"/>
    <w:multiLevelType w:val="hybridMultilevel"/>
    <w:tmpl w:val="D4B83A3E"/>
    <w:lvl w:ilvl="0" w:tplc="E4A05820">
      <w:start w:val="1"/>
      <w:numFmt w:val="decimal"/>
      <w:lvlText w:val="%1."/>
      <w:lvlJc w:val="left"/>
      <w:pPr>
        <w:ind w:left="111" w:hanging="196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5DBC5D3C">
      <w:numFmt w:val="bullet"/>
      <w:lvlText w:val="•"/>
      <w:lvlJc w:val="left"/>
      <w:pPr>
        <w:ind w:left="670" w:hanging="196"/>
      </w:pPr>
      <w:rPr>
        <w:rFonts w:hint="default"/>
      </w:rPr>
    </w:lvl>
    <w:lvl w:ilvl="2" w:tplc="5EC2C7BE">
      <w:numFmt w:val="bullet"/>
      <w:lvlText w:val="•"/>
      <w:lvlJc w:val="left"/>
      <w:pPr>
        <w:ind w:left="1221" w:hanging="196"/>
      </w:pPr>
      <w:rPr>
        <w:rFonts w:hint="default"/>
      </w:rPr>
    </w:lvl>
    <w:lvl w:ilvl="3" w:tplc="36B42126">
      <w:numFmt w:val="bullet"/>
      <w:lvlText w:val="•"/>
      <w:lvlJc w:val="left"/>
      <w:pPr>
        <w:ind w:left="1771" w:hanging="196"/>
      </w:pPr>
      <w:rPr>
        <w:rFonts w:hint="default"/>
      </w:rPr>
    </w:lvl>
    <w:lvl w:ilvl="4" w:tplc="3A4E4D82">
      <w:numFmt w:val="bullet"/>
      <w:lvlText w:val="•"/>
      <w:lvlJc w:val="left"/>
      <w:pPr>
        <w:ind w:left="2322" w:hanging="196"/>
      </w:pPr>
      <w:rPr>
        <w:rFonts w:hint="default"/>
      </w:rPr>
    </w:lvl>
    <w:lvl w:ilvl="5" w:tplc="C4BE1F02">
      <w:numFmt w:val="bullet"/>
      <w:lvlText w:val="•"/>
      <w:lvlJc w:val="left"/>
      <w:pPr>
        <w:ind w:left="2872" w:hanging="196"/>
      </w:pPr>
      <w:rPr>
        <w:rFonts w:hint="default"/>
      </w:rPr>
    </w:lvl>
    <w:lvl w:ilvl="6" w:tplc="0CD6AE4E">
      <w:numFmt w:val="bullet"/>
      <w:lvlText w:val="•"/>
      <w:lvlJc w:val="left"/>
      <w:pPr>
        <w:ind w:left="3423" w:hanging="196"/>
      </w:pPr>
      <w:rPr>
        <w:rFonts w:hint="default"/>
      </w:rPr>
    </w:lvl>
    <w:lvl w:ilvl="7" w:tplc="5A469E3A">
      <w:numFmt w:val="bullet"/>
      <w:lvlText w:val="•"/>
      <w:lvlJc w:val="left"/>
      <w:pPr>
        <w:ind w:left="3974" w:hanging="196"/>
      </w:pPr>
      <w:rPr>
        <w:rFonts w:hint="default"/>
      </w:rPr>
    </w:lvl>
    <w:lvl w:ilvl="8" w:tplc="8D30ED3A">
      <w:numFmt w:val="bullet"/>
      <w:lvlText w:val="•"/>
      <w:lvlJc w:val="left"/>
      <w:pPr>
        <w:ind w:left="4524" w:hanging="196"/>
      </w:pPr>
      <w:rPr>
        <w:rFonts w:hint="default"/>
      </w:rPr>
    </w:lvl>
  </w:abstractNum>
  <w:num w:numId="1">
    <w:abstractNumId w:val="26"/>
  </w:num>
  <w:num w:numId="2">
    <w:abstractNumId w:val="45"/>
  </w:num>
  <w:num w:numId="3">
    <w:abstractNumId w:val="32"/>
  </w:num>
  <w:num w:numId="4">
    <w:abstractNumId w:val="9"/>
  </w:num>
  <w:num w:numId="5">
    <w:abstractNumId w:val="2"/>
  </w:num>
  <w:num w:numId="6">
    <w:abstractNumId w:val="56"/>
  </w:num>
  <w:num w:numId="7">
    <w:abstractNumId w:val="5"/>
  </w:num>
  <w:num w:numId="8">
    <w:abstractNumId w:val="28"/>
  </w:num>
  <w:num w:numId="9">
    <w:abstractNumId w:val="21"/>
  </w:num>
  <w:num w:numId="10">
    <w:abstractNumId w:val="34"/>
  </w:num>
  <w:num w:numId="11">
    <w:abstractNumId w:val="38"/>
  </w:num>
  <w:num w:numId="12">
    <w:abstractNumId w:val="57"/>
  </w:num>
  <w:num w:numId="13">
    <w:abstractNumId w:val="16"/>
  </w:num>
  <w:num w:numId="14">
    <w:abstractNumId w:val="33"/>
  </w:num>
  <w:num w:numId="15">
    <w:abstractNumId w:val="13"/>
  </w:num>
  <w:num w:numId="16">
    <w:abstractNumId w:val="35"/>
  </w:num>
  <w:num w:numId="17">
    <w:abstractNumId w:val="10"/>
  </w:num>
  <w:num w:numId="18">
    <w:abstractNumId w:val="55"/>
  </w:num>
  <w:num w:numId="19">
    <w:abstractNumId w:val="11"/>
  </w:num>
  <w:num w:numId="20">
    <w:abstractNumId w:val="17"/>
  </w:num>
  <w:num w:numId="21">
    <w:abstractNumId w:val="46"/>
  </w:num>
  <w:num w:numId="22">
    <w:abstractNumId w:val="24"/>
  </w:num>
  <w:num w:numId="23">
    <w:abstractNumId w:val="40"/>
  </w:num>
  <w:num w:numId="24">
    <w:abstractNumId w:val="54"/>
  </w:num>
  <w:num w:numId="25">
    <w:abstractNumId w:val="8"/>
  </w:num>
  <w:num w:numId="26">
    <w:abstractNumId w:val="41"/>
  </w:num>
  <w:num w:numId="27">
    <w:abstractNumId w:val="22"/>
  </w:num>
  <w:num w:numId="28">
    <w:abstractNumId w:val="47"/>
  </w:num>
  <w:num w:numId="29">
    <w:abstractNumId w:val="15"/>
  </w:num>
  <w:num w:numId="30">
    <w:abstractNumId w:val="36"/>
  </w:num>
  <w:num w:numId="31">
    <w:abstractNumId w:val="7"/>
  </w:num>
  <w:num w:numId="32">
    <w:abstractNumId w:val="30"/>
  </w:num>
  <w:num w:numId="33">
    <w:abstractNumId w:val="4"/>
  </w:num>
  <w:num w:numId="34">
    <w:abstractNumId w:val="43"/>
  </w:num>
  <w:num w:numId="35">
    <w:abstractNumId w:val="37"/>
  </w:num>
  <w:num w:numId="36">
    <w:abstractNumId w:val="14"/>
  </w:num>
  <w:num w:numId="37">
    <w:abstractNumId w:val="20"/>
  </w:num>
  <w:num w:numId="38">
    <w:abstractNumId w:val="48"/>
  </w:num>
  <w:num w:numId="39">
    <w:abstractNumId w:val="44"/>
  </w:num>
  <w:num w:numId="40">
    <w:abstractNumId w:val="23"/>
  </w:num>
  <w:num w:numId="41">
    <w:abstractNumId w:val="49"/>
  </w:num>
  <w:num w:numId="42">
    <w:abstractNumId w:val="12"/>
  </w:num>
  <w:num w:numId="43">
    <w:abstractNumId w:val="51"/>
  </w:num>
  <w:num w:numId="44">
    <w:abstractNumId w:val="19"/>
  </w:num>
  <w:num w:numId="45">
    <w:abstractNumId w:val="1"/>
  </w:num>
  <w:num w:numId="46">
    <w:abstractNumId w:val="18"/>
  </w:num>
  <w:num w:numId="47">
    <w:abstractNumId w:val="6"/>
  </w:num>
  <w:num w:numId="48">
    <w:abstractNumId w:val="0"/>
  </w:num>
  <w:num w:numId="49">
    <w:abstractNumId w:val="50"/>
  </w:num>
  <w:num w:numId="50">
    <w:abstractNumId w:val="25"/>
  </w:num>
  <w:num w:numId="51">
    <w:abstractNumId w:val="42"/>
  </w:num>
  <w:num w:numId="52">
    <w:abstractNumId w:val="27"/>
  </w:num>
  <w:num w:numId="53">
    <w:abstractNumId w:val="52"/>
  </w:num>
  <w:num w:numId="54">
    <w:abstractNumId w:val="39"/>
  </w:num>
  <w:num w:numId="55">
    <w:abstractNumId w:val="3"/>
  </w:num>
  <w:num w:numId="56">
    <w:abstractNumId w:val="31"/>
  </w:num>
  <w:num w:numId="57">
    <w:abstractNumId w:val="53"/>
  </w:num>
  <w:num w:numId="58">
    <w:abstractNumId w:val="2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500B1"/>
    <w:rsid w:val="002500B1"/>
    <w:rsid w:val="00CE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831B5C98-A49C-4544-A7EE-86F1B6B2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87" w:hanging="18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 w:firstLine="396"/>
      <w:jc w:val="both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10" w:firstLine="39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8"/>
    </w:pPr>
  </w:style>
  <w:style w:type="paragraph" w:customStyle="1" w:styleId="NASLOVZLATO">
    <w:name w:val="NASLOV ZLATO"/>
    <w:basedOn w:val="Title"/>
    <w:qFormat/>
    <w:rsid w:val="00CE42E4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CE42E4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CE42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42E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76</Pages>
  <Words>88269</Words>
  <Characters>503136</Characters>
  <Application>Microsoft Office Word</Application>
  <DocSecurity>0</DocSecurity>
  <Lines>4192</Lines>
  <Paragraphs>1180</Paragraphs>
  <ScaleCrop>false</ScaleCrop>
  <Company/>
  <LinksUpToDate>false</LinksUpToDate>
  <CharactersWithSpaces>590225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2024-01-13T11:38:00Z</dcterms:created>
  <dcterms:modified xsi:type="dcterms:W3CDTF">2024-01-13T11:40:00Z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2016-11-03T00:00:00Z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2024-01-13T00:00:00Z</vt:filetime>
  </property>
</Properties>
</file>