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B04509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04509" w:rsidRPr="008455B7" w:rsidRDefault="00B04509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04509" w:rsidRPr="002E5C47" w:rsidRDefault="00B04509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B04509" w:rsidRPr="002E5C47" w:rsidRDefault="00B04509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B04509" w:rsidRPr="002E5C47" w:rsidRDefault="00B04509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3/2017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B04509" w:rsidRPr="008455B7" w:rsidRDefault="00B04509" w:rsidP="00B04509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9" name="Picture 9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09" w:rsidRPr="008455B7" w:rsidRDefault="00B04509" w:rsidP="00B04509">
      <w:pPr>
        <w:rPr>
          <w:rFonts w:ascii="Arial" w:hAnsi="Arial" w:cs="Arial"/>
          <w:sz w:val="20"/>
          <w:szCs w:val="20"/>
        </w:rPr>
      </w:pPr>
    </w:p>
    <w:p w:rsidR="00B04509" w:rsidRDefault="00B04509">
      <w:pPr>
        <w:pStyle w:val="BodyText"/>
        <w:rPr>
          <w:sz w:val="20"/>
        </w:rPr>
      </w:pPr>
    </w:p>
    <w:p w:rsidR="00B04509" w:rsidRDefault="00B04509">
      <w:pPr>
        <w:pStyle w:val="BodyText"/>
        <w:rPr>
          <w:sz w:val="20"/>
        </w:rPr>
      </w:pPr>
    </w:p>
    <w:p w:rsidR="00B04509" w:rsidRDefault="00B04509">
      <w:pPr>
        <w:pStyle w:val="BodyText"/>
        <w:rPr>
          <w:sz w:val="20"/>
        </w:rPr>
      </w:pPr>
    </w:p>
    <w:p w:rsidR="00B04509" w:rsidRDefault="00B04509">
      <w:pPr>
        <w:pStyle w:val="BodyText"/>
        <w:rPr>
          <w:sz w:val="20"/>
        </w:rPr>
      </w:pPr>
    </w:p>
    <w:p w:rsidR="00B04509" w:rsidRDefault="00B04509">
      <w:pPr>
        <w:rPr>
          <w:sz w:val="20"/>
          <w:szCs w:val="18"/>
        </w:rPr>
      </w:pPr>
      <w:r>
        <w:rPr>
          <w:sz w:val="20"/>
        </w:rPr>
        <w:br w:type="page"/>
      </w: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rPr>
          <w:sz w:val="20"/>
        </w:rPr>
      </w:pPr>
    </w:p>
    <w:p w:rsidR="005F1677" w:rsidRDefault="005F1677">
      <w:pPr>
        <w:pStyle w:val="BodyText"/>
        <w:spacing w:before="6"/>
        <w:rPr>
          <w:sz w:val="27"/>
        </w:rPr>
      </w:pPr>
    </w:p>
    <w:p w:rsidR="005F1677" w:rsidRDefault="00B04509">
      <w:pPr>
        <w:spacing w:before="93" w:line="204" w:lineRule="exact"/>
        <w:ind w:left="5613"/>
        <w:jc w:val="both"/>
        <w:rPr>
          <w:i/>
          <w:sz w:val="18"/>
        </w:rPr>
      </w:pPr>
      <w:r>
        <w:rPr>
          <w:i/>
          <w:color w:val="231F20"/>
          <w:sz w:val="18"/>
        </w:rPr>
        <w:t>Комитет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успостављен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резолуцијама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1267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(1999),</w:t>
      </w:r>
      <w:r>
        <w:rPr>
          <w:i/>
          <w:color w:val="231F20"/>
          <w:spacing w:val="-11"/>
          <w:sz w:val="18"/>
        </w:rPr>
        <w:t xml:space="preserve"> </w:t>
      </w:r>
      <w:r>
        <w:rPr>
          <w:i/>
          <w:color w:val="231F20"/>
          <w:sz w:val="18"/>
        </w:rPr>
        <w:t>1989</w:t>
      </w:r>
      <w:r>
        <w:rPr>
          <w:i/>
          <w:color w:val="231F20"/>
          <w:spacing w:val="-1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(2011)</w:t>
      </w:r>
    </w:p>
    <w:p w:rsidR="005F1677" w:rsidRDefault="00B04509">
      <w:pPr>
        <w:spacing w:before="2" w:line="232" w:lineRule="auto"/>
        <w:ind w:left="5216" w:right="391"/>
        <w:jc w:val="both"/>
        <w:rPr>
          <w:i/>
          <w:sz w:val="18"/>
        </w:rPr>
      </w:pPr>
      <w:r>
        <w:rPr>
          <w:i/>
          <w:color w:val="231F20"/>
          <w:sz w:val="18"/>
        </w:rPr>
        <w:t xml:space="preserve">и 2253 (2015) одобрио је, 22. августа 2016. године, доленаведену измену у Листу санкција за ИСИЛ (Даеш) и Ал Каиду против по­ јединаца, група, предузећа и ентитета који подлежу замрзавању имовине, забрани путовања и ембаргу на оружје, у складу са чла­ ном </w:t>
      </w:r>
      <w:r>
        <w:rPr>
          <w:i/>
          <w:color w:val="231F20"/>
          <w:sz w:val="18"/>
        </w:rPr>
        <w:t>2 резолуције СБ УН 2253 (2015), усвојене под Главом VII По­ веље УН:</w:t>
      </w:r>
    </w:p>
    <w:p w:rsidR="005F1677" w:rsidRDefault="005F1677">
      <w:pPr>
        <w:pStyle w:val="BodyText"/>
        <w:spacing w:before="4"/>
        <w:rPr>
          <w:i/>
          <w:sz w:val="17"/>
        </w:rPr>
      </w:pPr>
    </w:p>
    <w:p w:rsidR="005F1677" w:rsidRDefault="00B04509">
      <w:pPr>
        <w:spacing w:line="204" w:lineRule="exact"/>
        <w:ind w:left="5613"/>
        <w:jc w:val="both"/>
        <w:rPr>
          <w:sz w:val="18"/>
        </w:rPr>
      </w:pPr>
      <w:r>
        <w:rPr>
          <w:b/>
          <w:color w:val="231F20"/>
          <w:sz w:val="18"/>
        </w:rPr>
        <w:t>QDi.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135</w:t>
      </w:r>
      <w:r>
        <w:rPr>
          <w:b/>
          <w:color w:val="231F20"/>
          <w:spacing w:val="-11"/>
          <w:sz w:val="18"/>
        </w:rPr>
        <w:t xml:space="preserve"> </w:t>
      </w:r>
      <w:r>
        <w:rPr>
          <w:b/>
          <w:color w:val="231F20"/>
          <w:sz w:val="18"/>
        </w:rPr>
        <w:t>Име:</w:t>
      </w:r>
      <w:r>
        <w:rPr>
          <w:b/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ДАВУД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ИБРАХИМ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КАСКАР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непри-</w:t>
      </w:r>
    </w:p>
    <w:p w:rsidR="005F1677" w:rsidRDefault="00B04509">
      <w:pPr>
        <w:pStyle w:val="BodyText"/>
        <w:spacing w:line="201" w:lineRule="exact"/>
        <w:ind w:left="5205" w:right="4891"/>
        <w:jc w:val="center"/>
      </w:pPr>
      <w:r>
        <w:rPr>
          <w:color w:val="231F20"/>
          <w:spacing w:val="-2"/>
        </w:rPr>
        <w:t>мењиво</w:t>
      </w:r>
    </w:p>
    <w:p w:rsidR="005F1677" w:rsidRDefault="00B04509">
      <w:pPr>
        <w:pStyle w:val="BodyText"/>
        <w:spacing w:before="2" w:line="232" w:lineRule="auto"/>
        <w:ind w:left="5216" w:right="390" w:firstLine="397"/>
        <w:jc w:val="both"/>
      </w:pPr>
      <w:r>
        <w:rPr>
          <w:b/>
          <w:color w:val="231F20"/>
        </w:rPr>
        <w:t xml:space="preserve">Звање: </w:t>
      </w:r>
      <w:r>
        <w:rPr>
          <w:color w:val="231F20"/>
        </w:rPr>
        <w:t xml:space="preserve">шеик </w:t>
      </w:r>
      <w:r>
        <w:rPr>
          <w:b/>
          <w:color w:val="231F20"/>
        </w:rPr>
        <w:t xml:space="preserve">Означење: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Датум рођења: </w:t>
      </w:r>
      <w:r>
        <w:rPr>
          <w:color w:val="231F20"/>
        </w:rPr>
        <w:t>26. децембар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1955.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Место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рођења:</w:t>
      </w:r>
      <w:r>
        <w:rPr>
          <w:b/>
          <w:color w:val="231F20"/>
          <w:spacing w:val="-2"/>
        </w:rPr>
        <w:t xml:space="preserve"> </w:t>
      </w:r>
      <w:r>
        <w:rPr>
          <w:strike/>
          <w:color w:val="231F20"/>
        </w:rPr>
        <w:t>a)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Бомбај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б</w:t>
      </w:r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Кхер</w:t>
      </w:r>
      <w:r>
        <w:rPr>
          <w:b/>
          <w:color w:val="231F20"/>
        </w:rPr>
        <w:t>,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Ратнагири,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Ма-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хараштра</w:t>
      </w:r>
      <w:r>
        <w:rPr>
          <w:color w:val="231F20"/>
        </w:rPr>
        <w:t xml:space="preserve">, Индија </w:t>
      </w:r>
      <w:r>
        <w:rPr>
          <w:b/>
          <w:color w:val="231F20"/>
        </w:rPr>
        <w:t xml:space="preserve">Високо поуздани алијаси: </w:t>
      </w:r>
      <w:r>
        <w:rPr>
          <w:color w:val="231F20"/>
        </w:rPr>
        <w:t>а) Давуд Ебрахим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б) Сеих Давуд Хасан в) Абдул Хамид Абдул Азиз г) Анис Ибра- хим д) Азиз Дилип ђ) Дауд Хасан Саих Ибрахим Каскар е) Дауд Ибрахим Мемон Каскар ж) Давуд Хасан Ибрахим Каскар з) Да- вуд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Ибрахим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Мемон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Давуд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Сабри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Каскар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Давуд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Хасан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Са- их Мохд Исмаил Абдул Рехман л) Довуд Хасан Саих Ибрахим</w:t>
      </w:r>
      <w:r>
        <w:rPr>
          <w:color w:val="231F20"/>
          <w:spacing w:val="80"/>
        </w:rPr>
        <w:t xml:space="preserve"> </w:t>
      </w:r>
      <w:r>
        <w:rPr>
          <w:color w:val="231F20"/>
          <w:u w:val="single" w:color="231F20"/>
        </w:rPr>
        <w:t>љ) Давуд Бхаи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Мање поуздани алијаси: </w:t>
      </w:r>
      <w:r>
        <w:rPr>
          <w:color w:val="231F20"/>
        </w:rPr>
        <w:t xml:space="preserve">а) Ибрахим Саих Мохд Анис б) Саих Исмаил Абдул в) Хизрат </w:t>
      </w:r>
      <w:r>
        <w:rPr>
          <w:color w:val="231F20"/>
          <w:u w:val="single" w:color="231F20"/>
        </w:rPr>
        <w:t>г) Шеик Фаруки д) Бада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Сет ђ) Бада Бхаи е) Икбал Бхаи ж) Мучхад з) Хаџи Сахаб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Наци­ оналност: </w:t>
      </w:r>
      <w:r>
        <w:rPr>
          <w:color w:val="231F20"/>
        </w:rPr>
        <w:t xml:space="preserve">индијска </w:t>
      </w:r>
      <w:r>
        <w:rPr>
          <w:b/>
          <w:color w:val="231F20"/>
        </w:rPr>
        <w:t xml:space="preserve">Број пасоша: </w:t>
      </w:r>
      <w:r>
        <w:rPr>
          <w:color w:val="231F20"/>
        </w:rPr>
        <w:t>а) индијски број А-333602, да- тум издавања 4. јун 1985. место издавања Бомбај, Индија (пасош накнадно поништила Влада Индије) б) индијски број М110522, датум изда</w:t>
      </w:r>
      <w:r>
        <w:rPr>
          <w:color w:val="231F20"/>
        </w:rPr>
        <w:t>вања 13. новембар 1978. место издавања Бомбај в) ин- дијски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R841697,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датум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новембар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1981.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из- давања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Бомбај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г)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индијски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F823692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(ЏЕДА)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издат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стране</w:t>
      </w:r>
    </w:p>
    <w:p w:rsidR="005F1677" w:rsidRDefault="005F1677">
      <w:pPr>
        <w:spacing w:line="232" w:lineRule="auto"/>
        <w:jc w:val="both"/>
        <w:sectPr w:rsidR="005F1677">
          <w:type w:val="continuous"/>
          <w:pgSz w:w="12480" w:h="15690"/>
          <w:pgMar w:top="1800" w:right="740" w:bottom="280" w:left="1020" w:header="720" w:footer="720" w:gutter="0"/>
          <w:cols w:space="720"/>
        </w:sectPr>
      </w:pPr>
    </w:p>
    <w:p w:rsidR="005F1677" w:rsidRDefault="00B04509">
      <w:pPr>
        <w:pStyle w:val="BodyText"/>
        <w:spacing w:before="73" w:line="232" w:lineRule="auto"/>
        <w:ind w:left="113" w:right="38"/>
        <w:jc w:val="both"/>
        <w:rPr>
          <w:b/>
        </w:rPr>
      </w:pPr>
      <w:r>
        <w:rPr>
          <w:color w:val="231F20"/>
        </w:rPr>
        <w:t>ГК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Индије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Џеди,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датум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септембар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1989.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индијски број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А501801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(БОМБАЈ),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датум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јул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1985.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индијски број К560098 (БОМБАЈ), датум издавања 30. јул 1975. е) број па- соша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V57865 (БОМБАЈ), датум издавања 3. октобар 1983. ж) број пасоша P537849 (БОМБАЈ), датум издавања 30. јул 1979. з) </w:t>
      </w:r>
      <w:r>
        <w:rPr>
          <w:color w:val="231F20"/>
        </w:rPr>
        <w:t>број пасоша А717288 (ЗЛОУПОТРЕБА), датум издавања 18. август 1985. место издавања Дубаи и) пакистански број G866537 (ЗЛО- УПОТРЕБА),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датум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август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1991.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Ра- валпинди ј) број пасоша C-267185 </w:t>
      </w:r>
      <w:bookmarkStart w:id="1" w:name="_GoBack"/>
      <w:bookmarkEnd w:id="1"/>
      <w:r>
        <w:rPr>
          <w:color w:val="231F20"/>
        </w:rPr>
        <w:t>(место издавања Карачи у јулу 1996.)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пасоша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H-123259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(место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издавања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Равалпинди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ју- лу 2001.) л) број пасоша G-869537 (место издавања Равалпинди) љ)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број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пасоша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KC-285901</w:t>
      </w:r>
      <w:r>
        <w:rPr>
          <w:color w:val="231F20"/>
          <w:spacing w:val="-10"/>
        </w:rPr>
        <w:t xml:space="preserve"> </w:t>
      </w:r>
      <w:r>
        <w:rPr>
          <w:b/>
          <w:color w:val="231F20"/>
        </w:rPr>
        <w:t>Национални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идентификациони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 xml:space="preserve">број: </w:t>
      </w:r>
      <w:r>
        <w:rPr>
          <w:color w:val="231F20"/>
        </w:rPr>
        <w:t xml:space="preserve">непримењиво </w:t>
      </w:r>
      <w:r>
        <w:rPr>
          <w:b/>
          <w:color w:val="231F20"/>
        </w:rPr>
        <w:t xml:space="preserve">Адреса: </w:t>
      </w:r>
      <w:r>
        <w:rPr>
          <w:color w:val="231F20"/>
        </w:rPr>
        <w:t>а) Карачи, Пакистан (Бела кућа, близу џа- мије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Сауди,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Клифтон)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Кућа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број: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37-30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улица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одбрана,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Орган за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стамбено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збрињавање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Карачију,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Пакистан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бунгалов у брдовитој области Норабад у Карачију г) </w:t>
      </w:r>
      <w:r>
        <w:rPr>
          <w:strike/>
          <w:color w:val="231F20"/>
        </w:rPr>
        <w:t>Власништво у улици</w:t>
      </w:r>
      <w:r>
        <w:rPr>
          <w:color w:val="231F20"/>
        </w:rPr>
        <w:t xml:space="preserve"> </w:t>
      </w:r>
      <w:r>
        <w:rPr>
          <w:strike/>
          <w:color w:val="231F20"/>
        </w:rPr>
        <w:t>Маргала</w:t>
      </w:r>
      <w:r>
        <w:rPr>
          <w:strike/>
          <w:color w:val="231F20"/>
          <w:spacing w:val="-4"/>
        </w:rPr>
        <w:t xml:space="preserve"> </w:t>
      </w:r>
      <w:r>
        <w:rPr>
          <w:strike/>
          <w:color w:val="231F20"/>
        </w:rPr>
        <w:t>Раод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F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6/2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број: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22,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број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куће</w:t>
      </w:r>
      <w:r>
        <w:rPr>
          <w:strike/>
          <w:color w:val="231F20"/>
          <w:spacing w:val="-2"/>
        </w:rPr>
        <w:t xml:space="preserve"> </w:t>
      </w:r>
      <w:r>
        <w:rPr>
          <w:strike/>
          <w:color w:val="231F20"/>
        </w:rPr>
        <w:t>29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у</w:t>
      </w:r>
      <w:r>
        <w:rPr>
          <w:strike/>
          <w:color w:val="231F20"/>
          <w:spacing w:val="-1"/>
        </w:rPr>
        <w:t xml:space="preserve"> </w:t>
      </w:r>
      <w:r>
        <w:rPr>
          <w:strike/>
          <w:color w:val="231F20"/>
        </w:rPr>
        <w:t>Карачију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На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листи </w:t>
      </w:r>
      <w:r>
        <w:rPr>
          <w:b/>
          <w:color w:val="231F20"/>
          <w:spacing w:val="-5"/>
        </w:rPr>
        <w:t>од:</w:t>
      </w:r>
    </w:p>
    <w:p w:rsidR="005F1677" w:rsidRDefault="00B04509">
      <w:pPr>
        <w:pStyle w:val="BodyText"/>
        <w:spacing w:before="1" w:line="204" w:lineRule="exact"/>
        <w:ind w:left="113"/>
        <w:jc w:val="both"/>
      </w:pPr>
      <w:r>
        <w:rPr>
          <w:color w:val="231F20"/>
        </w:rPr>
        <w:t>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новембра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2003.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(листа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измењена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допуњена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марта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2006,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25.</w:t>
      </w:r>
    </w:p>
    <w:p w:rsidR="005F1677" w:rsidRDefault="00B04509">
      <w:pPr>
        <w:pStyle w:val="BodyText"/>
        <w:spacing w:before="2" w:line="232" w:lineRule="auto"/>
        <w:ind w:left="113" w:right="39"/>
        <w:jc w:val="both"/>
      </w:pPr>
      <w:r>
        <w:rPr>
          <w:color w:val="231F20"/>
        </w:rPr>
        <w:t>јула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2006,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јула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2007,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марта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22.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августа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2016.)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Друге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 xml:space="preserve">ин­ формације: </w:t>
      </w:r>
      <w:r>
        <w:rPr>
          <w:color w:val="231F20"/>
          <w:u w:val="single" w:color="231F20"/>
        </w:rPr>
        <w:t>Име оца је Шеик Ибрахим Али Каскар, име мајке је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Амина Би, име супруге је Мехјабин Саих.</w:t>
      </w:r>
      <w:r>
        <w:rPr>
          <w:color w:val="231F20"/>
        </w:rPr>
        <w:t xml:space="preserve"> Међународни налог за хапшење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издала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Влада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Индије.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Ревизија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сходно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Резолуцији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Савета безбедности 1822 (2008) завршена је 20. маја 2010.</w:t>
      </w:r>
    </w:p>
    <w:p w:rsidR="005F1677" w:rsidRDefault="005F1677">
      <w:pPr>
        <w:pStyle w:val="BodyText"/>
        <w:spacing w:before="7"/>
        <w:rPr>
          <w:sz w:val="17"/>
        </w:rPr>
      </w:pPr>
    </w:p>
    <w:p w:rsidR="005F1677" w:rsidRDefault="00B04509">
      <w:pPr>
        <w:spacing w:line="232" w:lineRule="auto"/>
        <w:ind w:left="113" w:right="38" w:firstLine="397"/>
        <w:jc w:val="both"/>
        <w:rPr>
          <w:i/>
          <w:sz w:val="18"/>
        </w:rPr>
      </w:pPr>
      <w:r>
        <w:rPr>
          <w:i/>
          <w:color w:val="231F20"/>
          <w:sz w:val="18"/>
        </w:rPr>
        <w:t>On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22</w:t>
      </w:r>
      <w:r>
        <w:rPr>
          <w:i/>
          <w:color w:val="231F20"/>
          <w:spacing w:val="23"/>
          <w:sz w:val="18"/>
        </w:rPr>
        <w:t xml:space="preserve"> </w:t>
      </w:r>
      <w:r>
        <w:rPr>
          <w:i/>
          <w:color w:val="231F20"/>
          <w:sz w:val="18"/>
        </w:rPr>
        <w:t>August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2016,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Security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Council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Committee</w:t>
      </w:r>
      <w:r>
        <w:rPr>
          <w:i/>
          <w:color w:val="231F20"/>
          <w:spacing w:val="26"/>
          <w:sz w:val="18"/>
        </w:rPr>
        <w:t xml:space="preserve"> </w:t>
      </w:r>
      <w:r>
        <w:rPr>
          <w:i/>
          <w:color w:val="231F20"/>
          <w:sz w:val="18"/>
        </w:rPr>
        <w:t>pursuant to resolutions 1267 (1999), 1989 (2011) and 2253 (2015) enacted the amendments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specified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w</w:t>
      </w:r>
      <w:r>
        <w:rPr>
          <w:i/>
          <w:color w:val="231F20"/>
          <w:sz w:val="18"/>
        </w:rPr>
        <w:t>ith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underline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and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strikethrough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in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the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entry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be­ low on its ISIL (Da’esh) and Al­Qaida Sanctions List of individuals and entities subject to the assets freeze, travel ban and arms embar­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 xml:space="preserve">go set out in paragraph 2 of Security Council resolution 2253 (2015) </w:t>
      </w:r>
      <w:r>
        <w:rPr>
          <w:i/>
          <w:color w:val="231F20"/>
          <w:sz w:val="18"/>
        </w:rPr>
        <w:t>adopted under Chapter VII of the Charter of the United Nations:</w:t>
      </w:r>
    </w:p>
    <w:p w:rsidR="005F1677" w:rsidRDefault="005F1677">
      <w:pPr>
        <w:pStyle w:val="BodyText"/>
        <w:spacing w:before="8"/>
        <w:rPr>
          <w:i/>
          <w:sz w:val="17"/>
        </w:rPr>
      </w:pPr>
    </w:p>
    <w:p w:rsidR="005F1677" w:rsidRDefault="00B04509">
      <w:pPr>
        <w:spacing w:line="232" w:lineRule="auto"/>
        <w:ind w:left="511"/>
        <w:rPr>
          <w:sz w:val="18"/>
        </w:rPr>
      </w:pPr>
      <w:r>
        <w:rPr>
          <w:b/>
          <w:color w:val="231F20"/>
          <w:sz w:val="18"/>
        </w:rPr>
        <w:t>A. Individual associated with ISIL (Da’esh) and Al­Qaida QDi.135</w:t>
      </w:r>
      <w:r>
        <w:rPr>
          <w:b/>
          <w:color w:val="231F20"/>
          <w:spacing w:val="8"/>
          <w:sz w:val="18"/>
        </w:rPr>
        <w:t xml:space="preserve"> </w:t>
      </w:r>
      <w:r>
        <w:rPr>
          <w:b/>
          <w:color w:val="231F20"/>
          <w:sz w:val="18"/>
        </w:rPr>
        <w:t>Name:</w:t>
      </w:r>
      <w:r>
        <w:rPr>
          <w:b/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1: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DAWOOD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2: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IBRAHIM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3: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KASKAR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4: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5"/>
          <w:sz w:val="18"/>
        </w:rPr>
        <w:t>na</w:t>
      </w:r>
    </w:p>
    <w:p w:rsidR="005F1677" w:rsidRDefault="00B04509">
      <w:pPr>
        <w:spacing w:line="203" w:lineRule="exact"/>
        <w:ind w:left="114"/>
        <w:jc w:val="both"/>
        <w:rPr>
          <w:sz w:val="18"/>
        </w:rPr>
      </w:pPr>
      <w:r>
        <w:rPr>
          <w:b/>
          <w:color w:val="231F20"/>
          <w:sz w:val="18"/>
        </w:rPr>
        <w:t>Title:</w:t>
      </w:r>
      <w:r>
        <w:rPr>
          <w:b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Sheikh</w:t>
      </w:r>
      <w:r>
        <w:rPr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Designation:</w:t>
      </w:r>
      <w:r>
        <w:rPr>
          <w:b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DOB:</w:t>
      </w:r>
      <w:r>
        <w:rPr>
          <w:b/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26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Dec.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1955</w:t>
      </w:r>
      <w:r>
        <w:rPr>
          <w:color w:val="231F20"/>
          <w:spacing w:val="12"/>
          <w:sz w:val="18"/>
        </w:rPr>
        <w:t xml:space="preserve"> </w:t>
      </w:r>
      <w:r>
        <w:rPr>
          <w:b/>
          <w:color w:val="231F20"/>
          <w:sz w:val="18"/>
        </w:rPr>
        <w:t>POB:</w:t>
      </w:r>
      <w:r>
        <w:rPr>
          <w:b/>
          <w:color w:val="231F20"/>
          <w:spacing w:val="12"/>
          <w:sz w:val="18"/>
        </w:rPr>
        <w:t xml:space="preserve"> </w:t>
      </w:r>
      <w:r>
        <w:rPr>
          <w:strike/>
          <w:color w:val="231F20"/>
          <w:sz w:val="18"/>
        </w:rPr>
        <w:t>a)</w:t>
      </w:r>
      <w:r>
        <w:rPr>
          <w:strike/>
          <w:color w:val="231F20"/>
          <w:spacing w:val="13"/>
          <w:sz w:val="18"/>
        </w:rPr>
        <w:t xml:space="preserve"> </w:t>
      </w:r>
      <w:r>
        <w:rPr>
          <w:strike/>
          <w:color w:val="231F20"/>
          <w:spacing w:val="-2"/>
          <w:sz w:val="18"/>
        </w:rPr>
        <w:t>Bombai</w:t>
      </w:r>
    </w:p>
    <w:p w:rsidR="005F1677" w:rsidRDefault="00B04509">
      <w:pPr>
        <w:spacing w:before="73" w:line="232" w:lineRule="auto"/>
        <w:ind w:left="114" w:right="107" w:hanging="1"/>
        <w:jc w:val="both"/>
        <w:rPr>
          <w:sz w:val="18"/>
        </w:rPr>
      </w:pPr>
      <w:r>
        <w:br w:type="column"/>
      </w:r>
      <w:r>
        <w:rPr>
          <w:strike/>
          <w:color w:val="231F20"/>
          <w:sz w:val="18"/>
        </w:rPr>
        <w:t>b</w:t>
      </w:r>
      <w:r>
        <w:rPr>
          <w:b/>
          <w:color w:val="231F20"/>
          <w:sz w:val="18"/>
        </w:rPr>
        <w:t xml:space="preserve">) </w:t>
      </w:r>
      <w:r>
        <w:rPr>
          <w:color w:val="231F20"/>
          <w:sz w:val="18"/>
          <w:u w:val="single" w:color="231F20"/>
        </w:rPr>
        <w:t>Kher</w:t>
      </w:r>
      <w:r>
        <w:rPr>
          <w:color w:val="231F20"/>
          <w:sz w:val="18"/>
        </w:rPr>
        <w:t xml:space="preserve">, Ratnagiri, </w:t>
      </w:r>
      <w:r>
        <w:rPr>
          <w:color w:val="231F20"/>
          <w:sz w:val="18"/>
          <w:u w:val="single" w:color="231F20"/>
        </w:rPr>
        <w:t>Maharashtra</w:t>
      </w:r>
      <w:r>
        <w:rPr>
          <w:color w:val="231F20"/>
          <w:sz w:val="18"/>
        </w:rPr>
        <w:t xml:space="preserve">,India </w:t>
      </w:r>
      <w:r>
        <w:rPr>
          <w:b/>
          <w:color w:val="231F20"/>
          <w:sz w:val="18"/>
        </w:rPr>
        <w:t xml:space="preserve">Good quality a.k.a.: a) </w:t>
      </w:r>
      <w:r>
        <w:rPr>
          <w:color w:val="231F20"/>
          <w:sz w:val="18"/>
        </w:rPr>
        <w:t>Dawo- od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Ebrahim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b)</w:t>
      </w:r>
      <w:r>
        <w:rPr>
          <w:b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Sheikh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Dawood</w:t>
      </w:r>
      <w:r>
        <w:rPr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Hassan</w:t>
      </w:r>
      <w:r>
        <w:rPr>
          <w:color w:val="231F20"/>
          <w:spacing w:val="20"/>
          <w:sz w:val="18"/>
        </w:rPr>
        <w:t xml:space="preserve"> </w:t>
      </w:r>
      <w:r>
        <w:rPr>
          <w:b/>
          <w:color w:val="231F20"/>
          <w:sz w:val="18"/>
        </w:rPr>
        <w:t>c)</w:t>
      </w:r>
      <w:r>
        <w:rPr>
          <w:b/>
          <w:color w:val="231F20"/>
          <w:spacing w:val="20"/>
          <w:sz w:val="18"/>
        </w:rPr>
        <w:t xml:space="preserve"> </w:t>
      </w:r>
      <w:r>
        <w:rPr>
          <w:color w:val="231F20"/>
          <w:sz w:val="18"/>
        </w:rPr>
        <w:t>Abdul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Hamid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Abdul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pacing w:val="-4"/>
          <w:sz w:val="18"/>
        </w:rPr>
        <w:t>Aziz</w:t>
      </w:r>
    </w:p>
    <w:p w:rsidR="005F1677" w:rsidRDefault="00B04509">
      <w:pPr>
        <w:pStyle w:val="BodyText"/>
        <w:spacing w:line="200" w:lineRule="exact"/>
        <w:ind w:left="114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-230724</wp:posOffset>
                </wp:positionV>
                <wp:extent cx="1270" cy="44221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22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22140">
                              <a:moveTo>
                                <a:pt x="0" y="0"/>
                              </a:moveTo>
                              <a:lnTo>
                                <a:pt x="0" y="442200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BD835" id="Graphic 8" o:spid="_x0000_s1026" style="position:absolute;margin-left:318.9pt;margin-top:-18.15pt;width:.1pt;height:34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2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9WGJAIAAH8EAAAOAAAAZHJzL2Uyb0RvYy54bWysVMFu2zAMvQ/YPwi6L3a8oC2MOMXQIMWA&#10;oivQFDsrshwbk0WNUmLn70fJdpK1t2EXgRKfSD4+Ssv7vtXsqNA1YAo+n6WcKSOhbMy+4G/bzZc7&#10;zpwXphQajCr4STl+v/r8adnZXGVQgy4VMgpiXN7Zgtfe2zxJnKxVK9wMrDLkrABb4WmL+6RE0VH0&#10;VidZmt4kHWBpEaRyjk7Xg5OvYvyqUtL/qCqnPNMFp9p8XDGuu7Amq6XI9yhs3cixDPEPVbSiMZT0&#10;HGotvGAHbD6EahuJ4KDyMwltAlXVSBU5EJt5+o7Nay2silyoOc6e2+T+X1j5fHxB1pQFJ6GMaEmi&#10;x7Ebd6E5nXU5YV7tCwZ6zj6B/OXIkfzlCRs3YvoK24AlcqyPnT6dO616zyQdzrNbUkOSY7HIsvki&#10;CpGIfLorD84/KohxxPHJ+UGncrJEPVmyN5OJpHbQWUedPWekM3JGOu8Gna3w4V4oLpisvqQPZy0c&#10;1Rai17+rnEq7eLX5iAo00nSiMSDoUkhDvRqMmJrsa3LasK7gtzdZGsfHgW7KTaN1qMLhfvegkR0F&#10;kcq+zjcECp0nzzXMovNr4eoBF10jTJtRp0GaINIOyhMJ3pHGBXe/DwIVZ/q7oZEKz2MycDJ2k4Fe&#10;P0B8RLFBlHPb/xRoWUhfcE/KPsM0sCKfRAvUz9hw08C3g4eqCYrGGRoqGjc05ZHg+CLDM7reR9Tl&#10;31j9AQAA//8DAFBLAwQUAAYACAAAACEABnn5z+EAAAALAQAADwAAAGRycy9kb3ducmV2LnhtbEyP&#10;zU7DMBCE70i8g7VIXFDrlEhuG+JUiJ+eAKmFB9jGJgnEayt22vTtWU5wm9WMZr8pN5PrxdEOsfOk&#10;YTHPQFiqvemo0fDx/jxbgYgJyWDvyWo42wib6vKixML4E+3scZ8awSUUC9TQphQKKWPdWodx7oMl&#10;9j794DDxOTTSDHjictfL2yxT0mFH/KHFYB9aW3/vR6fhLXzhy3m3XW8fg6H0dPO6HP1a6+ur6f4O&#10;RLJT+gvDLz6jQ8VMBz+SiaLXoPIloycNs1zlIDih8hWvO7BQ2QJkVcr/G6ofAAAA//8DAFBLAQIt&#10;ABQABgAIAAAAIQC2gziS/gAAAOEBAAATAAAAAAAAAAAAAAAAAAAAAABbQ29udGVudF9UeXBlc10u&#10;eG1sUEsBAi0AFAAGAAgAAAAhADj9If/WAAAAlAEAAAsAAAAAAAAAAAAAAAAALwEAAF9yZWxzLy5y&#10;ZWxzUEsBAi0AFAAGAAgAAAAhAD4D1YYkAgAAfwQAAA4AAAAAAAAAAAAAAAAALgIAAGRycy9lMm9E&#10;b2MueG1sUEsBAi0AFAAGAAgAAAAhAAZ5+c/hAAAACwEAAA8AAAAAAAAAAAAAAAAAfgQAAGRycy9k&#10;b3ducmV2LnhtbFBLBQYAAAAABAAEAPMAAACMBQAAAAA=&#10;" path="m,l,4422000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</w:rPr>
        <w:t>d)</w:t>
      </w:r>
      <w:r>
        <w:rPr>
          <w:b/>
          <w:color w:val="231F20"/>
          <w:spacing w:val="12"/>
        </w:rPr>
        <w:t xml:space="preserve"> </w:t>
      </w:r>
      <w:r>
        <w:rPr>
          <w:color w:val="231F20"/>
        </w:rPr>
        <w:t>Anis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13"/>
        </w:rPr>
        <w:t xml:space="preserve"> </w:t>
      </w:r>
      <w:r>
        <w:rPr>
          <w:b/>
          <w:color w:val="231F20"/>
        </w:rPr>
        <w:t>e)</w:t>
      </w:r>
      <w:r>
        <w:rPr>
          <w:b/>
          <w:color w:val="231F20"/>
          <w:spacing w:val="12"/>
        </w:rPr>
        <w:t xml:space="preserve"> </w:t>
      </w:r>
      <w:r>
        <w:rPr>
          <w:color w:val="231F20"/>
        </w:rPr>
        <w:t>Aziz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Dilip</w:t>
      </w:r>
      <w:r>
        <w:rPr>
          <w:color w:val="231F20"/>
          <w:spacing w:val="13"/>
        </w:rPr>
        <w:t xml:space="preserve"> </w:t>
      </w:r>
      <w:r>
        <w:rPr>
          <w:b/>
          <w:color w:val="231F20"/>
        </w:rPr>
        <w:t>f)</w:t>
      </w:r>
      <w:r>
        <w:rPr>
          <w:b/>
          <w:color w:val="231F20"/>
          <w:spacing w:val="12"/>
        </w:rPr>
        <w:t xml:space="preserve"> </w:t>
      </w:r>
      <w:r>
        <w:rPr>
          <w:color w:val="231F20"/>
        </w:rPr>
        <w:t>Daud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Hasan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Shaikh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Kaskar</w:t>
      </w:r>
    </w:p>
    <w:p w:rsidR="005F1677" w:rsidRDefault="00B04509">
      <w:pPr>
        <w:pStyle w:val="BodyText"/>
        <w:spacing w:line="201" w:lineRule="exact"/>
        <w:ind w:left="114"/>
        <w:jc w:val="both"/>
      </w:pPr>
      <w:r>
        <w:rPr>
          <w:b/>
          <w:color w:val="231F20"/>
        </w:rPr>
        <w:t>g)</w:t>
      </w:r>
      <w:r>
        <w:rPr>
          <w:b/>
          <w:color w:val="231F20"/>
          <w:spacing w:val="21"/>
        </w:rPr>
        <w:t xml:space="preserve"> </w:t>
      </w:r>
      <w:r>
        <w:rPr>
          <w:color w:val="231F20"/>
        </w:rPr>
        <w:t>Daud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Memon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Kaskar</w:t>
      </w:r>
      <w:r>
        <w:rPr>
          <w:color w:val="231F20"/>
          <w:spacing w:val="23"/>
        </w:rPr>
        <w:t xml:space="preserve"> </w:t>
      </w:r>
      <w:r>
        <w:rPr>
          <w:b/>
          <w:color w:val="231F20"/>
        </w:rPr>
        <w:t>h)</w:t>
      </w:r>
      <w:r>
        <w:rPr>
          <w:b/>
          <w:color w:val="231F20"/>
          <w:spacing w:val="24"/>
        </w:rPr>
        <w:t xml:space="preserve"> </w:t>
      </w:r>
      <w:r>
        <w:rPr>
          <w:color w:val="231F20"/>
        </w:rPr>
        <w:t>Dawood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Hasan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Kaskar</w:t>
      </w:r>
    </w:p>
    <w:p w:rsidR="005F1677" w:rsidRDefault="00B04509">
      <w:pPr>
        <w:pStyle w:val="BodyText"/>
        <w:spacing w:before="2" w:line="232" w:lineRule="auto"/>
        <w:ind w:left="114" w:right="107"/>
        <w:jc w:val="both"/>
      </w:pPr>
      <w:r>
        <w:rPr>
          <w:b/>
          <w:color w:val="231F20"/>
        </w:rPr>
        <w:t xml:space="preserve">i) </w:t>
      </w:r>
      <w:r>
        <w:rPr>
          <w:color w:val="231F20"/>
        </w:rPr>
        <w:t xml:space="preserve">Dawood Ibrahim Memon </w:t>
      </w:r>
      <w:r>
        <w:rPr>
          <w:b/>
          <w:color w:val="231F20"/>
        </w:rPr>
        <w:t xml:space="preserve">j) </w:t>
      </w:r>
      <w:r>
        <w:rPr>
          <w:color w:val="231F20"/>
        </w:rPr>
        <w:t xml:space="preserve">Dawood Sabri </w:t>
      </w:r>
      <w:r>
        <w:rPr>
          <w:b/>
          <w:color w:val="231F20"/>
        </w:rPr>
        <w:t xml:space="preserve">k) </w:t>
      </w:r>
      <w:r>
        <w:rPr>
          <w:color w:val="231F20"/>
        </w:rPr>
        <w:t xml:space="preserve">Kaskar Dawood Ha- san </w:t>
      </w:r>
      <w:r>
        <w:rPr>
          <w:b/>
          <w:color w:val="231F20"/>
        </w:rPr>
        <w:t xml:space="preserve">l) </w:t>
      </w:r>
      <w:r>
        <w:rPr>
          <w:color w:val="231F20"/>
        </w:rPr>
        <w:t>Shaikh Mohd Ismail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Abdul Rehman </w:t>
      </w:r>
      <w:r>
        <w:rPr>
          <w:b/>
          <w:color w:val="231F20"/>
        </w:rPr>
        <w:t xml:space="preserve">m) </w:t>
      </w:r>
      <w:r>
        <w:rPr>
          <w:color w:val="231F20"/>
        </w:rPr>
        <w:t>Dowood Hassan Shaikh Ibrahim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31F20"/>
        </w:rPr>
        <w:t>n)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Dawood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Bhai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Low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quality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a.k.a.: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Ibrahim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Shaikh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Mohd Anis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b)</w:t>
      </w:r>
      <w:r>
        <w:rPr>
          <w:b/>
          <w:color w:val="231F20"/>
          <w:spacing w:val="2"/>
        </w:rPr>
        <w:t xml:space="preserve"> </w:t>
      </w:r>
      <w:r>
        <w:rPr>
          <w:color w:val="231F20"/>
        </w:rPr>
        <w:t>Shaikh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Ismail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Abdul</w:t>
      </w:r>
      <w:r>
        <w:rPr>
          <w:color w:val="231F20"/>
          <w:spacing w:val="2"/>
        </w:rPr>
        <w:t xml:space="preserve"> </w:t>
      </w:r>
      <w:r>
        <w:rPr>
          <w:b/>
          <w:color w:val="231F20"/>
        </w:rPr>
        <w:t>c)</w:t>
      </w:r>
      <w:r>
        <w:rPr>
          <w:b/>
          <w:color w:val="231F20"/>
          <w:spacing w:val="3"/>
        </w:rPr>
        <w:t xml:space="preserve"> </w:t>
      </w:r>
      <w:r>
        <w:rPr>
          <w:color w:val="231F20"/>
        </w:rPr>
        <w:t>Hizrat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31F20"/>
        </w:rPr>
        <w:t>d)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u w:val="single" w:color="231F20"/>
        </w:rPr>
        <w:t>Sheikh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Farooqi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u w:val="single" w:color="231F20"/>
        </w:rPr>
        <w:t>e)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u w:val="single" w:color="231F20"/>
        </w:rPr>
        <w:t>Bada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spacing w:val="-4"/>
          <w:u w:val="single" w:color="231F20"/>
        </w:rPr>
        <w:t>Seth</w:t>
      </w:r>
    </w:p>
    <w:p w:rsidR="005F1677" w:rsidRDefault="00B04509">
      <w:pPr>
        <w:pStyle w:val="BodyText"/>
        <w:spacing w:before="1" w:line="232" w:lineRule="auto"/>
        <w:ind w:left="113" w:right="107"/>
        <w:jc w:val="both"/>
      </w:pPr>
      <w:r>
        <w:rPr>
          <w:color w:val="231F20"/>
          <w:u w:val="single" w:color="231F20"/>
        </w:rPr>
        <w:t>f) Bada Bhai g) Iqbal Bhai h) Mucchad i) Haji Sahab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Nationality: </w:t>
      </w:r>
      <w:r>
        <w:rPr>
          <w:color w:val="231F20"/>
        </w:rPr>
        <w:t>In- dian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Passport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no.: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a)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A-333602,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1985, issued in Bombay, India (passport subsequently revoked by the Go- vernment of India) </w:t>
      </w:r>
      <w:r>
        <w:rPr>
          <w:b/>
          <w:color w:val="231F20"/>
        </w:rPr>
        <w:t xml:space="preserve">b) </w:t>
      </w:r>
      <w:r>
        <w:rPr>
          <w:color w:val="231F20"/>
        </w:rPr>
        <w:t>Indian number M110522, issued on 13 Nov. 1978,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Bombay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c)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R841697,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Nov. 1981,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Bombay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d)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F823692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(JEDDAH)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issued by CGI in Jeddah, issued on 2 Sep. 1989 </w:t>
      </w:r>
      <w:r>
        <w:rPr>
          <w:b/>
          <w:color w:val="231F20"/>
        </w:rPr>
        <w:t xml:space="preserve">e) </w:t>
      </w:r>
      <w:r>
        <w:rPr>
          <w:color w:val="231F20"/>
        </w:rPr>
        <w:t>Indian number A501801 (BOMBAY),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Jul.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1985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f)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Indian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K560098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(BOM- BAY), issued on 30 Jul. 1975 </w:t>
      </w:r>
      <w:r>
        <w:rPr>
          <w:b/>
          <w:color w:val="231F20"/>
        </w:rPr>
        <w:t xml:space="preserve">g) </w:t>
      </w:r>
      <w:r>
        <w:rPr>
          <w:color w:val="231F20"/>
        </w:rPr>
        <w:t xml:space="preserve">Passport number V57865 (BOM- BAY), issued on 3 Oct. 1983 </w:t>
      </w:r>
      <w:r>
        <w:rPr>
          <w:b/>
          <w:color w:val="231F20"/>
        </w:rPr>
        <w:t xml:space="preserve">h) </w:t>
      </w:r>
      <w:r>
        <w:rPr>
          <w:color w:val="231F20"/>
        </w:rPr>
        <w:t>Passport number P53</w:t>
      </w:r>
      <w:r>
        <w:rPr>
          <w:color w:val="231F20"/>
        </w:rPr>
        <w:t>7849 (BOM- BAY),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Jul.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1979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i)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A717288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(MISUSE), issued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Aug.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1985,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issued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Dubai</w:t>
      </w:r>
      <w:r>
        <w:rPr>
          <w:color w:val="231F20"/>
          <w:spacing w:val="-2"/>
        </w:rPr>
        <w:t xml:space="preserve"> </w:t>
      </w:r>
      <w:r>
        <w:rPr>
          <w:b/>
          <w:color w:val="231F20"/>
        </w:rPr>
        <w:t>j)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Pakistani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G866537 (MISUSE), issued on 12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Aug. 1991, issued in Rawalpindi </w:t>
      </w:r>
      <w:r>
        <w:rPr>
          <w:b/>
          <w:color w:val="231F20"/>
        </w:rPr>
        <w:t xml:space="preserve">k) </w:t>
      </w:r>
      <w:r>
        <w:rPr>
          <w:color w:val="231F20"/>
        </w:rPr>
        <w:t xml:space="preserve">Passport number C-267185 (issued in Karachi in Jul.1996) </w:t>
      </w:r>
      <w:r>
        <w:rPr>
          <w:b/>
          <w:color w:val="231F20"/>
        </w:rPr>
        <w:t xml:space="preserve">l) </w:t>
      </w:r>
      <w:r>
        <w:rPr>
          <w:color w:val="231F20"/>
        </w:rPr>
        <w:t>Passport number H-123259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(issued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Rawalpindi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Jul.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2001)</w:t>
      </w:r>
      <w:r>
        <w:rPr>
          <w:color w:val="231F20"/>
          <w:spacing w:val="30"/>
        </w:rPr>
        <w:t xml:space="preserve"> </w:t>
      </w:r>
      <w:r>
        <w:rPr>
          <w:b/>
          <w:color w:val="231F20"/>
        </w:rPr>
        <w:t>m)</w:t>
      </w:r>
      <w:r>
        <w:rPr>
          <w:b/>
          <w:color w:val="231F20"/>
          <w:spacing w:val="30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number G-869537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(issued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Rawalpindi)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n)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Passport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KC-285901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 xml:space="preserve">Na­ tional identification no.: </w:t>
      </w:r>
      <w:r>
        <w:rPr>
          <w:color w:val="231F20"/>
        </w:rPr>
        <w:t xml:space="preserve">na </w:t>
      </w:r>
      <w:r>
        <w:rPr>
          <w:b/>
          <w:color w:val="231F20"/>
        </w:rPr>
        <w:t xml:space="preserve">Address: a) </w:t>
      </w:r>
      <w:r>
        <w:rPr>
          <w:color w:val="231F20"/>
        </w:rPr>
        <w:t xml:space="preserve">Karachi, Pakistan ( White House, Near Saudi Mosque, Clifton) </w:t>
      </w:r>
      <w:r>
        <w:rPr>
          <w:b/>
          <w:color w:val="231F20"/>
        </w:rPr>
        <w:t xml:space="preserve">b) </w:t>
      </w:r>
      <w:r>
        <w:rPr>
          <w:color w:val="231F20"/>
        </w:rPr>
        <w:t>(House Nu 37-30th Street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– defence, Housing Authority, Karachi, Pakistan) </w:t>
      </w:r>
      <w:r>
        <w:rPr>
          <w:b/>
          <w:color w:val="231F20"/>
        </w:rPr>
        <w:t xml:space="preserve">c) </w:t>
      </w:r>
      <w:r>
        <w:rPr>
          <w:color w:val="231F20"/>
        </w:rPr>
        <w:t>(Palatial bungalow 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hilly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Noorabad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Karachi)</w:t>
      </w:r>
      <w:r>
        <w:rPr>
          <w:color w:val="231F20"/>
          <w:spacing w:val="-7"/>
        </w:rPr>
        <w:t xml:space="preserve"> </w:t>
      </w:r>
      <w:r>
        <w:rPr>
          <w:strike/>
          <w:color w:val="231F20"/>
        </w:rPr>
        <w:t>d)</w:t>
      </w:r>
      <w:r>
        <w:rPr>
          <w:strike/>
          <w:color w:val="231F20"/>
          <w:spacing w:val="-7"/>
        </w:rPr>
        <w:t xml:space="preserve"> </w:t>
      </w:r>
      <w:r>
        <w:rPr>
          <w:strike/>
          <w:color w:val="231F20"/>
        </w:rPr>
        <w:t>(Property</w:t>
      </w:r>
      <w:r>
        <w:rPr>
          <w:strike/>
          <w:color w:val="231F20"/>
          <w:spacing w:val="-7"/>
        </w:rPr>
        <w:t xml:space="preserve"> </w:t>
      </w:r>
      <w:r>
        <w:rPr>
          <w:strike/>
          <w:color w:val="231F20"/>
        </w:rPr>
        <w:t>at</w:t>
      </w:r>
      <w:r>
        <w:rPr>
          <w:strike/>
          <w:color w:val="231F20"/>
          <w:spacing w:val="-7"/>
        </w:rPr>
        <w:t xml:space="preserve"> </w:t>
      </w:r>
      <w:r>
        <w:rPr>
          <w:strike/>
          <w:color w:val="231F20"/>
        </w:rPr>
        <w:t>Margalla</w:t>
      </w:r>
      <w:r>
        <w:rPr>
          <w:strike/>
          <w:color w:val="231F20"/>
          <w:spacing w:val="-7"/>
        </w:rPr>
        <w:t xml:space="preserve"> </w:t>
      </w:r>
      <w:r>
        <w:rPr>
          <w:strike/>
          <w:color w:val="231F20"/>
        </w:rPr>
        <w:t>Raod</w:t>
      </w:r>
      <w:r>
        <w:rPr>
          <w:color w:val="231F20"/>
        </w:rPr>
        <w:t xml:space="preserve"> </w:t>
      </w:r>
      <w:r>
        <w:rPr>
          <w:strike/>
          <w:color w:val="231F20"/>
        </w:rPr>
        <w:t>F 6/2 Street no. 22, Hou</w:t>
      </w:r>
      <w:r>
        <w:rPr>
          <w:strike/>
          <w:color w:val="231F20"/>
        </w:rPr>
        <w:t>se number 29 in Karachi)</w:t>
      </w:r>
      <w:r>
        <w:rPr>
          <w:color w:val="231F20"/>
        </w:rPr>
        <w:t xml:space="preserve"> </w:t>
      </w:r>
      <w:r>
        <w:rPr>
          <w:b/>
          <w:color w:val="231F20"/>
        </w:rPr>
        <w:t xml:space="preserve">Listed on: </w:t>
      </w:r>
      <w:r>
        <w:rPr>
          <w:color w:val="231F20"/>
        </w:rPr>
        <w:t xml:space="preserve">3 Nov. 2003 (amended on 21 Mar. 2006, 25 Jul. 2006, 2 Jul. 2007, 11 Mar. 2010, 22 August 2016) </w:t>
      </w:r>
      <w:r>
        <w:rPr>
          <w:b/>
          <w:color w:val="231F20"/>
        </w:rPr>
        <w:t xml:space="preserve">Other information: </w:t>
      </w:r>
      <w:r>
        <w:rPr>
          <w:color w:val="231F20"/>
          <w:u w:val="single" w:color="231F20"/>
        </w:rPr>
        <w:t>Father’s name is Sheikh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Ibrahim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Ali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Kaskar,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mother’s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name</w:t>
      </w:r>
      <w:r>
        <w:rPr>
          <w:color w:val="231F20"/>
          <w:spacing w:val="-12"/>
          <w:u w:val="single" w:color="231F20"/>
        </w:rPr>
        <w:t xml:space="preserve"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11"/>
          <w:u w:val="single" w:color="231F20"/>
        </w:rPr>
        <w:t xml:space="preserve"> </w:t>
      </w:r>
      <w:r>
        <w:rPr>
          <w:color w:val="231F20"/>
          <w:u w:val="single" w:color="231F20"/>
        </w:rPr>
        <w:t>Amina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Bi,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wife’s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name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Mehja-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been Shaikh.</w:t>
      </w:r>
      <w:r>
        <w:rPr>
          <w:color w:val="231F20"/>
        </w:rPr>
        <w:t xml:space="preserve"> International arrest warrant issued by the Government of India.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pursuant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Council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1822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(2008)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 concluded on 20 May 2010.</w:t>
      </w:r>
    </w:p>
    <w:sectPr w:rsidR="005F1677">
      <w:pgSz w:w="12480" w:h="15690"/>
      <w:pgMar w:top="120" w:right="740" w:bottom="280" w:left="1020" w:header="720" w:footer="720" w:gutter="0"/>
      <w:cols w:num="2" w:space="720" w:equalWidth="0">
        <w:col w:w="5258" w:space="128"/>
        <w:col w:w="53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F1677"/>
    <w:rsid w:val="005F1677"/>
    <w:rsid w:val="00B0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11ED"/>
  <w15:docId w15:val="{C16D268B-C750-47C6-AD8F-6C00211A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0450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0450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0450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04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509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2023-11-18T07:12:00Z</dcterms:created>
  <dcterms:modified xsi:type="dcterms:W3CDTF">2023-11-18T08:14:00Z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