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9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10236"/>
      </w:tblGrid>
      <w:tr w:rsidR="00650111" w:rsidRPr="00932A9A" w:rsidTr="00650111">
        <w:trPr>
          <w:tblCellSpacing w:w="15" w:type="dxa"/>
        </w:trPr>
        <w:tc>
          <w:tcPr>
            <w:tcW w:w="467" w:type="pct"/>
            <w:shd w:val="clear" w:color="auto" w:fill="A41E1C"/>
            <w:vAlign w:val="center"/>
          </w:tcPr>
          <w:p w:rsidR="00650111" w:rsidRDefault="00650111" w:rsidP="00C6399D">
            <w:pPr>
              <w:pStyle w:val="NASLOVZLATO"/>
            </w:pPr>
            <w:bookmarkStart w:id="0" w:name="_Hlk150257943"/>
            <w:r>
              <w:rPr>
                <w:lang w:val="en-US" w:eastAsia="en-US"/>
              </w:rPr>
              <w:drawing>
                <wp:inline distT="0" distB="0" distL="0" distR="0" wp14:anchorId="0147233F" wp14:editId="211FD18D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3" w:type="pct"/>
            <w:shd w:val="clear" w:color="auto" w:fill="A41E1C"/>
            <w:vAlign w:val="center"/>
            <w:hideMark/>
          </w:tcPr>
          <w:p w:rsidR="00650111" w:rsidRPr="00D70371" w:rsidRDefault="00650111" w:rsidP="00C6399D">
            <w:pPr>
              <w:pStyle w:val="NASLOVZLATO"/>
            </w:pPr>
            <w:r>
              <w:t>УРЕДБА</w:t>
            </w:r>
          </w:p>
          <w:p w:rsidR="00650111" w:rsidRDefault="00650111" w:rsidP="00650111">
            <w:pPr>
              <w:pStyle w:val="NASLOVBELO"/>
            </w:pPr>
            <w:r>
              <w:t>О</w:t>
            </w:r>
            <w:r>
              <w:t xml:space="preserve"> </w:t>
            </w:r>
            <w:r>
              <w:t>ИЗМЕНАМА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ДОПУНАМА</w:t>
            </w:r>
            <w:r>
              <w:t xml:space="preserve"> </w:t>
            </w:r>
            <w:r>
              <w:t>УРЕДБЕ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УТВРЂИВАЊУ</w:t>
            </w:r>
            <w:r>
              <w:t xml:space="preserve"> </w:t>
            </w:r>
            <w:r>
              <w:t>ПРОСТОРНОГ</w:t>
            </w:r>
            <w:r>
              <w:t xml:space="preserve"> </w:t>
            </w:r>
            <w:r>
              <w:t>ПЛАНА</w:t>
            </w:r>
            <w:r>
              <w:t xml:space="preserve"> </w:t>
            </w:r>
            <w:r>
              <w:t>ПОДРУЧЈА</w:t>
            </w:r>
            <w:r>
              <w:t xml:space="preserve"> </w:t>
            </w:r>
            <w:r>
              <w:t>ИНФРАСТРУКТУРНОГ</w:t>
            </w:r>
            <w:r>
              <w:t xml:space="preserve"> </w:t>
            </w:r>
            <w:r>
              <w:t>КОРИДОРА</w:t>
            </w:r>
            <w:r>
              <w:t xml:space="preserve"> </w:t>
            </w:r>
            <w:r>
              <w:t>ГРАНИЦА ХРВАТСКЕ - БЕОГРАД (ДОБАНОВЦИ)</w:t>
            </w:r>
          </w:p>
          <w:p w:rsidR="00650111" w:rsidRPr="00D70371" w:rsidRDefault="00650111" w:rsidP="00650111">
            <w:pPr>
              <w:pStyle w:val="podnaslovpropisa"/>
            </w:pPr>
            <w:r>
              <w:t>("</w:t>
            </w:r>
            <w:r>
              <w:t>Сл</w:t>
            </w:r>
            <w:r>
              <w:t xml:space="preserve">. </w:t>
            </w:r>
            <w:r>
              <w:t>гласник</w:t>
            </w:r>
            <w:r>
              <w:t xml:space="preserve"> </w:t>
            </w:r>
            <w:r>
              <w:t>РС</w:t>
            </w:r>
            <w:r>
              <w:t xml:space="preserve">", </w:t>
            </w:r>
            <w:r>
              <w:t>бр</w:t>
            </w:r>
            <w:r>
              <w:t>. 147/2014)</w:t>
            </w:r>
          </w:p>
        </w:tc>
      </w:tr>
      <w:bookmarkEnd w:id="0"/>
    </w:tbl>
    <w:p w:rsidR="00650111" w:rsidRDefault="00650111">
      <w:pPr>
        <w:rPr>
          <w:sz w:val="6"/>
          <w:szCs w:val="6"/>
        </w:rPr>
      </w:pPr>
    </w:p>
    <w:p w:rsidR="00650111" w:rsidRDefault="00650111">
      <w:pPr>
        <w:rPr>
          <w:sz w:val="6"/>
          <w:szCs w:val="6"/>
        </w:rPr>
      </w:pPr>
    </w:p>
    <w:p w:rsidR="00650111" w:rsidRDefault="00650111">
      <w:pPr>
        <w:rPr>
          <w:sz w:val="6"/>
          <w:szCs w:val="6"/>
        </w:rPr>
      </w:pPr>
    </w:p>
    <w:p w:rsidR="00650111" w:rsidRDefault="00650111">
      <w:pPr>
        <w:rPr>
          <w:sz w:val="6"/>
          <w:szCs w:val="6"/>
        </w:rPr>
      </w:pPr>
    </w:p>
    <w:p w:rsidR="00650111" w:rsidRDefault="00650111">
      <w:pPr>
        <w:rPr>
          <w:sz w:val="6"/>
          <w:szCs w:val="6"/>
        </w:rPr>
      </w:pPr>
    </w:p>
    <w:p w:rsidR="00650111" w:rsidRDefault="00650111">
      <w:pPr>
        <w:rPr>
          <w:sz w:val="6"/>
          <w:szCs w:val="6"/>
        </w:rPr>
      </w:pPr>
    </w:p>
    <w:p w:rsidR="00650111" w:rsidRDefault="00650111">
      <w:pPr>
        <w:rPr>
          <w:sz w:val="6"/>
          <w:szCs w:val="6"/>
        </w:rPr>
      </w:pPr>
    </w:p>
    <w:p w:rsidR="00650111" w:rsidRDefault="00650111">
      <w:pPr>
        <w:rPr>
          <w:sz w:val="6"/>
          <w:szCs w:val="6"/>
        </w:rPr>
      </w:pPr>
    </w:p>
    <w:p w:rsidR="00650111" w:rsidRDefault="00650111">
      <w:pPr>
        <w:rPr>
          <w:sz w:val="6"/>
          <w:szCs w:val="6"/>
        </w:rPr>
      </w:pPr>
    </w:p>
    <w:p w:rsidR="00650111" w:rsidRDefault="00650111">
      <w:pPr>
        <w:rPr>
          <w:sz w:val="6"/>
          <w:szCs w:val="6"/>
        </w:rPr>
      </w:pPr>
    </w:p>
    <w:p w:rsidR="00650111" w:rsidRDefault="00650111">
      <w:pPr>
        <w:rPr>
          <w:sz w:val="6"/>
          <w:szCs w:val="6"/>
        </w:rPr>
      </w:pPr>
      <w:bookmarkStart w:id="1" w:name="_GoBack"/>
      <w:r>
        <w:rPr>
          <w:noProof/>
          <w:sz w:val="6"/>
          <w:szCs w:val="6"/>
        </w:rPr>
        <w:drawing>
          <wp:inline distT="0" distB="0" distL="0" distR="0">
            <wp:extent cx="6997700" cy="1708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650111" w:rsidRDefault="00650111">
      <w:pPr>
        <w:rPr>
          <w:sz w:val="6"/>
          <w:szCs w:val="6"/>
        </w:rPr>
      </w:pPr>
    </w:p>
    <w:p w:rsidR="00650111" w:rsidRDefault="00650111">
      <w:pPr>
        <w:rPr>
          <w:sz w:val="6"/>
          <w:szCs w:val="6"/>
        </w:rPr>
      </w:pPr>
    </w:p>
    <w:p w:rsidR="00650111" w:rsidRDefault="00650111">
      <w:pPr>
        <w:rPr>
          <w:sz w:val="6"/>
          <w:szCs w:val="6"/>
        </w:rPr>
      </w:pPr>
    </w:p>
    <w:p w:rsidR="00650111" w:rsidRDefault="00650111">
      <w:pPr>
        <w:rPr>
          <w:sz w:val="6"/>
          <w:szCs w:val="6"/>
        </w:rPr>
      </w:pPr>
    </w:p>
    <w:p w:rsidR="00650111" w:rsidRDefault="00650111">
      <w:pPr>
        <w:rPr>
          <w:sz w:val="6"/>
          <w:szCs w:val="6"/>
        </w:rPr>
      </w:pPr>
    </w:p>
    <w:p w:rsidR="00650111" w:rsidRDefault="00650111">
      <w:pPr>
        <w:rPr>
          <w:sz w:val="6"/>
          <w:szCs w:val="6"/>
        </w:rPr>
      </w:pPr>
    </w:p>
    <w:p w:rsidR="00650111" w:rsidRDefault="00650111">
      <w:pPr>
        <w:rPr>
          <w:sz w:val="6"/>
          <w:szCs w:val="6"/>
        </w:rPr>
      </w:pPr>
    </w:p>
    <w:p w:rsidR="00650111" w:rsidRDefault="00650111">
      <w:pPr>
        <w:rPr>
          <w:sz w:val="6"/>
          <w:szCs w:val="6"/>
        </w:rPr>
      </w:pPr>
    </w:p>
    <w:p w:rsidR="00650111" w:rsidRDefault="00650111">
      <w:pPr>
        <w:rPr>
          <w:sz w:val="6"/>
          <w:szCs w:val="6"/>
        </w:rPr>
      </w:pPr>
    </w:p>
    <w:p w:rsidR="00650111" w:rsidRDefault="00650111">
      <w:pPr>
        <w:rPr>
          <w:sz w:val="6"/>
          <w:szCs w:val="6"/>
        </w:rPr>
      </w:pPr>
    </w:p>
    <w:p w:rsidR="00650111" w:rsidRDefault="00650111">
      <w:pPr>
        <w:rPr>
          <w:sz w:val="6"/>
          <w:szCs w:val="6"/>
        </w:rPr>
      </w:pPr>
    </w:p>
    <w:p w:rsidR="00650111" w:rsidRDefault="00650111">
      <w:pPr>
        <w:rPr>
          <w:sz w:val="6"/>
          <w:szCs w:val="6"/>
        </w:rPr>
      </w:pPr>
    </w:p>
    <w:p w:rsidR="00650111" w:rsidRDefault="00650111">
      <w:pPr>
        <w:rPr>
          <w:sz w:val="25"/>
        </w:rPr>
        <w:sectPr w:rsidR="00650111" w:rsidSect="00650111">
          <w:type w:val="continuous"/>
          <w:pgSz w:w="12480" w:h="15710"/>
          <w:pgMar w:top="900" w:right="720" w:bottom="280" w:left="740" w:header="720" w:footer="720" w:gutter="0"/>
          <w:cols w:space="40"/>
        </w:sectPr>
      </w:pPr>
    </w:p>
    <w:p w:rsidR="00650111" w:rsidRDefault="00650111">
      <w:pPr>
        <w:rPr>
          <w:sz w:val="25"/>
          <w:szCs w:val="18"/>
        </w:rPr>
      </w:pPr>
      <w:r>
        <w:rPr>
          <w:sz w:val="25"/>
        </w:rPr>
        <w:br w:type="page"/>
      </w:r>
    </w:p>
    <w:p w:rsidR="00AB36BD" w:rsidRDefault="00AB36BD">
      <w:pPr>
        <w:pStyle w:val="BodyText"/>
        <w:spacing w:before="9"/>
        <w:jc w:val="left"/>
        <w:rPr>
          <w:sz w:val="25"/>
        </w:rPr>
      </w:pPr>
    </w:p>
    <w:p w:rsidR="00AB36BD" w:rsidRDefault="00650111">
      <w:pPr>
        <w:pStyle w:val="BodyText"/>
        <w:spacing w:line="230" w:lineRule="auto"/>
        <w:ind w:left="393" w:firstLine="396"/>
      </w:pPr>
      <w:bookmarkStart w:id="2" w:name="ВЛАДА"/>
      <w:bookmarkStart w:id="3" w:name="4765_Уредба_о_изменама_и_допунама_Уредбе"/>
      <w:bookmarkEnd w:id="2"/>
      <w:bookmarkEnd w:id="3"/>
      <w:r>
        <w:rPr>
          <w:color w:val="231F20"/>
        </w:rPr>
        <w:t xml:space="preserve">На </w:t>
      </w:r>
      <w:r>
        <w:rPr>
          <w:color w:val="231F20"/>
          <w:spacing w:val="-4"/>
        </w:rPr>
        <w:t xml:space="preserve">основу члана </w:t>
      </w:r>
      <w:r>
        <w:rPr>
          <w:color w:val="231F20"/>
          <w:spacing w:val="-3"/>
        </w:rPr>
        <w:t xml:space="preserve">35. став </w:t>
      </w:r>
      <w:r>
        <w:rPr>
          <w:color w:val="231F20"/>
        </w:rPr>
        <w:t xml:space="preserve">2. </w:t>
      </w:r>
      <w:r>
        <w:rPr>
          <w:color w:val="231F20"/>
          <w:spacing w:val="-5"/>
        </w:rPr>
        <w:t xml:space="preserve">Закона </w:t>
      </w:r>
      <w:r>
        <w:rPr>
          <w:color w:val="231F20"/>
        </w:rPr>
        <w:t xml:space="preserve">о </w:t>
      </w:r>
      <w:r>
        <w:rPr>
          <w:color w:val="231F20"/>
          <w:spacing w:val="-4"/>
        </w:rPr>
        <w:t xml:space="preserve">планирању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изградњи </w:t>
      </w:r>
      <w:r>
        <w:rPr>
          <w:color w:val="231F20"/>
          <w:spacing w:val="-5"/>
        </w:rPr>
        <w:t xml:space="preserve">(„Службени гласник </w:t>
      </w:r>
      <w:r>
        <w:rPr>
          <w:color w:val="231F20"/>
          <w:spacing w:val="-3"/>
        </w:rPr>
        <w:t xml:space="preserve">РС”, бр. </w:t>
      </w:r>
      <w:r>
        <w:rPr>
          <w:color w:val="231F20"/>
          <w:spacing w:val="-4"/>
        </w:rPr>
        <w:t xml:space="preserve">72/09, 81/09 </w:t>
      </w:r>
      <w:r>
        <w:rPr>
          <w:color w:val="231F20"/>
        </w:rPr>
        <w:t xml:space="preserve">– </w:t>
      </w:r>
      <w:r>
        <w:rPr>
          <w:color w:val="231F20"/>
          <w:spacing w:val="-4"/>
        </w:rPr>
        <w:t xml:space="preserve">исправка, 64/10 </w:t>
      </w:r>
      <w:r>
        <w:rPr>
          <w:color w:val="231F20"/>
        </w:rPr>
        <w:t xml:space="preserve">– </w:t>
      </w:r>
      <w:r>
        <w:rPr>
          <w:color w:val="231F20"/>
          <w:spacing w:val="-3"/>
        </w:rPr>
        <w:t xml:space="preserve">УС, </w:t>
      </w:r>
      <w:r>
        <w:rPr>
          <w:color w:val="231F20"/>
          <w:spacing w:val="-5"/>
        </w:rPr>
        <w:t xml:space="preserve">24/11, </w:t>
      </w:r>
      <w:r>
        <w:rPr>
          <w:color w:val="231F20"/>
          <w:spacing w:val="-4"/>
        </w:rPr>
        <w:t xml:space="preserve">121/12, 42/13 </w:t>
      </w:r>
      <w:r>
        <w:rPr>
          <w:color w:val="231F20"/>
        </w:rPr>
        <w:t xml:space="preserve">– </w:t>
      </w:r>
      <w:r>
        <w:rPr>
          <w:color w:val="231F20"/>
          <w:spacing w:val="-3"/>
        </w:rPr>
        <w:t xml:space="preserve">УС, </w:t>
      </w:r>
      <w:r>
        <w:rPr>
          <w:color w:val="231F20"/>
          <w:spacing w:val="-4"/>
        </w:rPr>
        <w:t xml:space="preserve">50/13 </w:t>
      </w:r>
      <w:r>
        <w:rPr>
          <w:color w:val="231F20"/>
          <w:spacing w:val="-3"/>
        </w:rPr>
        <w:t xml:space="preserve">–УС, </w:t>
      </w:r>
      <w:r>
        <w:rPr>
          <w:color w:val="231F20"/>
          <w:spacing w:val="-4"/>
        </w:rPr>
        <w:t xml:space="preserve">98/13 </w:t>
      </w:r>
      <w:r>
        <w:rPr>
          <w:color w:val="231F20"/>
        </w:rPr>
        <w:t xml:space="preserve">– УС и </w:t>
      </w:r>
      <w:r>
        <w:rPr>
          <w:color w:val="231F20"/>
          <w:spacing w:val="-4"/>
        </w:rPr>
        <w:t xml:space="preserve">132/14)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>члана</w:t>
      </w:r>
    </w:p>
    <w:p w:rsidR="00AB36BD" w:rsidRDefault="00650111">
      <w:pPr>
        <w:pStyle w:val="ListParagraph"/>
        <w:numPr>
          <w:ilvl w:val="0"/>
          <w:numId w:val="25"/>
        </w:numPr>
        <w:tabs>
          <w:tab w:val="left" w:pos="650"/>
        </w:tabs>
        <w:spacing w:before="2" w:line="230" w:lineRule="auto"/>
        <w:ind w:firstLine="0"/>
        <w:rPr>
          <w:sz w:val="18"/>
        </w:rPr>
      </w:pPr>
      <w:r>
        <w:rPr>
          <w:color w:val="231F20"/>
          <w:spacing w:val="-3"/>
          <w:sz w:val="18"/>
        </w:rPr>
        <w:t xml:space="preserve">став </w:t>
      </w:r>
      <w:r>
        <w:rPr>
          <w:color w:val="231F20"/>
          <w:sz w:val="18"/>
        </w:rPr>
        <w:t xml:space="preserve">1. </w:t>
      </w:r>
      <w:r>
        <w:rPr>
          <w:color w:val="231F20"/>
          <w:spacing w:val="-5"/>
          <w:sz w:val="18"/>
        </w:rPr>
        <w:t xml:space="preserve">Закона </w:t>
      </w:r>
      <w:r>
        <w:rPr>
          <w:color w:val="231F20"/>
          <w:sz w:val="18"/>
        </w:rPr>
        <w:t xml:space="preserve">о </w:t>
      </w:r>
      <w:r>
        <w:rPr>
          <w:color w:val="231F20"/>
          <w:spacing w:val="-4"/>
          <w:sz w:val="18"/>
        </w:rPr>
        <w:t xml:space="preserve">Влади </w:t>
      </w:r>
      <w:r>
        <w:rPr>
          <w:color w:val="231F20"/>
          <w:spacing w:val="-5"/>
          <w:sz w:val="18"/>
        </w:rPr>
        <w:t xml:space="preserve">(„Службени гласник </w:t>
      </w:r>
      <w:r>
        <w:rPr>
          <w:color w:val="231F20"/>
          <w:spacing w:val="-3"/>
          <w:sz w:val="18"/>
        </w:rPr>
        <w:t>РС”, бр.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55/05, 71/05 </w:t>
      </w:r>
      <w:r>
        <w:rPr>
          <w:color w:val="231F20"/>
          <w:sz w:val="18"/>
        </w:rPr>
        <w:t xml:space="preserve">– </w:t>
      </w:r>
      <w:r>
        <w:rPr>
          <w:color w:val="231F20"/>
          <w:spacing w:val="-4"/>
          <w:sz w:val="18"/>
        </w:rPr>
        <w:t>исправка,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101/07,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65/08,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5"/>
          <w:sz w:val="18"/>
        </w:rPr>
        <w:t>16/11,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68/12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УС,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72/12,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7/14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УС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44/14),</w:t>
      </w:r>
    </w:p>
    <w:p w:rsidR="00AB36BD" w:rsidRDefault="00650111">
      <w:pPr>
        <w:pStyle w:val="BodyText"/>
        <w:spacing w:line="202" w:lineRule="exact"/>
        <w:ind w:left="790"/>
        <w:jc w:val="left"/>
      </w:pPr>
      <w:r>
        <w:rPr>
          <w:color w:val="231F20"/>
        </w:rPr>
        <w:t>Влада доноси</w:t>
      </w:r>
    </w:p>
    <w:p w:rsidR="00AB36BD" w:rsidRDefault="00AB36BD">
      <w:pPr>
        <w:pStyle w:val="BodyText"/>
        <w:jc w:val="left"/>
        <w:rPr>
          <w:sz w:val="16"/>
        </w:rPr>
      </w:pPr>
    </w:p>
    <w:p w:rsidR="00AB36BD" w:rsidRDefault="00650111">
      <w:pPr>
        <w:ind w:left="454" w:right="61"/>
        <w:jc w:val="center"/>
        <w:rPr>
          <w:b/>
          <w:sz w:val="20"/>
        </w:rPr>
      </w:pPr>
      <w:r>
        <w:rPr>
          <w:b/>
          <w:color w:val="231F20"/>
          <w:sz w:val="20"/>
        </w:rPr>
        <w:t>УРЕД</w:t>
      </w:r>
      <w:r>
        <w:rPr>
          <w:b/>
          <w:color w:val="231F20"/>
          <w:sz w:val="20"/>
        </w:rPr>
        <w:t>БУ</w:t>
      </w:r>
    </w:p>
    <w:p w:rsidR="00AB36BD" w:rsidRDefault="00650111">
      <w:pPr>
        <w:spacing w:before="180" w:line="249" w:lineRule="auto"/>
        <w:ind w:left="624" w:right="230" w:firstLine="1"/>
        <w:jc w:val="center"/>
        <w:rPr>
          <w:b/>
          <w:sz w:val="20"/>
        </w:rPr>
      </w:pPr>
      <w:r>
        <w:rPr>
          <w:b/>
          <w:color w:val="231F20"/>
          <w:sz w:val="20"/>
        </w:rPr>
        <w:t xml:space="preserve">o изменама и допунама </w:t>
      </w:r>
      <w:r>
        <w:rPr>
          <w:b/>
          <w:color w:val="231F20"/>
          <w:spacing w:val="-4"/>
          <w:sz w:val="20"/>
        </w:rPr>
        <w:t xml:space="preserve">Уредбе </w:t>
      </w:r>
      <w:r>
        <w:rPr>
          <w:b/>
          <w:color w:val="231F20"/>
          <w:sz w:val="20"/>
        </w:rPr>
        <w:t>о утврђивању Просторног плана подручја инфраструктурног коридора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граница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Хрватске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–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Београд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(Добановци)</w:t>
      </w:r>
    </w:p>
    <w:p w:rsidR="00AB36BD" w:rsidRDefault="00AB36BD">
      <w:pPr>
        <w:pStyle w:val="BodyText"/>
        <w:spacing w:before="10"/>
        <w:jc w:val="left"/>
        <w:rPr>
          <w:b/>
          <w:sz w:val="22"/>
        </w:rPr>
      </w:pPr>
    </w:p>
    <w:p w:rsidR="00AB36BD" w:rsidRDefault="00650111">
      <w:pPr>
        <w:pStyle w:val="BodyText"/>
        <w:spacing w:line="203" w:lineRule="exact"/>
        <w:ind w:left="454" w:right="61"/>
        <w:jc w:val="center"/>
      </w:pPr>
      <w:r>
        <w:rPr>
          <w:color w:val="231F20"/>
        </w:rPr>
        <w:t>Члан 1.</w:t>
      </w:r>
    </w:p>
    <w:p w:rsidR="00AB36BD" w:rsidRDefault="00650111">
      <w:pPr>
        <w:pStyle w:val="BodyText"/>
        <w:spacing w:before="3" w:line="230" w:lineRule="auto"/>
        <w:ind w:left="393" w:firstLine="396"/>
      </w:pPr>
      <w:r>
        <w:rPr>
          <w:color w:val="231F20"/>
        </w:rPr>
        <w:t>У Уредби о утврђивању Просторног плана подручја инфра- структурног коридора граница Хрватске – Београд (Добановци) („Службени гласник РС”, број 69/03, у даљем тексту: Уредба), члан 2. мења се и гласи:</w:t>
      </w:r>
    </w:p>
    <w:p w:rsidR="00AB36BD" w:rsidRDefault="00650111">
      <w:pPr>
        <w:pStyle w:val="BodyText"/>
        <w:spacing w:before="167" w:line="203" w:lineRule="exact"/>
        <w:ind w:left="454" w:right="61"/>
        <w:jc w:val="center"/>
      </w:pPr>
      <w:r>
        <w:rPr>
          <w:color w:val="231F20"/>
        </w:rPr>
        <w:t>„Члан 2.</w:t>
      </w:r>
    </w:p>
    <w:p w:rsidR="00AB36BD" w:rsidRDefault="00650111">
      <w:pPr>
        <w:pStyle w:val="BodyText"/>
        <w:spacing w:before="3" w:line="230" w:lineRule="auto"/>
        <w:ind w:left="393" w:firstLine="396"/>
      </w:pPr>
      <w:r>
        <w:rPr>
          <w:color w:val="231F20"/>
        </w:rPr>
        <w:t>Просторним планом утврђују се основе организац</w:t>
      </w:r>
      <w:r>
        <w:rPr>
          <w:color w:val="231F20"/>
        </w:rPr>
        <w:t>ије, кори- шћења, уређења и заштите подручја инфраструктурног коридора, на деловима територија градова Београда и Сремске Митровице и општина Шид, Рума, Пећинци и Стара Пазова.”</w:t>
      </w:r>
    </w:p>
    <w:p w:rsidR="00AB36BD" w:rsidRDefault="00AB36BD">
      <w:pPr>
        <w:pStyle w:val="BodyText"/>
        <w:spacing w:before="4"/>
        <w:jc w:val="left"/>
        <w:rPr>
          <w:sz w:val="24"/>
        </w:rPr>
      </w:pPr>
    </w:p>
    <w:p w:rsidR="00AB36BD" w:rsidRDefault="00650111">
      <w:pPr>
        <w:pStyle w:val="BodyText"/>
        <w:spacing w:line="203" w:lineRule="exact"/>
        <w:ind w:left="454" w:right="61"/>
        <w:jc w:val="center"/>
      </w:pPr>
      <w:r>
        <w:rPr>
          <w:color w:val="231F20"/>
        </w:rPr>
        <w:t>Члан 2.</w:t>
      </w:r>
    </w:p>
    <w:p w:rsidR="00AB36BD" w:rsidRDefault="00650111">
      <w:pPr>
        <w:pStyle w:val="BodyText"/>
        <w:spacing w:before="3" w:line="230" w:lineRule="auto"/>
        <w:ind w:left="394" w:firstLine="396"/>
      </w:pPr>
      <w:r>
        <w:rPr>
          <w:color w:val="231F20"/>
        </w:rPr>
        <w:t>У члану 4. тачка на крају замењује се запетом и додају се ре- чи: „као и непосредно издавањем локацијских услова.”</w:t>
      </w:r>
    </w:p>
    <w:p w:rsidR="00AB36BD" w:rsidRDefault="00650111">
      <w:pPr>
        <w:pStyle w:val="ListParagraph"/>
        <w:numPr>
          <w:ilvl w:val="1"/>
          <w:numId w:val="25"/>
        </w:numPr>
        <w:tabs>
          <w:tab w:val="left" w:pos="843"/>
        </w:tabs>
        <w:spacing w:before="69" w:line="203" w:lineRule="exact"/>
        <w:ind w:firstLine="398"/>
        <w:rPr>
          <w:sz w:val="18"/>
        </w:rPr>
      </w:pPr>
      <w:r>
        <w:rPr>
          <w:color w:val="231F20"/>
          <w:sz w:val="18"/>
        </w:rPr>
        <w:br w:type="column"/>
      </w:r>
      <w:r>
        <w:rPr>
          <w:color w:val="231F20"/>
          <w:sz w:val="18"/>
        </w:rPr>
        <w:t>Сремска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Митровица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Рума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(km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512+814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km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526+440)</w:t>
      </w:r>
    </w:p>
    <w:p w:rsidR="00AB36BD" w:rsidRDefault="00650111">
      <w:pPr>
        <w:pStyle w:val="BodyText"/>
        <w:spacing w:before="1" w:line="232" w:lineRule="auto"/>
        <w:ind w:left="240" w:right="130"/>
      </w:pPr>
      <w:r>
        <w:rPr>
          <w:color w:val="231F20"/>
        </w:rPr>
        <w:t>– деоница аутопута се налази на равничарском терену (просечан успон деонице износи 0,218%</w:t>
      </w:r>
      <w:r>
        <w:rPr>
          <w:color w:val="231F20"/>
        </w:rPr>
        <w:t>) са техничким карактеристикама за брзину кретања возила од 120 km/h. Просечан радијус кривина је 10 000 m, а укупна дужина деонице износи 13,63 km;</w:t>
      </w:r>
    </w:p>
    <w:p w:rsidR="00AB36BD" w:rsidRDefault="00650111">
      <w:pPr>
        <w:pStyle w:val="ListParagraph"/>
        <w:numPr>
          <w:ilvl w:val="1"/>
          <w:numId w:val="25"/>
        </w:numPr>
        <w:tabs>
          <w:tab w:val="left" w:pos="825"/>
        </w:tabs>
        <w:spacing w:line="232" w:lineRule="auto"/>
        <w:ind w:right="130" w:firstLine="397"/>
        <w:rPr>
          <w:sz w:val="18"/>
        </w:rPr>
      </w:pPr>
      <w:r>
        <w:rPr>
          <w:color w:val="231F20"/>
          <w:sz w:val="18"/>
        </w:rPr>
        <w:t xml:space="preserve">Рума – Пећинци (km 526+440 – km 538+191) – дужина де- онице, </w:t>
      </w:r>
      <w:r>
        <w:rPr>
          <w:color w:val="231F20"/>
          <w:spacing w:val="-3"/>
          <w:sz w:val="18"/>
        </w:rPr>
        <w:t xml:space="preserve">која </w:t>
      </w:r>
      <w:r>
        <w:rPr>
          <w:color w:val="231F20"/>
          <w:sz w:val="18"/>
        </w:rPr>
        <w:t xml:space="preserve">се простире на равничарском </w:t>
      </w:r>
      <w:r>
        <w:rPr>
          <w:color w:val="231F20"/>
          <w:spacing w:val="-4"/>
          <w:sz w:val="18"/>
        </w:rPr>
        <w:t xml:space="preserve">терену, </w:t>
      </w:r>
      <w:r>
        <w:rPr>
          <w:color w:val="231F20"/>
          <w:sz w:val="18"/>
        </w:rPr>
        <w:t>износи 11,75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km;</w:t>
      </w:r>
    </w:p>
    <w:p w:rsidR="00AB36BD" w:rsidRDefault="00650111">
      <w:pPr>
        <w:pStyle w:val="ListParagraph"/>
        <w:numPr>
          <w:ilvl w:val="1"/>
          <w:numId w:val="25"/>
        </w:numPr>
        <w:tabs>
          <w:tab w:val="left" w:pos="832"/>
        </w:tabs>
        <w:spacing w:line="232" w:lineRule="auto"/>
        <w:ind w:right="130" w:firstLine="397"/>
        <w:rPr>
          <w:sz w:val="18"/>
        </w:rPr>
      </w:pPr>
      <w:r>
        <w:rPr>
          <w:color w:val="231F20"/>
          <w:sz w:val="18"/>
        </w:rPr>
        <w:t xml:space="preserve">Пећинци – Шимановци (km 538+191 – km 552+951) – де- оница аутопута на равничарском </w:t>
      </w:r>
      <w:r>
        <w:rPr>
          <w:color w:val="231F20"/>
          <w:spacing w:val="-4"/>
          <w:sz w:val="18"/>
        </w:rPr>
        <w:t xml:space="preserve">терену, </w:t>
      </w:r>
      <w:r>
        <w:rPr>
          <w:color w:val="231F20"/>
          <w:sz w:val="18"/>
        </w:rPr>
        <w:t xml:space="preserve">дужине 14,76 km, са тех- ничким карактеристикама за брзину кретања возила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120 km/h. Просечан успон је 0,051%, а просечан радијус на деоници износ</w:t>
      </w:r>
      <w:r>
        <w:rPr>
          <w:color w:val="231F20"/>
          <w:sz w:val="18"/>
        </w:rPr>
        <w:t>и 15 000 m. На km 551+941 изграђена је чеона наплатна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станица;</w:t>
      </w:r>
    </w:p>
    <w:p w:rsidR="00AB36BD" w:rsidRDefault="00650111">
      <w:pPr>
        <w:pStyle w:val="ListParagraph"/>
        <w:numPr>
          <w:ilvl w:val="1"/>
          <w:numId w:val="25"/>
        </w:numPr>
        <w:tabs>
          <w:tab w:val="left" w:pos="833"/>
        </w:tabs>
        <w:spacing w:line="232" w:lineRule="auto"/>
        <w:ind w:right="130" w:firstLine="397"/>
        <w:rPr>
          <w:sz w:val="18"/>
        </w:rPr>
      </w:pPr>
      <w:r>
        <w:rPr>
          <w:color w:val="231F20"/>
          <w:spacing w:val="-3"/>
          <w:sz w:val="18"/>
        </w:rPr>
        <w:t xml:space="preserve">Шимановци </w:t>
      </w:r>
      <w:r>
        <w:rPr>
          <w:color w:val="231F20"/>
          <w:sz w:val="18"/>
        </w:rPr>
        <w:t xml:space="preserve">– </w:t>
      </w:r>
      <w:r>
        <w:rPr>
          <w:color w:val="231F20"/>
          <w:spacing w:val="-3"/>
          <w:sz w:val="18"/>
        </w:rPr>
        <w:t xml:space="preserve">нова петља „Добановци” </w:t>
      </w:r>
      <w:r>
        <w:rPr>
          <w:color w:val="231F20"/>
          <w:sz w:val="18"/>
        </w:rPr>
        <w:t xml:space="preserve">(km </w:t>
      </w:r>
      <w:r>
        <w:rPr>
          <w:color w:val="231F20"/>
          <w:spacing w:val="-3"/>
          <w:sz w:val="18"/>
        </w:rPr>
        <w:t xml:space="preserve">552+951 </w:t>
      </w:r>
      <w:r>
        <w:rPr>
          <w:color w:val="231F20"/>
          <w:sz w:val="18"/>
        </w:rPr>
        <w:t xml:space="preserve">– km </w:t>
      </w:r>
      <w:r>
        <w:rPr>
          <w:color w:val="231F20"/>
          <w:spacing w:val="-3"/>
          <w:sz w:val="18"/>
        </w:rPr>
        <w:t xml:space="preserve">563+900) </w:t>
      </w:r>
      <w:r>
        <w:rPr>
          <w:color w:val="231F20"/>
          <w:sz w:val="18"/>
        </w:rPr>
        <w:t xml:space="preserve">– </w:t>
      </w:r>
      <w:r>
        <w:rPr>
          <w:color w:val="231F20"/>
          <w:spacing w:val="-3"/>
          <w:sz w:val="18"/>
        </w:rPr>
        <w:t xml:space="preserve">деоница </w:t>
      </w:r>
      <w:r>
        <w:rPr>
          <w:color w:val="231F20"/>
          <w:sz w:val="18"/>
        </w:rPr>
        <w:t xml:space="preserve">је </w:t>
      </w:r>
      <w:r>
        <w:rPr>
          <w:color w:val="231F20"/>
          <w:spacing w:val="-3"/>
          <w:sz w:val="18"/>
        </w:rPr>
        <w:t xml:space="preserve">дужине </w:t>
      </w:r>
      <w:r>
        <w:rPr>
          <w:color w:val="231F20"/>
          <w:spacing w:val="-4"/>
          <w:sz w:val="18"/>
        </w:rPr>
        <w:t xml:space="preserve">11,0 </w:t>
      </w:r>
      <w:r>
        <w:rPr>
          <w:color w:val="231F20"/>
          <w:sz w:val="18"/>
        </w:rPr>
        <w:t xml:space="preserve">km, на </w:t>
      </w:r>
      <w:r>
        <w:rPr>
          <w:color w:val="231F20"/>
          <w:spacing w:val="-4"/>
          <w:sz w:val="18"/>
        </w:rPr>
        <w:t xml:space="preserve">равничарском </w:t>
      </w:r>
      <w:r>
        <w:rPr>
          <w:color w:val="231F20"/>
          <w:spacing w:val="-6"/>
          <w:sz w:val="18"/>
        </w:rPr>
        <w:t xml:space="preserve">терену, </w:t>
      </w:r>
      <w:r>
        <w:rPr>
          <w:color w:val="231F20"/>
          <w:sz w:val="18"/>
        </w:rPr>
        <w:t xml:space="preserve">са </w:t>
      </w:r>
      <w:r>
        <w:rPr>
          <w:color w:val="231F20"/>
          <w:spacing w:val="-3"/>
          <w:sz w:val="18"/>
        </w:rPr>
        <w:t xml:space="preserve">техничким </w:t>
      </w:r>
      <w:r>
        <w:rPr>
          <w:color w:val="231F20"/>
          <w:spacing w:val="-4"/>
          <w:sz w:val="18"/>
        </w:rPr>
        <w:t xml:space="preserve">карактеристикама </w:t>
      </w:r>
      <w:r>
        <w:rPr>
          <w:color w:val="231F20"/>
          <w:sz w:val="18"/>
        </w:rPr>
        <w:t xml:space="preserve">за </w:t>
      </w:r>
      <w:r>
        <w:rPr>
          <w:color w:val="231F20"/>
          <w:spacing w:val="-3"/>
          <w:sz w:val="18"/>
        </w:rPr>
        <w:t xml:space="preserve">брзину кретања возила </w:t>
      </w:r>
      <w:r>
        <w:rPr>
          <w:color w:val="231F20"/>
          <w:spacing w:val="-4"/>
          <w:sz w:val="18"/>
        </w:rPr>
        <w:t xml:space="preserve">од </w:t>
      </w:r>
      <w:r>
        <w:rPr>
          <w:color w:val="231F20"/>
          <w:sz w:val="18"/>
        </w:rPr>
        <w:t xml:space="preserve">120 </w:t>
      </w:r>
      <w:r>
        <w:rPr>
          <w:color w:val="231F20"/>
          <w:spacing w:val="-3"/>
          <w:sz w:val="18"/>
        </w:rPr>
        <w:t xml:space="preserve">km/h, просечним </w:t>
      </w:r>
      <w:r>
        <w:rPr>
          <w:color w:val="231F20"/>
          <w:spacing w:val="-4"/>
          <w:sz w:val="18"/>
        </w:rPr>
        <w:t>у</w:t>
      </w:r>
      <w:r>
        <w:rPr>
          <w:color w:val="231F20"/>
          <w:spacing w:val="-4"/>
          <w:sz w:val="18"/>
        </w:rPr>
        <w:t xml:space="preserve">споном од </w:t>
      </w:r>
      <w:r>
        <w:rPr>
          <w:color w:val="231F20"/>
          <w:spacing w:val="-3"/>
          <w:sz w:val="18"/>
        </w:rPr>
        <w:t xml:space="preserve">0,051%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3"/>
          <w:sz w:val="18"/>
        </w:rPr>
        <w:t xml:space="preserve">просечним </w:t>
      </w:r>
      <w:r>
        <w:rPr>
          <w:color w:val="231F20"/>
          <w:spacing w:val="-4"/>
          <w:sz w:val="18"/>
        </w:rPr>
        <w:t xml:space="preserve">радијусом </w:t>
      </w:r>
      <w:r>
        <w:rPr>
          <w:color w:val="231F20"/>
          <w:spacing w:val="-3"/>
          <w:sz w:val="18"/>
        </w:rPr>
        <w:t>кривина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4"/>
          <w:sz w:val="18"/>
        </w:rPr>
        <w:t>од</w:t>
      </w:r>
    </w:p>
    <w:p w:rsidR="00AB36BD" w:rsidRDefault="00650111">
      <w:pPr>
        <w:pStyle w:val="ListParagraph"/>
        <w:numPr>
          <w:ilvl w:val="1"/>
          <w:numId w:val="24"/>
        </w:numPr>
        <w:tabs>
          <w:tab w:val="left" w:pos="768"/>
        </w:tabs>
        <w:spacing w:line="232" w:lineRule="auto"/>
        <w:ind w:right="130" w:firstLine="0"/>
        <w:rPr>
          <w:sz w:val="18"/>
        </w:rPr>
      </w:pPr>
      <w:r>
        <w:rPr>
          <w:color w:val="231F20"/>
          <w:sz w:val="18"/>
        </w:rPr>
        <w:t xml:space="preserve">m. На km </w:t>
      </w:r>
      <w:r>
        <w:rPr>
          <w:color w:val="231F20"/>
          <w:spacing w:val="-3"/>
          <w:sz w:val="18"/>
        </w:rPr>
        <w:t xml:space="preserve">560+768 изграђена </w:t>
      </w:r>
      <w:r>
        <w:rPr>
          <w:color w:val="231F20"/>
          <w:sz w:val="18"/>
        </w:rPr>
        <w:t xml:space="preserve">је </w:t>
      </w:r>
      <w:r>
        <w:rPr>
          <w:color w:val="231F20"/>
          <w:spacing w:val="-3"/>
          <w:sz w:val="18"/>
        </w:rPr>
        <w:t xml:space="preserve">петља „Добановци”, </w:t>
      </w:r>
      <w:r>
        <w:rPr>
          <w:color w:val="231F20"/>
          <w:sz w:val="18"/>
        </w:rPr>
        <w:t xml:space="preserve">а </w:t>
      </w:r>
      <w:r>
        <w:rPr>
          <w:color w:val="231F20"/>
          <w:spacing w:val="-3"/>
          <w:sz w:val="18"/>
        </w:rPr>
        <w:t xml:space="preserve">плани- рана </w:t>
      </w:r>
      <w:r>
        <w:rPr>
          <w:color w:val="231F20"/>
          <w:sz w:val="18"/>
        </w:rPr>
        <w:t xml:space="preserve">је </w:t>
      </w:r>
      <w:r>
        <w:rPr>
          <w:color w:val="231F20"/>
          <w:spacing w:val="-3"/>
          <w:sz w:val="18"/>
        </w:rPr>
        <w:t xml:space="preserve">нова петља „Добановци” </w:t>
      </w:r>
      <w:r>
        <w:rPr>
          <w:color w:val="231F20"/>
          <w:sz w:val="18"/>
        </w:rPr>
        <w:t>на km</w:t>
      </w:r>
      <w:r>
        <w:rPr>
          <w:color w:val="231F20"/>
          <w:spacing w:val="-30"/>
          <w:sz w:val="18"/>
        </w:rPr>
        <w:t xml:space="preserve"> </w:t>
      </w:r>
      <w:r>
        <w:rPr>
          <w:color w:val="231F20"/>
          <w:spacing w:val="-3"/>
          <w:sz w:val="18"/>
        </w:rPr>
        <w:t>563+900.</w:t>
      </w:r>
    </w:p>
    <w:p w:rsidR="00AB36BD" w:rsidRDefault="00AB36BD">
      <w:pPr>
        <w:pStyle w:val="BodyText"/>
        <w:spacing w:before="6"/>
        <w:jc w:val="left"/>
        <w:rPr>
          <w:sz w:val="23"/>
        </w:rPr>
      </w:pPr>
    </w:p>
    <w:p w:rsidR="00AB36BD" w:rsidRDefault="00650111">
      <w:pPr>
        <w:pStyle w:val="ListParagraph"/>
        <w:numPr>
          <w:ilvl w:val="2"/>
          <w:numId w:val="23"/>
        </w:numPr>
        <w:tabs>
          <w:tab w:val="left" w:pos="828"/>
        </w:tabs>
        <w:spacing w:line="232" w:lineRule="auto"/>
        <w:ind w:right="266" w:hanging="2240"/>
        <w:rPr>
          <w:sz w:val="18"/>
        </w:rPr>
      </w:pPr>
      <w:r>
        <w:rPr>
          <w:color w:val="231F20"/>
          <w:sz w:val="18"/>
        </w:rPr>
        <w:t>План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размештаја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пратећих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садржаја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коридору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аутопута Е-70</w:t>
      </w:r>
    </w:p>
    <w:p w:rsidR="00AB36BD" w:rsidRDefault="00AB36BD">
      <w:pPr>
        <w:pStyle w:val="BodyText"/>
        <w:spacing w:before="3"/>
        <w:jc w:val="left"/>
        <w:rPr>
          <w:sz w:val="17"/>
        </w:rPr>
      </w:pPr>
    </w:p>
    <w:p w:rsidR="00AB36BD" w:rsidRDefault="00650111">
      <w:pPr>
        <w:pStyle w:val="BodyText"/>
        <w:spacing w:line="232" w:lineRule="auto"/>
        <w:ind w:left="240" w:right="130" w:firstLine="397"/>
      </w:pPr>
      <w:r>
        <w:rPr>
          <w:color w:val="231F20"/>
        </w:rPr>
        <w:t xml:space="preserve">Пратећи садржаји су објекти уз </w:t>
      </w:r>
      <w:r>
        <w:rPr>
          <w:color w:val="231F20"/>
          <w:spacing w:val="-4"/>
        </w:rPr>
        <w:t xml:space="preserve">аутопут,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имају </w:t>
      </w:r>
      <w:r>
        <w:rPr>
          <w:color w:val="231F20"/>
          <w:spacing w:val="-3"/>
        </w:rPr>
        <w:t xml:space="preserve">улогу </w:t>
      </w:r>
      <w:r>
        <w:rPr>
          <w:color w:val="231F20"/>
        </w:rPr>
        <w:t>да омогуће што боље функционисање саобраћаја, као и да пруже са- држаје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потребе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корисника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аутопута,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тј.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задовоље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њихове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потре- бе и захтеве,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>би се обезбедило безбедније и конфорније путо- вање, или извршење транспортног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рада.</w:t>
      </w:r>
    </w:p>
    <w:p w:rsidR="00AB36BD" w:rsidRDefault="00650111">
      <w:pPr>
        <w:pStyle w:val="BodyText"/>
        <w:spacing w:line="232" w:lineRule="auto"/>
        <w:ind w:left="240" w:right="130" w:firstLine="396"/>
      </w:pPr>
      <w:r>
        <w:rPr>
          <w:color w:val="231F20"/>
        </w:rPr>
        <w:t>Прате</w:t>
      </w:r>
      <w:r>
        <w:rPr>
          <w:color w:val="231F20"/>
        </w:rPr>
        <w:t>ћи садржаји аутопута се могу поделити у две целине што се види из следећег блок дијаграма:</w:t>
      </w:r>
    </w:p>
    <w:p w:rsidR="00AB36BD" w:rsidRDefault="00AB36BD">
      <w:pPr>
        <w:spacing w:line="232" w:lineRule="auto"/>
        <w:sectPr w:rsidR="00AB36BD">
          <w:type w:val="continuous"/>
          <w:pgSz w:w="12480" w:h="15710"/>
          <w:pgMar w:top="900" w:right="720" w:bottom="280" w:left="740" w:header="720" w:footer="720" w:gutter="0"/>
          <w:cols w:num="2" w:space="720" w:equalWidth="0">
            <w:col w:w="5497" w:space="40"/>
            <w:col w:w="5483"/>
          </w:cols>
        </w:sectPr>
      </w:pPr>
    </w:p>
    <w:p w:rsidR="00AB36BD" w:rsidRDefault="00AB36BD">
      <w:pPr>
        <w:pStyle w:val="BodyText"/>
        <w:spacing w:before="2"/>
        <w:jc w:val="left"/>
        <w:rPr>
          <w:sz w:val="16"/>
        </w:rPr>
      </w:pPr>
    </w:p>
    <w:p w:rsidR="00AB36BD" w:rsidRDefault="00AB36BD">
      <w:pPr>
        <w:rPr>
          <w:sz w:val="16"/>
        </w:rPr>
        <w:sectPr w:rsidR="00AB36BD">
          <w:type w:val="continuous"/>
          <w:pgSz w:w="12480" w:h="15710"/>
          <w:pgMar w:top="900" w:right="720" w:bottom="280" w:left="740" w:header="720" w:footer="720" w:gutter="0"/>
          <w:cols w:space="720"/>
        </w:sectPr>
      </w:pPr>
    </w:p>
    <w:p w:rsidR="00AB36BD" w:rsidRDefault="00AB36BD">
      <w:pPr>
        <w:pStyle w:val="BodyText"/>
        <w:spacing w:before="5"/>
        <w:jc w:val="left"/>
        <w:rPr>
          <w:sz w:val="25"/>
        </w:rPr>
      </w:pPr>
    </w:p>
    <w:p w:rsidR="00AB36BD" w:rsidRDefault="00650111">
      <w:pPr>
        <w:pStyle w:val="BodyText"/>
        <w:ind w:left="790"/>
        <w:jc w:val="left"/>
      </w:pPr>
      <w:r>
        <w:rPr>
          <w:color w:val="231F20"/>
        </w:rPr>
        <w:t>Члан 5. брише се.</w:t>
      </w:r>
    </w:p>
    <w:p w:rsidR="00AB36BD" w:rsidRDefault="00650111">
      <w:pPr>
        <w:pStyle w:val="BodyText"/>
        <w:spacing w:before="93"/>
        <w:ind w:left="476"/>
        <w:jc w:val="left"/>
      </w:pPr>
      <w:r>
        <w:br w:type="column"/>
      </w:r>
      <w:r>
        <w:rPr>
          <w:color w:val="231F20"/>
        </w:rPr>
        <w:t>Члан 3.</w:t>
      </w:r>
    </w:p>
    <w:p w:rsidR="00AB36BD" w:rsidRDefault="00AB36BD">
      <w:pPr>
        <w:pStyle w:val="BodyText"/>
        <w:jc w:val="left"/>
        <w:rPr>
          <w:sz w:val="20"/>
        </w:rPr>
      </w:pPr>
    </w:p>
    <w:p w:rsidR="00AB36BD" w:rsidRDefault="00650111">
      <w:pPr>
        <w:pStyle w:val="BodyText"/>
        <w:spacing w:before="132"/>
        <w:ind w:left="476"/>
        <w:jc w:val="left"/>
      </w:pPr>
      <w:r>
        <w:rPr>
          <w:noProof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4150746</wp:posOffset>
            </wp:positionH>
            <wp:positionV relativeFrom="paragraph">
              <wp:posOffset>-459973</wp:posOffset>
            </wp:positionV>
            <wp:extent cx="3207756" cy="137369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7756" cy="1373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Члан 4.</w:t>
      </w:r>
    </w:p>
    <w:p w:rsidR="00AB36BD" w:rsidRDefault="00AB36BD">
      <w:pPr>
        <w:sectPr w:rsidR="00AB36BD">
          <w:type w:val="continuous"/>
          <w:pgSz w:w="12480" w:h="15710"/>
          <w:pgMar w:top="900" w:right="720" w:bottom="280" w:left="740" w:header="720" w:footer="720" w:gutter="0"/>
          <w:cols w:num="2" w:space="720" w:equalWidth="0">
            <w:col w:w="2148" w:space="40"/>
            <w:col w:w="8832"/>
          </w:cols>
        </w:sectPr>
      </w:pPr>
    </w:p>
    <w:p w:rsidR="00AB36BD" w:rsidRDefault="00650111">
      <w:pPr>
        <w:pStyle w:val="BodyText"/>
        <w:spacing w:line="230" w:lineRule="auto"/>
        <w:ind w:left="393" w:firstLine="397"/>
      </w:pPr>
      <w:r>
        <w:pict>
          <v:line id="_x0000_s1035" style="position:absolute;left:0;text-align:left;z-index:251653632;mso-position-horizontal-relative:page;mso-position-vertical-relative:page" from="318.9pt,50.65pt" to="318.9pt,749.75pt" strokecolor="#231f20" strokeweight=".6pt">
            <w10:wrap anchorx="page" anchory="page"/>
          </v:line>
        </w:pict>
      </w:r>
      <w:r>
        <w:rPr>
          <w:color w:val="231F20"/>
        </w:rPr>
        <w:t xml:space="preserve">У Просторном плану подручја инфраструктурног  коридо- ра граница Хрватске – Београд (Добановци), у текстуалном </w:t>
      </w:r>
      <w:r>
        <w:rPr>
          <w:color w:val="231F20"/>
          <w:spacing w:val="-5"/>
        </w:rPr>
        <w:t xml:space="preserve">делу, </w:t>
      </w:r>
      <w:r>
        <w:rPr>
          <w:color w:val="231F20"/>
          <w:spacing w:val="-3"/>
        </w:rPr>
        <w:t xml:space="preserve">глава </w:t>
      </w:r>
      <w:r>
        <w:rPr>
          <w:color w:val="231F20"/>
          <w:spacing w:val="-8"/>
        </w:rPr>
        <w:t xml:space="preserve">IV. </w:t>
      </w:r>
      <w:r>
        <w:rPr>
          <w:color w:val="231F20"/>
          <w:spacing w:val="-3"/>
        </w:rPr>
        <w:t xml:space="preserve">ПОЛОЖАЈ МАГИСТРАЛНИХ ИНФРАСТРУКТУРНИХ </w:t>
      </w:r>
      <w:r>
        <w:rPr>
          <w:color w:val="231F20"/>
        </w:rPr>
        <w:t xml:space="preserve">СИСТЕМА У </w:t>
      </w:r>
      <w:r>
        <w:rPr>
          <w:color w:val="231F20"/>
          <w:spacing w:val="-3"/>
        </w:rPr>
        <w:t xml:space="preserve">ИНФРАСТРУКТУРНОМ </w:t>
      </w:r>
      <w:r>
        <w:rPr>
          <w:color w:val="231F20"/>
          <w:spacing w:val="-5"/>
        </w:rPr>
        <w:t xml:space="preserve">КОРИДОРУ, </w:t>
      </w:r>
      <w:r>
        <w:rPr>
          <w:color w:val="231F20"/>
        </w:rPr>
        <w:t>одељак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1.</w:t>
      </w:r>
    </w:p>
    <w:p w:rsidR="00AB36BD" w:rsidRDefault="00650111">
      <w:pPr>
        <w:pStyle w:val="BodyText"/>
        <w:spacing w:before="3" w:line="230" w:lineRule="auto"/>
        <w:ind w:left="393" w:hanging="1"/>
      </w:pPr>
      <w:r>
        <w:rPr>
          <w:color w:val="231F20"/>
        </w:rPr>
        <w:t>Положај коридора магистралних инфраструктурних система, под- одељак 1.1. Положај коридора аутопута Е-70, мења се и гласи:</w:t>
      </w:r>
    </w:p>
    <w:p w:rsidR="00AB36BD" w:rsidRDefault="00650111">
      <w:pPr>
        <w:spacing w:before="165"/>
        <w:ind w:left="1407"/>
        <w:rPr>
          <w:i/>
          <w:sz w:val="18"/>
        </w:rPr>
      </w:pPr>
      <w:r>
        <w:rPr>
          <w:i/>
          <w:color w:val="231F20"/>
          <w:sz w:val="18"/>
        </w:rPr>
        <w:t>„1.1. Положај коридора аутопута Е-70</w:t>
      </w:r>
    </w:p>
    <w:p w:rsidR="00AB36BD" w:rsidRDefault="00AB36BD">
      <w:pPr>
        <w:pStyle w:val="BodyText"/>
        <w:spacing w:before="3"/>
        <w:jc w:val="left"/>
        <w:rPr>
          <w:i/>
          <w:sz w:val="17"/>
        </w:rPr>
      </w:pPr>
    </w:p>
    <w:p w:rsidR="00AB36BD" w:rsidRDefault="00650111">
      <w:pPr>
        <w:pStyle w:val="BodyText"/>
        <w:spacing w:line="230" w:lineRule="auto"/>
        <w:ind w:left="393" w:firstLine="397"/>
      </w:pPr>
      <w:r>
        <w:rPr>
          <w:color w:val="231F20"/>
        </w:rPr>
        <w:t xml:space="preserve">Коридор аутопута Е-70,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је предмет овог плана је укупне дужине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 xml:space="preserve">95 km. Коридор почиње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државне границе са Хрват- </w:t>
      </w:r>
      <w:r>
        <w:rPr>
          <w:color w:val="231F20"/>
          <w:spacing w:val="-4"/>
        </w:rPr>
        <w:t xml:space="preserve">ском </w:t>
      </w:r>
      <w:r>
        <w:rPr>
          <w:color w:val="231F20"/>
        </w:rPr>
        <w:t>на стационажи km 468+590, а завршава на стационажи km 563+900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(планирана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петља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„Добановци”).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Ширина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коридора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изно- си 150 m; обухвата трасу аутопута ширине планума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30 m са обостраним (непосредним) заштитним појасом ширине</w:t>
      </w:r>
      <w:r>
        <w:rPr>
          <w:color w:val="231F20"/>
        </w:rPr>
        <w:t xml:space="preserve"> 2 х 60 m, односно регулациона ширина земљишта аутопута износи 70 m, а обострани заштитни појас је ширине 2 х 40 m, мерено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ивице регулационе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линије.</w:t>
      </w:r>
    </w:p>
    <w:p w:rsidR="00AB36BD" w:rsidRDefault="00650111">
      <w:pPr>
        <w:pStyle w:val="BodyText"/>
        <w:spacing w:before="8" w:line="230" w:lineRule="auto"/>
        <w:ind w:left="393" w:firstLine="396"/>
      </w:pPr>
      <w:r>
        <w:rPr>
          <w:color w:val="231F20"/>
        </w:rPr>
        <w:t>Положај и техничке карактеристике по деоницама коридора постојећег аутопута Е-70 је следећи:</w:t>
      </w:r>
    </w:p>
    <w:p w:rsidR="00AB36BD" w:rsidRDefault="00650111">
      <w:pPr>
        <w:pStyle w:val="ListParagraph"/>
        <w:numPr>
          <w:ilvl w:val="3"/>
          <w:numId w:val="23"/>
        </w:numPr>
        <w:tabs>
          <w:tab w:val="left" w:pos="968"/>
        </w:tabs>
        <w:spacing w:before="2" w:line="230" w:lineRule="auto"/>
        <w:ind w:firstLine="397"/>
        <w:rPr>
          <w:sz w:val="18"/>
        </w:rPr>
      </w:pPr>
      <w:r>
        <w:rPr>
          <w:color w:val="231F20"/>
          <w:spacing w:val="-3"/>
          <w:sz w:val="18"/>
        </w:rPr>
        <w:t xml:space="preserve">Граница </w:t>
      </w:r>
      <w:r>
        <w:rPr>
          <w:color w:val="231F20"/>
          <w:sz w:val="18"/>
        </w:rPr>
        <w:t>Хрв</w:t>
      </w:r>
      <w:r>
        <w:rPr>
          <w:color w:val="231F20"/>
          <w:sz w:val="18"/>
        </w:rPr>
        <w:t xml:space="preserve">атске – Шид (km 468+590 – km 477+305) – де- оница аутопута на равничарском терену дужине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8,7 km, са тех- ничким карактеристикама за брзину кретања возила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120 km/h. На стационажи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km 474+246 </w:t>
      </w:r>
      <w:r>
        <w:rPr>
          <w:color w:val="231F20"/>
          <w:spacing w:val="-3"/>
          <w:sz w:val="18"/>
        </w:rPr>
        <w:t xml:space="preserve">аутопут </w:t>
      </w:r>
      <w:r>
        <w:rPr>
          <w:color w:val="231F20"/>
          <w:sz w:val="18"/>
        </w:rPr>
        <w:t xml:space="preserve">мостом прелази </w:t>
      </w:r>
      <w:r>
        <w:rPr>
          <w:color w:val="231F20"/>
          <w:spacing w:val="-3"/>
          <w:sz w:val="18"/>
        </w:rPr>
        <w:t xml:space="preserve">корито </w:t>
      </w:r>
      <w:r>
        <w:rPr>
          <w:color w:val="231F20"/>
          <w:sz w:val="18"/>
        </w:rPr>
        <w:t xml:space="preserve">ре- </w:t>
      </w:r>
      <w:r>
        <w:rPr>
          <w:color w:val="231F20"/>
          <w:spacing w:val="-3"/>
          <w:sz w:val="18"/>
        </w:rPr>
        <w:t>ке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Босут.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km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475+680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изграђена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је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чеона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наплатна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станица,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на km 468+590 до km 469+212 гранични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прелаз;</w:t>
      </w:r>
    </w:p>
    <w:p w:rsidR="00AB36BD" w:rsidRDefault="00650111">
      <w:pPr>
        <w:pStyle w:val="ListParagraph"/>
        <w:numPr>
          <w:ilvl w:val="3"/>
          <w:numId w:val="23"/>
        </w:numPr>
        <w:tabs>
          <w:tab w:val="left" w:pos="1005"/>
        </w:tabs>
        <w:spacing w:before="6" w:line="230" w:lineRule="auto"/>
        <w:ind w:left="392" w:right="1" w:firstLine="397"/>
        <w:rPr>
          <w:sz w:val="18"/>
        </w:rPr>
      </w:pPr>
      <w:r>
        <w:rPr>
          <w:color w:val="231F20"/>
          <w:sz w:val="18"/>
        </w:rPr>
        <w:t>Шид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Кузмин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(km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477+305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km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491+151)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деоница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 xml:space="preserve">ауто- </w:t>
      </w:r>
      <w:r>
        <w:rPr>
          <w:color w:val="231F20"/>
          <w:sz w:val="18"/>
        </w:rPr>
        <w:t xml:space="preserve">пута на равничарском терену дужине 13,85 km са техничким ка- рактеристикама за брзину кретања возила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120 km/h. Просечан успон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деоници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износи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0,163%,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док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је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просечан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радијус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9.300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m;</w:t>
      </w:r>
    </w:p>
    <w:p w:rsidR="00AB36BD" w:rsidRDefault="00650111">
      <w:pPr>
        <w:pStyle w:val="ListParagraph"/>
        <w:numPr>
          <w:ilvl w:val="3"/>
          <w:numId w:val="23"/>
        </w:numPr>
        <w:tabs>
          <w:tab w:val="left" w:pos="1011"/>
        </w:tabs>
        <w:spacing w:line="200" w:lineRule="exact"/>
        <w:ind w:left="1010" w:hanging="221"/>
        <w:rPr>
          <w:sz w:val="18"/>
        </w:rPr>
      </w:pPr>
      <w:r>
        <w:rPr>
          <w:color w:val="231F20"/>
          <w:spacing w:val="-3"/>
          <w:sz w:val="18"/>
        </w:rPr>
        <w:t xml:space="preserve">Кузмин </w:t>
      </w:r>
      <w:r>
        <w:rPr>
          <w:color w:val="231F20"/>
          <w:sz w:val="18"/>
        </w:rPr>
        <w:t>– Сремска Митровица (km 491+151 – km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512+814)</w:t>
      </w:r>
    </w:p>
    <w:p w:rsidR="00AB36BD" w:rsidRDefault="00650111">
      <w:pPr>
        <w:pStyle w:val="ListParagraph"/>
        <w:numPr>
          <w:ilvl w:val="2"/>
          <w:numId w:val="24"/>
        </w:numPr>
        <w:tabs>
          <w:tab w:val="left" w:pos="527"/>
        </w:tabs>
        <w:spacing w:before="3" w:line="230" w:lineRule="auto"/>
        <w:ind w:right="1" w:firstLine="0"/>
        <w:rPr>
          <w:sz w:val="18"/>
        </w:rPr>
      </w:pPr>
      <w:r>
        <w:rPr>
          <w:color w:val="231F20"/>
          <w:sz w:val="18"/>
        </w:rPr>
        <w:t>дужина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деонице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која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налази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равничарском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терену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(просечан успон 0,173%) износи 21,66 km. Просечан радијус кривина на де- оници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је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8.000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m,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пут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је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пројектован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брзину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кретања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возила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120 km /h;</w:t>
      </w:r>
    </w:p>
    <w:p w:rsidR="00AB36BD" w:rsidRDefault="00650111">
      <w:pPr>
        <w:pStyle w:val="BodyText"/>
        <w:jc w:val="left"/>
        <w:rPr>
          <w:sz w:val="20"/>
        </w:rPr>
      </w:pPr>
      <w:r>
        <w:br w:type="column"/>
      </w:r>
    </w:p>
    <w:p w:rsidR="00AB36BD" w:rsidRDefault="00AB36BD">
      <w:pPr>
        <w:pStyle w:val="BodyText"/>
        <w:jc w:val="left"/>
        <w:rPr>
          <w:sz w:val="20"/>
        </w:rPr>
      </w:pPr>
    </w:p>
    <w:p w:rsidR="00AB36BD" w:rsidRDefault="00AB36BD">
      <w:pPr>
        <w:pStyle w:val="BodyText"/>
        <w:jc w:val="left"/>
        <w:rPr>
          <w:sz w:val="20"/>
        </w:rPr>
      </w:pPr>
    </w:p>
    <w:p w:rsidR="00AB36BD" w:rsidRDefault="00AB36BD">
      <w:pPr>
        <w:pStyle w:val="BodyText"/>
        <w:jc w:val="left"/>
        <w:rPr>
          <w:sz w:val="20"/>
        </w:rPr>
      </w:pPr>
    </w:p>
    <w:p w:rsidR="00AB36BD" w:rsidRDefault="00AB36BD">
      <w:pPr>
        <w:pStyle w:val="BodyText"/>
        <w:jc w:val="left"/>
        <w:rPr>
          <w:sz w:val="20"/>
        </w:rPr>
      </w:pPr>
    </w:p>
    <w:p w:rsidR="00AB36BD" w:rsidRDefault="00650111">
      <w:pPr>
        <w:pStyle w:val="BodyText"/>
        <w:spacing w:before="141" w:line="232" w:lineRule="auto"/>
        <w:ind w:left="243" w:right="127" w:firstLine="396"/>
      </w:pPr>
      <w:r>
        <w:rPr>
          <w:color w:val="231F20"/>
        </w:rPr>
        <w:t xml:space="preserve">Пратећи садржаји државних путева  представљају  елемен- те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су његов интегрални део, али нису непосредно везани за основну функцију аутопута – кретање возила и извршење тран- спортног рада. Пошто је </w:t>
      </w:r>
      <w:r>
        <w:rPr>
          <w:color w:val="231F20"/>
          <w:spacing w:val="-3"/>
        </w:rPr>
        <w:t xml:space="preserve">аутопут </w:t>
      </w:r>
      <w:r>
        <w:rPr>
          <w:color w:val="231F20"/>
        </w:rPr>
        <w:t xml:space="preserve">Е-70 највиша функционална ка- тегорија саобраћајних капацитета, сви пратећи садржаји по об- </w:t>
      </w:r>
      <w:r>
        <w:rPr>
          <w:color w:val="231F20"/>
          <w:spacing w:val="-5"/>
        </w:rPr>
        <w:t xml:space="preserve">лику, изгледу, </w:t>
      </w:r>
      <w:r>
        <w:rPr>
          <w:color w:val="231F20"/>
        </w:rPr>
        <w:t>оп</w:t>
      </w:r>
      <w:r>
        <w:rPr>
          <w:color w:val="231F20"/>
        </w:rPr>
        <w:t xml:space="preserve">ремљености морају одразити </w:t>
      </w:r>
      <w:r>
        <w:rPr>
          <w:color w:val="231F20"/>
          <w:spacing w:val="-3"/>
        </w:rPr>
        <w:t xml:space="preserve">ову чињеницу, </w:t>
      </w:r>
      <w:r>
        <w:rPr>
          <w:color w:val="231F20"/>
        </w:rPr>
        <w:t>уз поштовање свих европских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стандарда.</w:t>
      </w:r>
    </w:p>
    <w:p w:rsidR="00AB36BD" w:rsidRDefault="00650111">
      <w:pPr>
        <w:pStyle w:val="BodyText"/>
        <w:spacing w:line="232" w:lineRule="auto"/>
        <w:ind w:left="244" w:right="127" w:firstLine="396"/>
      </w:pPr>
      <w:r>
        <w:rPr>
          <w:color w:val="231F20"/>
        </w:rPr>
        <w:t>Подела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пратећих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садржаја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аутопута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указује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битну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разлику: функционални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садржаји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аутопута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директно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утичу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експлоатаци- оне услове за одвијање саобраћаја и они су ниво обавезе управе аутопута у домену функционисања оваквог саобраћајног капаци- тета. Садржаји за потребе корисника имају индиректан утицај на ниво безбедности и конфора вожње, али имају и значајан д</w:t>
      </w:r>
      <w:r>
        <w:rPr>
          <w:color w:val="231F20"/>
        </w:rPr>
        <w:t>опри- нос за постизање значајних економских ефеката и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прихода.</w:t>
      </w:r>
    </w:p>
    <w:p w:rsidR="00AB36BD" w:rsidRDefault="00650111">
      <w:pPr>
        <w:pStyle w:val="BodyText"/>
        <w:spacing w:line="232" w:lineRule="auto"/>
        <w:ind w:left="245" w:right="126" w:firstLine="396"/>
      </w:pPr>
      <w:r>
        <w:rPr>
          <w:color w:val="231F20"/>
        </w:rPr>
        <w:t>Међутим, обе групе пратећих садржаја аутопута морају бити прилагођене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подређене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основној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функцији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аутопута: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обезбеђење проточности, сигурности и удобности кретања и извршења тран- спортног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</w:t>
      </w:r>
      <w:r>
        <w:rPr>
          <w:color w:val="231F20"/>
        </w:rPr>
        <w:t>да.</w:t>
      </w:r>
    </w:p>
    <w:p w:rsidR="00AB36BD" w:rsidRDefault="00650111">
      <w:pPr>
        <w:pStyle w:val="BodyText"/>
        <w:spacing w:line="232" w:lineRule="auto"/>
        <w:ind w:left="245" w:right="125" w:firstLine="396"/>
      </w:pPr>
      <w:r>
        <w:rPr>
          <w:color w:val="231F20"/>
        </w:rPr>
        <w:t xml:space="preserve">Функционални садржаји аутопута обухватају све службе и објекте аутопута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директно утичу на експлоатационе параме- тре и услове на истом </w:t>
      </w:r>
      <w:r>
        <w:rPr>
          <w:color w:val="231F20"/>
          <w:spacing w:val="-5"/>
        </w:rPr>
        <w:t xml:space="preserve">путу, </w:t>
      </w:r>
      <w:r>
        <w:rPr>
          <w:color w:val="231F20"/>
        </w:rPr>
        <w:t>а пре свега на остварење капацитета државног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пута,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брзину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густину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саобраћајног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тока,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поузданост и без</w:t>
      </w:r>
      <w:r>
        <w:rPr>
          <w:color w:val="231F20"/>
        </w:rPr>
        <w:t>бедност саобраћајног тока, као и удобност вожње и ниво са- обраћајне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услуге.</w:t>
      </w:r>
    </w:p>
    <w:p w:rsidR="00AB36BD" w:rsidRDefault="00650111">
      <w:pPr>
        <w:pStyle w:val="BodyText"/>
        <w:spacing w:line="232" w:lineRule="auto"/>
        <w:ind w:left="245" w:right="125" w:firstLine="396"/>
      </w:pPr>
      <w:r>
        <w:rPr>
          <w:color w:val="231F20"/>
        </w:rPr>
        <w:t xml:space="preserve">Садржаји за потребе корисника аутопута подразумевају све објекте и функције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обезбеђују безбедније и конфорније путо- вање,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како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возача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тако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путника,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али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омогућују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остваре</w:t>
      </w:r>
      <w:r>
        <w:rPr>
          <w:color w:val="231F20"/>
        </w:rPr>
        <w:t>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пози- тивних економских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ефеката.</w:t>
      </w:r>
    </w:p>
    <w:p w:rsidR="00AB36BD" w:rsidRDefault="00AB36BD">
      <w:pPr>
        <w:spacing w:line="232" w:lineRule="auto"/>
        <w:sectPr w:rsidR="00AB36BD">
          <w:type w:val="continuous"/>
          <w:pgSz w:w="12480" w:h="15710"/>
          <w:pgMar w:top="900" w:right="720" w:bottom="280" w:left="740" w:header="720" w:footer="720" w:gutter="0"/>
          <w:cols w:num="2" w:space="720" w:equalWidth="0">
            <w:col w:w="5497" w:space="40"/>
            <w:col w:w="5483"/>
          </w:cols>
        </w:sectPr>
      </w:pPr>
    </w:p>
    <w:p w:rsidR="00AB36BD" w:rsidRDefault="00650111">
      <w:pPr>
        <w:pStyle w:val="BodyText"/>
        <w:spacing w:before="68"/>
        <w:ind w:left="1395"/>
        <w:jc w:val="left"/>
      </w:pPr>
      <w:r>
        <w:rPr>
          <w:color w:val="231F20"/>
        </w:rPr>
        <w:lastRenderedPageBreak/>
        <w:t>ФУНКЦИОНАЛНИ САДРЖАЈИ</w:t>
      </w:r>
    </w:p>
    <w:p w:rsidR="00AB36BD" w:rsidRDefault="00650111">
      <w:pPr>
        <w:pStyle w:val="BodyText"/>
        <w:spacing w:before="165"/>
        <w:ind w:left="1756"/>
        <w:jc w:val="left"/>
      </w:pPr>
      <w:r>
        <w:rPr>
          <w:color w:val="231F20"/>
        </w:rPr>
        <w:t>Базе за одржавање пута</w:t>
      </w:r>
    </w:p>
    <w:p w:rsidR="00AB36BD" w:rsidRDefault="00AB36BD">
      <w:pPr>
        <w:pStyle w:val="BodyText"/>
        <w:spacing w:before="7"/>
        <w:jc w:val="left"/>
        <w:rPr>
          <w:sz w:val="17"/>
        </w:rPr>
      </w:pPr>
    </w:p>
    <w:p w:rsidR="00AB36BD" w:rsidRDefault="00650111">
      <w:pPr>
        <w:pStyle w:val="BodyText"/>
        <w:spacing w:line="235" w:lineRule="auto"/>
        <w:ind w:left="110" w:right="40" w:firstLine="396"/>
      </w:pPr>
      <w:r>
        <w:rPr>
          <w:color w:val="231F20"/>
        </w:rPr>
        <w:t>Ови објекти имају основну функцију сервисирања свих по- требних радова зимског и летњег одржавања пута, као и за тех- ничке интервенције код поремећаја одвијања саобраћаја због са- обраћајних незгода. Уз овај садржај лоцирају се комплементарни објекти у сл</w:t>
      </w:r>
      <w:r>
        <w:rPr>
          <w:color w:val="231F20"/>
        </w:rPr>
        <w:t>ужби регулисања саобраћаја и информатике.</w:t>
      </w:r>
    </w:p>
    <w:p w:rsidR="00AB36BD" w:rsidRDefault="00650111">
      <w:pPr>
        <w:pStyle w:val="BodyText"/>
        <w:spacing w:line="235" w:lineRule="auto"/>
        <w:ind w:left="110" w:right="40" w:firstLine="397"/>
      </w:pPr>
      <w:r>
        <w:rPr>
          <w:color w:val="231F20"/>
        </w:rPr>
        <w:t>Потреба за организовањем база за одржавање проистиче из следећих чињеница:</w:t>
      </w:r>
    </w:p>
    <w:p w:rsidR="00AB36BD" w:rsidRDefault="00650111">
      <w:pPr>
        <w:pStyle w:val="ListParagraph"/>
        <w:numPr>
          <w:ilvl w:val="0"/>
          <w:numId w:val="22"/>
        </w:numPr>
        <w:tabs>
          <w:tab w:val="left" w:pos="650"/>
        </w:tabs>
        <w:spacing w:line="235" w:lineRule="auto"/>
        <w:ind w:right="39" w:firstLine="397"/>
        <w:rPr>
          <w:sz w:val="18"/>
        </w:rPr>
      </w:pPr>
      <w:r>
        <w:rPr>
          <w:color w:val="231F20"/>
          <w:spacing w:val="-3"/>
          <w:sz w:val="18"/>
        </w:rPr>
        <w:t xml:space="preserve">аутопут </w:t>
      </w:r>
      <w:r>
        <w:rPr>
          <w:color w:val="231F20"/>
          <w:sz w:val="18"/>
        </w:rPr>
        <w:t xml:space="preserve">је саобраћајни капацитет у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 xml:space="preserve">су </w:t>
      </w:r>
      <w:r>
        <w:rPr>
          <w:color w:val="231F20"/>
          <w:spacing w:val="-3"/>
          <w:sz w:val="18"/>
        </w:rPr>
        <w:t xml:space="preserve">уложена </w:t>
      </w:r>
      <w:r>
        <w:rPr>
          <w:color w:val="231F20"/>
          <w:sz w:val="18"/>
        </w:rPr>
        <w:t>значај- на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инвестициона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средства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која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захтевају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одређени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ниво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инвести- ционог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одржавања;</w:t>
      </w:r>
    </w:p>
    <w:p w:rsidR="00AB36BD" w:rsidRDefault="00650111">
      <w:pPr>
        <w:pStyle w:val="ListParagraph"/>
        <w:numPr>
          <w:ilvl w:val="0"/>
          <w:numId w:val="22"/>
        </w:numPr>
        <w:tabs>
          <w:tab w:val="left" w:pos="667"/>
        </w:tabs>
        <w:spacing w:line="235" w:lineRule="auto"/>
        <w:ind w:right="39" w:firstLine="397"/>
        <w:rPr>
          <w:sz w:val="18"/>
        </w:rPr>
      </w:pPr>
      <w:r>
        <w:rPr>
          <w:color w:val="231F20"/>
          <w:sz w:val="18"/>
        </w:rPr>
        <w:t xml:space="preserve">економски значај аутопута и саобраћаја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>се одвија на њему за неку земљу и окружење не допушта прихватање ризика прекида одвијања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саобраћаја;</w:t>
      </w:r>
    </w:p>
    <w:p w:rsidR="00AB36BD" w:rsidRDefault="00650111">
      <w:pPr>
        <w:pStyle w:val="ListParagraph"/>
        <w:numPr>
          <w:ilvl w:val="0"/>
          <w:numId w:val="22"/>
        </w:numPr>
        <w:tabs>
          <w:tab w:val="left" w:pos="651"/>
        </w:tabs>
        <w:spacing w:line="235" w:lineRule="auto"/>
        <w:ind w:right="39" w:firstLine="398"/>
        <w:rPr>
          <w:sz w:val="18"/>
        </w:rPr>
      </w:pPr>
      <w:r>
        <w:rPr>
          <w:color w:val="231F20"/>
          <w:spacing w:val="-3"/>
          <w:sz w:val="18"/>
        </w:rPr>
        <w:t xml:space="preserve">наплатом </w:t>
      </w:r>
      <w:r>
        <w:rPr>
          <w:color w:val="231F20"/>
          <w:sz w:val="18"/>
        </w:rPr>
        <w:t>накнада путарине за коришћење аутопута, оства- рује се право поузданости за одвијање саобра</w:t>
      </w:r>
      <w:r>
        <w:rPr>
          <w:color w:val="231F20"/>
          <w:sz w:val="18"/>
        </w:rPr>
        <w:t xml:space="preserve">ћаја на </w:t>
      </w:r>
      <w:r>
        <w:rPr>
          <w:color w:val="231F20"/>
          <w:spacing w:val="-3"/>
          <w:sz w:val="18"/>
        </w:rPr>
        <w:t xml:space="preserve">високом </w:t>
      </w:r>
      <w:r>
        <w:rPr>
          <w:color w:val="231F20"/>
          <w:sz w:val="18"/>
        </w:rPr>
        <w:t xml:space="preserve">ни- </w:t>
      </w:r>
      <w:r>
        <w:rPr>
          <w:color w:val="231F20"/>
          <w:spacing w:val="-3"/>
          <w:sz w:val="18"/>
        </w:rPr>
        <w:t>воу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услуга.</w:t>
      </w:r>
    </w:p>
    <w:p w:rsidR="00AB36BD" w:rsidRDefault="00650111">
      <w:pPr>
        <w:pStyle w:val="BodyText"/>
        <w:spacing w:line="235" w:lineRule="auto"/>
        <w:ind w:left="111" w:right="39" w:firstLine="396"/>
      </w:pPr>
      <w:r>
        <w:rPr>
          <w:color w:val="231F20"/>
        </w:rPr>
        <w:t>Основни критеријуми код утврђивања просторне дисперзије база за одржавање аутопута су следећи:</w:t>
      </w:r>
    </w:p>
    <w:p w:rsidR="00AB36BD" w:rsidRDefault="00650111">
      <w:pPr>
        <w:pStyle w:val="ListParagraph"/>
        <w:numPr>
          <w:ilvl w:val="0"/>
          <w:numId w:val="22"/>
        </w:numPr>
        <w:tabs>
          <w:tab w:val="left" w:pos="647"/>
        </w:tabs>
        <w:spacing w:line="235" w:lineRule="auto"/>
        <w:ind w:left="111" w:right="39" w:firstLine="397"/>
        <w:rPr>
          <w:sz w:val="18"/>
        </w:rPr>
      </w:pPr>
      <w:r>
        <w:rPr>
          <w:color w:val="231F20"/>
          <w:spacing w:val="-3"/>
          <w:sz w:val="18"/>
        </w:rPr>
        <w:t xml:space="preserve">аутопут </w:t>
      </w:r>
      <w:r>
        <w:rPr>
          <w:color w:val="231F20"/>
          <w:sz w:val="18"/>
        </w:rPr>
        <w:t xml:space="preserve">је линијски инфраструктурни систем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>дуж сво- је читаве трасе мора бити покривен зонама база за одржавање аутопута;</w:t>
      </w:r>
    </w:p>
    <w:p w:rsidR="00AB36BD" w:rsidRDefault="00650111">
      <w:pPr>
        <w:pStyle w:val="ListParagraph"/>
        <w:numPr>
          <w:ilvl w:val="0"/>
          <w:numId w:val="22"/>
        </w:numPr>
        <w:tabs>
          <w:tab w:val="left" w:pos="643"/>
        </w:tabs>
        <w:spacing w:line="235" w:lineRule="auto"/>
        <w:ind w:left="112" w:right="38" w:firstLine="396"/>
        <w:rPr>
          <w:sz w:val="18"/>
        </w:rPr>
      </w:pPr>
      <w:r>
        <w:rPr>
          <w:color w:val="231F20"/>
          <w:sz w:val="18"/>
        </w:rPr>
        <w:t>те</w:t>
      </w:r>
      <w:r>
        <w:rPr>
          <w:color w:val="231F20"/>
          <w:sz w:val="18"/>
        </w:rPr>
        <w:t>хнолошки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организационо,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јединична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база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 xml:space="preserve">одржавање аутопута покрива деоницу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40 (50) до 60 (70) km (између поје- диних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петљи);</w:t>
      </w:r>
    </w:p>
    <w:p w:rsidR="00AB36BD" w:rsidRDefault="00650111">
      <w:pPr>
        <w:pStyle w:val="ListParagraph"/>
        <w:numPr>
          <w:ilvl w:val="0"/>
          <w:numId w:val="22"/>
        </w:numPr>
        <w:tabs>
          <w:tab w:val="left" w:pos="648"/>
        </w:tabs>
        <w:spacing w:line="235" w:lineRule="auto"/>
        <w:ind w:left="111" w:right="38" w:firstLine="397"/>
        <w:rPr>
          <w:sz w:val="18"/>
        </w:rPr>
      </w:pPr>
      <w:r>
        <w:rPr>
          <w:color w:val="231F20"/>
          <w:sz w:val="18"/>
        </w:rPr>
        <w:t xml:space="preserve">базу за одржавање аутопута је рационално лоцирати на ме- стима на </w:t>
      </w:r>
      <w:r>
        <w:rPr>
          <w:color w:val="231F20"/>
          <w:spacing w:val="-3"/>
          <w:sz w:val="18"/>
        </w:rPr>
        <w:t xml:space="preserve">којима </w:t>
      </w:r>
      <w:r>
        <w:rPr>
          <w:color w:val="231F20"/>
          <w:sz w:val="18"/>
        </w:rPr>
        <w:t>се омогућује њено дијаметрално деловање дуж аутопут</w:t>
      </w:r>
      <w:r>
        <w:rPr>
          <w:color w:val="231F20"/>
          <w:sz w:val="18"/>
        </w:rPr>
        <w:t xml:space="preserve">а, тј. </w:t>
      </w:r>
      <w:r>
        <w:rPr>
          <w:color w:val="231F20"/>
          <w:spacing w:val="-3"/>
          <w:sz w:val="18"/>
        </w:rPr>
        <w:t xml:space="preserve">готово </w:t>
      </w:r>
      <w:r>
        <w:rPr>
          <w:color w:val="231F20"/>
          <w:sz w:val="18"/>
        </w:rPr>
        <w:t xml:space="preserve">идентично трајање интервенција лево и десно </w:t>
      </w:r>
      <w:r>
        <w:rPr>
          <w:color w:val="231F20"/>
          <w:spacing w:val="-3"/>
          <w:sz w:val="18"/>
        </w:rPr>
        <w:t>од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базе;</w:t>
      </w:r>
    </w:p>
    <w:p w:rsidR="00AB36BD" w:rsidRDefault="00650111">
      <w:pPr>
        <w:pStyle w:val="ListParagraph"/>
        <w:numPr>
          <w:ilvl w:val="0"/>
          <w:numId w:val="22"/>
        </w:numPr>
        <w:tabs>
          <w:tab w:val="left" w:pos="640"/>
        </w:tabs>
        <w:spacing w:line="235" w:lineRule="auto"/>
        <w:ind w:left="112" w:right="38" w:firstLine="396"/>
        <w:rPr>
          <w:sz w:val="18"/>
        </w:rPr>
      </w:pPr>
      <w:r>
        <w:rPr>
          <w:color w:val="231F20"/>
          <w:sz w:val="18"/>
        </w:rPr>
        <w:t>на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избор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локација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базу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одржавање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аутопута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утицај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има и инфраструктурна опремљеност локација, јер ти трошкови утичу на градњу и експлоатацију рада базе за одржавање</w:t>
      </w:r>
      <w:r>
        <w:rPr>
          <w:color w:val="231F20"/>
          <w:spacing w:val="-25"/>
          <w:sz w:val="18"/>
        </w:rPr>
        <w:t xml:space="preserve"> </w:t>
      </w:r>
      <w:r>
        <w:rPr>
          <w:color w:val="231F20"/>
          <w:sz w:val="18"/>
        </w:rPr>
        <w:t>аутопута;</w:t>
      </w:r>
    </w:p>
    <w:p w:rsidR="00AB36BD" w:rsidRDefault="00650111">
      <w:pPr>
        <w:pStyle w:val="ListParagraph"/>
        <w:numPr>
          <w:ilvl w:val="0"/>
          <w:numId w:val="22"/>
        </w:numPr>
        <w:tabs>
          <w:tab w:val="left" w:pos="654"/>
        </w:tabs>
        <w:spacing w:line="235" w:lineRule="auto"/>
        <w:ind w:left="112" w:right="38" w:firstLine="397"/>
        <w:rPr>
          <w:sz w:val="18"/>
        </w:rPr>
      </w:pPr>
      <w:r>
        <w:rPr>
          <w:color w:val="231F20"/>
          <w:sz w:val="18"/>
        </w:rPr>
        <w:t xml:space="preserve">поделе на зоне одржавања аутопута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>припадају поједи- ним базама за одржавање аутопута морају бити до денивелисаних раскрсница,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4"/>
          <w:sz w:val="18"/>
        </w:rPr>
        <w:t>како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би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обезбедило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безбедно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брзо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окретање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сред- става за одржавање аутопута у зимским и летњим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условима.</w:t>
      </w:r>
    </w:p>
    <w:p w:rsidR="00AB36BD" w:rsidRDefault="00650111">
      <w:pPr>
        <w:pStyle w:val="BodyText"/>
        <w:spacing w:line="235" w:lineRule="auto"/>
        <w:ind w:left="112" w:right="38" w:firstLine="397"/>
      </w:pPr>
      <w:r>
        <w:rPr>
          <w:color w:val="231F20"/>
        </w:rPr>
        <w:t>За нашу земљу ј</w:t>
      </w:r>
      <w:r>
        <w:rPr>
          <w:color w:val="231F20"/>
        </w:rPr>
        <w:t>е важно напоменути да је усвојен линијски систем одржавања и да су микролокације аутопута база углавном уз петље.</w:t>
      </w:r>
    </w:p>
    <w:p w:rsidR="00AB36BD" w:rsidRDefault="00650111">
      <w:pPr>
        <w:pStyle w:val="BodyText"/>
        <w:spacing w:line="235" w:lineRule="auto"/>
        <w:ind w:left="112" w:right="38" w:firstLine="396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87.45pt;margin-top:22.9pt;width:165.3pt;height:18.55pt;z-index:251655680;mso-position-horizontal-relative:page" filled="f" strokecolor="#231f20" strokeweight=".5pt">
            <v:textbox inset="0,0,0,0">
              <w:txbxContent>
                <w:p w:rsidR="00AB36BD" w:rsidRDefault="00650111">
                  <w:pPr>
                    <w:spacing w:before="18"/>
                    <w:ind w:left="51" w:right="146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ОСНОВНИ САДРЖАЈИ БАЗЕ ЗА ОДРЖАВАЊЕ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Основни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садржаји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базе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одржавање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аутопута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дати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следе- ћим блок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дијаграмом:</w:t>
      </w:r>
    </w:p>
    <w:p w:rsidR="00AB36BD" w:rsidRDefault="00AB36BD">
      <w:pPr>
        <w:pStyle w:val="BodyText"/>
        <w:jc w:val="left"/>
        <w:rPr>
          <w:sz w:val="20"/>
        </w:rPr>
      </w:pPr>
    </w:p>
    <w:p w:rsidR="00AB36BD" w:rsidRDefault="00650111">
      <w:pPr>
        <w:pStyle w:val="BodyText"/>
        <w:spacing w:before="4"/>
        <w:jc w:val="left"/>
        <w:rPr>
          <w:sz w:val="12"/>
        </w:rPr>
      </w:pPr>
      <w:r>
        <w:pict>
          <v:shape id="_x0000_s1033" type="#_x0000_t202" style="position:absolute;margin-left:87.45pt;margin-top:9.35pt;width:165.3pt;height:74.55pt;z-index:251654656;mso-wrap-distance-left:0;mso-wrap-distance-right:0;mso-position-horizontal-relative:page" filled="f" strokecolor="#231f20" strokeweight=".5pt">
            <v:textbox inset="0,0,0,0">
              <w:txbxContent>
                <w:p w:rsidR="00AB36BD" w:rsidRDefault="00650111">
                  <w:pPr>
                    <w:numPr>
                      <w:ilvl w:val="0"/>
                      <w:numId w:val="21"/>
                    </w:numPr>
                    <w:tabs>
                      <w:tab w:val="left" w:pos="157"/>
                    </w:tabs>
                    <w:spacing w:before="18" w:line="161" w:lineRule="exact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складиште соли и</w:t>
                  </w:r>
                  <w:r>
                    <w:rPr>
                      <w:color w:val="231F20"/>
                      <w:spacing w:val="-4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агрегата</w:t>
                  </w:r>
                </w:p>
                <w:p w:rsidR="00AB36BD" w:rsidRDefault="00650111">
                  <w:pPr>
                    <w:numPr>
                      <w:ilvl w:val="0"/>
                      <w:numId w:val="21"/>
                    </w:numPr>
                    <w:tabs>
                      <w:tab w:val="left" w:pos="157"/>
                    </w:tabs>
                    <w:spacing w:line="160" w:lineRule="exact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гараже теретних</w:t>
                  </w:r>
                  <w:r>
                    <w:rPr>
                      <w:color w:val="231F20"/>
                      <w:spacing w:val="-2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возила</w:t>
                  </w:r>
                </w:p>
                <w:p w:rsidR="00AB36BD" w:rsidRDefault="00650111">
                  <w:pPr>
                    <w:numPr>
                      <w:ilvl w:val="0"/>
                      <w:numId w:val="21"/>
                    </w:numPr>
                    <w:tabs>
                      <w:tab w:val="left" w:pos="157"/>
                    </w:tabs>
                    <w:spacing w:line="160" w:lineRule="exact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складишта опреме и</w:t>
                  </w:r>
                  <w:r>
                    <w:rPr>
                      <w:color w:val="231F20"/>
                      <w:spacing w:val="-2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материјала</w:t>
                  </w:r>
                </w:p>
                <w:p w:rsidR="00AB36BD" w:rsidRDefault="00650111">
                  <w:pPr>
                    <w:numPr>
                      <w:ilvl w:val="0"/>
                      <w:numId w:val="21"/>
                    </w:numPr>
                    <w:tabs>
                      <w:tab w:val="left" w:pos="157"/>
                    </w:tabs>
                    <w:spacing w:line="160" w:lineRule="exact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интерна пумпа за</w:t>
                  </w:r>
                  <w:r>
                    <w:rPr>
                      <w:color w:val="231F20"/>
                      <w:spacing w:val="-4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гориво</w:t>
                  </w:r>
                </w:p>
                <w:p w:rsidR="00AB36BD" w:rsidRDefault="00650111">
                  <w:pPr>
                    <w:numPr>
                      <w:ilvl w:val="0"/>
                      <w:numId w:val="21"/>
                    </w:numPr>
                    <w:tabs>
                      <w:tab w:val="left" w:pos="157"/>
                    </w:tabs>
                    <w:spacing w:line="160" w:lineRule="exact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зграда управе и пратећих</w:t>
                  </w:r>
                  <w:r>
                    <w:rPr>
                      <w:color w:val="231F20"/>
                      <w:spacing w:val="-3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служби</w:t>
                  </w:r>
                </w:p>
                <w:p w:rsidR="00AB36BD" w:rsidRDefault="00650111">
                  <w:pPr>
                    <w:numPr>
                      <w:ilvl w:val="0"/>
                      <w:numId w:val="21"/>
                    </w:numPr>
                    <w:tabs>
                      <w:tab w:val="left" w:pos="157"/>
                    </w:tabs>
                    <w:spacing w:line="160" w:lineRule="exact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радионица за оправку</w:t>
                  </w:r>
                  <w:r>
                    <w:rPr>
                      <w:color w:val="231F20"/>
                      <w:spacing w:val="-4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механизације</w:t>
                  </w:r>
                </w:p>
                <w:p w:rsidR="00AB36BD" w:rsidRDefault="00650111">
                  <w:pPr>
                    <w:numPr>
                      <w:ilvl w:val="0"/>
                      <w:numId w:val="21"/>
                    </w:numPr>
                    <w:tabs>
                      <w:tab w:val="left" w:pos="157"/>
                    </w:tabs>
                    <w:spacing w:line="160" w:lineRule="exact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отворена складишта</w:t>
                  </w:r>
                  <w:r>
                    <w:rPr>
                      <w:color w:val="231F20"/>
                      <w:spacing w:val="-2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материјала</w:t>
                  </w:r>
                </w:p>
                <w:p w:rsidR="00AB36BD" w:rsidRDefault="00650111">
                  <w:pPr>
                    <w:numPr>
                      <w:ilvl w:val="0"/>
                      <w:numId w:val="21"/>
                    </w:numPr>
                    <w:tabs>
                      <w:tab w:val="left" w:pos="157"/>
                    </w:tabs>
                    <w:spacing w:line="160" w:lineRule="exact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паркинг простор за</w:t>
                  </w:r>
                  <w:r>
                    <w:rPr>
                      <w:color w:val="231F20"/>
                      <w:spacing w:val="-2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запослене</w:t>
                  </w:r>
                </w:p>
                <w:p w:rsidR="00AB36BD" w:rsidRDefault="00650111">
                  <w:pPr>
                    <w:numPr>
                      <w:ilvl w:val="0"/>
                      <w:numId w:val="21"/>
                    </w:numPr>
                    <w:tabs>
                      <w:tab w:val="left" w:pos="157"/>
                    </w:tabs>
                    <w:spacing w:line="161" w:lineRule="exact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простор за одлагање хаварисаних</w:t>
                  </w:r>
                  <w:r>
                    <w:rPr>
                      <w:color w:val="231F20"/>
                      <w:spacing w:val="-3"/>
                      <w:sz w:val="1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возила</w:t>
                  </w:r>
                </w:p>
              </w:txbxContent>
            </v:textbox>
            <w10:wrap type="topAndBottom" anchorx="page"/>
          </v:shape>
        </w:pict>
      </w:r>
    </w:p>
    <w:p w:rsidR="00AB36BD" w:rsidRDefault="00650111">
      <w:pPr>
        <w:pStyle w:val="BodyText"/>
        <w:spacing w:before="9" w:line="235" w:lineRule="auto"/>
        <w:ind w:left="110" w:right="39" w:firstLine="396"/>
      </w:pPr>
      <w:r>
        <w:rPr>
          <w:color w:val="231F20"/>
        </w:rPr>
        <w:t>Наведени основни садржаји база за одржавање биће инкор- порирани у идејне пројекте на конкретним локацијама, с тим да ће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дати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ближи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обим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структура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базе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одржавање,</w:t>
      </w:r>
      <w:r>
        <w:rPr>
          <w:color w:val="231F20"/>
          <w:spacing w:val="-3"/>
        </w:rPr>
        <w:t xml:space="preserve"> тако </w:t>
      </w:r>
      <w:r>
        <w:rPr>
          <w:color w:val="231F20"/>
        </w:rPr>
        <w:t>да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 оквиру ових објеката могу градити и објекти за контролу саобра- ћајне си</w:t>
      </w:r>
      <w:r>
        <w:rPr>
          <w:color w:val="231F20"/>
        </w:rPr>
        <w:t>гнализације и саобраћајно техничка опрема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путева.</w:t>
      </w:r>
    </w:p>
    <w:p w:rsidR="00AB36BD" w:rsidRDefault="00650111">
      <w:pPr>
        <w:pStyle w:val="BodyText"/>
        <w:spacing w:line="201" w:lineRule="exact"/>
        <w:ind w:left="507"/>
        <w:jc w:val="left"/>
      </w:pPr>
      <w:r>
        <w:rPr>
          <w:color w:val="231F20"/>
        </w:rPr>
        <w:t>У коридору аутопута Е-70 постоји база за одржавање пута</w:t>
      </w:r>
    </w:p>
    <w:p w:rsidR="00AB36BD" w:rsidRDefault="00650111">
      <w:pPr>
        <w:pStyle w:val="BodyText"/>
        <w:spacing w:before="1" w:line="235" w:lineRule="auto"/>
        <w:ind w:left="111" w:right="39"/>
      </w:pPr>
      <w:r>
        <w:rPr>
          <w:color w:val="231F20"/>
        </w:rPr>
        <w:t>„Сремпут” на стационажи km 491+000 у зони петље „Кузмин”. Радна јединица одржавања Кузмин, Војводина пут, задужена је за одржавање аутопута од петље „</w:t>
      </w:r>
      <w:r>
        <w:rPr>
          <w:color w:val="231F20"/>
        </w:rPr>
        <w:t>Сремска Митровица” до границе. Планира се нова база за одржавање у зони петље „Рума” на ста- ционажи km 525+700, у функцији одржавања аутопута од петље</w:t>
      </w:r>
    </w:p>
    <w:p w:rsidR="00AB36BD" w:rsidRDefault="00650111">
      <w:pPr>
        <w:pStyle w:val="BodyText"/>
        <w:spacing w:line="203" w:lineRule="exact"/>
        <w:ind w:left="111"/>
        <w:jc w:val="left"/>
      </w:pPr>
      <w:r>
        <w:rPr>
          <w:color w:val="231F20"/>
        </w:rPr>
        <w:t>„Сремска Митровица” до планиране петље „Добановци”.</w:t>
      </w:r>
    </w:p>
    <w:p w:rsidR="00AB36BD" w:rsidRDefault="00AB36BD">
      <w:pPr>
        <w:pStyle w:val="BodyText"/>
        <w:spacing w:before="10"/>
        <w:jc w:val="lef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"/>
        <w:gridCol w:w="1247"/>
        <w:gridCol w:w="926"/>
        <w:gridCol w:w="873"/>
        <w:gridCol w:w="1731"/>
      </w:tblGrid>
      <w:tr w:rsidR="00AB36BD">
        <w:trPr>
          <w:trHeight w:val="200"/>
        </w:trPr>
        <w:tc>
          <w:tcPr>
            <w:tcW w:w="315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Бр.</w:t>
            </w:r>
          </w:p>
        </w:tc>
        <w:tc>
          <w:tcPr>
            <w:tcW w:w="1247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</w:p>
        </w:tc>
        <w:tc>
          <w:tcPr>
            <w:tcW w:w="926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Стационажа</w:t>
            </w:r>
          </w:p>
        </w:tc>
        <w:tc>
          <w:tcPr>
            <w:tcW w:w="873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Изграђеност</w:t>
            </w:r>
          </w:p>
        </w:tc>
        <w:tc>
          <w:tcPr>
            <w:tcW w:w="1731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</w:p>
        </w:tc>
      </w:tr>
      <w:tr w:rsidR="00AB36BD">
        <w:trPr>
          <w:trHeight w:val="200"/>
        </w:trPr>
        <w:tc>
          <w:tcPr>
            <w:tcW w:w="315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1.</w:t>
            </w:r>
          </w:p>
        </w:tc>
        <w:tc>
          <w:tcPr>
            <w:tcW w:w="1247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База за одржавање</w:t>
            </w:r>
          </w:p>
        </w:tc>
        <w:tc>
          <w:tcPr>
            <w:tcW w:w="926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km 491+000</w:t>
            </w:r>
          </w:p>
        </w:tc>
        <w:tc>
          <w:tcPr>
            <w:tcW w:w="873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  <w:tc>
          <w:tcPr>
            <w:tcW w:w="1731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„Кузмин”</w:t>
            </w:r>
          </w:p>
        </w:tc>
      </w:tr>
      <w:tr w:rsidR="00AB36BD">
        <w:trPr>
          <w:trHeight w:val="200"/>
        </w:trPr>
        <w:tc>
          <w:tcPr>
            <w:tcW w:w="315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2.</w:t>
            </w:r>
          </w:p>
        </w:tc>
        <w:tc>
          <w:tcPr>
            <w:tcW w:w="1247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База за одржавање</w:t>
            </w:r>
          </w:p>
        </w:tc>
        <w:tc>
          <w:tcPr>
            <w:tcW w:w="926" w:type="dxa"/>
          </w:tcPr>
          <w:p w:rsidR="00AB36BD" w:rsidRDefault="00650111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525+700</w:t>
            </w:r>
          </w:p>
        </w:tc>
        <w:tc>
          <w:tcPr>
            <w:tcW w:w="873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  <w:tc>
          <w:tcPr>
            <w:tcW w:w="1731" w:type="dxa"/>
          </w:tcPr>
          <w:p w:rsidR="00AB36BD" w:rsidRDefault="00650111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„Рума”</w:t>
            </w:r>
          </w:p>
        </w:tc>
      </w:tr>
      <w:tr w:rsidR="00AB36BD">
        <w:trPr>
          <w:trHeight w:val="200"/>
        </w:trPr>
        <w:tc>
          <w:tcPr>
            <w:tcW w:w="315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3.</w:t>
            </w:r>
          </w:p>
        </w:tc>
        <w:tc>
          <w:tcPr>
            <w:tcW w:w="1247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База за одржавање</w:t>
            </w:r>
          </w:p>
        </w:tc>
        <w:tc>
          <w:tcPr>
            <w:tcW w:w="926" w:type="dxa"/>
          </w:tcPr>
          <w:p w:rsidR="00AB36BD" w:rsidRDefault="00650111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563+900</w:t>
            </w:r>
          </w:p>
        </w:tc>
        <w:tc>
          <w:tcPr>
            <w:tcW w:w="873" w:type="dxa"/>
          </w:tcPr>
          <w:p w:rsidR="00AB36BD" w:rsidRDefault="00650111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  <w:tc>
          <w:tcPr>
            <w:tcW w:w="1731" w:type="dxa"/>
          </w:tcPr>
          <w:p w:rsidR="00AB36BD" w:rsidRDefault="00650111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„Добановци”</w:t>
            </w:r>
          </w:p>
        </w:tc>
      </w:tr>
    </w:tbl>
    <w:p w:rsidR="00AB36BD" w:rsidRDefault="00650111">
      <w:pPr>
        <w:pStyle w:val="BodyText"/>
        <w:spacing w:before="38" w:line="235" w:lineRule="auto"/>
        <w:ind w:left="110" w:right="40" w:firstLine="396"/>
      </w:pPr>
      <w:r>
        <w:rPr>
          <w:color w:val="231F20"/>
          <w:spacing w:val="-5"/>
        </w:rPr>
        <w:t xml:space="preserve">Код </w:t>
      </w:r>
      <w:r>
        <w:rPr>
          <w:color w:val="231F20"/>
        </w:rPr>
        <w:t xml:space="preserve">избора ових локација вођено је рачуна о задовољењу критеријума за рационално функционисање базе, критеријума </w:t>
      </w:r>
      <w:r>
        <w:rPr>
          <w:color w:val="231F20"/>
          <w:spacing w:val="-3"/>
        </w:rPr>
        <w:t>који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имају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утицаја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функционисање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путне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деонице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осталих</w:t>
      </w:r>
    </w:p>
    <w:p w:rsidR="00AB36BD" w:rsidRDefault="00650111">
      <w:pPr>
        <w:pStyle w:val="BodyText"/>
        <w:spacing w:before="73" w:line="232" w:lineRule="auto"/>
        <w:ind w:left="110" w:right="288" w:hanging="1"/>
        <w:jc w:val="left"/>
      </w:pPr>
      <w:r>
        <w:br w:type="column"/>
      </w:r>
      <w:r>
        <w:rPr>
          <w:color w:val="231F20"/>
        </w:rPr>
        <w:t>критеријума. Између напред наведених критеријума следећи се могу сматрати основним:</w:t>
      </w:r>
    </w:p>
    <w:p w:rsidR="00AB36BD" w:rsidRDefault="00650111">
      <w:pPr>
        <w:pStyle w:val="ListParagraph"/>
        <w:numPr>
          <w:ilvl w:val="0"/>
          <w:numId w:val="22"/>
        </w:numPr>
        <w:tabs>
          <w:tab w:val="left" w:pos="650"/>
        </w:tabs>
        <w:spacing w:line="225" w:lineRule="auto"/>
        <w:ind w:left="111" w:right="410" w:firstLine="396"/>
        <w:rPr>
          <w:sz w:val="18"/>
        </w:rPr>
      </w:pPr>
      <w:r>
        <w:rPr>
          <w:color w:val="231F20"/>
          <w:sz w:val="18"/>
        </w:rPr>
        <w:t>бл</w:t>
      </w:r>
      <w:r>
        <w:rPr>
          <w:color w:val="231F20"/>
          <w:sz w:val="18"/>
        </w:rPr>
        <w:t xml:space="preserve">изина урбаних простора – један је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основних критери- јума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јер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организационо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комплементарно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допуњује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систем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могу- ћег кућног и дежурства у оквиру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базе;</w:t>
      </w:r>
    </w:p>
    <w:p w:rsidR="00AB36BD" w:rsidRDefault="00650111">
      <w:pPr>
        <w:pStyle w:val="ListParagraph"/>
        <w:numPr>
          <w:ilvl w:val="0"/>
          <w:numId w:val="22"/>
        </w:numPr>
        <w:tabs>
          <w:tab w:val="left" w:pos="653"/>
        </w:tabs>
        <w:spacing w:line="225" w:lineRule="auto"/>
        <w:ind w:left="111" w:right="410" w:firstLine="397"/>
        <w:rPr>
          <w:sz w:val="18"/>
        </w:rPr>
      </w:pPr>
      <w:r>
        <w:rPr>
          <w:color w:val="231F20"/>
          <w:sz w:val="18"/>
        </w:rPr>
        <w:t xml:space="preserve">комунална и инфраструктурна опремљеност – близина ин- фраструктурних коридора </w:t>
      </w:r>
      <w:r>
        <w:rPr>
          <w:color w:val="231F20"/>
          <w:spacing w:val="-3"/>
          <w:sz w:val="18"/>
        </w:rPr>
        <w:t xml:space="preserve">(пут, </w:t>
      </w:r>
      <w:r>
        <w:rPr>
          <w:color w:val="231F20"/>
          <w:sz w:val="18"/>
        </w:rPr>
        <w:t xml:space="preserve">струја, вода) битно утичу на ода- бир локације. Нарочито је важна близина електронских </w:t>
      </w:r>
      <w:r>
        <w:rPr>
          <w:color w:val="231F20"/>
          <w:spacing w:val="-3"/>
          <w:sz w:val="18"/>
        </w:rPr>
        <w:t xml:space="preserve">комуника- </w:t>
      </w:r>
      <w:r>
        <w:rPr>
          <w:color w:val="231F20"/>
          <w:sz w:val="18"/>
        </w:rPr>
        <w:t>ционих веза (факс, телефон,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компјутер);</w:t>
      </w:r>
    </w:p>
    <w:p w:rsidR="00AB36BD" w:rsidRDefault="00650111">
      <w:pPr>
        <w:pStyle w:val="ListParagraph"/>
        <w:numPr>
          <w:ilvl w:val="0"/>
          <w:numId w:val="22"/>
        </w:numPr>
        <w:tabs>
          <w:tab w:val="left" w:pos="665"/>
        </w:tabs>
        <w:spacing w:before="2" w:line="225" w:lineRule="auto"/>
        <w:ind w:right="410" w:firstLine="398"/>
        <w:rPr>
          <w:sz w:val="18"/>
        </w:rPr>
      </w:pPr>
      <w:r>
        <w:rPr>
          <w:color w:val="231F20"/>
          <w:sz w:val="18"/>
        </w:rPr>
        <w:t>еколошки услови – су врло значајни у очувању одрживог стања животне средине, нарочито у фази експлоатационог рада база,</w:t>
      </w:r>
      <w:r>
        <w:rPr>
          <w:color w:val="231F20"/>
          <w:sz w:val="18"/>
        </w:rPr>
        <w:t xml:space="preserve"> јер низ активности у склопу базе доноси потенцијалну опа- сност за деградацију животне средине, па се скуп техничких мера заштите мора спровести према условима надлежних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институција.</w:t>
      </w:r>
    </w:p>
    <w:p w:rsidR="00AB36BD" w:rsidRDefault="00650111">
      <w:pPr>
        <w:pStyle w:val="BodyText"/>
        <w:spacing w:before="161"/>
        <w:ind w:left="912"/>
        <w:jc w:val="left"/>
      </w:pPr>
      <w:r>
        <w:rPr>
          <w:color w:val="231F20"/>
        </w:rPr>
        <w:t>Станице за управљање и контролу саобраћаја</w:t>
      </w:r>
    </w:p>
    <w:p w:rsidR="00AB36BD" w:rsidRDefault="00AB36BD">
      <w:pPr>
        <w:pStyle w:val="BodyText"/>
        <w:spacing w:before="9"/>
        <w:jc w:val="left"/>
        <w:rPr>
          <w:sz w:val="16"/>
        </w:rPr>
      </w:pPr>
    </w:p>
    <w:p w:rsidR="00AB36BD" w:rsidRDefault="00650111">
      <w:pPr>
        <w:pStyle w:val="BodyText"/>
        <w:spacing w:line="225" w:lineRule="auto"/>
        <w:ind w:left="110" w:right="410" w:firstLine="396"/>
      </w:pPr>
      <w:r>
        <w:rPr>
          <w:color w:val="231F20"/>
        </w:rPr>
        <w:t>На данашњем нивоу развоја са</w:t>
      </w:r>
      <w:r>
        <w:rPr>
          <w:color w:val="231F20"/>
        </w:rPr>
        <w:t>времених саобраћајних техно- логија, примењују се системи за контролу и управљање саобраћа- јем. Ниво постигнутих ефеката код контроле и вођења саобраћа- ја, зависи пре свега од степена организованости, као и доследног спровођења предвиђених задатака.</w:t>
      </w:r>
    </w:p>
    <w:p w:rsidR="00AB36BD" w:rsidRDefault="00650111">
      <w:pPr>
        <w:pStyle w:val="BodyText"/>
        <w:spacing w:before="2" w:line="225" w:lineRule="auto"/>
        <w:ind w:left="110" w:right="411" w:firstLine="396"/>
      </w:pPr>
      <w:r>
        <w:rPr>
          <w:color w:val="231F20"/>
        </w:rPr>
        <w:t>План</w:t>
      </w:r>
      <w:r>
        <w:rPr>
          <w:color w:val="231F20"/>
        </w:rPr>
        <w:t>ирани системи за контролу и управљање саобраћајем морају бити компатибилни са постојећим системима.</w:t>
      </w:r>
    </w:p>
    <w:p w:rsidR="00AB36BD" w:rsidRDefault="00650111">
      <w:pPr>
        <w:pStyle w:val="BodyText"/>
        <w:spacing w:before="1" w:line="225" w:lineRule="auto"/>
        <w:ind w:left="111" w:right="410" w:firstLine="396"/>
      </w:pPr>
      <w:r>
        <w:rPr>
          <w:color w:val="231F20"/>
        </w:rPr>
        <w:t>Системи контроле вођења и управљања саобраћајем засни- вају се на основним принципима који се могу изразити на следећи начин:</w:t>
      </w:r>
    </w:p>
    <w:p w:rsidR="00AB36BD" w:rsidRDefault="00AB36BD">
      <w:pPr>
        <w:pStyle w:val="BodyText"/>
        <w:spacing w:before="2"/>
        <w:jc w:val="left"/>
        <w:rPr>
          <w:sz w:val="16"/>
        </w:rPr>
      </w:pPr>
    </w:p>
    <w:p w:rsidR="00AB36BD" w:rsidRDefault="00650111">
      <w:pPr>
        <w:pStyle w:val="BodyText"/>
        <w:ind w:left="786"/>
        <w:jc w:val="left"/>
      </w:pPr>
      <w:r>
        <w:rPr>
          <w:color w:val="231F20"/>
        </w:rPr>
        <w:t>САЗНАТИ → ОБАВЕСТИТИ → ПРЕДУЗЕТИ</w:t>
      </w:r>
    </w:p>
    <w:p w:rsidR="00AB36BD" w:rsidRDefault="00AB36BD">
      <w:pPr>
        <w:pStyle w:val="BodyText"/>
        <w:spacing w:before="9"/>
        <w:jc w:val="left"/>
        <w:rPr>
          <w:sz w:val="16"/>
        </w:rPr>
      </w:pPr>
    </w:p>
    <w:p w:rsidR="00AB36BD" w:rsidRDefault="00650111">
      <w:pPr>
        <w:pStyle w:val="BodyText"/>
        <w:spacing w:line="225" w:lineRule="auto"/>
        <w:ind w:left="111" w:right="411" w:firstLine="396"/>
      </w:pPr>
      <w:r>
        <w:rPr>
          <w:color w:val="231F20"/>
        </w:rPr>
        <w:t>Сазнати – у што краћем року о свим појавама од утицаја на одвијање саобраћајног тока.</w:t>
      </w:r>
    </w:p>
    <w:p w:rsidR="00AB36BD" w:rsidRDefault="00650111">
      <w:pPr>
        <w:pStyle w:val="BodyText"/>
        <w:spacing w:before="1" w:line="225" w:lineRule="auto"/>
        <w:ind w:left="111" w:right="410" w:firstLine="396"/>
      </w:pPr>
      <w:r>
        <w:rPr>
          <w:color w:val="231F20"/>
        </w:rPr>
        <w:t>Обавестити – надлежне службе и кориснике пута, о месту и врсти појава.</w:t>
      </w:r>
    </w:p>
    <w:p w:rsidR="00AB36BD" w:rsidRDefault="00650111">
      <w:pPr>
        <w:pStyle w:val="BodyText"/>
        <w:spacing w:before="1" w:line="225" w:lineRule="auto"/>
        <w:ind w:left="111" w:right="410" w:firstLine="396"/>
      </w:pPr>
      <w:r>
        <w:rPr>
          <w:color w:val="231F20"/>
        </w:rPr>
        <w:t>Предузети – оптималне акције да се правовремено неутрали- шу и/или умање негативне последице таквих појава.</w:t>
      </w:r>
    </w:p>
    <w:p w:rsidR="00AB36BD" w:rsidRDefault="00650111">
      <w:pPr>
        <w:pStyle w:val="BodyText"/>
        <w:spacing w:line="225" w:lineRule="auto"/>
        <w:ind w:left="111" w:right="410" w:firstLine="396"/>
      </w:pPr>
      <w:r>
        <w:rPr>
          <w:color w:val="231F20"/>
        </w:rPr>
        <w:t xml:space="preserve">Информације о условима за одвијање саобраћаја дуж </w:t>
      </w:r>
      <w:r>
        <w:rPr>
          <w:color w:val="231F20"/>
          <w:spacing w:val="-3"/>
        </w:rPr>
        <w:t xml:space="preserve">аутопу- </w:t>
      </w:r>
      <w:r>
        <w:rPr>
          <w:color w:val="231F20"/>
        </w:rPr>
        <w:t>та даће следећи системи давања информација:</w:t>
      </w:r>
    </w:p>
    <w:p w:rsidR="00AB36BD" w:rsidRDefault="00650111">
      <w:pPr>
        <w:pStyle w:val="ListParagraph"/>
        <w:numPr>
          <w:ilvl w:val="0"/>
          <w:numId w:val="22"/>
        </w:numPr>
        <w:tabs>
          <w:tab w:val="left" w:pos="644"/>
        </w:tabs>
        <w:spacing w:line="192" w:lineRule="exact"/>
        <w:ind w:left="643" w:hanging="135"/>
        <w:jc w:val="left"/>
        <w:rPr>
          <w:sz w:val="18"/>
        </w:rPr>
      </w:pPr>
      <w:r>
        <w:rPr>
          <w:color w:val="231F20"/>
          <w:sz w:val="18"/>
        </w:rPr>
        <w:t xml:space="preserve">телефонски стубићи (постављени на размаку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2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km);</w:t>
      </w:r>
    </w:p>
    <w:p w:rsidR="00AB36BD" w:rsidRDefault="00650111">
      <w:pPr>
        <w:pStyle w:val="ListParagraph"/>
        <w:numPr>
          <w:ilvl w:val="0"/>
          <w:numId w:val="22"/>
        </w:numPr>
        <w:tabs>
          <w:tab w:val="left" w:pos="644"/>
        </w:tabs>
        <w:spacing w:line="195" w:lineRule="exact"/>
        <w:ind w:left="643" w:hanging="135"/>
        <w:jc w:val="left"/>
        <w:rPr>
          <w:sz w:val="18"/>
        </w:rPr>
      </w:pPr>
      <w:r>
        <w:rPr>
          <w:color w:val="231F20"/>
          <w:sz w:val="18"/>
        </w:rPr>
        <w:t>сензори саобраћајног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тока;</w:t>
      </w:r>
    </w:p>
    <w:p w:rsidR="00AB36BD" w:rsidRDefault="00650111">
      <w:pPr>
        <w:pStyle w:val="ListParagraph"/>
        <w:numPr>
          <w:ilvl w:val="0"/>
          <w:numId w:val="22"/>
        </w:numPr>
        <w:tabs>
          <w:tab w:val="left" w:pos="644"/>
        </w:tabs>
        <w:spacing w:line="195" w:lineRule="exact"/>
        <w:ind w:left="643" w:hanging="135"/>
        <w:jc w:val="left"/>
        <w:rPr>
          <w:sz w:val="18"/>
        </w:rPr>
      </w:pPr>
      <w:r>
        <w:rPr>
          <w:color w:val="231F20"/>
          <w:sz w:val="18"/>
        </w:rPr>
        <w:t>сензори локалних метеоролошких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услова;</w:t>
      </w:r>
    </w:p>
    <w:p w:rsidR="00AB36BD" w:rsidRDefault="00650111">
      <w:pPr>
        <w:pStyle w:val="ListParagraph"/>
        <w:numPr>
          <w:ilvl w:val="0"/>
          <w:numId w:val="22"/>
        </w:numPr>
        <w:tabs>
          <w:tab w:val="left" w:pos="644"/>
        </w:tabs>
        <w:spacing w:line="195" w:lineRule="exact"/>
        <w:ind w:left="643" w:hanging="135"/>
        <w:jc w:val="left"/>
        <w:rPr>
          <w:sz w:val="18"/>
        </w:rPr>
      </w:pPr>
      <w:r>
        <w:rPr>
          <w:color w:val="231F20"/>
          <w:sz w:val="18"/>
        </w:rPr>
        <w:t>видео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системи;</w:t>
      </w:r>
    </w:p>
    <w:p w:rsidR="00AB36BD" w:rsidRDefault="00650111">
      <w:pPr>
        <w:pStyle w:val="ListParagraph"/>
        <w:numPr>
          <w:ilvl w:val="0"/>
          <w:numId w:val="22"/>
        </w:numPr>
        <w:tabs>
          <w:tab w:val="left" w:pos="644"/>
        </w:tabs>
        <w:spacing w:line="195" w:lineRule="exact"/>
        <w:ind w:left="643" w:hanging="135"/>
        <w:jc w:val="left"/>
        <w:rPr>
          <w:sz w:val="18"/>
        </w:rPr>
      </w:pPr>
      <w:r>
        <w:rPr>
          <w:color w:val="231F20"/>
          <w:sz w:val="18"/>
        </w:rPr>
        <w:t>патролно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возило.</w:t>
      </w:r>
    </w:p>
    <w:p w:rsidR="00AB36BD" w:rsidRDefault="00650111">
      <w:pPr>
        <w:pStyle w:val="BodyText"/>
        <w:spacing w:before="4" w:line="225" w:lineRule="auto"/>
        <w:ind w:left="111" w:right="410" w:firstLine="396"/>
      </w:pPr>
      <w:r>
        <w:rPr>
          <w:color w:val="231F20"/>
        </w:rPr>
        <w:t>Информације о условима одвијања саобраћаја на државном путу се прослеђују следећим службама које ће, у свом домену, на основу тих информација, предузети</w:t>
      </w:r>
      <w:r>
        <w:rPr>
          <w:color w:val="231F20"/>
        </w:rPr>
        <w:t xml:space="preserve"> потребне радње:</w:t>
      </w:r>
    </w:p>
    <w:p w:rsidR="00AB36BD" w:rsidRDefault="00650111">
      <w:pPr>
        <w:pStyle w:val="ListParagraph"/>
        <w:numPr>
          <w:ilvl w:val="0"/>
          <w:numId w:val="22"/>
        </w:numPr>
        <w:tabs>
          <w:tab w:val="left" w:pos="644"/>
        </w:tabs>
        <w:spacing w:line="192" w:lineRule="exact"/>
        <w:ind w:left="643" w:hanging="135"/>
        <w:jc w:val="left"/>
        <w:rPr>
          <w:sz w:val="18"/>
        </w:rPr>
      </w:pPr>
      <w:r>
        <w:rPr>
          <w:color w:val="231F20"/>
          <w:sz w:val="18"/>
        </w:rPr>
        <w:t>служба одржавања државног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пута;</w:t>
      </w:r>
    </w:p>
    <w:p w:rsidR="00AB36BD" w:rsidRDefault="00650111">
      <w:pPr>
        <w:pStyle w:val="ListParagraph"/>
        <w:numPr>
          <w:ilvl w:val="0"/>
          <w:numId w:val="22"/>
        </w:numPr>
        <w:tabs>
          <w:tab w:val="left" w:pos="644"/>
        </w:tabs>
        <w:spacing w:line="195" w:lineRule="exact"/>
        <w:ind w:left="643" w:hanging="135"/>
        <w:jc w:val="left"/>
        <w:rPr>
          <w:sz w:val="18"/>
        </w:rPr>
      </w:pPr>
      <w:r>
        <w:rPr>
          <w:color w:val="231F20"/>
          <w:sz w:val="18"/>
        </w:rPr>
        <w:t>полиција;</w:t>
      </w:r>
    </w:p>
    <w:p w:rsidR="00AB36BD" w:rsidRDefault="00650111">
      <w:pPr>
        <w:pStyle w:val="ListParagraph"/>
        <w:numPr>
          <w:ilvl w:val="0"/>
          <w:numId w:val="22"/>
        </w:numPr>
        <w:tabs>
          <w:tab w:val="left" w:pos="644"/>
        </w:tabs>
        <w:spacing w:line="195" w:lineRule="exact"/>
        <w:ind w:left="643" w:hanging="135"/>
        <w:jc w:val="left"/>
        <w:rPr>
          <w:sz w:val="18"/>
        </w:rPr>
      </w:pPr>
      <w:r>
        <w:rPr>
          <w:color w:val="231F20"/>
          <w:sz w:val="18"/>
        </w:rPr>
        <w:t>медицинска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служба;</w:t>
      </w:r>
    </w:p>
    <w:p w:rsidR="00AB36BD" w:rsidRDefault="00650111">
      <w:pPr>
        <w:pStyle w:val="ListParagraph"/>
        <w:numPr>
          <w:ilvl w:val="0"/>
          <w:numId w:val="22"/>
        </w:numPr>
        <w:tabs>
          <w:tab w:val="left" w:pos="644"/>
        </w:tabs>
        <w:spacing w:line="195" w:lineRule="exact"/>
        <w:ind w:left="643" w:hanging="135"/>
        <w:jc w:val="left"/>
        <w:rPr>
          <w:sz w:val="18"/>
        </w:rPr>
      </w:pPr>
      <w:r>
        <w:rPr>
          <w:color w:val="231F20"/>
          <w:sz w:val="18"/>
        </w:rPr>
        <w:t>ватрогасна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служба;</w:t>
      </w:r>
    </w:p>
    <w:p w:rsidR="00AB36BD" w:rsidRDefault="00650111">
      <w:pPr>
        <w:pStyle w:val="ListParagraph"/>
        <w:numPr>
          <w:ilvl w:val="0"/>
          <w:numId w:val="22"/>
        </w:numPr>
        <w:tabs>
          <w:tab w:val="left" w:pos="640"/>
        </w:tabs>
        <w:spacing w:line="195" w:lineRule="exact"/>
        <w:ind w:left="639" w:hanging="131"/>
        <w:jc w:val="left"/>
        <w:rPr>
          <w:sz w:val="18"/>
        </w:rPr>
      </w:pPr>
      <w:r>
        <w:rPr>
          <w:color w:val="231F20"/>
          <w:sz w:val="18"/>
        </w:rPr>
        <w:t>корисници – путем променљиве саобраћајне</w:t>
      </w:r>
      <w:r>
        <w:rPr>
          <w:color w:val="231F20"/>
          <w:spacing w:val="-31"/>
          <w:sz w:val="18"/>
        </w:rPr>
        <w:t xml:space="preserve"> </w:t>
      </w:r>
      <w:r>
        <w:rPr>
          <w:color w:val="231F20"/>
          <w:sz w:val="18"/>
        </w:rPr>
        <w:t>сигнализације.</w:t>
      </w:r>
    </w:p>
    <w:p w:rsidR="00AB36BD" w:rsidRDefault="00650111">
      <w:pPr>
        <w:pStyle w:val="BodyText"/>
        <w:spacing w:before="4" w:line="225" w:lineRule="auto"/>
        <w:ind w:left="111" w:right="410" w:firstLine="396"/>
      </w:pPr>
      <w:r>
        <w:rPr>
          <w:color w:val="231F20"/>
        </w:rPr>
        <w:t>Ове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службе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пријему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информација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предузимају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радње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 xml:space="preserve">би се брзо санирало стање и одвијање саобраћајног тока вратило у </w:t>
      </w:r>
      <w:r>
        <w:rPr>
          <w:color w:val="231F20"/>
          <w:spacing w:val="-4"/>
        </w:rPr>
        <w:t>нормалу.</w:t>
      </w:r>
    </w:p>
    <w:p w:rsidR="00AB36BD" w:rsidRDefault="00650111">
      <w:pPr>
        <w:pStyle w:val="BodyText"/>
        <w:spacing w:before="2" w:line="225" w:lineRule="auto"/>
        <w:ind w:left="111" w:right="410" w:firstLine="396"/>
      </w:pPr>
      <w:r>
        <w:rPr>
          <w:color w:val="231F20"/>
        </w:rPr>
        <w:t>Засебним пројектним задацима се конституишу радио-мо- билни системи за давање информација, који све информације ша- љу у центар за контролу и управљање саобраћајем, а из њега се успостављају везе и радње како би се успоставило оптимално во- ђење и управљањ</w:t>
      </w:r>
      <w:r>
        <w:rPr>
          <w:color w:val="231F20"/>
        </w:rPr>
        <w:t>е саобраћајем.</w:t>
      </w:r>
    </w:p>
    <w:p w:rsidR="00AB36BD" w:rsidRDefault="00650111">
      <w:pPr>
        <w:pStyle w:val="BodyText"/>
        <w:spacing w:before="1" w:line="225" w:lineRule="auto"/>
        <w:ind w:left="111" w:right="409" w:firstLine="397"/>
      </w:pPr>
      <w:r>
        <w:rPr>
          <w:color w:val="231F20"/>
        </w:rPr>
        <w:t xml:space="preserve">Контролне станице се успостављају, по </w:t>
      </w:r>
      <w:r>
        <w:rPr>
          <w:color w:val="231F20"/>
          <w:spacing w:val="-3"/>
        </w:rPr>
        <w:t xml:space="preserve">правилу, </w:t>
      </w:r>
      <w:r>
        <w:rPr>
          <w:color w:val="231F20"/>
        </w:rPr>
        <w:t>у базама за одржавање (Рума), што представља оптимум са аспекта одвијања 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контроле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саобраћаја,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тим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ће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односу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ове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службе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орга- низовати и систем одржавања (текућег и инвестиционог, </w:t>
      </w:r>
      <w:r>
        <w:rPr>
          <w:color w:val="231F20"/>
        </w:rPr>
        <w:t>летњег и зимског), као и систем полицијског надзора са утврђивањем стал- них пунктова дуж аутопута, као и места са већом концентрацијом боравка полиције ради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контроле.</w:t>
      </w:r>
    </w:p>
    <w:p w:rsidR="00AB36BD" w:rsidRDefault="00650111">
      <w:pPr>
        <w:pStyle w:val="BodyText"/>
        <w:spacing w:before="3" w:line="225" w:lineRule="auto"/>
        <w:ind w:left="112" w:right="409" w:firstLine="396"/>
      </w:pPr>
      <w:r>
        <w:rPr>
          <w:color w:val="231F20"/>
        </w:rPr>
        <w:t>У оквиру овог система ће се успоставити планови делова- ња медицинских служби из поједин</w:t>
      </w:r>
      <w:r>
        <w:rPr>
          <w:color w:val="231F20"/>
        </w:rPr>
        <w:t xml:space="preserve">их центара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 xml:space="preserve">мањих и већих незгода, као и начин поступања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збрињавања повређених. У оквиру овог система егзистираће и ватрогасна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служба.</w:t>
      </w:r>
    </w:p>
    <w:p w:rsidR="00AB36BD" w:rsidRDefault="00650111">
      <w:pPr>
        <w:pStyle w:val="BodyText"/>
        <w:spacing w:before="2" w:line="225" w:lineRule="auto"/>
        <w:ind w:left="112" w:right="409" w:firstLine="396"/>
      </w:pPr>
      <w:r>
        <w:rPr>
          <w:color w:val="231F20"/>
          <w:spacing w:val="-3"/>
        </w:rPr>
        <w:t xml:space="preserve">Након </w:t>
      </w:r>
      <w:r>
        <w:rPr>
          <w:color w:val="231F20"/>
        </w:rPr>
        <w:t>усвајања овог плана студијски ће се утврдити микро- локације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опреме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домена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контроле,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вођења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управљања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r>
        <w:rPr>
          <w:color w:val="231F20"/>
        </w:rPr>
        <w:t>аобра- ћајем, а то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су:</w:t>
      </w:r>
    </w:p>
    <w:p w:rsidR="00AB36BD" w:rsidRDefault="00650111">
      <w:pPr>
        <w:pStyle w:val="ListParagraph"/>
        <w:numPr>
          <w:ilvl w:val="0"/>
          <w:numId w:val="22"/>
        </w:numPr>
        <w:tabs>
          <w:tab w:val="left" w:pos="645"/>
        </w:tabs>
        <w:spacing w:line="197" w:lineRule="exact"/>
        <w:ind w:left="644" w:hanging="135"/>
        <w:jc w:val="left"/>
        <w:rPr>
          <w:sz w:val="18"/>
        </w:rPr>
      </w:pPr>
      <w:r>
        <w:rPr>
          <w:color w:val="231F20"/>
          <w:sz w:val="18"/>
        </w:rPr>
        <w:t>телефонски стубићи (на свака 2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km);</w:t>
      </w:r>
    </w:p>
    <w:p w:rsidR="00AB36BD" w:rsidRDefault="00650111">
      <w:pPr>
        <w:pStyle w:val="ListParagraph"/>
        <w:numPr>
          <w:ilvl w:val="0"/>
          <w:numId w:val="22"/>
        </w:numPr>
        <w:tabs>
          <w:tab w:val="left" w:pos="641"/>
        </w:tabs>
        <w:spacing w:line="201" w:lineRule="exact"/>
        <w:ind w:left="640" w:hanging="131"/>
        <w:jc w:val="left"/>
        <w:rPr>
          <w:sz w:val="18"/>
        </w:rPr>
      </w:pPr>
      <w:r>
        <w:rPr>
          <w:color w:val="231F20"/>
          <w:sz w:val="18"/>
        </w:rPr>
        <w:t>сензори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саобраћајног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тока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(после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сваког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укрштања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петље);</w:t>
      </w:r>
    </w:p>
    <w:p w:rsidR="00AB36BD" w:rsidRDefault="00650111">
      <w:pPr>
        <w:pStyle w:val="ListParagraph"/>
        <w:numPr>
          <w:ilvl w:val="0"/>
          <w:numId w:val="22"/>
        </w:numPr>
        <w:tabs>
          <w:tab w:val="left" w:pos="645"/>
        </w:tabs>
        <w:spacing w:line="204" w:lineRule="exact"/>
        <w:ind w:left="644" w:hanging="135"/>
        <w:jc w:val="left"/>
        <w:rPr>
          <w:sz w:val="18"/>
        </w:rPr>
      </w:pPr>
      <w:r>
        <w:rPr>
          <w:color w:val="231F20"/>
          <w:sz w:val="18"/>
        </w:rPr>
        <w:t>сензори локалних метеоролошких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услова;</w:t>
      </w:r>
    </w:p>
    <w:p w:rsidR="00AB36BD" w:rsidRDefault="00AB36BD">
      <w:pPr>
        <w:spacing w:line="204" w:lineRule="exact"/>
        <w:rPr>
          <w:sz w:val="18"/>
        </w:rPr>
        <w:sectPr w:rsidR="00AB36BD">
          <w:pgSz w:w="12480" w:h="15710"/>
          <w:pgMar w:top="140" w:right="720" w:bottom="280" w:left="740" w:header="720" w:footer="720" w:gutter="0"/>
          <w:cols w:num="2" w:space="720" w:equalWidth="0">
            <w:col w:w="5256" w:space="131"/>
            <w:col w:w="5633"/>
          </w:cols>
        </w:sectPr>
      </w:pPr>
    </w:p>
    <w:p w:rsidR="00AB36BD" w:rsidRDefault="00650111">
      <w:pPr>
        <w:pStyle w:val="BodyText"/>
        <w:spacing w:before="68" w:line="203" w:lineRule="exact"/>
        <w:ind w:left="790"/>
        <w:jc w:val="left"/>
      </w:pPr>
      <w:r>
        <w:lastRenderedPageBreak/>
        <w:pict>
          <v:line id="_x0000_s1032" style="position:absolute;left:0;text-align:left;z-index:251656704;mso-position-horizontal-relative:page;mso-position-vertical-relative:page" from="318.9pt,12.75pt" to="318.9pt,749.75pt" strokecolor="#231f20" strokeweight=".6pt">
            <w10:wrap anchorx="page" anchory="page"/>
          </v:line>
        </w:pict>
      </w:r>
      <w:r>
        <w:rPr>
          <w:color w:val="231F20"/>
        </w:rPr>
        <w:t>– видео системи (у оквиру појединих значајнијих укрштања</w:t>
      </w:r>
    </w:p>
    <w:p w:rsidR="00AB36BD" w:rsidRDefault="00650111">
      <w:pPr>
        <w:pStyle w:val="ListParagraph"/>
        <w:numPr>
          <w:ilvl w:val="2"/>
          <w:numId w:val="24"/>
        </w:numPr>
        <w:tabs>
          <w:tab w:val="left" w:pos="529"/>
        </w:tabs>
        <w:spacing w:line="198" w:lineRule="exact"/>
        <w:ind w:left="528" w:hanging="135"/>
        <w:jc w:val="left"/>
        <w:rPr>
          <w:sz w:val="18"/>
        </w:rPr>
      </w:pPr>
      <w:r>
        <w:rPr>
          <w:color w:val="231F20"/>
          <w:sz w:val="18"/>
        </w:rPr>
        <w:t>петљи);</w:t>
      </w:r>
    </w:p>
    <w:p w:rsidR="00AB36BD" w:rsidRDefault="00650111">
      <w:pPr>
        <w:pStyle w:val="BodyText"/>
        <w:spacing w:before="2" w:line="230" w:lineRule="auto"/>
        <w:ind w:left="393" w:firstLine="396"/>
      </w:pPr>
      <w:r>
        <w:rPr>
          <w:color w:val="231F20"/>
        </w:rPr>
        <w:t xml:space="preserve">– </w:t>
      </w:r>
      <w:r>
        <w:rPr>
          <w:color w:val="231F20"/>
          <w:spacing w:val="-6"/>
        </w:rPr>
        <w:t xml:space="preserve">локације патролних возила </w:t>
      </w:r>
      <w:r>
        <w:rPr>
          <w:color w:val="231F20"/>
          <w:spacing w:val="-5"/>
        </w:rPr>
        <w:t xml:space="preserve">дуж </w:t>
      </w:r>
      <w:r>
        <w:rPr>
          <w:color w:val="231F20"/>
          <w:spacing w:val="-6"/>
        </w:rPr>
        <w:t xml:space="preserve">државног </w:t>
      </w:r>
      <w:r>
        <w:rPr>
          <w:color w:val="231F20"/>
          <w:spacing w:val="-5"/>
        </w:rPr>
        <w:t xml:space="preserve">пута, </w:t>
      </w:r>
      <w:r>
        <w:rPr>
          <w:color w:val="231F20"/>
          <w:spacing w:val="-8"/>
        </w:rPr>
        <w:t xml:space="preserve">како </w:t>
      </w:r>
      <w:r>
        <w:rPr>
          <w:color w:val="231F20"/>
          <w:spacing w:val="-3"/>
        </w:rPr>
        <w:t xml:space="preserve">би </w:t>
      </w:r>
      <w:r>
        <w:rPr>
          <w:color w:val="231F20"/>
        </w:rPr>
        <w:t xml:space="preserve">се </w:t>
      </w:r>
      <w:r>
        <w:rPr>
          <w:color w:val="231F20"/>
          <w:spacing w:val="-4"/>
        </w:rPr>
        <w:t xml:space="preserve">мо- </w:t>
      </w:r>
      <w:r>
        <w:rPr>
          <w:color w:val="231F20"/>
          <w:spacing w:val="-7"/>
        </w:rPr>
        <w:t xml:space="preserve">гло </w:t>
      </w:r>
      <w:r>
        <w:rPr>
          <w:color w:val="231F20"/>
          <w:spacing w:val="-6"/>
        </w:rPr>
        <w:t xml:space="preserve">одмах интервенисати </w:t>
      </w:r>
      <w:r>
        <w:rPr>
          <w:color w:val="231F20"/>
          <w:spacing w:val="-3"/>
        </w:rPr>
        <w:t xml:space="preserve">на </w:t>
      </w:r>
      <w:r>
        <w:rPr>
          <w:color w:val="231F20"/>
          <w:spacing w:val="-5"/>
        </w:rPr>
        <w:t xml:space="preserve">местима </w:t>
      </w:r>
      <w:r>
        <w:rPr>
          <w:color w:val="231F20"/>
          <w:spacing w:val="-6"/>
        </w:rPr>
        <w:t>угрожавања одвијања саобраћаја.</w:t>
      </w:r>
    </w:p>
    <w:p w:rsidR="00AB36BD" w:rsidRDefault="00650111">
      <w:pPr>
        <w:pStyle w:val="BodyText"/>
        <w:spacing w:before="162"/>
        <w:ind w:left="454" w:right="61"/>
        <w:jc w:val="center"/>
      </w:pPr>
      <w:r>
        <w:rPr>
          <w:color w:val="231F20"/>
        </w:rPr>
        <w:t>Наплата путарине</w:t>
      </w:r>
    </w:p>
    <w:p w:rsidR="00AB36BD" w:rsidRDefault="00AB36BD">
      <w:pPr>
        <w:pStyle w:val="BodyText"/>
        <w:spacing w:before="1"/>
        <w:jc w:val="left"/>
        <w:rPr>
          <w:sz w:val="17"/>
        </w:rPr>
      </w:pPr>
    </w:p>
    <w:p w:rsidR="00AB36BD" w:rsidRDefault="00650111">
      <w:pPr>
        <w:pStyle w:val="BodyText"/>
        <w:spacing w:line="230" w:lineRule="auto"/>
        <w:ind w:left="393" w:firstLine="397"/>
      </w:pPr>
      <w:r>
        <w:rPr>
          <w:color w:val="231F20"/>
        </w:rPr>
        <w:t>Наплата путарине је рационална експлоатациона варијанта само на путевима највишег ранга (тзв. даљински интернац</w:t>
      </w:r>
      <w:r>
        <w:rPr>
          <w:color w:val="231F20"/>
        </w:rPr>
        <w:t>ионал- ни путеви), али и на аутопутевима са значајним саобраћајним оп- терећењем.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аутопуту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Е-70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налазе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следеће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станице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наплату путарине:</w:t>
      </w:r>
    </w:p>
    <w:p w:rsidR="00AB36BD" w:rsidRDefault="00AB36BD">
      <w:pPr>
        <w:pStyle w:val="BodyText"/>
        <w:spacing w:before="6"/>
        <w:jc w:val="left"/>
        <w:rPr>
          <w:sz w:val="3"/>
        </w:rPr>
      </w:pPr>
    </w:p>
    <w:tbl>
      <w:tblPr>
        <w:tblW w:w="0" w:type="auto"/>
        <w:tblInd w:w="39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"/>
        <w:gridCol w:w="873"/>
        <w:gridCol w:w="884"/>
        <w:gridCol w:w="491"/>
        <w:gridCol w:w="1209"/>
        <w:gridCol w:w="1300"/>
      </w:tblGrid>
      <w:tr w:rsidR="00AB36BD">
        <w:trPr>
          <w:trHeight w:val="360"/>
        </w:trPr>
        <w:tc>
          <w:tcPr>
            <w:tcW w:w="334" w:type="dxa"/>
          </w:tcPr>
          <w:p w:rsidR="00AB36BD" w:rsidRDefault="00650111">
            <w:pPr>
              <w:pStyle w:val="TableParagraph"/>
              <w:ind w:left="37" w:right="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Бр.</w:t>
            </w:r>
          </w:p>
        </w:tc>
        <w:tc>
          <w:tcPr>
            <w:tcW w:w="873" w:type="dxa"/>
          </w:tcPr>
          <w:p w:rsidR="00AB36BD" w:rsidRDefault="00650111">
            <w:pPr>
              <w:pStyle w:val="TableParagraph"/>
              <w:ind w:left="37" w:right="5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Стационажа</w:t>
            </w:r>
          </w:p>
        </w:tc>
        <w:tc>
          <w:tcPr>
            <w:tcW w:w="884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Изграђеност</w:t>
            </w:r>
          </w:p>
        </w:tc>
        <w:tc>
          <w:tcPr>
            <w:tcW w:w="491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Тип</w:t>
            </w:r>
          </w:p>
        </w:tc>
        <w:tc>
          <w:tcPr>
            <w:tcW w:w="1209" w:type="dxa"/>
          </w:tcPr>
          <w:p w:rsidR="00AB36BD" w:rsidRDefault="00650111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Катастарска општина</w:t>
            </w:r>
          </w:p>
        </w:tc>
        <w:tc>
          <w:tcPr>
            <w:tcW w:w="1300" w:type="dxa"/>
          </w:tcPr>
          <w:p w:rsidR="00AB36BD" w:rsidRDefault="00650111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</w:p>
        </w:tc>
      </w:tr>
      <w:tr w:rsidR="00AB36BD">
        <w:trPr>
          <w:trHeight w:val="200"/>
        </w:trPr>
        <w:tc>
          <w:tcPr>
            <w:tcW w:w="334" w:type="dxa"/>
          </w:tcPr>
          <w:p w:rsidR="00AB36BD" w:rsidRDefault="00650111">
            <w:pPr>
              <w:pStyle w:val="TableParagraph"/>
              <w:ind w:left="37" w:right="14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1.</w:t>
            </w:r>
          </w:p>
        </w:tc>
        <w:tc>
          <w:tcPr>
            <w:tcW w:w="873" w:type="dxa"/>
          </w:tcPr>
          <w:p w:rsidR="00AB36BD" w:rsidRDefault="00650111">
            <w:pPr>
              <w:pStyle w:val="TableParagraph"/>
              <w:ind w:left="17" w:right="5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km 475+680</w:t>
            </w:r>
          </w:p>
        </w:tc>
        <w:tc>
          <w:tcPr>
            <w:tcW w:w="884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  <w:tc>
          <w:tcPr>
            <w:tcW w:w="491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чеона</w:t>
            </w:r>
          </w:p>
        </w:tc>
        <w:tc>
          <w:tcPr>
            <w:tcW w:w="1209" w:type="dxa"/>
          </w:tcPr>
          <w:p w:rsidR="00AB36BD" w:rsidRDefault="00650111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Адашевци</w:t>
            </w:r>
          </w:p>
        </w:tc>
        <w:tc>
          <w:tcPr>
            <w:tcW w:w="1300" w:type="dxa"/>
          </w:tcPr>
          <w:p w:rsidR="00AB36BD" w:rsidRDefault="00650111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„Адашевци север”</w:t>
            </w:r>
          </w:p>
        </w:tc>
      </w:tr>
      <w:tr w:rsidR="00AB36BD">
        <w:trPr>
          <w:trHeight w:val="200"/>
        </w:trPr>
        <w:tc>
          <w:tcPr>
            <w:tcW w:w="334" w:type="dxa"/>
          </w:tcPr>
          <w:p w:rsidR="00AB36BD" w:rsidRDefault="00650111">
            <w:pPr>
              <w:pStyle w:val="TableParagraph"/>
              <w:ind w:left="37" w:right="14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2.</w:t>
            </w:r>
          </w:p>
        </w:tc>
        <w:tc>
          <w:tcPr>
            <w:tcW w:w="873" w:type="dxa"/>
          </w:tcPr>
          <w:p w:rsidR="00AB36BD" w:rsidRDefault="00650111">
            <w:pPr>
              <w:pStyle w:val="TableParagraph"/>
              <w:ind w:left="18" w:right="5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km 551+941</w:t>
            </w:r>
          </w:p>
        </w:tc>
        <w:tc>
          <w:tcPr>
            <w:tcW w:w="884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  <w:tc>
          <w:tcPr>
            <w:tcW w:w="491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чеона</w:t>
            </w:r>
          </w:p>
        </w:tc>
        <w:tc>
          <w:tcPr>
            <w:tcW w:w="1209" w:type="dxa"/>
          </w:tcPr>
          <w:p w:rsidR="00AB36BD" w:rsidRDefault="00650111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Шимановци</w:t>
            </w:r>
          </w:p>
        </w:tc>
        <w:tc>
          <w:tcPr>
            <w:tcW w:w="1300" w:type="dxa"/>
          </w:tcPr>
          <w:p w:rsidR="00AB36BD" w:rsidRDefault="00650111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„Шимановци”</w:t>
            </w:r>
          </w:p>
        </w:tc>
      </w:tr>
    </w:tbl>
    <w:p w:rsidR="00AB36BD" w:rsidRDefault="00650111">
      <w:pPr>
        <w:pStyle w:val="BodyText"/>
        <w:spacing w:before="37" w:line="230" w:lineRule="auto"/>
        <w:ind w:left="393" w:right="1" w:firstLine="396"/>
      </w:pPr>
      <w:r>
        <w:rPr>
          <w:color w:val="231F20"/>
        </w:rPr>
        <w:t>Концепција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наплате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путарине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аутопутевима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опредељена кроз затворени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систем.</w:t>
      </w:r>
    </w:p>
    <w:p w:rsidR="00AB36BD" w:rsidRDefault="00650111">
      <w:pPr>
        <w:pStyle w:val="BodyText"/>
        <w:spacing w:line="230" w:lineRule="auto"/>
        <w:ind w:left="393" w:firstLine="396"/>
      </w:pPr>
      <w:r>
        <w:rPr>
          <w:color w:val="231F20"/>
        </w:rPr>
        <w:t xml:space="preserve">Затворени систем наплате путарине значи да сваки улазно- излазни саобраћајни ток са и на </w:t>
      </w:r>
      <w:r>
        <w:rPr>
          <w:color w:val="231F20"/>
          <w:spacing w:val="-3"/>
        </w:rPr>
        <w:t xml:space="preserve">аутопут </w:t>
      </w:r>
      <w:r>
        <w:rPr>
          <w:color w:val="231F20"/>
        </w:rPr>
        <w:t xml:space="preserve">пролази кроз наплатно место. Садашњи начин рада овог система је да се при </w:t>
      </w:r>
      <w:r>
        <w:rPr>
          <w:color w:val="231F20"/>
          <w:spacing w:val="-3"/>
        </w:rPr>
        <w:t xml:space="preserve">уласку </w:t>
      </w:r>
      <w:r>
        <w:rPr>
          <w:color w:val="231F20"/>
        </w:rPr>
        <w:t xml:space="preserve">на </w:t>
      </w:r>
      <w:r>
        <w:rPr>
          <w:color w:val="231F20"/>
          <w:spacing w:val="-3"/>
        </w:rPr>
        <w:t xml:space="preserve">аутопут </w:t>
      </w:r>
      <w:r>
        <w:rPr>
          <w:color w:val="231F20"/>
        </w:rPr>
        <w:t xml:space="preserve">добије идентификациона картица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бележи </w:t>
      </w:r>
      <w:r>
        <w:rPr>
          <w:color w:val="231F20"/>
          <w:spacing w:val="-3"/>
        </w:rPr>
        <w:t xml:space="preserve">податке </w:t>
      </w:r>
      <w:r>
        <w:rPr>
          <w:color w:val="231F20"/>
        </w:rPr>
        <w:t xml:space="preserve">о </w:t>
      </w:r>
      <w:r>
        <w:rPr>
          <w:color w:val="231F20"/>
          <w:spacing w:val="-3"/>
        </w:rPr>
        <w:t xml:space="preserve">улазу </w:t>
      </w:r>
      <w:r>
        <w:rPr>
          <w:color w:val="231F20"/>
        </w:rPr>
        <w:t xml:space="preserve">на </w:t>
      </w:r>
      <w:r>
        <w:rPr>
          <w:color w:val="231F20"/>
          <w:spacing w:val="-4"/>
        </w:rPr>
        <w:t xml:space="preserve">аутопут, </w:t>
      </w:r>
      <w:r>
        <w:rPr>
          <w:color w:val="231F20"/>
        </w:rPr>
        <w:t xml:space="preserve">да би се по напуштању аутопута, а на основу по- датака из картице, плаћао одређени тарифни износ. Овај систем има и низ организација (на </w:t>
      </w:r>
      <w:r>
        <w:rPr>
          <w:color w:val="231F20"/>
          <w:spacing w:val="-3"/>
        </w:rPr>
        <w:t xml:space="preserve">улазу </w:t>
      </w:r>
      <w:r>
        <w:rPr>
          <w:color w:val="231F20"/>
        </w:rPr>
        <w:t xml:space="preserve">се плати тарифа, а на излазу је само контрола, а примењују се </w:t>
      </w:r>
      <w:r>
        <w:rPr>
          <w:color w:val="231F20"/>
          <w:spacing w:val="-3"/>
        </w:rPr>
        <w:t xml:space="preserve">негде </w:t>
      </w:r>
      <w:r>
        <w:rPr>
          <w:color w:val="231F20"/>
        </w:rPr>
        <w:t>и магнетне картице).</w:t>
      </w:r>
    </w:p>
    <w:p w:rsidR="00AB36BD" w:rsidRDefault="00650111">
      <w:pPr>
        <w:pStyle w:val="BodyText"/>
        <w:spacing w:line="230" w:lineRule="auto"/>
        <w:ind w:left="393" w:firstLine="396"/>
      </w:pPr>
      <w:r>
        <w:rPr>
          <w:color w:val="231F20"/>
        </w:rPr>
        <w:t>Основна предност овог си</w:t>
      </w:r>
      <w:r>
        <w:rPr>
          <w:color w:val="231F20"/>
        </w:rPr>
        <w:t>стема је што се обухватају сви ко- рисници аутопута, без обзира да ли се ради о транзитном, регио- налном или локалном саобраћају, а заобилазак наплате путарине се искључује.</w:t>
      </w:r>
    </w:p>
    <w:p w:rsidR="00AB36BD" w:rsidRDefault="00650111">
      <w:pPr>
        <w:pStyle w:val="BodyText"/>
        <w:spacing w:line="230" w:lineRule="auto"/>
        <w:ind w:left="393" w:firstLine="396"/>
      </w:pPr>
      <w:r>
        <w:rPr>
          <w:color w:val="231F20"/>
        </w:rPr>
        <w:t>У циљу повећања обима финансијског ефекта наплате пута- рине, али и скраћивања вр</w:t>
      </w:r>
      <w:r>
        <w:rPr>
          <w:color w:val="231F20"/>
        </w:rPr>
        <w:t xml:space="preserve">емена задржавања због наплате путари- не, настали су нови системи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електронски наплаћују путарину и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не задржавају возила ради наплате путарине, већ уведени системи (претплатна карта, чип картица и сл.) наплаћују путари- ну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паушалном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износу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вр</w:t>
      </w:r>
      <w:r>
        <w:rPr>
          <w:color w:val="231F20"/>
        </w:rPr>
        <w:t>еменски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период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(месец,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полугодиште, година). Ове технологије омогућавају да се возила не заустављају на наплатним рампама, већ се идентификује њихов пролаз путем транспондера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који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емитује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сигнал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основу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шифре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идентифика- ције возила </w:t>
      </w:r>
      <w:r>
        <w:rPr>
          <w:color w:val="231F20"/>
          <w:spacing w:val="-3"/>
        </w:rPr>
        <w:t xml:space="preserve">аутоматски </w:t>
      </w:r>
      <w:r>
        <w:rPr>
          <w:color w:val="231F20"/>
        </w:rPr>
        <w:t>се доста</w:t>
      </w:r>
      <w:r>
        <w:rPr>
          <w:color w:val="231F20"/>
        </w:rPr>
        <w:t>вља рачун на наплату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кориснику.</w:t>
      </w:r>
    </w:p>
    <w:p w:rsidR="00AB36BD" w:rsidRDefault="00650111">
      <w:pPr>
        <w:pStyle w:val="BodyText"/>
        <w:spacing w:before="151"/>
        <w:ind w:left="2046"/>
        <w:jc w:val="left"/>
      </w:pPr>
      <w:r>
        <w:rPr>
          <w:color w:val="231F20"/>
        </w:rPr>
        <w:t>ГРАНИЧНИ ПРЕЛАЗИ</w:t>
      </w:r>
    </w:p>
    <w:p w:rsidR="00AB36BD" w:rsidRDefault="00AB36BD">
      <w:pPr>
        <w:pStyle w:val="BodyText"/>
        <w:spacing w:before="1"/>
        <w:jc w:val="left"/>
        <w:rPr>
          <w:sz w:val="17"/>
        </w:rPr>
      </w:pPr>
    </w:p>
    <w:p w:rsidR="00AB36BD" w:rsidRDefault="00650111">
      <w:pPr>
        <w:pStyle w:val="BodyText"/>
        <w:spacing w:line="230" w:lineRule="auto"/>
        <w:ind w:left="394" w:firstLine="396"/>
      </w:pPr>
      <w:r>
        <w:rPr>
          <w:color w:val="231F20"/>
        </w:rPr>
        <w:t>Ове службе захтевају одговарајуће објекте у оквиру гранич- них прелаза, при чему ће њихова величина, садржај и остали зах- теви бити дефинисани израдом одговарајуће урбанистичке и про- јектне документације.</w:t>
      </w:r>
    </w:p>
    <w:p w:rsidR="00AB36BD" w:rsidRDefault="00650111">
      <w:pPr>
        <w:pStyle w:val="BodyText"/>
        <w:spacing w:line="230" w:lineRule="auto"/>
        <w:ind w:left="394" w:firstLine="396"/>
      </w:pPr>
      <w:r>
        <w:rPr>
          <w:color w:val="231F20"/>
        </w:rPr>
        <w:t>У оквиру аутопута Е-70 постоји међународни гранични пре- лаз – Батровци (Бајаково) на km 468+590, у оквиру инфраструк- турног коридора и гранични прелази на постојећим путевима ни- жег ранга.</w:t>
      </w:r>
    </w:p>
    <w:p w:rsidR="00AB36BD" w:rsidRDefault="00650111">
      <w:pPr>
        <w:pStyle w:val="BodyText"/>
        <w:spacing w:line="230" w:lineRule="auto"/>
        <w:ind w:left="791" w:right="2118"/>
        <w:jc w:val="left"/>
      </w:pPr>
      <w:r>
        <w:rPr>
          <w:color w:val="231F20"/>
        </w:rPr>
        <w:t>Функције граничног прелаза су: а) царинске формалности;</w:t>
      </w:r>
    </w:p>
    <w:p w:rsidR="00AB36BD" w:rsidRDefault="00650111">
      <w:pPr>
        <w:pStyle w:val="BodyText"/>
        <w:spacing w:line="195" w:lineRule="exact"/>
        <w:ind w:left="791"/>
        <w:jc w:val="left"/>
      </w:pPr>
      <w:r>
        <w:rPr>
          <w:color w:val="231F20"/>
        </w:rPr>
        <w:t>б) посл</w:t>
      </w:r>
      <w:r>
        <w:rPr>
          <w:color w:val="231F20"/>
        </w:rPr>
        <w:t>ови граничне контроле;</w:t>
      </w:r>
    </w:p>
    <w:p w:rsidR="00AB36BD" w:rsidRDefault="00650111">
      <w:pPr>
        <w:pStyle w:val="BodyText"/>
        <w:spacing w:line="230" w:lineRule="auto"/>
        <w:ind w:left="790" w:right="1676"/>
        <w:jc w:val="left"/>
      </w:pPr>
      <w:r>
        <w:rPr>
          <w:color w:val="231F20"/>
        </w:rPr>
        <w:t>в) комерцијално-туристички послови; г) сервисни послови.</w:t>
      </w:r>
    </w:p>
    <w:p w:rsidR="00AB36BD" w:rsidRDefault="00650111">
      <w:pPr>
        <w:pStyle w:val="BodyText"/>
        <w:spacing w:before="160"/>
        <w:ind w:left="1950"/>
        <w:jc w:val="left"/>
      </w:pPr>
      <w:r>
        <w:rPr>
          <w:color w:val="231F20"/>
        </w:rPr>
        <w:t>а) Царинске формалности</w:t>
      </w:r>
    </w:p>
    <w:p w:rsidR="00AB36BD" w:rsidRDefault="00AB36BD">
      <w:pPr>
        <w:pStyle w:val="BodyText"/>
        <w:spacing w:before="1"/>
        <w:jc w:val="left"/>
        <w:rPr>
          <w:sz w:val="17"/>
        </w:rPr>
      </w:pPr>
    </w:p>
    <w:p w:rsidR="00AB36BD" w:rsidRDefault="00650111">
      <w:pPr>
        <w:pStyle w:val="BodyText"/>
        <w:spacing w:line="230" w:lineRule="auto"/>
        <w:ind w:left="393" w:firstLine="397"/>
      </w:pPr>
      <w:r>
        <w:rPr>
          <w:color w:val="231F20"/>
        </w:rPr>
        <w:t>Послови царинских формалности су активности које преузи- мају лица и царински органи у циљу примене царинских прописа којима се уређују поступци на сам</w:t>
      </w:r>
      <w:r>
        <w:rPr>
          <w:color w:val="231F20"/>
        </w:rPr>
        <w:t>ом граничном прелазу при ула- ску робе и путника у земљу (послови царинске контроле).</w:t>
      </w:r>
    </w:p>
    <w:p w:rsidR="00AB36BD" w:rsidRDefault="00650111">
      <w:pPr>
        <w:pStyle w:val="BodyText"/>
        <w:spacing w:before="161"/>
        <w:ind w:left="1770"/>
        <w:jc w:val="left"/>
      </w:pPr>
      <w:r>
        <w:rPr>
          <w:color w:val="231F20"/>
        </w:rPr>
        <w:t>б) Послови граничне контроле</w:t>
      </w:r>
    </w:p>
    <w:p w:rsidR="00AB36BD" w:rsidRDefault="00AB36BD">
      <w:pPr>
        <w:pStyle w:val="BodyText"/>
        <w:jc w:val="left"/>
        <w:rPr>
          <w:sz w:val="17"/>
        </w:rPr>
      </w:pPr>
    </w:p>
    <w:p w:rsidR="00AB36BD" w:rsidRDefault="00650111">
      <w:pPr>
        <w:pStyle w:val="BodyText"/>
        <w:spacing w:before="1" w:line="230" w:lineRule="auto"/>
        <w:ind w:left="392" w:right="1" w:firstLine="397"/>
      </w:pPr>
      <w:r>
        <w:rPr>
          <w:color w:val="231F20"/>
        </w:rPr>
        <w:t>Послови граничне контроле су активности које обављају по- лицијски службеници граничне полиције (контрола улаза/излаза), у складу са Законом о заштити државне границе („Службени гла- сник РС”, број 97/08).</w:t>
      </w:r>
    </w:p>
    <w:p w:rsidR="00AB36BD" w:rsidRDefault="00650111">
      <w:pPr>
        <w:pStyle w:val="BodyText"/>
        <w:spacing w:before="12" w:line="396" w:lineRule="exact"/>
        <w:ind w:left="789" w:firstLine="709"/>
        <w:jc w:val="left"/>
      </w:pPr>
      <w:r>
        <w:rPr>
          <w:color w:val="231F20"/>
        </w:rPr>
        <w:t>в) Комерцијално-туристички послови Комерцијално-туристички  послови  немају  директне техно-</w:t>
      </w:r>
    </w:p>
    <w:p w:rsidR="00AB36BD" w:rsidRDefault="00650111">
      <w:pPr>
        <w:pStyle w:val="BodyText"/>
        <w:spacing w:line="158" w:lineRule="exact"/>
        <w:ind w:left="454" w:right="64"/>
        <w:jc w:val="center"/>
      </w:pPr>
      <w:r>
        <w:rPr>
          <w:color w:val="231F20"/>
        </w:rPr>
        <w:t>лошке везе са граничним прелазима, већ представљају елементе</w:t>
      </w:r>
    </w:p>
    <w:p w:rsidR="00AB36BD" w:rsidRDefault="00650111">
      <w:pPr>
        <w:pStyle w:val="BodyText"/>
        <w:spacing w:before="73" w:line="230" w:lineRule="auto"/>
        <w:ind w:left="241" w:right="129" w:hanging="1"/>
      </w:pPr>
      <w:r>
        <w:br w:type="column"/>
      </w:r>
      <w:r>
        <w:rPr>
          <w:color w:val="231F20"/>
        </w:rPr>
        <w:t>садржаја пратећих објеката, који су саставни делови граничних прелаза (ресторан, мотел, банка, пошта,</w:t>
      </w:r>
      <w:r>
        <w:rPr>
          <w:color w:val="231F20"/>
        </w:rPr>
        <w:t xml:space="preserve"> услужни сервиси). Ови садржаји су пратиоци рада свих граничних прелаза и они се лоци- рају према просторној организацији прелаза и у облику и величи- ни који ће задовољити све потребне захтеве.</w:t>
      </w:r>
    </w:p>
    <w:p w:rsidR="00AB36BD" w:rsidRDefault="00650111">
      <w:pPr>
        <w:pStyle w:val="BodyText"/>
        <w:spacing w:before="163"/>
        <w:ind w:left="1979" w:right="1869"/>
        <w:jc w:val="center"/>
      </w:pPr>
      <w:r>
        <w:rPr>
          <w:color w:val="231F20"/>
        </w:rPr>
        <w:t>г) Сервисни послови</w:t>
      </w:r>
    </w:p>
    <w:p w:rsidR="00AB36BD" w:rsidRDefault="00AB36BD">
      <w:pPr>
        <w:pStyle w:val="BodyText"/>
        <w:spacing w:before="10"/>
        <w:jc w:val="left"/>
        <w:rPr>
          <w:sz w:val="16"/>
        </w:rPr>
      </w:pPr>
    </w:p>
    <w:p w:rsidR="00AB36BD" w:rsidRDefault="00650111">
      <w:pPr>
        <w:pStyle w:val="BodyText"/>
        <w:spacing w:line="225" w:lineRule="auto"/>
        <w:ind w:left="241" w:right="128" w:firstLine="396"/>
      </w:pPr>
      <w:r>
        <w:rPr>
          <w:color w:val="231F20"/>
        </w:rPr>
        <w:t xml:space="preserve">Сервисни послови су послови који својим </w:t>
      </w:r>
      <w:r>
        <w:rPr>
          <w:color w:val="231F20"/>
        </w:rPr>
        <w:t>радњама омогућу- ју брже и лакше обављање царинско административних послова на граничном прелазу. Сервисни послови су разни шпедитерски послови (шпедиција, карнет итд.), инспекцијски послови (фитопа- толошка, ветеринарска, тржишна, санитарна), мењачки посл</w:t>
      </w:r>
      <w:r>
        <w:rPr>
          <w:color w:val="231F20"/>
        </w:rPr>
        <w:t>ови, информациони послови, послови наплате одређених врста такси, осигурања, гаранција, као и послови везани за складиштење поје- диних врста робе. Ови садржаји могу бити у блоку објеката, или уз поједине врсте служби и то у склопу целокупног просторног ур</w:t>
      </w:r>
      <w:r>
        <w:rPr>
          <w:color w:val="231F20"/>
        </w:rPr>
        <w:t>еђења граничног прелаза.</w:t>
      </w:r>
    </w:p>
    <w:p w:rsidR="00AB36BD" w:rsidRDefault="00650111">
      <w:pPr>
        <w:pStyle w:val="BodyText"/>
        <w:spacing w:before="169"/>
        <w:ind w:left="406"/>
        <w:jc w:val="left"/>
      </w:pPr>
      <w:r>
        <w:rPr>
          <w:color w:val="231F20"/>
        </w:rPr>
        <w:t>САДРЖАЈИ ЗА ПОТРЕБЕ КОРИСНИКА ДРЖАВНОГ ПУТА</w:t>
      </w:r>
    </w:p>
    <w:p w:rsidR="00AB36BD" w:rsidRDefault="00AB36BD">
      <w:pPr>
        <w:pStyle w:val="BodyText"/>
        <w:spacing w:before="10"/>
        <w:jc w:val="left"/>
        <w:rPr>
          <w:sz w:val="16"/>
        </w:rPr>
      </w:pPr>
    </w:p>
    <w:p w:rsidR="00AB36BD" w:rsidRDefault="00650111">
      <w:pPr>
        <w:pStyle w:val="BodyText"/>
        <w:spacing w:before="1" w:line="225" w:lineRule="auto"/>
        <w:ind w:left="240" w:right="129" w:firstLine="397"/>
      </w:pPr>
      <w:r>
        <w:rPr>
          <w:color w:val="231F20"/>
        </w:rPr>
        <w:t xml:space="preserve">Пратећи садржаји за потребе корисника пута су обавезни елементи државног пута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позитивно утичу на ниво услуге, степен безбедности, као и на укупни ниво конфора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се </w:t>
      </w:r>
      <w:r>
        <w:rPr>
          <w:color w:val="231F20"/>
          <w:spacing w:val="-4"/>
        </w:rPr>
        <w:t xml:space="preserve">нуди </w:t>
      </w:r>
      <w:r>
        <w:rPr>
          <w:color w:val="231F20"/>
        </w:rPr>
        <w:t xml:space="preserve">дуж државног пута. Садржаји за потребе корисника државног пута максимално се приближавају корисницима, у складу са за- </w:t>
      </w:r>
      <w:r>
        <w:rPr>
          <w:color w:val="231F20"/>
          <w:spacing w:val="-3"/>
        </w:rPr>
        <w:t xml:space="preserve">конима понуде </w:t>
      </w:r>
      <w:r>
        <w:rPr>
          <w:color w:val="231F20"/>
        </w:rPr>
        <w:t xml:space="preserve">и потражње услуга,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 xml:space="preserve">сувишно постојање ових садржаја не би угрозило основну функцију одвијања динамич-  </w:t>
      </w:r>
      <w:r>
        <w:rPr>
          <w:color w:val="231F20"/>
          <w:spacing w:val="-4"/>
        </w:rPr>
        <w:t xml:space="preserve">ког </w:t>
      </w:r>
      <w:r>
        <w:rPr>
          <w:color w:val="231F20"/>
        </w:rPr>
        <w:t>саобраћаја д</w:t>
      </w:r>
      <w:r>
        <w:rPr>
          <w:color w:val="231F20"/>
        </w:rPr>
        <w:t xml:space="preserve">уж државног пута, али и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>би се истовремено остварио значајни економски</w:t>
      </w:r>
      <w:r>
        <w:rPr>
          <w:color w:val="231F20"/>
          <w:spacing w:val="-3"/>
        </w:rPr>
        <w:t xml:space="preserve"> ефекат.</w:t>
      </w:r>
    </w:p>
    <w:p w:rsidR="00AB36BD" w:rsidRDefault="00650111">
      <w:pPr>
        <w:pStyle w:val="BodyText"/>
        <w:spacing w:before="8" w:line="225" w:lineRule="auto"/>
        <w:ind w:left="241" w:right="128" w:firstLine="396"/>
      </w:pPr>
      <w:r>
        <w:rPr>
          <w:color w:val="231F20"/>
        </w:rPr>
        <w:t xml:space="preserve">Пратећи садржаји за потребе </w:t>
      </w:r>
      <w:r>
        <w:rPr>
          <w:color w:val="231F20"/>
          <w:spacing w:val="-3"/>
        </w:rPr>
        <w:t xml:space="preserve">корисника </w:t>
      </w:r>
      <w:r>
        <w:rPr>
          <w:color w:val="231F20"/>
        </w:rPr>
        <w:t>државног пута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 xml:space="preserve">објек- тивно представљају значајну </w:t>
      </w:r>
      <w:r>
        <w:rPr>
          <w:color w:val="231F20"/>
          <w:spacing w:val="-3"/>
        </w:rPr>
        <w:t xml:space="preserve">компоненту </w:t>
      </w:r>
      <w:r>
        <w:rPr>
          <w:color w:val="231F20"/>
        </w:rPr>
        <w:t>укупног квалитета пону- де, са индиректним утицајем на безбедност кретања с</w:t>
      </w:r>
      <w:r>
        <w:rPr>
          <w:color w:val="231F20"/>
        </w:rPr>
        <w:t xml:space="preserve">аобраћаја. Основна просторна дисперзија и расподела ових садржаја ослања се на специфичност поднебља и оцену учесталости потреба </w:t>
      </w:r>
      <w:r>
        <w:rPr>
          <w:color w:val="231F20"/>
          <w:spacing w:val="-3"/>
        </w:rPr>
        <w:t xml:space="preserve">кори- </w:t>
      </w:r>
      <w:r>
        <w:rPr>
          <w:color w:val="231F20"/>
        </w:rPr>
        <w:t>сника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одређеним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услугама,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генерални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став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уз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веће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урба- 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центре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градове,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густина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ових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садржаја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може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бити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већа.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Пра- тећи садржаји за потребе </w:t>
      </w:r>
      <w:r>
        <w:rPr>
          <w:color w:val="231F20"/>
          <w:spacing w:val="-3"/>
        </w:rPr>
        <w:t xml:space="preserve">корисника </w:t>
      </w:r>
      <w:r>
        <w:rPr>
          <w:color w:val="231F20"/>
        </w:rPr>
        <w:t xml:space="preserve">уз </w:t>
      </w:r>
      <w:r>
        <w:rPr>
          <w:color w:val="231F20"/>
          <w:spacing w:val="-3"/>
        </w:rPr>
        <w:t xml:space="preserve">аутопут </w:t>
      </w:r>
      <w:r>
        <w:rPr>
          <w:color w:val="231F20"/>
        </w:rPr>
        <w:t>Е-70 су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следећи:</w:t>
      </w:r>
    </w:p>
    <w:p w:rsidR="00AB36BD" w:rsidRDefault="00650111">
      <w:pPr>
        <w:pStyle w:val="ListParagraph"/>
        <w:numPr>
          <w:ilvl w:val="3"/>
          <w:numId w:val="24"/>
        </w:numPr>
        <w:tabs>
          <w:tab w:val="left" w:pos="775"/>
        </w:tabs>
        <w:spacing w:line="198" w:lineRule="exact"/>
        <w:ind w:firstLine="397"/>
        <w:jc w:val="left"/>
        <w:rPr>
          <w:sz w:val="18"/>
        </w:rPr>
      </w:pPr>
      <w:r>
        <w:rPr>
          <w:color w:val="231F20"/>
          <w:sz w:val="18"/>
        </w:rPr>
        <w:t>услужни центри (у даљем тексту: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УЦ);</w:t>
      </w:r>
    </w:p>
    <w:p w:rsidR="00AB36BD" w:rsidRDefault="00650111">
      <w:pPr>
        <w:pStyle w:val="ListParagraph"/>
        <w:numPr>
          <w:ilvl w:val="3"/>
          <w:numId w:val="24"/>
        </w:numPr>
        <w:tabs>
          <w:tab w:val="left" w:pos="775"/>
        </w:tabs>
        <w:spacing w:line="201" w:lineRule="exact"/>
        <w:ind w:firstLine="397"/>
        <w:jc w:val="left"/>
        <w:rPr>
          <w:sz w:val="18"/>
        </w:rPr>
      </w:pPr>
      <w:r>
        <w:rPr>
          <w:color w:val="231F20"/>
          <w:sz w:val="18"/>
        </w:rPr>
        <w:t>паркиралишта.</w:t>
      </w:r>
    </w:p>
    <w:p w:rsidR="00AB36BD" w:rsidRDefault="00650111">
      <w:pPr>
        <w:pStyle w:val="BodyText"/>
        <w:spacing w:before="158"/>
        <w:ind w:left="1979" w:right="1868"/>
        <w:jc w:val="center"/>
      </w:pPr>
      <w:r>
        <w:rPr>
          <w:color w:val="231F20"/>
        </w:rPr>
        <w:t>Услужни центри</w:t>
      </w:r>
    </w:p>
    <w:p w:rsidR="00AB36BD" w:rsidRDefault="00AB36BD">
      <w:pPr>
        <w:pStyle w:val="BodyText"/>
        <w:spacing w:before="10"/>
        <w:jc w:val="left"/>
        <w:rPr>
          <w:sz w:val="16"/>
        </w:rPr>
      </w:pPr>
    </w:p>
    <w:p w:rsidR="00AB36BD" w:rsidRDefault="00650111">
      <w:pPr>
        <w:pStyle w:val="BodyText"/>
        <w:spacing w:line="225" w:lineRule="auto"/>
        <w:ind w:left="241" w:right="128" w:firstLine="397"/>
      </w:pPr>
      <w:r>
        <w:rPr>
          <w:color w:val="231F20"/>
        </w:rPr>
        <w:t>Објекти УЦ уз државни пут представљају најбогатији пра- тећи садржај за кориснике аутопута јер обезбеђују функције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ко-  </w:t>
      </w:r>
      <w:r>
        <w:rPr>
          <w:color w:val="231F20"/>
        </w:rPr>
        <w:t xml:space="preserve">је омогућују корисницима државног пута, активан и пасиван </w:t>
      </w:r>
      <w:r>
        <w:rPr>
          <w:color w:val="231F20"/>
          <w:spacing w:val="-3"/>
        </w:rPr>
        <w:t xml:space="preserve">од- </w:t>
      </w:r>
      <w:r>
        <w:rPr>
          <w:color w:val="231F20"/>
        </w:rPr>
        <w:t xml:space="preserve">мор, преноћишта, услуге исхране, освежења као и  задовољење др. услуга (телeфонске, туристичке, </w:t>
      </w:r>
      <w:r>
        <w:rPr>
          <w:color w:val="231F20"/>
          <w:spacing w:val="-4"/>
        </w:rPr>
        <w:t xml:space="preserve">туринг, </w:t>
      </w:r>
      <w:r>
        <w:rPr>
          <w:color w:val="231F20"/>
        </w:rPr>
        <w:t xml:space="preserve">оправке и одржавање возила и сл.). У склопу ових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 xml:space="preserve">могу егзистирати и други </w:t>
      </w:r>
      <w:r>
        <w:rPr>
          <w:color w:val="231F20"/>
        </w:rPr>
        <w:t xml:space="preserve">садржаји као што су: маркети, специјализоване продавнице, ма- њи тржни центри, као и </w:t>
      </w:r>
      <w:r>
        <w:rPr>
          <w:color w:val="231F20"/>
          <w:spacing w:val="-3"/>
        </w:rPr>
        <w:t xml:space="preserve">компатибилни  </w:t>
      </w:r>
      <w:r>
        <w:rPr>
          <w:color w:val="231F20"/>
        </w:rPr>
        <w:t xml:space="preserve">садржаји чије постојање  је економски исплативо на појединим локацијама. У оквиру ових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>постојаће и објекти за опслуживање возила горивом и пратећим</w:t>
      </w:r>
      <w:r>
        <w:rPr>
          <w:color w:val="231F20"/>
        </w:rPr>
        <w:t xml:space="preserve"> материјалом, као и садржаји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ће обезбеђивати ниво техничке исправности свим структурама возила. Капацитети за снабдевање возила горивом, по својој изграђености, опремљено- сти и </w:t>
      </w:r>
      <w:r>
        <w:rPr>
          <w:color w:val="231F20"/>
          <w:spacing w:val="-5"/>
        </w:rPr>
        <w:t xml:space="preserve">изгледу, </w:t>
      </w:r>
      <w:r>
        <w:rPr>
          <w:color w:val="231F20"/>
        </w:rPr>
        <w:t xml:space="preserve">морају да прате стандарде за државне путеве. </w:t>
      </w:r>
      <w:r>
        <w:rPr>
          <w:color w:val="231F20"/>
          <w:spacing w:val="-8"/>
        </w:rPr>
        <w:t xml:space="preserve">Уз </w:t>
      </w:r>
      <w:r>
        <w:rPr>
          <w:color w:val="231F20"/>
        </w:rPr>
        <w:t xml:space="preserve">ове </w:t>
      </w:r>
      <w:r>
        <w:rPr>
          <w:color w:val="231F20"/>
          <w:spacing w:val="-3"/>
        </w:rPr>
        <w:t xml:space="preserve">комплексе </w:t>
      </w:r>
      <w:r>
        <w:rPr>
          <w:color w:val="231F20"/>
        </w:rPr>
        <w:t>мо</w:t>
      </w:r>
      <w:r>
        <w:rPr>
          <w:color w:val="231F20"/>
        </w:rPr>
        <w:t>гу постојати камп простори и простори за активну и пасивну рекреацију, као и простори за одмор са уређеним хорти- културним површинама, а све према Правилнику о стандардима за категоризацију угоститељских објеката за смештај („Службени гласник РС”, бр. 41/</w:t>
      </w:r>
      <w:r>
        <w:rPr>
          <w:color w:val="231F20"/>
        </w:rPr>
        <w:t>10, 103/10 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99/12).</w:t>
      </w:r>
    </w:p>
    <w:p w:rsidR="00AB36BD" w:rsidRDefault="00650111">
      <w:pPr>
        <w:pStyle w:val="BodyText"/>
        <w:spacing w:before="18" w:line="225" w:lineRule="auto"/>
        <w:ind w:left="242" w:right="128" w:firstLine="396"/>
      </w:pPr>
      <w:r>
        <w:rPr>
          <w:color w:val="231F20"/>
        </w:rPr>
        <w:t>За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ове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комплексе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карактеристично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раде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часа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непрекид- но </w:t>
      </w:r>
      <w:r>
        <w:rPr>
          <w:color w:val="231F20"/>
          <w:spacing w:val="-5"/>
        </w:rPr>
        <w:t xml:space="preserve">током </w:t>
      </w:r>
      <w:r>
        <w:rPr>
          <w:color w:val="231F20"/>
          <w:spacing w:val="-4"/>
        </w:rPr>
        <w:t xml:space="preserve">године, </w:t>
      </w:r>
      <w:r>
        <w:rPr>
          <w:color w:val="231F20"/>
          <w:spacing w:val="-3"/>
        </w:rPr>
        <w:t xml:space="preserve">као </w:t>
      </w:r>
      <w:r>
        <w:rPr>
          <w:color w:val="231F20"/>
        </w:rPr>
        <w:t xml:space="preserve">и да </w:t>
      </w:r>
      <w:r>
        <w:rPr>
          <w:color w:val="231F20"/>
          <w:spacing w:val="-3"/>
        </w:rPr>
        <w:t xml:space="preserve">омогућују комуницирање </w:t>
      </w:r>
      <w:r>
        <w:rPr>
          <w:color w:val="231F20"/>
        </w:rPr>
        <w:t>са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странцима.</w:t>
      </w:r>
    </w:p>
    <w:p w:rsidR="00AB36BD" w:rsidRDefault="00650111">
      <w:pPr>
        <w:pStyle w:val="BodyText"/>
        <w:spacing w:before="2" w:line="225" w:lineRule="auto"/>
        <w:ind w:left="242" w:right="128" w:firstLine="396"/>
      </w:pPr>
      <w:r>
        <w:rPr>
          <w:color w:val="231F20"/>
        </w:rPr>
        <w:t xml:space="preserve">Обавезни саставни део овог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 xml:space="preserve">су капацитети за снабдевање возила горивом, простори за стационирање возила (путничких, теретних и аутобуса), и то у обиму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се очекује са задовољавајућим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степеном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измене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чувања.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могући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садржаји у оквиру ових </w:t>
      </w:r>
      <w:r>
        <w:rPr>
          <w:color w:val="231F20"/>
          <w:spacing w:val="-3"/>
        </w:rPr>
        <w:t xml:space="preserve">комплекса </w:t>
      </w:r>
      <w:r>
        <w:rPr>
          <w:color w:val="231F20"/>
        </w:rPr>
        <w:t>могу се планирати мотели као</w:t>
      </w:r>
      <w:r>
        <w:rPr>
          <w:color w:val="231F20"/>
        </w:rPr>
        <w:t xml:space="preserve"> и сервиси за техничко одржавање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возила.</w:t>
      </w:r>
    </w:p>
    <w:p w:rsidR="00AB36BD" w:rsidRDefault="00650111">
      <w:pPr>
        <w:pStyle w:val="BodyText"/>
        <w:spacing w:before="5" w:line="225" w:lineRule="auto"/>
        <w:ind w:left="243" w:right="127" w:firstLine="396"/>
      </w:pPr>
      <w:r>
        <w:rPr>
          <w:color w:val="231F20"/>
        </w:rPr>
        <w:t>Садржаји УЦ, поред угоститељско-туристичких, су спорт- ско-рекреативни и одморишно-забавни.</w:t>
      </w:r>
    </w:p>
    <w:p w:rsidR="00AB36BD" w:rsidRDefault="00650111">
      <w:pPr>
        <w:pStyle w:val="BodyText"/>
        <w:spacing w:line="193" w:lineRule="exact"/>
        <w:ind w:left="639"/>
        <w:jc w:val="left"/>
      </w:pPr>
      <w:r>
        <w:rPr>
          <w:color w:val="231F20"/>
        </w:rPr>
        <w:t>Обавезни садржаји УЦ на аутопуту су:</w:t>
      </w:r>
    </w:p>
    <w:p w:rsidR="00AB36BD" w:rsidRDefault="00650111">
      <w:pPr>
        <w:pStyle w:val="ListParagraph"/>
        <w:numPr>
          <w:ilvl w:val="3"/>
          <w:numId w:val="24"/>
        </w:numPr>
        <w:tabs>
          <w:tab w:val="left" w:pos="775"/>
        </w:tabs>
        <w:spacing w:line="199" w:lineRule="exact"/>
        <w:ind w:left="774"/>
        <w:jc w:val="left"/>
        <w:rPr>
          <w:sz w:val="18"/>
        </w:rPr>
      </w:pPr>
      <w:r>
        <w:rPr>
          <w:color w:val="231F20"/>
          <w:sz w:val="18"/>
        </w:rPr>
        <w:t>зелено разделно острво, улазна и излазна коловозна</w:t>
      </w:r>
      <w:r>
        <w:rPr>
          <w:color w:val="231F20"/>
          <w:spacing w:val="-28"/>
          <w:sz w:val="18"/>
        </w:rPr>
        <w:t xml:space="preserve"> </w:t>
      </w:r>
      <w:r>
        <w:rPr>
          <w:color w:val="231F20"/>
          <w:sz w:val="18"/>
        </w:rPr>
        <w:t>трака;</w:t>
      </w:r>
    </w:p>
    <w:p w:rsidR="00AB36BD" w:rsidRDefault="00650111">
      <w:pPr>
        <w:pStyle w:val="ListParagraph"/>
        <w:numPr>
          <w:ilvl w:val="3"/>
          <w:numId w:val="24"/>
        </w:numPr>
        <w:tabs>
          <w:tab w:val="left" w:pos="787"/>
        </w:tabs>
        <w:spacing w:before="3" w:line="232" w:lineRule="auto"/>
        <w:ind w:right="128" w:firstLine="397"/>
        <w:rPr>
          <w:sz w:val="18"/>
        </w:rPr>
      </w:pPr>
      <w:r>
        <w:rPr>
          <w:color w:val="231F20"/>
          <w:sz w:val="18"/>
        </w:rPr>
        <w:t xml:space="preserve">паркинг за 50–60 путничких возила, 15–20 теретних и 5–8 </w:t>
      </w:r>
      <w:r>
        <w:rPr>
          <w:color w:val="231F20"/>
          <w:spacing w:val="-3"/>
          <w:sz w:val="18"/>
        </w:rPr>
        <w:t>аутобуса;</w:t>
      </w:r>
    </w:p>
    <w:p w:rsidR="00AB36BD" w:rsidRDefault="00AB36BD">
      <w:pPr>
        <w:spacing w:line="232" w:lineRule="auto"/>
        <w:jc w:val="both"/>
        <w:rPr>
          <w:sz w:val="18"/>
        </w:rPr>
        <w:sectPr w:rsidR="00AB36BD">
          <w:pgSz w:w="12480" w:h="15710"/>
          <w:pgMar w:top="140" w:right="720" w:bottom="280" w:left="740" w:header="720" w:footer="720" w:gutter="0"/>
          <w:cols w:num="2" w:space="720" w:equalWidth="0">
            <w:col w:w="5497" w:space="40"/>
            <w:col w:w="5483"/>
          </w:cols>
        </w:sectPr>
      </w:pPr>
    </w:p>
    <w:p w:rsidR="00AB36BD" w:rsidRDefault="00650111">
      <w:pPr>
        <w:pStyle w:val="ListParagraph"/>
        <w:numPr>
          <w:ilvl w:val="0"/>
          <w:numId w:val="20"/>
        </w:numPr>
        <w:tabs>
          <w:tab w:val="left" w:pos="643"/>
        </w:tabs>
        <w:spacing w:before="68" w:line="206" w:lineRule="exact"/>
        <w:ind w:firstLine="0"/>
        <w:jc w:val="left"/>
        <w:rPr>
          <w:sz w:val="18"/>
        </w:rPr>
      </w:pPr>
      <w:r>
        <w:rPr>
          <w:color w:val="231F20"/>
          <w:sz w:val="18"/>
        </w:rPr>
        <w:lastRenderedPageBreak/>
        <w:t>јавна чесма, засебан јавни мокри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чвор;</w:t>
      </w:r>
    </w:p>
    <w:p w:rsidR="00AB36BD" w:rsidRDefault="00650111">
      <w:pPr>
        <w:pStyle w:val="ListParagraph"/>
        <w:numPr>
          <w:ilvl w:val="0"/>
          <w:numId w:val="20"/>
        </w:numPr>
        <w:tabs>
          <w:tab w:val="left" w:pos="643"/>
        </w:tabs>
        <w:spacing w:line="205" w:lineRule="exact"/>
        <w:ind w:left="642"/>
        <w:jc w:val="left"/>
        <w:rPr>
          <w:sz w:val="18"/>
        </w:rPr>
      </w:pPr>
      <w:r>
        <w:rPr>
          <w:color w:val="231F20"/>
          <w:sz w:val="18"/>
        </w:rPr>
        <w:t>информативно-технички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пункт;</w:t>
      </w:r>
    </w:p>
    <w:p w:rsidR="00AB36BD" w:rsidRDefault="00650111">
      <w:pPr>
        <w:pStyle w:val="ListParagraph"/>
        <w:numPr>
          <w:ilvl w:val="0"/>
          <w:numId w:val="20"/>
        </w:numPr>
        <w:tabs>
          <w:tab w:val="left" w:pos="643"/>
        </w:tabs>
        <w:spacing w:line="205" w:lineRule="exact"/>
        <w:ind w:left="642"/>
        <w:jc w:val="left"/>
        <w:rPr>
          <w:sz w:val="18"/>
        </w:rPr>
      </w:pPr>
      <w:r>
        <w:rPr>
          <w:color w:val="231F20"/>
          <w:sz w:val="18"/>
        </w:rPr>
        <w:t>места за одмор, седење 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рекреацију;</w:t>
      </w:r>
    </w:p>
    <w:p w:rsidR="00AB36BD" w:rsidRDefault="00650111">
      <w:pPr>
        <w:pStyle w:val="ListParagraph"/>
        <w:numPr>
          <w:ilvl w:val="0"/>
          <w:numId w:val="20"/>
        </w:numPr>
        <w:tabs>
          <w:tab w:val="left" w:pos="632"/>
        </w:tabs>
        <w:spacing w:line="237" w:lineRule="auto"/>
        <w:ind w:right="39" w:firstLine="0"/>
        <w:jc w:val="left"/>
        <w:rPr>
          <w:sz w:val="18"/>
        </w:rPr>
      </w:pPr>
      <w:r>
        <w:rPr>
          <w:color w:val="231F20"/>
          <w:spacing w:val="-4"/>
          <w:sz w:val="18"/>
        </w:rPr>
        <w:t>станица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5"/>
          <w:sz w:val="18"/>
        </w:rPr>
        <w:t>снабдевање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5"/>
          <w:sz w:val="18"/>
        </w:rPr>
        <w:t>горивима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(у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даљем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5"/>
          <w:sz w:val="18"/>
        </w:rPr>
        <w:t>тексту: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ССГ)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уз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 xml:space="preserve">УЦ. </w:t>
      </w:r>
      <w:r>
        <w:rPr>
          <w:color w:val="231F20"/>
          <w:sz w:val="18"/>
        </w:rPr>
        <w:t>Могући и пожељни садржаји УЦ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су:</w:t>
      </w:r>
    </w:p>
    <w:p w:rsidR="00AB36BD" w:rsidRDefault="00650111">
      <w:pPr>
        <w:pStyle w:val="ListParagraph"/>
        <w:numPr>
          <w:ilvl w:val="0"/>
          <w:numId w:val="20"/>
        </w:numPr>
        <w:tabs>
          <w:tab w:val="left" w:pos="665"/>
        </w:tabs>
        <w:spacing w:line="237" w:lineRule="auto"/>
        <w:ind w:left="111" w:right="39" w:firstLine="396"/>
        <w:jc w:val="left"/>
        <w:rPr>
          <w:sz w:val="18"/>
        </w:rPr>
      </w:pPr>
      <w:r>
        <w:rPr>
          <w:color w:val="231F20"/>
          <w:sz w:val="18"/>
        </w:rPr>
        <w:t>мотел са 50–60 лежајева и рестораном капацитета до 100 места;</w:t>
      </w:r>
    </w:p>
    <w:p w:rsidR="00AB36BD" w:rsidRDefault="00650111">
      <w:pPr>
        <w:pStyle w:val="ListParagraph"/>
        <w:numPr>
          <w:ilvl w:val="0"/>
          <w:numId w:val="20"/>
        </w:numPr>
        <w:tabs>
          <w:tab w:val="left" w:pos="644"/>
        </w:tabs>
        <w:spacing w:line="237" w:lineRule="auto"/>
        <w:ind w:left="508" w:right="1601" w:firstLine="0"/>
        <w:jc w:val="left"/>
        <w:rPr>
          <w:sz w:val="18"/>
        </w:rPr>
      </w:pPr>
      <w:r>
        <w:rPr>
          <w:color w:val="231F20"/>
          <w:sz w:val="18"/>
        </w:rPr>
        <w:t>сервиси за поправке свих врста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возила. Обавезни садржаји ССГ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су:</w:t>
      </w:r>
    </w:p>
    <w:p w:rsidR="00AB36BD" w:rsidRDefault="00650111">
      <w:pPr>
        <w:pStyle w:val="ListParagraph"/>
        <w:numPr>
          <w:ilvl w:val="0"/>
          <w:numId w:val="20"/>
        </w:numPr>
        <w:tabs>
          <w:tab w:val="left" w:pos="644"/>
        </w:tabs>
        <w:spacing w:line="204" w:lineRule="exact"/>
        <w:ind w:left="643"/>
        <w:jc w:val="left"/>
        <w:rPr>
          <w:sz w:val="18"/>
        </w:rPr>
      </w:pPr>
      <w:r>
        <w:rPr>
          <w:color w:val="231F20"/>
          <w:sz w:val="18"/>
        </w:rPr>
        <w:t>улазна и излазна коловозна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трака;</w:t>
      </w:r>
    </w:p>
    <w:p w:rsidR="00AB36BD" w:rsidRDefault="00650111">
      <w:pPr>
        <w:pStyle w:val="ListParagraph"/>
        <w:numPr>
          <w:ilvl w:val="0"/>
          <w:numId w:val="20"/>
        </w:numPr>
        <w:tabs>
          <w:tab w:val="left" w:pos="647"/>
        </w:tabs>
        <w:spacing w:line="237" w:lineRule="auto"/>
        <w:ind w:left="110" w:right="39" w:firstLine="397"/>
        <w:rPr>
          <w:sz w:val="18"/>
        </w:rPr>
      </w:pPr>
      <w:r>
        <w:rPr>
          <w:color w:val="231F20"/>
          <w:sz w:val="18"/>
        </w:rPr>
        <w:t xml:space="preserve">пумпна станица са осам точионих места (шест за путничка возила –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тога три за бензин, два за дизел, један за плин, и два за теретна возила – по једно за бензин и дизел), са продавницом осталог потрошног материјала и ситних резервних делова за </w:t>
      </w:r>
      <w:r>
        <w:rPr>
          <w:color w:val="231F20"/>
          <w:spacing w:val="-3"/>
          <w:sz w:val="18"/>
        </w:rPr>
        <w:t xml:space="preserve">ауто- </w:t>
      </w:r>
      <w:r>
        <w:rPr>
          <w:color w:val="231F20"/>
          <w:sz w:val="18"/>
        </w:rPr>
        <w:t>мобил</w:t>
      </w:r>
      <w:r>
        <w:rPr>
          <w:color w:val="231F20"/>
          <w:sz w:val="18"/>
        </w:rPr>
        <w:t xml:space="preserve">е, са простором за чекање возила у </w:t>
      </w:r>
      <w:r>
        <w:rPr>
          <w:color w:val="231F20"/>
          <w:spacing w:val="-5"/>
          <w:sz w:val="18"/>
        </w:rPr>
        <w:t xml:space="preserve">реду, </w:t>
      </w:r>
      <w:r>
        <w:rPr>
          <w:color w:val="231F20"/>
          <w:sz w:val="18"/>
        </w:rPr>
        <w:t>местима за проме- ну уља 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друго;</w:t>
      </w:r>
    </w:p>
    <w:p w:rsidR="00AB36BD" w:rsidRDefault="00650111">
      <w:pPr>
        <w:pStyle w:val="ListParagraph"/>
        <w:numPr>
          <w:ilvl w:val="0"/>
          <w:numId w:val="20"/>
        </w:numPr>
        <w:tabs>
          <w:tab w:val="left" w:pos="656"/>
        </w:tabs>
        <w:spacing w:line="237" w:lineRule="auto"/>
        <w:ind w:left="110" w:right="40" w:firstLine="397"/>
        <w:jc w:val="left"/>
        <w:rPr>
          <w:sz w:val="18"/>
        </w:rPr>
      </w:pPr>
      <w:r>
        <w:rPr>
          <w:color w:val="231F20"/>
          <w:sz w:val="18"/>
        </w:rPr>
        <w:t xml:space="preserve">паркинг за 40 путничких возила, 16 теретних возила и че- тири </w:t>
      </w:r>
      <w:r>
        <w:rPr>
          <w:color w:val="231F20"/>
          <w:spacing w:val="-3"/>
          <w:sz w:val="18"/>
        </w:rPr>
        <w:t xml:space="preserve">аутобуса, </w:t>
      </w:r>
      <w:r>
        <w:rPr>
          <w:color w:val="231F20"/>
          <w:sz w:val="18"/>
        </w:rPr>
        <w:t>са потребним пролазним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тракама;</w:t>
      </w:r>
    </w:p>
    <w:p w:rsidR="00AB36BD" w:rsidRDefault="00650111">
      <w:pPr>
        <w:pStyle w:val="ListParagraph"/>
        <w:numPr>
          <w:ilvl w:val="0"/>
          <w:numId w:val="20"/>
        </w:numPr>
        <w:tabs>
          <w:tab w:val="left" w:pos="643"/>
        </w:tabs>
        <w:spacing w:line="204" w:lineRule="exact"/>
        <w:ind w:firstLine="0"/>
        <w:jc w:val="left"/>
        <w:rPr>
          <w:sz w:val="18"/>
        </w:rPr>
      </w:pPr>
      <w:r>
        <w:rPr>
          <w:color w:val="231F20"/>
          <w:sz w:val="18"/>
        </w:rPr>
        <w:t>јавна чесма и јавни мокри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чвор;</w:t>
      </w:r>
    </w:p>
    <w:p w:rsidR="00AB36BD" w:rsidRDefault="00650111">
      <w:pPr>
        <w:pStyle w:val="ListParagraph"/>
        <w:numPr>
          <w:ilvl w:val="0"/>
          <w:numId w:val="20"/>
        </w:numPr>
        <w:tabs>
          <w:tab w:val="left" w:pos="667"/>
        </w:tabs>
        <w:spacing w:line="237" w:lineRule="auto"/>
        <w:ind w:left="110" w:right="39" w:firstLine="397"/>
        <w:rPr>
          <w:sz w:val="18"/>
        </w:rPr>
      </w:pPr>
      <w:r>
        <w:rPr>
          <w:color w:val="231F20"/>
          <w:sz w:val="18"/>
        </w:rPr>
        <w:t>информативно-туристички пункт (са јавним и сл</w:t>
      </w:r>
      <w:r>
        <w:rPr>
          <w:color w:val="231F20"/>
          <w:sz w:val="18"/>
        </w:rPr>
        <w:t xml:space="preserve">ужбеним телефоном и информацијама о </w:t>
      </w:r>
      <w:r>
        <w:rPr>
          <w:color w:val="231F20"/>
          <w:spacing w:val="-4"/>
          <w:sz w:val="18"/>
        </w:rPr>
        <w:t xml:space="preserve">окружењу, </w:t>
      </w:r>
      <w:r>
        <w:rPr>
          <w:color w:val="231F20"/>
          <w:sz w:val="18"/>
        </w:rPr>
        <w:t>саобраћајним скретањи- ма према градовима, туристичким дестинацијама, културним до- брима 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сл);</w:t>
      </w:r>
    </w:p>
    <w:p w:rsidR="00AB36BD" w:rsidRDefault="00650111">
      <w:pPr>
        <w:pStyle w:val="ListParagraph"/>
        <w:numPr>
          <w:ilvl w:val="0"/>
          <w:numId w:val="20"/>
        </w:numPr>
        <w:tabs>
          <w:tab w:val="left" w:pos="641"/>
        </w:tabs>
        <w:spacing w:line="237" w:lineRule="auto"/>
        <w:ind w:left="111" w:right="39" w:firstLine="396"/>
        <w:jc w:val="left"/>
        <w:rPr>
          <w:sz w:val="18"/>
        </w:rPr>
      </w:pPr>
      <w:r>
        <w:rPr>
          <w:color w:val="231F20"/>
          <w:sz w:val="18"/>
        </w:rPr>
        <w:t>продавница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опште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потрошње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(пиће,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храна,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цигарете,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штам- па 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сл).</w:t>
      </w:r>
    </w:p>
    <w:p w:rsidR="00AB36BD" w:rsidRDefault="00650111">
      <w:pPr>
        <w:pStyle w:val="BodyText"/>
        <w:spacing w:line="237" w:lineRule="auto"/>
        <w:ind w:left="507"/>
        <w:jc w:val="left"/>
      </w:pPr>
      <w:r>
        <w:rPr>
          <w:color w:val="231F20"/>
        </w:rPr>
        <w:t>Оријентациона површина за комплексе УЦ износи око 3 ha. Паркинг површине у оквиру УЦ се рачунају у оквиру укуп-</w:t>
      </w:r>
    </w:p>
    <w:p w:rsidR="00AB36BD" w:rsidRDefault="00650111">
      <w:pPr>
        <w:pStyle w:val="BodyText"/>
        <w:spacing w:line="237" w:lineRule="auto"/>
        <w:ind w:left="110" w:right="39"/>
      </w:pPr>
      <w:r>
        <w:rPr>
          <w:color w:val="231F20"/>
        </w:rPr>
        <w:t xml:space="preserve">ног броја паркинг површина, што ће рећи да се број паркинг ме- ста у оквиру ССГ (обавезни садржај – паркинг за 40 путничких возила, 16 теретних </w:t>
      </w:r>
      <w:r>
        <w:rPr>
          <w:color w:val="231F20"/>
        </w:rPr>
        <w:t xml:space="preserve">возила и четири </w:t>
      </w:r>
      <w:r>
        <w:rPr>
          <w:color w:val="231F20"/>
          <w:spacing w:val="-3"/>
        </w:rPr>
        <w:t xml:space="preserve">аутобуса, </w:t>
      </w:r>
      <w:r>
        <w:rPr>
          <w:color w:val="231F20"/>
        </w:rPr>
        <w:t>са потребним про- лазним тракама) уз УЦ не сабира, већ се број паркинга ССГ до- пуњује са одговарајућим бројем када се изгради мотел (пожељни, могући садржај – допуна са 10–20 паркинг места за путничка во- зила, четири паркинг мес</w:t>
      </w:r>
      <w:r>
        <w:rPr>
          <w:color w:val="231F20"/>
        </w:rPr>
        <w:t xml:space="preserve">та за теретна возила, 1–4 паркинг места за </w:t>
      </w:r>
      <w:r>
        <w:rPr>
          <w:color w:val="231F20"/>
          <w:spacing w:val="-3"/>
        </w:rPr>
        <w:t xml:space="preserve">аутобусе </w:t>
      </w:r>
      <w:r>
        <w:rPr>
          <w:color w:val="231F20"/>
        </w:rPr>
        <w:t xml:space="preserve">до комплетних паркинг површина у оквиру УЦ: 50–60 путничких возила, 15–20 теретних и 5–8 </w:t>
      </w:r>
      <w:r>
        <w:rPr>
          <w:color w:val="231F20"/>
          <w:spacing w:val="-3"/>
        </w:rPr>
        <w:t xml:space="preserve">аутобуса) </w:t>
      </w:r>
      <w:r>
        <w:rPr>
          <w:color w:val="231F20"/>
        </w:rPr>
        <w:t>у оквиру УЦ.</w:t>
      </w:r>
    </w:p>
    <w:p w:rsidR="00AB36BD" w:rsidRDefault="00650111">
      <w:pPr>
        <w:pStyle w:val="BodyText"/>
        <w:spacing w:line="237" w:lineRule="auto"/>
        <w:ind w:left="110" w:right="40" w:firstLine="396"/>
      </w:pPr>
      <w:r>
        <w:rPr>
          <w:color w:val="231F20"/>
        </w:rPr>
        <w:t>Ако се као пожељни садржај дефинише само сервис за по- правку возила, паркинг површине се по</w:t>
      </w:r>
      <w:r>
        <w:rPr>
          <w:color w:val="231F20"/>
        </w:rPr>
        <w:t>себно не планирају, већ се утврђују у оквиру манипулативних и предприступних површина самог сервиса.</w:t>
      </w:r>
    </w:p>
    <w:p w:rsidR="00AB36BD" w:rsidRDefault="00AB36BD">
      <w:pPr>
        <w:pStyle w:val="BodyText"/>
        <w:spacing w:before="11"/>
        <w:jc w:val="left"/>
        <w:rPr>
          <w:sz w:val="23"/>
        </w:rPr>
      </w:pPr>
    </w:p>
    <w:p w:rsidR="00AB36BD" w:rsidRDefault="00650111">
      <w:pPr>
        <w:pStyle w:val="BodyText"/>
        <w:ind w:left="2073" w:right="2005"/>
        <w:jc w:val="center"/>
      </w:pPr>
      <w:r>
        <w:rPr>
          <w:color w:val="231F20"/>
        </w:rPr>
        <w:t>Паркиралишта</w:t>
      </w:r>
    </w:p>
    <w:p w:rsidR="00AB36BD" w:rsidRDefault="00AB36BD">
      <w:pPr>
        <w:pStyle w:val="BodyText"/>
        <w:spacing w:before="8"/>
        <w:jc w:val="left"/>
        <w:rPr>
          <w:sz w:val="17"/>
        </w:rPr>
      </w:pPr>
    </w:p>
    <w:p w:rsidR="00AB36BD" w:rsidRDefault="00650111">
      <w:pPr>
        <w:pStyle w:val="BodyText"/>
        <w:spacing w:line="237" w:lineRule="auto"/>
        <w:ind w:left="110" w:right="39" w:firstLine="396"/>
      </w:pPr>
      <w:r>
        <w:rPr>
          <w:color w:val="231F20"/>
        </w:rPr>
        <w:t xml:space="preserve">Паркиралишта су уређени простори у оквиру пратећих садр- жаја аутопута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омогућују корисницима аутопута првенствено краће задржавање (15–</w:t>
      </w:r>
      <w:r>
        <w:rPr>
          <w:color w:val="231F20"/>
        </w:rPr>
        <w:t xml:space="preserve">30 мин), уз пружање комерцијално-тури- стичких услуга и могућност одмора. Основни садржаји овог </w:t>
      </w:r>
      <w:r>
        <w:rPr>
          <w:color w:val="231F20"/>
          <w:spacing w:val="-4"/>
        </w:rPr>
        <w:t xml:space="preserve">ком- </w:t>
      </w:r>
      <w:r>
        <w:rPr>
          <w:color w:val="231F20"/>
        </w:rPr>
        <w:t xml:space="preserve">плекса су капацитети за стационирање свих структура возила, а по могућству и њихово сепаратно вођење и лоцирање. Ритам пар- киралишта би требало да </w:t>
      </w:r>
      <w:r>
        <w:rPr>
          <w:color w:val="231F20"/>
          <w:spacing w:val="-5"/>
        </w:rPr>
        <w:t xml:space="preserve">буде </w:t>
      </w:r>
      <w:r>
        <w:rPr>
          <w:color w:val="231F20"/>
        </w:rPr>
        <w:t xml:space="preserve">у </w:t>
      </w:r>
      <w:r>
        <w:rPr>
          <w:color w:val="231F20"/>
        </w:rPr>
        <w:t xml:space="preserve">распону 10–15 km, што зависи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микролокацијских услова и осталих садржаја 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траси.</w:t>
      </w:r>
    </w:p>
    <w:p w:rsidR="00AB36BD" w:rsidRDefault="00650111">
      <w:pPr>
        <w:pStyle w:val="BodyText"/>
        <w:spacing w:line="237" w:lineRule="auto"/>
        <w:ind w:left="111" w:right="39" w:firstLine="396"/>
      </w:pPr>
      <w:r>
        <w:rPr>
          <w:color w:val="231F20"/>
        </w:rPr>
        <w:t>Паркиралишта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додатно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комунално,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инфраструктурно,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пар- терно и луминарно </w:t>
      </w:r>
      <w:r>
        <w:rPr>
          <w:color w:val="231F20"/>
          <w:spacing w:val="-3"/>
        </w:rPr>
        <w:t xml:space="preserve">опремају,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>би површине за одмор пружиле одговарајући амбијент и задовољавајући ниво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конфора.</w:t>
      </w:r>
    </w:p>
    <w:p w:rsidR="00AB36BD" w:rsidRDefault="00650111">
      <w:pPr>
        <w:pStyle w:val="BodyText"/>
        <w:spacing w:line="237" w:lineRule="auto"/>
        <w:ind w:left="111" w:right="38" w:firstLine="396"/>
      </w:pPr>
      <w:r>
        <w:rPr>
          <w:color w:val="231F20"/>
        </w:rPr>
        <w:t>Надзор и управљање овим просторима спроводи служба за одржавање државног пута, с тим да се просторном дисперзијом ових садржаја не наруши безбедност одвијања саобраћајног тока, као и ниво саобраћајне услуге аутопута.</w:t>
      </w:r>
    </w:p>
    <w:p w:rsidR="00AB36BD" w:rsidRDefault="00650111">
      <w:pPr>
        <w:pStyle w:val="BodyText"/>
        <w:spacing w:line="203" w:lineRule="exact"/>
        <w:ind w:left="508"/>
        <w:jc w:val="left"/>
      </w:pPr>
      <w:r>
        <w:rPr>
          <w:color w:val="231F20"/>
        </w:rPr>
        <w:t>Обавезни садржаји и параметри паркирал</w:t>
      </w:r>
      <w:r>
        <w:rPr>
          <w:color w:val="231F20"/>
        </w:rPr>
        <w:t>ишта су:</w:t>
      </w:r>
    </w:p>
    <w:p w:rsidR="00AB36BD" w:rsidRDefault="00650111">
      <w:pPr>
        <w:pStyle w:val="ListParagraph"/>
        <w:numPr>
          <w:ilvl w:val="0"/>
          <w:numId w:val="20"/>
        </w:numPr>
        <w:tabs>
          <w:tab w:val="left" w:pos="644"/>
          <w:tab w:val="left" w:pos="3731"/>
        </w:tabs>
        <w:spacing w:line="205" w:lineRule="exact"/>
        <w:ind w:left="643"/>
        <w:jc w:val="left"/>
        <w:rPr>
          <w:sz w:val="18"/>
        </w:rPr>
      </w:pPr>
      <w:r>
        <w:rPr>
          <w:color w:val="231F20"/>
          <w:sz w:val="18"/>
        </w:rPr>
        <w:t>паркинг за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путничка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возила</w:t>
      </w:r>
      <w:r>
        <w:rPr>
          <w:color w:val="231F20"/>
          <w:sz w:val="18"/>
        </w:rPr>
        <w:tab/>
        <w:t>12–20 места;</w:t>
      </w:r>
    </w:p>
    <w:p w:rsidR="00AB36BD" w:rsidRDefault="00650111">
      <w:pPr>
        <w:pStyle w:val="ListParagraph"/>
        <w:numPr>
          <w:ilvl w:val="0"/>
          <w:numId w:val="20"/>
        </w:numPr>
        <w:tabs>
          <w:tab w:val="left" w:pos="644"/>
          <w:tab w:val="left" w:pos="3731"/>
        </w:tabs>
        <w:spacing w:line="205" w:lineRule="exact"/>
        <w:ind w:left="643"/>
        <w:jc w:val="left"/>
        <w:rPr>
          <w:sz w:val="18"/>
        </w:rPr>
      </w:pPr>
      <w:r>
        <w:rPr>
          <w:color w:val="231F20"/>
          <w:sz w:val="18"/>
        </w:rPr>
        <w:t>паркинг за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теретна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возила</w:t>
      </w:r>
      <w:r>
        <w:rPr>
          <w:color w:val="231F20"/>
          <w:sz w:val="18"/>
        </w:rPr>
        <w:tab/>
        <w:t>6–12 места;</w:t>
      </w:r>
    </w:p>
    <w:p w:rsidR="00AB36BD" w:rsidRDefault="00650111">
      <w:pPr>
        <w:pStyle w:val="ListParagraph"/>
        <w:numPr>
          <w:ilvl w:val="0"/>
          <w:numId w:val="20"/>
        </w:numPr>
        <w:tabs>
          <w:tab w:val="left" w:pos="644"/>
          <w:tab w:val="left" w:pos="3731"/>
        </w:tabs>
        <w:spacing w:line="205" w:lineRule="exact"/>
        <w:ind w:left="643"/>
        <w:jc w:val="left"/>
        <w:rPr>
          <w:sz w:val="18"/>
        </w:rPr>
      </w:pPr>
      <w:r>
        <w:rPr>
          <w:color w:val="231F20"/>
          <w:sz w:val="18"/>
        </w:rPr>
        <w:t>паркинг за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3"/>
          <w:sz w:val="18"/>
        </w:rPr>
        <w:t>аутобусе</w:t>
      </w:r>
      <w:r>
        <w:rPr>
          <w:color w:val="231F20"/>
          <w:spacing w:val="-3"/>
          <w:sz w:val="18"/>
        </w:rPr>
        <w:tab/>
      </w:r>
      <w:r>
        <w:rPr>
          <w:color w:val="231F20"/>
          <w:sz w:val="18"/>
        </w:rPr>
        <w:t>3–6 места;</w:t>
      </w:r>
    </w:p>
    <w:p w:rsidR="00AB36BD" w:rsidRDefault="00650111">
      <w:pPr>
        <w:pStyle w:val="ListParagraph"/>
        <w:numPr>
          <w:ilvl w:val="0"/>
          <w:numId w:val="20"/>
        </w:numPr>
        <w:tabs>
          <w:tab w:val="left" w:pos="644"/>
          <w:tab w:val="left" w:pos="3731"/>
        </w:tabs>
        <w:spacing w:line="205" w:lineRule="exact"/>
        <w:ind w:left="643"/>
        <w:jc w:val="left"/>
        <w:rPr>
          <w:sz w:val="18"/>
        </w:rPr>
      </w:pPr>
      <w:r>
        <w:rPr>
          <w:color w:val="231F20"/>
          <w:sz w:val="18"/>
        </w:rPr>
        <w:t>санитарно-хигијенски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чвор</w:t>
      </w:r>
      <w:r>
        <w:rPr>
          <w:color w:val="231F20"/>
          <w:sz w:val="18"/>
        </w:rPr>
        <w:tab/>
        <w:t>до 50 m²;</w:t>
      </w:r>
    </w:p>
    <w:p w:rsidR="00AB36BD" w:rsidRDefault="00650111">
      <w:pPr>
        <w:pStyle w:val="ListParagraph"/>
        <w:numPr>
          <w:ilvl w:val="0"/>
          <w:numId w:val="20"/>
        </w:numPr>
        <w:tabs>
          <w:tab w:val="left" w:pos="644"/>
          <w:tab w:val="left" w:pos="3731"/>
        </w:tabs>
        <w:spacing w:line="205" w:lineRule="exact"/>
        <w:ind w:left="643"/>
        <w:jc w:val="left"/>
        <w:rPr>
          <w:sz w:val="18"/>
        </w:rPr>
      </w:pPr>
      <w:r>
        <w:rPr>
          <w:color w:val="231F20"/>
          <w:sz w:val="18"/>
        </w:rPr>
        <w:t>простор за одмор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седење</w:t>
      </w:r>
      <w:r>
        <w:rPr>
          <w:color w:val="231F20"/>
          <w:sz w:val="18"/>
        </w:rPr>
        <w:tab/>
        <w:t>50–100 особа;</w:t>
      </w:r>
    </w:p>
    <w:p w:rsidR="00AB36BD" w:rsidRDefault="00650111">
      <w:pPr>
        <w:pStyle w:val="ListParagraph"/>
        <w:numPr>
          <w:ilvl w:val="0"/>
          <w:numId w:val="20"/>
        </w:numPr>
        <w:tabs>
          <w:tab w:val="left" w:pos="644"/>
          <w:tab w:val="left" w:pos="3731"/>
        </w:tabs>
        <w:spacing w:line="237" w:lineRule="auto"/>
        <w:ind w:left="508" w:right="1056" w:firstLine="0"/>
        <w:jc w:val="left"/>
        <w:rPr>
          <w:sz w:val="18"/>
        </w:rPr>
      </w:pPr>
      <w:r>
        <w:rPr>
          <w:color w:val="231F20"/>
          <w:sz w:val="18"/>
        </w:rPr>
        <w:t>информативно-туристички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пункт</w:t>
      </w:r>
      <w:r>
        <w:rPr>
          <w:color w:val="231F20"/>
          <w:sz w:val="18"/>
        </w:rPr>
        <w:tab/>
      </w:r>
      <w:r>
        <w:rPr>
          <w:color w:val="231F20"/>
          <w:sz w:val="18"/>
        </w:rPr>
        <w:t>25 m². Могући и пожељни садржаји паркиралишта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су:</w:t>
      </w:r>
    </w:p>
    <w:p w:rsidR="00AB36BD" w:rsidRDefault="00650111">
      <w:pPr>
        <w:pStyle w:val="ListParagraph"/>
        <w:numPr>
          <w:ilvl w:val="0"/>
          <w:numId w:val="20"/>
        </w:numPr>
        <w:tabs>
          <w:tab w:val="left" w:pos="645"/>
          <w:tab w:val="left" w:pos="3732"/>
        </w:tabs>
        <w:spacing w:line="204" w:lineRule="exact"/>
        <w:ind w:left="644"/>
        <w:jc w:val="left"/>
        <w:rPr>
          <w:sz w:val="18"/>
        </w:rPr>
      </w:pPr>
      <w:r>
        <w:rPr>
          <w:color w:val="231F20"/>
          <w:sz w:val="18"/>
        </w:rPr>
        <w:t>продавнице</w:t>
      </w:r>
      <w:r>
        <w:rPr>
          <w:color w:val="231F20"/>
          <w:sz w:val="18"/>
        </w:rPr>
        <w:tab/>
        <w:t>до 50 m²;</w:t>
      </w:r>
    </w:p>
    <w:p w:rsidR="00AB36BD" w:rsidRDefault="00650111">
      <w:pPr>
        <w:pStyle w:val="ListParagraph"/>
        <w:numPr>
          <w:ilvl w:val="0"/>
          <w:numId w:val="20"/>
        </w:numPr>
        <w:tabs>
          <w:tab w:val="left" w:pos="645"/>
          <w:tab w:val="left" w:pos="3732"/>
        </w:tabs>
        <w:spacing w:line="205" w:lineRule="exact"/>
        <w:ind w:left="644"/>
        <w:jc w:val="left"/>
        <w:rPr>
          <w:sz w:val="18"/>
        </w:rPr>
      </w:pPr>
      <w:r>
        <w:rPr>
          <w:color w:val="231F20"/>
          <w:sz w:val="18"/>
        </w:rPr>
        <w:t>мини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тржница</w:t>
      </w:r>
      <w:r>
        <w:rPr>
          <w:color w:val="231F20"/>
          <w:sz w:val="18"/>
        </w:rPr>
        <w:tab/>
        <w:t>до 300 m²;</w:t>
      </w:r>
    </w:p>
    <w:p w:rsidR="00AB36BD" w:rsidRDefault="00650111">
      <w:pPr>
        <w:pStyle w:val="ListParagraph"/>
        <w:numPr>
          <w:ilvl w:val="0"/>
          <w:numId w:val="20"/>
        </w:numPr>
        <w:tabs>
          <w:tab w:val="left" w:pos="648"/>
        </w:tabs>
        <w:spacing w:line="237" w:lineRule="auto"/>
        <w:ind w:left="112" w:right="38" w:firstLine="397"/>
        <w:jc w:val="left"/>
        <w:rPr>
          <w:sz w:val="18"/>
        </w:rPr>
      </w:pPr>
      <w:r>
        <w:rPr>
          <w:color w:val="231F20"/>
          <w:sz w:val="18"/>
        </w:rPr>
        <w:t>мини пијаца за продају локалних пољопривредних и занат- ских производа 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сувенира;</w:t>
      </w:r>
    </w:p>
    <w:p w:rsidR="00AB36BD" w:rsidRDefault="00650111">
      <w:pPr>
        <w:pStyle w:val="ListParagraph"/>
        <w:numPr>
          <w:ilvl w:val="0"/>
          <w:numId w:val="20"/>
        </w:numPr>
        <w:tabs>
          <w:tab w:val="left" w:pos="645"/>
          <w:tab w:val="left" w:pos="3732"/>
        </w:tabs>
        <w:spacing w:line="204" w:lineRule="exact"/>
        <w:ind w:left="644"/>
        <w:jc w:val="left"/>
        <w:rPr>
          <w:sz w:val="18"/>
        </w:rPr>
      </w:pPr>
      <w:r>
        <w:rPr>
          <w:color w:val="231F20"/>
          <w:sz w:val="18"/>
        </w:rPr>
        <w:t>простори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рекреацију</w:t>
      </w:r>
      <w:r>
        <w:rPr>
          <w:color w:val="231F20"/>
          <w:sz w:val="18"/>
        </w:rPr>
        <w:tab/>
        <w:t>250 m²;</w:t>
      </w:r>
    </w:p>
    <w:p w:rsidR="00AB36BD" w:rsidRDefault="00650111">
      <w:pPr>
        <w:pStyle w:val="ListParagraph"/>
        <w:numPr>
          <w:ilvl w:val="0"/>
          <w:numId w:val="20"/>
        </w:numPr>
        <w:tabs>
          <w:tab w:val="left" w:pos="645"/>
        </w:tabs>
        <w:spacing w:line="206" w:lineRule="exact"/>
        <w:ind w:left="644"/>
        <w:jc w:val="left"/>
        <w:rPr>
          <w:sz w:val="18"/>
        </w:rPr>
      </w:pPr>
      <w:r>
        <w:rPr>
          <w:color w:val="231F20"/>
          <w:sz w:val="18"/>
        </w:rPr>
        <w:t>стазе за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4"/>
          <w:sz w:val="18"/>
        </w:rPr>
        <w:t>шетњу.</w:t>
      </w:r>
    </w:p>
    <w:p w:rsidR="00AB36BD" w:rsidRDefault="00650111">
      <w:pPr>
        <w:pStyle w:val="BodyText"/>
        <w:spacing w:before="62"/>
        <w:ind w:left="110" w:right="409" w:firstLine="396"/>
      </w:pPr>
      <w:r>
        <w:br w:type="column"/>
      </w:r>
      <w:r>
        <w:rPr>
          <w:color w:val="231F20"/>
        </w:rPr>
        <w:t>Основни критеријуми за избор микролокација за пратеће са- држаје су:</w:t>
      </w:r>
    </w:p>
    <w:p w:rsidR="00AB36BD" w:rsidRDefault="00650111">
      <w:pPr>
        <w:pStyle w:val="ListParagraph"/>
        <w:numPr>
          <w:ilvl w:val="0"/>
          <w:numId w:val="20"/>
        </w:numPr>
        <w:tabs>
          <w:tab w:val="left" w:pos="643"/>
        </w:tabs>
        <w:spacing w:line="204" w:lineRule="exact"/>
        <w:ind w:firstLine="0"/>
        <w:jc w:val="left"/>
        <w:rPr>
          <w:sz w:val="18"/>
        </w:rPr>
      </w:pPr>
      <w:r>
        <w:rPr>
          <w:color w:val="231F20"/>
          <w:sz w:val="18"/>
        </w:rPr>
        <w:t>саобраћајно-технички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услови;</w:t>
      </w:r>
    </w:p>
    <w:p w:rsidR="00AB36BD" w:rsidRDefault="00650111">
      <w:pPr>
        <w:pStyle w:val="ListParagraph"/>
        <w:numPr>
          <w:ilvl w:val="0"/>
          <w:numId w:val="20"/>
        </w:numPr>
        <w:tabs>
          <w:tab w:val="left" w:pos="643"/>
        </w:tabs>
        <w:spacing w:line="206" w:lineRule="exact"/>
        <w:ind w:left="642"/>
        <w:jc w:val="left"/>
        <w:rPr>
          <w:sz w:val="18"/>
        </w:rPr>
      </w:pPr>
      <w:r>
        <w:rPr>
          <w:color w:val="231F20"/>
          <w:sz w:val="18"/>
        </w:rPr>
        <w:t>просторни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услови;</w:t>
      </w:r>
    </w:p>
    <w:p w:rsidR="00AB36BD" w:rsidRDefault="00650111">
      <w:pPr>
        <w:pStyle w:val="ListParagraph"/>
        <w:numPr>
          <w:ilvl w:val="0"/>
          <w:numId w:val="20"/>
        </w:numPr>
        <w:tabs>
          <w:tab w:val="left" w:pos="643"/>
        </w:tabs>
        <w:spacing w:line="206" w:lineRule="exact"/>
        <w:ind w:left="642"/>
        <w:jc w:val="left"/>
        <w:rPr>
          <w:sz w:val="18"/>
        </w:rPr>
      </w:pPr>
      <w:r>
        <w:rPr>
          <w:color w:val="231F20"/>
          <w:sz w:val="18"/>
        </w:rPr>
        <w:t>природни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услови;</w:t>
      </w:r>
    </w:p>
    <w:p w:rsidR="00AB36BD" w:rsidRDefault="00650111">
      <w:pPr>
        <w:pStyle w:val="ListParagraph"/>
        <w:numPr>
          <w:ilvl w:val="0"/>
          <w:numId w:val="20"/>
        </w:numPr>
        <w:tabs>
          <w:tab w:val="left" w:pos="643"/>
        </w:tabs>
        <w:spacing w:line="206" w:lineRule="exact"/>
        <w:ind w:left="642"/>
        <w:jc w:val="left"/>
        <w:rPr>
          <w:sz w:val="18"/>
        </w:rPr>
      </w:pPr>
      <w:r>
        <w:rPr>
          <w:color w:val="231F20"/>
          <w:sz w:val="18"/>
        </w:rPr>
        <w:t>комунална и инфраструктурна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опремљеност;</w:t>
      </w:r>
    </w:p>
    <w:p w:rsidR="00AB36BD" w:rsidRDefault="00650111">
      <w:pPr>
        <w:pStyle w:val="ListParagraph"/>
        <w:numPr>
          <w:ilvl w:val="0"/>
          <w:numId w:val="20"/>
        </w:numPr>
        <w:tabs>
          <w:tab w:val="left" w:pos="643"/>
        </w:tabs>
        <w:spacing w:line="206" w:lineRule="exact"/>
        <w:ind w:left="642"/>
        <w:jc w:val="left"/>
        <w:rPr>
          <w:sz w:val="18"/>
        </w:rPr>
      </w:pPr>
      <w:r>
        <w:rPr>
          <w:color w:val="231F20"/>
          <w:sz w:val="18"/>
        </w:rPr>
        <w:t>услови заштите животне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средине.</w:t>
      </w:r>
    </w:p>
    <w:p w:rsidR="00AB36BD" w:rsidRDefault="00650111">
      <w:pPr>
        <w:pStyle w:val="BodyText"/>
        <w:ind w:left="111" w:right="408" w:firstLine="396"/>
      </w:pPr>
      <w:r>
        <w:rPr>
          <w:color w:val="231F20"/>
        </w:rPr>
        <w:t>Одређивање микролокација пратећих садржаја је врло ком- плексан задатак који обухвата вишекритеријумску анализу свих претходно набројаних параметара.</w:t>
      </w:r>
    </w:p>
    <w:p w:rsidR="00AB36BD" w:rsidRDefault="00650111">
      <w:pPr>
        <w:pStyle w:val="ListParagraph"/>
        <w:numPr>
          <w:ilvl w:val="0"/>
          <w:numId w:val="19"/>
        </w:numPr>
        <w:tabs>
          <w:tab w:val="left" w:pos="726"/>
        </w:tabs>
        <w:spacing w:line="237" w:lineRule="auto"/>
        <w:ind w:right="408" w:firstLine="396"/>
        <w:rPr>
          <w:sz w:val="18"/>
        </w:rPr>
      </w:pPr>
      <w:r>
        <w:rPr>
          <w:color w:val="231F20"/>
          <w:sz w:val="18"/>
        </w:rPr>
        <w:t xml:space="preserve">Саобраћајно-технички услови се пре свега односе на са- </w:t>
      </w:r>
      <w:r>
        <w:rPr>
          <w:color w:val="231F20"/>
          <w:spacing w:val="-2"/>
          <w:sz w:val="18"/>
        </w:rPr>
        <w:t xml:space="preserve">гледавање </w:t>
      </w:r>
      <w:r>
        <w:rPr>
          <w:color w:val="231F20"/>
          <w:sz w:val="18"/>
        </w:rPr>
        <w:t xml:space="preserve">постојања излива/улива и њиховог утицаја </w:t>
      </w:r>
      <w:r>
        <w:rPr>
          <w:color w:val="231F20"/>
          <w:sz w:val="18"/>
        </w:rPr>
        <w:t xml:space="preserve">на одвијање динамичког саобраћајног тока дуж путног правца. У </w:t>
      </w:r>
      <w:r>
        <w:rPr>
          <w:color w:val="231F20"/>
          <w:spacing w:val="-3"/>
          <w:sz w:val="18"/>
        </w:rPr>
        <w:t xml:space="preserve">том погледу </w:t>
      </w:r>
      <w:r>
        <w:rPr>
          <w:color w:val="231F20"/>
          <w:sz w:val="18"/>
        </w:rPr>
        <w:t>места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улива/излива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паркиралишта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морају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бити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лако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уочљива,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 xml:space="preserve">из далека видљива и препознатљива у односу на окружење тј. овим микролокацијама се мора обезбедити тзв. спољна </w:t>
      </w:r>
      <w:r>
        <w:rPr>
          <w:color w:val="231F20"/>
          <w:spacing w:val="-3"/>
          <w:sz w:val="18"/>
        </w:rPr>
        <w:t>гледаност,</w:t>
      </w:r>
      <w:r>
        <w:rPr>
          <w:color w:val="231F20"/>
          <w:spacing w:val="-3"/>
          <w:sz w:val="18"/>
        </w:rPr>
        <w:t xml:space="preserve"> која </w:t>
      </w:r>
      <w:r>
        <w:rPr>
          <w:color w:val="231F20"/>
          <w:sz w:val="18"/>
        </w:rPr>
        <w:t xml:space="preserve">обезбеђује </w:t>
      </w:r>
      <w:r>
        <w:rPr>
          <w:color w:val="231F20"/>
          <w:spacing w:val="-3"/>
          <w:sz w:val="18"/>
        </w:rPr>
        <w:t xml:space="preserve">преглед </w:t>
      </w:r>
      <w:r>
        <w:rPr>
          <w:color w:val="231F20"/>
          <w:sz w:val="18"/>
        </w:rPr>
        <w:t>свих могућих саобраћајних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ситуација.</w:t>
      </w:r>
    </w:p>
    <w:p w:rsidR="00AB36BD" w:rsidRDefault="00650111">
      <w:pPr>
        <w:pStyle w:val="BodyText"/>
        <w:spacing w:before="4"/>
        <w:ind w:left="111" w:right="407" w:firstLine="396"/>
      </w:pPr>
      <w:r>
        <w:rPr>
          <w:color w:val="231F20"/>
        </w:rPr>
        <w:t>Растојања између два узастопна излива/улива на путном правцу треба да искључују у потпуности све негативне утицаје на саобраћајне токове, са аспекта искоришћења капацитета пута, ни- воа саобраћа</w:t>
      </w:r>
      <w:r>
        <w:rPr>
          <w:color w:val="231F20"/>
        </w:rPr>
        <w:t>јне услуге и безбедности.</w:t>
      </w:r>
    </w:p>
    <w:p w:rsidR="00AB36BD" w:rsidRDefault="00650111">
      <w:pPr>
        <w:pStyle w:val="BodyText"/>
        <w:spacing w:line="237" w:lineRule="auto"/>
        <w:ind w:left="112" w:right="407" w:firstLine="396"/>
      </w:pPr>
      <w:r>
        <w:rPr>
          <w:color w:val="231F20"/>
        </w:rPr>
        <w:t>Саобраћајно-технички услови лоцирања паркиралишта дик- тирају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постојање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довољне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визуре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прегледности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односу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очеки- ване брзине кретања, с тим што се у потпуности мора задовољити апсолутни минимум зауставне прегледности (гранич</w:t>
      </w:r>
      <w:r>
        <w:rPr>
          <w:color w:val="231F20"/>
        </w:rPr>
        <w:t>на вредност визуре захтеване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прегледности).</w:t>
      </w:r>
    </w:p>
    <w:p w:rsidR="00AB36BD" w:rsidRDefault="00650111">
      <w:pPr>
        <w:pStyle w:val="BodyText"/>
        <w:ind w:left="112" w:right="407" w:firstLine="396"/>
      </w:pPr>
      <w:r>
        <w:rPr>
          <w:color w:val="231F20"/>
        </w:rPr>
        <w:t xml:space="preserve">Просторни распоред пратећих садржаја дуж државног пута може бити наспраман и наизменичан. </w:t>
      </w:r>
      <w:r>
        <w:rPr>
          <w:color w:val="231F20"/>
          <w:spacing w:val="-3"/>
        </w:rPr>
        <w:t xml:space="preserve">Такође, </w:t>
      </w:r>
      <w:r>
        <w:rPr>
          <w:color w:val="231F20"/>
        </w:rPr>
        <w:t xml:space="preserve">може бити пове-  зан са </w:t>
      </w:r>
      <w:r>
        <w:rPr>
          <w:color w:val="231F20"/>
          <w:spacing w:val="-3"/>
        </w:rPr>
        <w:t xml:space="preserve">пешачком </w:t>
      </w:r>
      <w:r>
        <w:rPr>
          <w:color w:val="231F20"/>
        </w:rPr>
        <w:t xml:space="preserve">пасарелом или без ње, у зависности 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других просторних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услова.</w:t>
      </w:r>
    </w:p>
    <w:p w:rsidR="00AB36BD" w:rsidRDefault="00650111">
      <w:pPr>
        <w:pStyle w:val="ListParagraph"/>
        <w:numPr>
          <w:ilvl w:val="0"/>
          <w:numId w:val="19"/>
        </w:numPr>
        <w:tabs>
          <w:tab w:val="left" w:pos="730"/>
        </w:tabs>
        <w:spacing w:line="237" w:lineRule="auto"/>
        <w:ind w:left="112" w:right="406" w:firstLine="397"/>
        <w:rPr>
          <w:sz w:val="18"/>
        </w:rPr>
      </w:pPr>
      <w:r>
        <w:rPr>
          <w:color w:val="231F20"/>
          <w:sz w:val="18"/>
        </w:rPr>
        <w:t xml:space="preserve">Просторни услови су врло значајан критеријум за избор локације пратећих садржаја, јер у зависности </w:t>
      </w:r>
      <w:r>
        <w:rPr>
          <w:color w:val="231F20"/>
          <w:spacing w:val="-3"/>
          <w:sz w:val="18"/>
        </w:rPr>
        <w:t xml:space="preserve">од  </w:t>
      </w:r>
      <w:r>
        <w:rPr>
          <w:color w:val="231F20"/>
          <w:sz w:val="18"/>
        </w:rPr>
        <w:t xml:space="preserve">обима садржа-  ја зависи и обим заузимања земљишта (1,5–3 ha). Конфигурација земљишта, као и маса земљишта су такође услови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значаја за одабир локација</w:t>
      </w:r>
      <w:r>
        <w:rPr>
          <w:color w:val="231F20"/>
          <w:sz w:val="18"/>
        </w:rPr>
        <w:t xml:space="preserve">, јер могу изискивати додатне радове или </w:t>
      </w:r>
      <w:r>
        <w:rPr>
          <w:color w:val="231F20"/>
          <w:spacing w:val="-3"/>
          <w:sz w:val="18"/>
        </w:rPr>
        <w:t xml:space="preserve">сукоб </w:t>
      </w:r>
      <w:r>
        <w:rPr>
          <w:color w:val="231F20"/>
          <w:sz w:val="18"/>
        </w:rPr>
        <w:t xml:space="preserve">са захтевима за очувањем квалитетног пољопривредног земљишта (висока надокнада). Најозбиљнија просторна ограничења за из- градњу пратећих садржаја на државном путу су зоне Моровићких шума, локалитет „Легет” и </w:t>
      </w:r>
      <w:r>
        <w:rPr>
          <w:color w:val="231F20"/>
          <w:sz w:val="18"/>
        </w:rPr>
        <w:t xml:space="preserve">шуме „Варош” кроз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 xml:space="preserve">траса </w:t>
      </w:r>
      <w:r>
        <w:rPr>
          <w:color w:val="231F20"/>
          <w:spacing w:val="-3"/>
          <w:sz w:val="18"/>
        </w:rPr>
        <w:t xml:space="preserve">аутопу- </w:t>
      </w:r>
      <w:r>
        <w:rPr>
          <w:color w:val="231F20"/>
          <w:sz w:val="18"/>
        </w:rPr>
        <w:t>та Е-70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пролази.</w:t>
      </w:r>
    </w:p>
    <w:p w:rsidR="00AB36BD" w:rsidRDefault="00650111">
      <w:pPr>
        <w:pStyle w:val="ListParagraph"/>
        <w:numPr>
          <w:ilvl w:val="0"/>
          <w:numId w:val="19"/>
        </w:numPr>
        <w:tabs>
          <w:tab w:val="left" w:pos="721"/>
        </w:tabs>
        <w:spacing w:before="6"/>
        <w:ind w:left="112" w:right="406" w:firstLine="397"/>
        <w:rPr>
          <w:sz w:val="18"/>
        </w:rPr>
      </w:pPr>
      <w:r>
        <w:rPr>
          <w:color w:val="231F20"/>
          <w:sz w:val="18"/>
        </w:rPr>
        <w:t>Природни услови су увек прилика за афирмацију поједи- них микролокација кроз формирање атрактивних и приступачних пратећих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садржаја.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Природне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вредности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привлаче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кориснике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 xml:space="preserve">ауто- </w:t>
      </w:r>
      <w:r>
        <w:rPr>
          <w:color w:val="231F20"/>
          <w:sz w:val="18"/>
        </w:rPr>
        <w:t xml:space="preserve">пута својим положајем, </w:t>
      </w:r>
      <w:r>
        <w:rPr>
          <w:color w:val="231F20"/>
          <w:spacing w:val="-3"/>
          <w:sz w:val="18"/>
        </w:rPr>
        <w:t>из</w:t>
      </w:r>
      <w:r>
        <w:rPr>
          <w:color w:val="231F20"/>
          <w:spacing w:val="-3"/>
          <w:sz w:val="18"/>
        </w:rPr>
        <w:t xml:space="preserve">гледом </w:t>
      </w:r>
      <w:r>
        <w:rPr>
          <w:color w:val="231F20"/>
          <w:sz w:val="18"/>
        </w:rPr>
        <w:t xml:space="preserve">и укупним нивоом атрактивно- сти. Простор кроз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 xml:space="preserve">се пружа траса аутопута Е-70, на граници је Националног парка Фрушка </w:t>
      </w:r>
      <w:r>
        <w:rPr>
          <w:color w:val="231F20"/>
          <w:spacing w:val="-5"/>
          <w:sz w:val="18"/>
        </w:rPr>
        <w:t xml:space="preserve">Гора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 xml:space="preserve">је богат природним лепо- тама, </w:t>
      </w:r>
      <w:r>
        <w:rPr>
          <w:color w:val="231F20"/>
          <w:spacing w:val="-3"/>
          <w:sz w:val="18"/>
        </w:rPr>
        <w:t xml:space="preserve">тако </w:t>
      </w:r>
      <w:r>
        <w:rPr>
          <w:color w:val="231F20"/>
          <w:sz w:val="18"/>
        </w:rPr>
        <w:t xml:space="preserve">да постоје локалитети са лепим </w:t>
      </w:r>
      <w:r>
        <w:rPr>
          <w:color w:val="231F20"/>
          <w:spacing w:val="-3"/>
          <w:sz w:val="18"/>
        </w:rPr>
        <w:t xml:space="preserve">погледом </w:t>
      </w:r>
      <w:r>
        <w:rPr>
          <w:color w:val="231F20"/>
          <w:sz w:val="18"/>
        </w:rPr>
        <w:t xml:space="preserve">на природне лепоте (панораме) Фрушке </w:t>
      </w:r>
      <w:r>
        <w:rPr>
          <w:color w:val="231F20"/>
          <w:spacing w:val="-4"/>
          <w:sz w:val="18"/>
        </w:rPr>
        <w:t>Горе.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 xml:space="preserve">Формирање </w:t>
      </w:r>
      <w:r>
        <w:rPr>
          <w:color w:val="231F20"/>
          <w:spacing w:val="-3"/>
          <w:sz w:val="18"/>
        </w:rPr>
        <w:t xml:space="preserve">комплекса </w:t>
      </w:r>
      <w:r>
        <w:rPr>
          <w:color w:val="231F20"/>
          <w:sz w:val="18"/>
        </w:rPr>
        <w:t xml:space="preserve">пратећих садржаја не сме изазивати озбиљне захвате на ремоделирању те- рена, као и радње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 xml:space="preserve">би </w:t>
      </w:r>
      <w:r>
        <w:rPr>
          <w:color w:val="231F20"/>
          <w:spacing w:val="-3"/>
          <w:sz w:val="18"/>
        </w:rPr>
        <w:t xml:space="preserve">могле </w:t>
      </w:r>
      <w:r>
        <w:rPr>
          <w:color w:val="231F20"/>
          <w:sz w:val="18"/>
        </w:rPr>
        <w:t>да поремете природне односе, већ напротив, кроз оваква уређења треба да подигну ниво привлачно- сти појединих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микролокација.</w:t>
      </w:r>
    </w:p>
    <w:p w:rsidR="00AB36BD" w:rsidRDefault="00650111">
      <w:pPr>
        <w:pStyle w:val="ListParagraph"/>
        <w:numPr>
          <w:ilvl w:val="0"/>
          <w:numId w:val="19"/>
        </w:numPr>
        <w:tabs>
          <w:tab w:val="left" w:pos="753"/>
        </w:tabs>
        <w:spacing w:line="237" w:lineRule="auto"/>
        <w:ind w:left="113" w:right="404" w:firstLine="396"/>
        <w:rPr>
          <w:sz w:val="18"/>
        </w:rPr>
      </w:pPr>
      <w:r>
        <w:rPr>
          <w:color w:val="231F20"/>
          <w:sz w:val="18"/>
        </w:rPr>
        <w:t>Комунал</w:t>
      </w:r>
      <w:r>
        <w:rPr>
          <w:color w:val="231F20"/>
          <w:sz w:val="18"/>
        </w:rPr>
        <w:t xml:space="preserve">на и инфраструктурна опремљеност појединих локација, као и могућности </w:t>
      </w:r>
      <w:r>
        <w:rPr>
          <w:color w:val="231F20"/>
          <w:spacing w:val="-3"/>
          <w:sz w:val="18"/>
        </w:rPr>
        <w:t xml:space="preserve">аутономног </w:t>
      </w:r>
      <w:r>
        <w:rPr>
          <w:color w:val="231F20"/>
          <w:sz w:val="18"/>
        </w:rPr>
        <w:t xml:space="preserve">комуналног опремања, снабдевања и одржавања, су веома битни параметри </w:t>
      </w:r>
      <w:r>
        <w:rPr>
          <w:color w:val="231F20"/>
          <w:spacing w:val="-6"/>
          <w:sz w:val="18"/>
        </w:rPr>
        <w:t xml:space="preserve">код </w:t>
      </w:r>
      <w:r>
        <w:rPr>
          <w:color w:val="231F20"/>
          <w:sz w:val="18"/>
        </w:rPr>
        <w:t>избора микролокација пратећих садржаја. Могућности повезивања ми- кролокација са окружењем у смислу п</w:t>
      </w:r>
      <w:r>
        <w:rPr>
          <w:color w:val="231F20"/>
          <w:sz w:val="18"/>
        </w:rPr>
        <w:t xml:space="preserve">отребне комуналне инфра- структуре су веома значајне у </w:t>
      </w:r>
      <w:r>
        <w:rPr>
          <w:color w:val="231F20"/>
          <w:spacing w:val="-3"/>
          <w:sz w:val="18"/>
        </w:rPr>
        <w:t xml:space="preserve">погледу </w:t>
      </w:r>
      <w:r>
        <w:rPr>
          <w:color w:val="231F20"/>
          <w:sz w:val="18"/>
        </w:rPr>
        <w:t>градње, експлоатације и одржавања пратећих објеката. Директна повезаност ових</w:t>
      </w:r>
      <w:r>
        <w:rPr>
          <w:color w:val="231F20"/>
          <w:spacing w:val="-31"/>
          <w:sz w:val="18"/>
        </w:rPr>
        <w:t xml:space="preserve"> </w:t>
      </w:r>
      <w:r>
        <w:rPr>
          <w:color w:val="231F20"/>
          <w:sz w:val="18"/>
        </w:rPr>
        <w:t>садржаја са насељима у окружењу обезбеђује ефикасно и поуздано снабде- вање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објеката,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као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брз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долазак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ургентних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комуналних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возила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 xml:space="preserve">и радне снаге. Паркиралишта су садржаји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>су дуж аутопута</w:t>
      </w:r>
      <w:r>
        <w:rPr>
          <w:color w:val="231F20"/>
          <w:spacing w:val="-31"/>
          <w:sz w:val="18"/>
        </w:rPr>
        <w:t xml:space="preserve"> </w:t>
      </w:r>
      <w:r>
        <w:rPr>
          <w:color w:val="231F20"/>
          <w:sz w:val="18"/>
        </w:rPr>
        <w:t xml:space="preserve">Е-70 лоцирани управо у близини насеља, </w:t>
      </w:r>
      <w:r>
        <w:rPr>
          <w:color w:val="231F20"/>
          <w:spacing w:val="-4"/>
          <w:sz w:val="18"/>
        </w:rPr>
        <w:t xml:space="preserve">како </w:t>
      </w:r>
      <w:r>
        <w:rPr>
          <w:color w:val="231F20"/>
          <w:sz w:val="18"/>
        </w:rPr>
        <w:t>би се постигли сви ови позитивни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ефекти.</w:t>
      </w:r>
    </w:p>
    <w:p w:rsidR="00AB36BD" w:rsidRDefault="00650111">
      <w:pPr>
        <w:pStyle w:val="BodyText"/>
        <w:ind w:left="114" w:right="404" w:firstLine="396"/>
      </w:pPr>
      <w:r>
        <w:rPr>
          <w:color w:val="231F20"/>
        </w:rPr>
        <w:t xml:space="preserve">Заштита животне средине у оквиру зона пратећих садржаја је један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важних критеријума за и</w:t>
      </w:r>
      <w:r>
        <w:rPr>
          <w:color w:val="231F20"/>
        </w:rPr>
        <w:t xml:space="preserve">збор микролокација пратећих садржаја, јер све ове зоне са </w:t>
      </w:r>
      <w:r>
        <w:rPr>
          <w:color w:val="231F20"/>
          <w:spacing w:val="-3"/>
        </w:rPr>
        <w:t xml:space="preserve">еколошког </w:t>
      </w:r>
      <w:r>
        <w:rPr>
          <w:color w:val="231F20"/>
        </w:rPr>
        <w:t>аспекта имају третман зо- 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повећаног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ризика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(нарочито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акцидентним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ситуацијама).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Осим анализе могућих утицаја на окружење у односу на </w:t>
      </w:r>
      <w:r>
        <w:rPr>
          <w:color w:val="231F20"/>
          <w:spacing w:val="-6"/>
        </w:rPr>
        <w:t xml:space="preserve">воду, </w:t>
      </w:r>
      <w:r>
        <w:rPr>
          <w:color w:val="231F20"/>
        </w:rPr>
        <w:t xml:space="preserve">ваздух, земљиште, морају се </w:t>
      </w:r>
      <w:r>
        <w:rPr>
          <w:color w:val="231F20"/>
          <w:spacing w:val="-3"/>
        </w:rPr>
        <w:t xml:space="preserve">сагледати </w:t>
      </w:r>
      <w:r>
        <w:rPr>
          <w:color w:val="231F20"/>
        </w:rPr>
        <w:t xml:space="preserve">и мере </w:t>
      </w:r>
      <w:r>
        <w:rPr>
          <w:color w:val="231F20"/>
        </w:rPr>
        <w:t>очувања одрживог стања животне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средине,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јер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њено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нарушавање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током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експлоатације да смањује </w:t>
      </w:r>
      <w:r>
        <w:rPr>
          <w:color w:val="231F20"/>
          <w:spacing w:val="-3"/>
        </w:rPr>
        <w:t xml:space="preserve">економске </w:t>
      </w:r>
      <w:r>
        <w:rPr>
          <w:color w:val="231F20"/>
        </w:rPr>
        <w:t>ефекте функционисања пратећих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садржаја.</w:t>
      </w:r>
    </w:p>
    <w:p w:rsidR="00AB36BD" w:rsidRDefault="00AB36BD">
      <w:pPr>
        <w:sectPr w:rsidR="00AB36BD">
          <w:pgSz w:w="12480" w:h="15710"/>
          <w:pgMar w:top="140" w:right="720" w:bottom="280" w:left="740" w:header="720" w:footer="720" w:gutter="0"/>
          <w:cols w:num="2" w:space="720" w:equalWidth="0">
            <w:col w:w="5255" w:space="133"/>
            <w:col w:w="5632"/>
          </w:cols>
        </w:sectPr>
      </w:pPr>
    </w:p>
    <w:p w:rsidR="00AB36BD" w:rsidRDefault="00650111">
      <w:pPr>
        <w:pStyle w:val="BodyText"/>
        <w:spacing w:before="68"/>
        <w:ind w:left="790"/>
        <w:jc w:val="left"/>
      </w:pPr>
      <w:r>
        <w:lastRenderedPageBreak/>
        <w:pict>
          <v:line id="_x0000_s1031" style="position:absolute;left:0;text-align:left;z-index:251657728;mso-position-horizontal-relative:page;mso-position-vertical-relative:page" from="318.9pt,12.75pt" to="318.9pt,749.75pt" strokecolor="#231f20" strokeweight=".6pt">
            <w10:wrap anchorx="page" anchory="page"/>
          </v:line>
        </w:pic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подручју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коридора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аутопута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Е-70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предвиђени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су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следећи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УЦ:</w:t>
      </w:r>
    </w:p>
    <w:p w:rsidR="00AB36BD" w:rsidRDefault="00AB36BD">
      <w:pPr>
        <w:pStyle w:val="BodyText"/>
        <w:spacing w:before="10"/>
        <w:jc w:val="left"/>
        <w:rPr>
          <w:sz w:val="3"/>
        </w:rPr>
      </w:pPr>
    </w:p>
    <w:tbl>
      <w:tblPr>
        <w:tblW w:w="0" w:type="auto"/>
        <w:tblInd w:w="39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"/>
        <w:gridCol w:w="1198"/>
        <w:gridCol w:w="909"/>
        <w:gridCol w:w="905"/>
        <w:gridCol w:w="1765"/>
      </w:tblGrid>
      <w:tr w:rsidR="00AB36BD">
        <w:trPr>
          <w:trHeight w:val="360"/>
        </w:trPr>
        <w:tc>
          <w:tcPr>
            <w:tcW w:w="315" w:type="dxa"/>
          </w:tcPr>
          <w:p w:rsidR="00AB36BD" w:rsidRDefault="00650111">
            <w:pPr>
              <w:pStyle w:val="TableParagraph"/>
              <w:ind w:left="37" w:right="4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Бр.</w:t>
            </w:r>
          </w:p>
        </w:tc>
        <w:tc>
          <w:tcPr>
            <w:tcW w:w="1198" w:type="dxa"/>
          </w:tcPr>
          <w:p w:rsidR="00AB36BD" w:rsidRDefault="00650111">
            <w:pPr>
              <w:pStyle w:val="TableParagraph"/>
              <w:ind w:right="58"/>
              <w:rPr>
                <w:sz w:val="14"/>
              </w:rPr>
            </w:pPr>
            <w:r>
              <w:rPr>
                <w:color w:val="231F20"/>
                <w:sz w:val="14"/>
              </w:rPr>
              <w:t>Страна у правцу раста стационаже</w:t>
            </w:r>
          </w:p>
        </w:tc>
        <w:tc>
          <w:tcPr>
            <w:tcW w:w="909" w:type="dxa"/>
          </w:tcPr>
          <w:p w:rsidR="00AB36BD" w:rsidRDefault="00650111">
            <w:pPr>
              <w:pStyle w:val="TableParagraph"/>
              <w:rPr>
                <w:sz w:val="8"/>
              </w:rPr>
            </w:pPr>
            <w:r>
              <w:rPr>
                <w:color w:val="231F20"/>
                <w:sz w:val="14"/>
              </w:rPr>
              <w:t>Стационажа</w:t>
            </w:r>
            <w:r>
              <w:rPr>
                <w:color w:val="231F20"/>
                <w:position w:val="5"/>
                <w:sz w:val="8"/>
              </w:rPr>
              <w:t>1</w:t>
            </w:r>
          </w:p>
        </w:tc>
        <w:tc>
          <w:tcPr>
            <w:tcW w:w="905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Изграђеност</w:t>
            </w:r>
          </w:p>
        </w:tc>
        <w:tc>
          <w:tcPr>
            <w:tcW w:w="1765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Радни назив</w:t>
            </w:r>
          </w:p>
        </w:tc>
      </w:tr>
      <w:tr w:rsidR="00AB36BD">
        <w:trPr>
          <w:trHeight w:val="360"/>
        </w:trPr>
        <w:tc>
          <w:tcPr>
            <w:tcW w:w="315" w:type="dxa"/>
          </w:tcPr>
          <w:p w:rsidR="00AB36BD" w:rsidRDefault="00650111">
            <w:pPr>
              <w:pStyle w:val="TableParagraph"/>
              <w:ind w:left="37" w:right="12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1.</w:t>
            </w:r>
          </w:p>
        </w:tc>
        <w:tc>
          <w:tcPr>
            <w:tcW w:w="1198" w:type="dxa"/>
          </w:tcPr>
          <w:p w:rsidR="00AB36BD" w:rsidRDefault="00650111">
            <w:pPr>
              <w:pStyle w:val="TableParagraph"/>
              <w:ind w:right="779"/>
              <w:rPr>
                <w:sz w:val="14"/>
              </w:rPr>
            </w:pPr>
            <w:r>
              <w:rPr>
                <w:color w:val="231F20"/>
                <w:sz w:val="14"/>
              </w:rPr>
              <w:t>лева десна</w:t>
            </w:r>
          </w:p>
        </w:tc>
        <w:tc>
          <w:tcPr>
            <w:tcW w:w="909" w:type="dxa"/>
          </w:tcPr>
          <w:p w:rsidR="00AB36BD" w:rsidRDefault="00650111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km 471+942</w:t>
            </w:r>
          </w:p>
          <w:p w:rsidR="00AB36BD" w:rsidRDefault="00650111">
            <w:pPr>
              <w:pStyle w:val="TableParagraph"/>
              <w:spacing w:before="0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km 472+000</w:t>
            </w:r>
          </w:p>
        </w:tc>
        <w:tc>
          <w:tcPr>
            <w:tcW w:w="905" w:type="dxa"/>
          </w:tcPr>
          <w:p w:rsidR="00AB36BD" w:rsidRDefault="00650111">
            <w:pPr>
              <w:pStyle w:val="TableParagraph"/>
              <w:ind w:right="193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 планирана</w:t>
            </w:r>
          </w:p>
        </w:tc>
        <w:tc>
          <w:tcPr>
            <w:tcW w:w="1765" w:type="dxa"/>
          </w:tcPr>
          <w:p w:rsidR="00AB36BD" w:rsidRDefault="00650111">
            <w:pPr>
              <w:pStyle w:val="TableParagraph"/>
              <w:ind w:right="1021"/>
              <w:rPr>
                <w:sz w:val="14"/>
              </w:rPr>
            </w:pPr>
            <w:r>
              <w:rPr>
                <w:color w:val="231F20"/>
                <w:sz w:val="14"/>
              </w:rPr>
              <w:t>ССГ „Елп” ССГ „Елп”</w:t>
            </w:r>
          </w:p>
        </w:tc>
      </w:tr>
      <w:tr w:rsidR="00AB36BD">
        <w:trPr>
          <w:trHeight w:val="360"/>
        </w:trPr>
        <w:tc>
          <w:tcPr>
            <w:tcW w:w="315" w:type="dxa"/>
          </w:tcPr>
          <w:p w:rsidR="00AB36BD" w:rsidRDefault="00650111">
            <w:pPr>
              <w:pStyle w:val="TableParagraph"/>
              <w:ind w:left="37" w:right="12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2.</w:t>
            </w:r>
          </w:p>
        </w:tc>
        <w:tc>
          <w:tcPr>
            <w:tcW w:w="1198" w:type="dxa"/>
          </w:tcPr>
          <w:p w:rsidR="00AB36BD" w:rsidRDefault="00650111">
            <w:pPr>
              <w:pStyle w:val="TableParagraph"/>
              <w:ind w:right="779"/>
              <w:rPr>
                <w:sz w:val="14"/>
              </w:rPr>
            </w:pPr>
            <w:r>
              <w:rPr>
                <w:color w:val="231F20"/>
                <w:sz w:val="14"/>
              </w:rPr>
              <w:t>лева десна</w:t>
            </w:r>
          </w:p>
        </w:tc>
        <w:tc>
          <w:tcPr>
            <w:tcW w:w="909" w:type="dxa"/>
          </w:tcPr>
          <w:p w:rsidR="00AB36BD" w:rsidRDefault="00650111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km 475+298</w:t>
            </w:r>
          </w:p>
          <w:p w:rsidR="00AB36BD" w:rsidRDefault="00650111">
            <w:pPr>
              <w:pStyle w:val="TableParagraph"/>
              <w:spacing w:before="0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km 476+153</w:t>
            </w:r>
          </w:p>
        </w:tc>
        <w:tc>
          <w:tcPr>
            <w:tcW w:w="905" w:type="dxa"/>
          </w:tcPr>
          <w:p w:rsidR="00AB36BD" w:rsidRDefault="00650111">
            <w:pPr>
              <w:pStyle w:val="TableParagraph"/>
              <w:ind w:right="232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 изграђена</w:t>
            </w:r>
          </w:p>
        </w:tc>
        <w:tc>
          <w:tcPr>
            <w:tcW w:w="1765" w:type="dxa"/>
          </w:tcPr>
          <w:p w:rsidR="00AB36BD" w:rsidRDefault="00650111">
            <w:pPr>
              <w:pStyle w:val="TableParagraph"/>
              <w:ind w:left="57" w:right="932"/>
              <w:rPr>
                <w:sz w:val="14"/>
              </w:rPr>
            </w:pPr>
            <w:r>
              <w:rPr>
                <w:color w:val="231F20"/>
                <w:sz w:val="14"/>
              </w:rPr>
              <w:t>ССГ „Мол” ССГ „Мол”</w:t>
            </w:r>
          </w:p>
        </w:tc>
      </w:tr>
      <w:tr w:rsidR="00AB36BD">
        <w:trPr>
          <w:trHeight w:val="200"/>
        </w:trPr>
        <w:tc>
          <w:tcPr>
            <w:tcW w:w="315" w:type="dxa"/>
          </w:tcPr>
          <w:p w:rsidR="00AB36BD" w:rsidRDefault="00650111">
            <w:pPr>
              <w:pStyle w:val="TableParagraph"/>
              <w:ind w:left="37" w:right="12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3.</w:t>
            </w:r>
          </w:p>
        </w:tc>
        <w:tc>
          <w:tcPr>
            <w:tcW w:w="1198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десна</w:t>
            </w:r>
          </w:p>
        </w:tc>
        <w:tc>
          <w:tcPr>
            <w:tcW w:w="909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km 478+256</w:t>
            </w:r>
          </w:p>
        </w:tc>
        <w:tc>
          <w:tcPr>
            <w:tcW w:w="905" w:type="dxa"/>
          </w:tcPr>
          <w:p w:rsidR="00AB36BD" w:rsidRDefault="00650111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  <w:tc>
          <w:tcPr>
            <w:tcW w:w="1765" w:type="dxa"/>
          </w:tcPr>
          <w:p w:rsidR="00AB36BD" w:rsidRDefault="00650111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ССГ „Октан”</w:t>
            </w:r>
          </w:p>
        </w:tc>
      </w:tr>
      <w:tr w:rsidR="00AB36BD">
        <w:trPr>
          <w:trHeight w:val="200"/>
        </w:trPr>
        <w:tc>
          <w:tcPr>
            <w:tcW w:w="315" w:type="dxa"/>
          </w:tcPr>
          <w:p w:rsidR="00AB36BD" w:rsidRDefault="00650111">
            <w:pPr>
              <w:pStyle w:val="TableParagraph"/>
              <w:ind w:left="37" w:right="12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4.</w:t>
            </w:r>
          </w:p>
        </w:tc>
        <w:tc>
          <w:tcPr>
            <w:tcW w:w="1198" w:type="dxa"/>
          </w:tcPr>
          <w:p w:rsidR="00AB36BD" w:rsidRDefault="00650111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лева</w:t>
            </w:r>
          </w:p>
        </w:tc>
        <w:tc>
          <w:tcPr>
            <w:tcW w:w="909" w:type="dxa"/>
          </w:tcPr>
          <w:p w:rsidR="00AB36BD" w:rsidRDefault="00650111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481+241</w:t>
            </w:r>
          </w:p>
        </w:tc>
        <w:tc>
          <w:tcPr>
            <w:tcW w:w="905" w:type="dxa"/>
          </w:tcPr>
          <w:p w:rsidR="00AB36BD" w:rsidRDefault="00650111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  <w:tc>
          <w:tcPr>
            <w:tcW w:w="1765" w:type="dxa"/>
          </w:tcPr>
          <w:p w:rsidR="00AB36BD" w:rsidRDefault="00650111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Мотел „Адашевци”</w:t>
            </w:r>
          </w:p>
        </w:tc>
      </w:tr>
      <w:tr w:rsidR="00AB36BD">
        <w:trPr>
          <w:trHeight w:val="360"/>
        </w:trPr>
        <w:tc>
          <w:tcPr>
            <w:tcW w:w="315" w:type="dxa"/>
          </w:tcPr>
          <w:p w:rsidR="00AB36BD" w:rsidRDefault="00650111">
            <w:pPr>
              <w:pStyle w:val="TableParagraph"/>
              <w:ind w:left="37" w:right="12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5.</w:t>
            </w:r>
          </w:p>
        </w:tc>
        <w:tc>
          <w:tcPr>
            <w:tcW w:w="1198" w:type="dxa"/>
          </w:tcPr>
          <w:p w:rsidR="00AB36BD" w:rsidRDefault="00650111">
            <w:pPr>
              <w:pStyle w:val="TableParagraph"/>
              <w:ind w:left="57" w:right="778"/>
              <w:rPr>
                <w:sz w:val="14"/>
              </w:rPr>
            </w:pPr>
            <w:r>
              <w:rPr>
                <w:color w:val="231F20"/>
                <w:sz w:val="14"/>
              </w:rPr>
              <w:t>лева десна</w:t>
            </w:r>
          </w:p>
        </w:tc>
        <w:tc>
          <w:tcPr>
            <w:tcW w:w="909" w:type="dxa"/>
          </w:tcPr>
          <w:p w:rsidR="00AB36BD" w:rsidRDefault="00650111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496+345</w:t>
            </w:r>
          </w:p>
          <w:p w:rsidR="00AB36BD" w:rsidRDefault="00650111">
            <w:pPr>
              <w:pStyle w:val="TableParagraph"/>
              <w:spacing w:before="0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496+312</w:t>
            </w:r>
          </w:p>
        </w:tc>
        <w:tc>
          <w:tcPr>
            <w:tcW w:w="905" w:type="dxa"/>
          </w:tcPr>
          <w:p w:rsidR="00AB36BD" w:rsidRDefault="00650111">
            <w:pPr>
              <w:pStyle w:val="TableParagraph"/>
              <w:ind w:left="57" w:right="231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 изграђена</w:t>
            </w:r>
          </w:p>
        </w:tc>
        <w:tc>
          <w:tcPr>
            <w:tcW w:w="1765" w:type="dxa"/>
          </w:tcPr>
          <w:p w:rsidR="00AB36BD" w:rsidRDefault="00650111">
            <w:pPr>
              <w:pStyle w:val="TableParagraph"/>
              <w:ind w:left="57" w:right="932"/>
              <w:rPr>
                <w:sz w:val="14"/>
              </w:rPr>
            </w:pPr>
            <w:r>
              <w:rPr>
                <w:color w:val="231F20"/>
                <w:sz w:val="14"/>
              </w:rPr>
              <w:t>ССГ „ОМВ” ССГ „ОМВ”</w:t>
            </w:r>
          </w:p>
        </w:tc>
      </w:tr>
      <w:tr w:rsidR="00AB36BD">
        <w:trPr>
          <w:trHeight w:val="520"/>
        </w:trPr>
        <w:tc>
          <w:tcPr>
            <w:tcW w:w="315" w:type="dxa"/>
          </w:tcPr>
          <w:p w:rsidR="00AB36BD" w:rsidRDefault="00650111">
            <w:pPr>
              <w:pStyle w:val="TableParagraph"/>
              <w:ind w:left="37" w:right="12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6.</w:t>
            </w:r>
          </w:p>
        </w:tc>
        <w:tc>
          <w:tcPr>
            <w:tcW w:w="1198" w:type="dxa"/>
          </w:tcPr>
          <w:p w:rsidR="00AB36BD" w:rsidRDefault="00650111">
            <w:pPr>
              <w:pStyle w:val="TableParagraph"/>
              <w:ind w:left="57" w:right="778"/>
              <w:rPr>
                <w:sz w:val="14"/>
              </w:rPr>
            </w:pPr>
            <w:r>
              <w:rPr>
                <w:color w:val="231F20"/>
                <w:sz w:val="14"/>
              </w:rPr>
              <w:t>лева десна</w:t>
            </w:r>
          </w:p>
        </w:tc>
        <w:tc>
          <w:tcPr>
            <w:tcW w:w="909" w:type="dxa"/>
          </w:tcPr>
          <w:p w:rsidR="00AB36BD" w:rsidRDefault="00650111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510+581</w:t>
            </w:r>
          </w:p>
          <w:p w:rsidR="00AB36BD" w:rsidRDefault="00650111">
            <w:pPr>
              <w:pStyle w:val="TableParagraph"/>
              <w:spacing w:before="0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510+800</w:t>
            </w:r>
          </w:p>
        </w:tc>
        <w:tc>
          <w:tcPr>
            <w:tcW w:w="905" w:type="dxa"/>
          </w:tcPr>
          <w:p w:rsidR="00AB36BD" w:rsidRDefault="00650111">
            <w:pPr>
              <w:pStyle w:val="TableParagraph"/>
              <w:ind w:left="57" w:right="31"/>
              <w:rPr>
                <w:sz w:val="14"/>
              </w:rPr>
            </w:pP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 изграђена</w:t>
            </w:r>
          </w:p>
        </w:tc>
        <w:tc>
          <w:tcPr>
            <w:tcW w:w="1765" w:type="dxa"/>
          </w:tcPr>
          <w:p w:rsidR="00AB36BD" w:rsidRDefault="00650111">
            <w:pPr>
              <w:pStyle w:val="TableParagraph"/>
              <w:ind w:left="57" w:right="455"/>
              <w:rPr>
                <w:sz w:val="14"/>
              </w:rPr>
            </w:pPr>
            <w:r>
              <w:rPr>
                <w:color w:val="231F20"/>
                <w:sz w:val="14"/>
              </w:rPr>
              <w:t>ССГ „Лукоил” Мотел „Сремска Митровица”</w:t>
            </w:r>
          </w:p>
        </w:tc>
      </w:tr>
      <w:tr w:rsidR="00AB36BD">
        <w:trPr>
          <w:trHeight w:val="200"/>
        </w:trPr>
        <w:tc>
          <w:tcPr>
            <w:tcW w:w="315" w:type="dxa"/>
          </w:tcPr>
          <w:p w:rsidR="00AB36BD" w:rsidRDefault="00650111">
            <w:pPr>
              <w:pStyle w:val="TableParagraph"/>
              <w:ind w:left="37" w:right="1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7.</w:t>
            </w:r>
          </w:p>
        </w:tc>
        <w:tc>
          <w:tcPr>
            <w:tcW w:w="1198" w:type="dxa"/>
          </w:tcPr>
          <w:p w:rsidR="00AB36BD" w:rsidRDefault="00650111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десна</w:t>
            </w:r>
          </w:p>
        </w:tc>
        <w:tc>
          <w:tcPr>
            <w:tcW w:w="909" w:type="dxa"/>
          </w:tcPr>
          <w:p w:rsidR="00AB36BD" w:rsidRDefault="00650111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527+432</w:t>
            </w:r>
          </w:p>
        </w:tc>
        <w:tc>
          <w:tcPr>
            <w:tcW w:w="905" w:type="dxa"/>
          </w:tcPr>
          <w:p w:rsidR="00AB36BD" w:rsidRDefault="00650111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  <w:tc>
          <w:tcPr>
            <w:tcW w:w="1765" w:type="dxa"/>
          </w:tcPr>
          <w:p w:rsidR="00AB36BD" w:rsidRDefault="00650111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Мотел „Рума”</w:t>
            </w:r>
          </w:p>
        </w:tc>
      </w:tr>
      <w:tr w:rsidR="00AB36BD">
        <w:trPr>
          <w:trHeight w:val="200"/>
        </w:trPr>
        <w:tc>
          <w:tcPr>
            <w:tcW w:w="315" w:type="dxa"/>
          </w:tcPr>
          <w:p w:rsidR="00AB36BD" w:rsidRDefault="00650111">
            <w:pPr>
              <w:pStyle w:val="TableParagraph"/>
              <w:ind w:left="37" w:right="1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8.</w:t>
            </w:r>
          </w:p>
        </w:tc>
        <w:tc>
          <w:tcPr>
            <w:tcW w:w="1198" w:type="dxa"/>
          </w:tcPr>
          <w:p w:rsidR="00AB36BD" w:rsidRDefault="00650111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лева</w:t>
            </w:r>
          </w:p>
        </w:tc>
        <w:tc>
          <w:tcPr>
            <w:tcW w:w="909" w:type="dxa"/>
          </w:tcPr>
          <w:p w:rsidR="00AB36BD" w:rsidRDefault="00650111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535+122</w:t>
            </w:r>
          </w:p>
        </w:tc>
        <w:tc>
          <w:tcPr>
            <w:tcW w:w="905" w:type="dxa"/>
          </w:tcPr>
          <w:p w:rsidR="00AB36BD" w:rsidRDefault="00650111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  <w:tc>
          <w:tcPr>
            <w:tcW w:w="1765" w:type="dxa"/>
          </w:tcPr>
          <w:p w:rsidR="00AB36BD" w:rsidRDefault="00650111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ССГ „ОМВ”</w:t>
            </w:r>
          </w:p>
        </w:tc>
      </w:tr>
      <w:tr w:rsidR="00AB36BD">
        <w:trPr>
          <w:trHeight w:val="360"/>
        </w:trPr>
        <w:tc>
          <w:tcPr>
            <w:tcW w:w="315" w:type="dxa"/>
          </w:tcPr>
          <w:p w:rsidR="00AB36BD" w:rsidRDefault="00650111">
            <w:pPr>
              <w:pStyle w:val="TableParagraph"/>
              <w:ind w:left="37" w:right="1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9.</w:t>
            </w:r>
          </w:p>
        </w:tc>
        <w:tc>
          <w:tcPr>
            <w:tcW w:w="1198" w:type="dxa"/>
          </w:tcPr>
          <w:p w:rsidR="00AB36BD" w:rsidRDefault="00650111">
            <w:pPr>
              <w:pStyle w:val="TableParagraph"/>
              <w:ind w:left="57" w:right="778"/>
              <w:rPr>
                <w:sz w:val="14"/>
              </w:rPr>
            </w:pPr>
            <w:r>
              <w:rPr>
                <w:color w:val="231F20"/>
                <w:sz w:val="14"/>
              </w:rPr>
              <w:t>лева десна</w:t>
            </w:r>
          </w:p>
        </w:tc>
        <w:tc>
          <w:tcPr>
            <w:tcW w:w="909" w:type="dxa"/>
          </w:tcPr>
          <w:p w:rsidR="00AB36BD" w:rsidRDefault="00650111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541+500</w:t>
            </w:r>
          </w:p>
          <w:p w:rsidR="00AB36BD" w:rsidRDefault="00650111">
            <w:pPr>
              <w:pStyle w:val="TableParagraph"/>
              <w:spacing w:before="0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541+500</w:t>
            </w:r>
          </w:p>
        </w:tc>
        <w:tc>
          <w:tcPr>
            <w:tcW w:w="905" w:type="dxa"/>
          </w:tcPr>
          <w:p w:rsidR="00AB36BD" w:rsidRDefault="00650111">
            <w:pPr>
              <w:pStyle w:val="TableParagraph"/>
              <w:ind w:left="57" w:right="192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 планирана</w:t>
            </w:r>
          </w:p>
        </w:tc>
        <w:tc>
          <w:tcPr>
            <w:tcW w:w="1765" w:type="dxa"/>
          </w:tcPr>
          <w:p w:rsidR="00AB36BD" w:rsidRDefault="00650111">
            <w:pPr>
              <w:pStyle w:val="TableParagraph"/>
              <w:ind w:left="58" w:right="815"/>
              <w:rPr>
                <w:sz w:val="14"/>
              </w:rPr>
            </w:pPr>
            <w:r>
              <w:rPr>
                <w:color w:val="231F20"/>
                <w:sz w:val="14"/>
              </w:rPr>
              <w:t>ССГ „Петрол” ССГ „Петрол”</w:t>
            </w:r>
          </w:p>
        </w:tc>
      </w:tr>
      <w:tr w:rsidR="00AB36BD">
        <w:trPr>
          <w:trHeight w:val="200"/>
        </w:trPr>
        <w:tc>
          <w:tcPr>
            <w:tcW w:w="315" w:type="dxa"/>
          </w:tcPr>
          <w:p w:rsidR="00AB36BD" w:rsidRDefault="00650111">
            <w:pPr>
              <w:pStyle w:val="TableParagraph"/>
              <w:ind w:left="29" w:right="4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10.</w:t>
            </w:r>
          </w:p>
        </w:tc>
        <w:tc>
          <w:tcPr>
            <w:tcW w:w="1198" w:type="dxa"/>
          </w:tcPr>
          <w:p w:rsidR="00AB36BD" w:rsidRDefault="00650111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лева</w:t>
            </w:r>
          </w:p>
        </w:tc>
        <w:tc>
          <w:tcPr>
            <w:tcW w:w="909" w:type="dxa"/>
          </w:tcPr>
          <w:p w:rsidR="00AB36BD" w:rsidRDefault="00650111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551+375</w:t>
            </w:r>
          </w:p>
        </w:tc>
        <w:tc>
          <w:tcPr>
            <w:tcW w:w="905" w:type="dxa"/>
          </w:tcPr>
          <w:p w:rsidR="00AB36BD" w:rsidRDefault="00650111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  <w:tc>
          <w:tcPr>
            <w:tcW w:w="1765" w:type="dxa"/>
          </w:tcPr>
          <w:p w:rsidR="00AB36BD" w:rsidRDefault="00650111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ССГ „Маринвест”</w:t>
            </w:r>
          </w:p>
        </w:tc>
      </w:tr>
      <w:tr w:rsidR="00AB36BD">
        <w:trPr>
          <w:trHeight w:val="200"/>
        </w:trPr>
        <w:tc>
          <w:tcPr>
            <w:tcW w:w="315" w:type="dxa"/>
          </w:tcPr>
          <w:p w:rsidR="00AB36BD" w:rsidRDefault="00650111">
            <w:pPr>
              <w:pStyle w:val="TableParagraph"/>
              <w:ind w:left="25" w:right="4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11.</w:t>
            </w:r>
          </w:p>
        </w:tc>
        <w:tc>
          <w:tcPr>
            <w:tcW w:w="1198" w:type="dxa"/>
          </w:tcPr>
          <w:p w:rsidR="00AB36BD" w:rsidRDefault="00650111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лева</w:t>
            </w:r>
          </w:p>
        </w:tc>
        <w:tc>
          <w:tcPr>
            <w:tcW w:w="909" w:type="dxa"/>
          </w:tcPr>
          <w:p w:rsidR="00AB36BD" w:rsidRDefault="00650111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km 552+709</w:t>
            </w:r>
          </w:p>
        </w:tc>
        <w:tc>
          <w:tcPr>
            <w:tcW w:w="905" w:type="dxa"/>
          </w:tcPr>
          <w:p w:rsidR="00AB36BD" w:rsidRDefault="00650111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  <w:tc>
          <w:tcPr>
            <w:tcW w:w="1765" w:type="dxa"/>
          </w:tcPr>
          <w:p w:rsidR="00AB36BD" w:rsidRDefault="00650111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ССГ „Нис”</w:t>
            </w:r>
          </w:p>
        </w:tc>
      </w:tr>
      <w:tr w:rsidR="00AB36BD">
        <w:trPr>
          <w:trHeight w:val="200"/>
        </w:trPr>
        <w:tc>
          <w:tcPr>
            <w:tcW w:w="315" w:type="dxa"/>
          </w:tcPr>
          <w:p w:rsidR="00AB36BD" w:rsidRDefault="00650111">
            <w:pPr>
              <w:pStyle w:val="TableParagraph"/>
              <w:spacing w:before="17"/>
              <w:ind w:left="30" w:right="4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12.</w:t>
            </w:r>
          </w:p>
        </w:tc>
        <w:tc>
          <w:tcPr>
            <w:tcW w:w="1198" w:type="dxa"/>
          </w:tcPr>
          <w:p w:rsidR="00AB36BD" w:rsidRDefault="00650111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лева</w:t>
            </w:r>
          </w:p>
        </w:tc>
        <w:tc>
          <w:tcPr>
            <w:tcW w:w="909" w:type="dxa"/>
          </w:tcPr>
          <w:p w:rsidR="00AB36BD" w:rsidRDefault="00650111">
            <w:pPr>
              <w:pStyle w:val="TableParagraph"/>
              <w:spacing w:before="17"/>
              <w:ind w:left="58"/>
              <w:rPr>
                <w:sz w:val="8"/>
              </w:rPr>
            </w:pPr>
            <w:r>
              <w:rPr>
                <w:color w:val="231F20"/>
                <w:sz w:val="14"/>
              </w:rPr>
              <w:t>km 553+188</w:t>
            </w:r>
            <w:r>
              <w:rPr>
                <w:color w:val="231F20"/>
                <w:position w:val="5"/>
                <w:sz w:val="8"/>
              </w:rPr>
              <w:t>2</w:t>
            </w:r>
          </w:p>
        </w:tc>
        <w:tc>
          <w:tcPr>
            <w:tcW w:w="905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  <w:tc>
          <w:tcPr>
            <w:tcW w:w="1765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ССГ „Лукоил”</w:t>
            </w:r>
          </w:p>
        </w:tc>
      </w:tr>
      <w:tr w:rsidR="00AB36BD">
        <w:trPr>
          <w:trHeight w:val="360"/>
        </w:trPr>
        <w:tc>
          <w:tcPr>
            <w:tcW w:w="315" w:type="dxa"/>
          </w:tcPr>
          <w:p w:rsidR="00AB36BD" w:rsidRDefault="00650111">
            <w:pPr>
              <w:pStyle w:val="TableParagraph"/>
              <w:ind w:left="27" w:right="4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13.</w:t>
            </w:r>
          </w:p>
        </w:tc>
        <w:tc>
          <w:tcPr>
            <w:tcW w:w="1198" w:type="dxa"/>
          </w:tcPr>
          <w:p w:rsidR="00AB36BD" w:rsidRDefault="00650111">
            <w:pPr>
              <w:pStyle w:val="TableParagraph"/>
              <w:ind w:right="779"/>
              <w:rPr>
                <w:sz w:val="14"/>
              </w:rPr>
            </w:pPr>
            <w:r>
              <w:rPr>
                <w:color w:val="231F20"/>
                <w:sz w:val="14"/>
              </w:rPr>
              <w:t>лева десна</w:t>
            </w:r>
          </w:p>
        </w:tc>
        <w:tc>
          <w:tcPr>
            <w:tcW w:w="909" w:type="dxa"/>
          </w:tcPr>
          <w:p w:rsidR="00AB36BD" w:rsidRDefault="00650111">
            <w:pPr>
              <w:pStyle w:val="TableParagraph"/>
              <w:spacing w:line="161" w:lineRule="exact"/>
              <w:rPr>
                <w:sz w:val="8"/>
              </w:rPr>
            </w:pPr>
            <w:r>
              <w:rPr>
                <w:color w:val="231F20"/>
                <w:sz w:val="14"/>
              </w:rPr>
              <w:t>km 558+410</w:t>
            </w:r>
            <w:r>
              <w:rPr>
                <w:color w:val="231F20"/>
                <w:position w:val="5"/>
                <w:sz w:val="8"/>
              </w:rPr>
              <w:t>3</w:t>
            </w:r>
          </w:p>
          <w:p w:rsidR="00AB36BD" w:rsidRDefault="00650111">
            <w:pPr>
              <w:pStyle w:val="TableParagraph"/>
              <w:spacing w:before="0" w:line="161" w:lineRule="exact"/>
              <w:rPr>
                <w:sz w:val="8"/>
              </w:rPr>
            </w:pPr>
            <w:r>
              <w:rPr>
                <w:color w:val="231F20"/>
                <w:sz w:val="14"/>
              </w:rPr>
              <w:t>km 558+759</w:t>
            </w:r>
            <w:r>
              <w:rPr>
                <w:color w:val="231F20"/>
                <w:position w:val="5"/>
                <w:sz w:val="8"/>
              </w:rPr>
              <w:t>3</w:t>
            </w:r>
          </w:p>
        </w:tc>
        <w:tc>
          <w:tcPr>
            <w:tcW w:w="905" w:type="dxa"/>
          </w:tcPr>
          <w:p w:rsidR="00AB36BD" w:rsidRDefault="00650111">
            <w:pPr>
              <w:pStyle w:val="TableParagraph"/>
              <w:ind w:right="193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 изграђена</w:t>
            </w:r>
          </w:p>
        </w:tc>
        <w:tc>
          <w:tcPr>
            <w:tcW w:w="1765" w:type="dxa"/>
          </w:tcPr>
          <w:p w:rsidR="00AB36BD" w:rsidRDefault="00650111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„Добановци север”</w:t>
            </w:r>
          </w:p>
          <w:p w:rsidR="00AB36BD" w:rsidRDefault="00650111">
            <w:pPr>
              <w:pStyle w:val="TableParagraph"/>
              <w:spacing w:before="0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„Добановци југ”</w:t>
            </w:r>
          </w:p>
        </w:tc>
      </w:tr>
      <w:tr w:rsidR="00AB36BD">
        <w:trPr>
          <w:trHeight w:val="360"/>
        </w:trPr>
        <w:tc>
          <w:tcPr>
            <w:tcW w:w="315" w:type="dxa"/>
          </w:tcPr>
          <w:p w:rsidR="00AB36BD" w:rsidRDefault="00650111">
            <w:pPr>
              <w:pStyle w:val="TableParagraph"/>
              <w:ind w:left="27" w:right="4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14.</w:t>
            </w:r>
          </w:p>
        </w:tc>
        <w:tc>
          <w:tcPr>
            <w:tcW w:w="1198" w:type="dxa"/>
          </w:tcPr>
          <w:p w:rsidR="00AB36BD" w:rsidRDefault="00650111">
            <w:pPr>
              <w:pStyle w:val="TableParagraph"/>
              <w:ind w:right="779"/>
              <w:rPr>
                <w:sz w:val="14"/>
              </w:rPr>
            </w:pPr>
            <w:r>
              <w:rPr>
                <w:color w:val="231F20"/>
                <w:sz w:val="14"/>
              </w:rPr>
              <w:t>лева десна</w:t>
            </w:r>
          </w:p>
        </w:tc>
        <w:tc>
          <w:tcPr>
            <w:tcW w:w="909" w:type="dxa"/>
          </w:tcPr>
          <w:p w:rsidR="00AB36BD" w:rsidRDefault="00650111">
            <w:pPr>
              <w:pStyle w:val="TableParagraph"/>
              <w:spacing w:line="161" w:lineRule="exact"/>
              <w:rPr>
                <w:sz w:val="8"/>
              </w:rPr>
            </w:pPr>
            <w:r>
              <w:rPr>
                <w:color w:val="231F20"/>
                <w:sz w:val="14"/>
              </w:rPr>
              <w:t>km 559+410</w:t>
            </w:r>
            <w:r>
              <w:rPr>
                <w:color w:val="231F20"/>
                <w:position w:val="5"/>
                <w:sz w:val="8"/>
              </w:rPr>
              <w:t>3</w:t>
            </w:r>
          </w:p>
          <w:p w:rsidR="00AB36BD" w:rsidRDefault="00650111">
            <w:pPr>
              <w:pStyle w:val="TableParagraph"/>
              <w:spacing w:before="0" w:line="161" w:lineRule="exact"/>
              <w:rPr>
                <w:sz w:val="8"/>
              </w:rPr>
            </w:pPr>
            <w:r>
              <w:rPr>
                <w:color w:val="231F20"/>
                <w:sz w:val="14"/>
              </w:rPr>
              <w:t>km 559+265</w:t>
            </w:r>
            <w:r>
              <w:rPr>
                <w:color w:val="231F20"/>
                <w:position w:val="5"/>
                <w:sz w:val="8"/>
              </w:rPr>
              <w:t>3</w:t>
            </w:r>
          </w:p>
        </w:tc>
        <w:tc>
          <w:tcPr>
            <w:tcW w:w="905" w:type="dxa"/>
          </w:tcPr>
          <w:p w:rsidR="00AB36BD" w:rsidRDefault="00650111">
            <w:pPr>
              <w:pStyle w:val="TableParagraph"/>
              <w:ind w:right="193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 планирана</w:t>
            </w:r>
          </w:p>
        </w:tc>
        <w:tc>
          <w:tcPr>
            <w:tcW w:w="1765" w:type="dxa"/>
          </w:tcPr>
          <w:p w:rsidR="00AB36BD" w:rsidRDefault="00650111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„Добановци 2 ”</w:t>
            </w:r>
          </w:p>
          <w:p w:rsidR="00AB36BD" w:rsidRDefault="00650111">
            <w:pPr>
              <w:pStyle w:val="TableParagraph"/>
              <w:spacing w:before="0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„Добановци 1”</w:t>
            </w:r>
          </w:p>
        </w:tc>
      </w:tr>
    </w:tbl>
    <w:p w:rsidR="00AB36BD" w:rsidRDefault="00AB36BD">
      <w:pPr>
        <w:pStyle w:val="BodyText"/>
        <w:spacing w:before="1"/>
        <w:jc w:val="left"/>
        <w:rPr>
          <w:sz w:val="21"/>
        </w:rPr>
      </w:pPr>
    </w:p>
    <w:p w:rsidR="00AB36BD" w:rsidRDefault="00650111">
      <w:pPr>
        <w:pStyle w:val="BodyText"/>
        <w:spacing w:line="235" w:lineRule="auto"/>
        <w:ind w:left="393" w:firstLine="397"/>
        <w:jc w:val="left"/>
      </w:pPr>
      <w:r>
        <w:rPr>
          <w:color w:val="231F20"/>
        </w:rPr>
        <w:t>У коридору аутопута Е-70 предвиђена су паркиралишта (у даљем тексту: П) на следећим локацијама:</w:t>
      </w:r>
    </w:p>
    <w:p w:rsidR="00AB36BD" w:rsidRDefault="00AB36BD">
      <w:pPr>
        <w:pStyle w:val="BodyText"/>
        <w:spacing w:before="1"/>
        <w:jc w:val="left"/>
        <w:rPr>
          <w:sz w:val="4"/>
        </w:rPr>
      </w:pPr>
    </w:p>
    <w:tbl>
      <w:tblPr>
        <w:tblW w:w="0" w:type="auto"/>
        <w:tblInd w:w="39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"/>
        <w:gridCol w:w="1187"/>
        <w:gridCol w:w="892"/>
        <w:gridCol w:w="879"/>
        <w:gridCol w:w="1820"/>
      </w:tblGrid>
      <w:tr w:rsidR="00AB36BD">
        <w:trPr>
          <w:trHeight w:val="360"/>
        </w:trPr>
        <w:tc>
          <w:tcPr>
            <w:tcW w:w="315" w:type="dxa"/>
          </w:tcPr>
          <w:p w:rsidR="00AB36BD" w:rsidRDefault="00650111">
            <w:pPr>
              <w:pStyle w:val="TableParagraph"/>
              <w:ind w:left="37" w:right="4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Бр.</w:t>
            </w:r>
          </w:p>
        </w:tc>
        <w:tc>
          <w:tcPr>
            <w:tcW w:w="1187" w:type="dxa"/>
          </w:tcPr>
          <w:p w:rsidR="00AB36BD" w:rsidRDefault="00650111">
            <w:pPr>
              <w:pStyle w:val="TableParagraph"/>
              <w:ind w:right="47"/>
              <w:rPr>
                <w:sz w:val="14"/>
              </w:rPr>
            </w:pPr>
            <w:r>
              <w:rPr>
                <w:color w:val="231F20"/>
                <w:sz w:val="14"/>
              </w:rPr>
              <w:t>Страна у правцу раста стационаже</w:t>
            </w:r>
          </w:p>
        </w:tc>
        <w:tc>
          <w:tcPr>
            <w:tcW w:w="892" w:type="dxa"/>
          </w:tcPr>
          <w:p w:rsidR="00AB36BD" w:rsidRDefault="00650111">
            <w:pPr>
              <w:pStyle w:val="TableParagraph"/>
              <w:ind w:left="36" w:right="33"/>
              <w:jc w:val="center"/>
              <w:rPr>
                <w:sz w:val="8"/>
              </w:rPr>
            </w:pPr>
            <w:r>
              <w:rPr>
                <w:color w:val="231F20"/>
                <w:sz w:val="14"/>
              </w:rPr>
              <w:t>Стационажа</w:t>
            </w:r>
            <w:r>
              <w:rPr>
                <w:color w:val="231F20"/>
                <w:position w:val="5"/>
                <w:sz w:val="8"/>
              </w:rPr>
              <w:t>4</w:t>
            </w:r>
          </w:p>
        </w:tc>
        <w:tc>
          <w:tcPr>
            <w:tcW w:w="879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Изграђеност</w:t>
            </w:r>
          </w:p>
        </w:tc>
        <w:tc>
          <w:tcPr>
            <w:tcW w:w="1820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Радни назив</w:t>
            </w:r>
          </w:p>
        </w:tc>
      </w:tr>
      <w:tr w:rsidR="00AB36BD">
        <w:trPr>
          <w:trHeight w:val="200"/>
        </w:trPr>
        <w:tc>
          <w:tcPr>
            <w:tcW w:w="315" w:type="dxa"/>
          </w:tcPr>
          <w:p w:rsidR="00AB36BD" w:rsidRDefault="00650111">
            <w:pPr>
              <w:pStyle w:val="TableParagraph"/>
              <w:ind w:left="37" w:right="12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1.</w:t>
            </w:r>
          </w:p>
        </w:tc>
        <w:tc>
          <w:tcPr>
            <w:tcW w:w="1187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десно</w:t>
            </w:r>
          </w:p>
        </w:tc>
        <w:tc>
          <w:tcPr>
            <w:tcW w:w="892" w:type="dxa"/>
          </w:tcPr>
          <w:p w:rsidR="00AB36BD" w:rsidRDefault="00650111">
            <w:pPr>
              <w:pStyle w:val="TableParagraph"/>
              <w:ind w:left="36" w:right="9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km 481+000</w:t>
            </w:r>
          </w:p>
        </w:tc>
        <w:tc>
          <w:tcPr>
            <w:tcW w:w="879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1820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„Адашевци југ”</w:t>
            </w:r>
          </w:p>
        </w:tc>
      </w:tr>
      <w:tr w:rsidR="00AB36BD">
        <w:trPr>
          <w:trHeight w:val="360"/>
        </w:trPr>
        <w:tc>
          <w:tcPr>
            <w:tcW w:w="315" w:type="dxa"/>
          </w:tcPr>
          <w:p w:rsidR="00AB36BD" w:rsidRDefault="00650111">
            <w:pPr>
              <w:pStyle w:val="TableParagraph"/>
              <w:ind w:left="37" w:right="12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2.</w:t>
            </w:r>
          </w:p>
        </w:tc>
        <w:tc>
          <w:tcPr>
            <w:tcW w:w="1187" w:type="dxa"/>
          </w:tcPr>
          <w:p w:rsidR="00AB36BD" w:rsidRDefault="00650111">
            <w:pPr>
              <w:pStyle w:val="TableParagraph"/>
              <w:ind w:right="760"/>
              <w:rPr>
                <w:sz w:val="14"/>
              </w:rPr>
            </w:pPr>
            <w:r>
              <w:rPr>
                <w:color w:val="231F20"/>
                <w:sz w:val="14"/>
              </w:rPr>
              <w:t>лево десно</w:t>
            </w:r>
          </w:p>
        </w:tc>
        <w:tc>
          <w:tcPr>
            <w:tcW w:w="892" w:type="dxa"/>
          </w:tcPr>
          <w:p w:rsidR="00AB36BD" w:rsidRDefault="00650111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km 489+500</w:t>
            </w:r>
          </w:p>
          <w:p w:rsidR="00AB36BD" w:rsidRDefault="00650111">
            <w:pPr>
              <w:pStyle w:val="TableParagraph"/>
              <w:spacing w:before="0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km 489+500</w:t>
            </w:r>
          </w:p>
        </w:tc>
        <w:tc>
          <w:tcPr>
            <w:tcW w:w="879" w:type="dxa"/>
          </w:tcPr>
          <w:p w:rsidR="00AB36BD" w:rsidRDefault="00650111">
            <w:pPr>
              <w:pStyle w:val="TableParagraph"/>
              <w:ind w:right="198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изграђено изграђено</w:t>
            </w:r>
          </w:p>
        </w:tc>
        <w:tc>
          <w:tcPr>
            <w:tcW w:w="1820" w:type="dxa"/>
          </w:tcPr>
          <w:p w:rsidR="00AB36BD" w:rsidRDefault="00650111">
            <w:pPr>
              <w:pStyle w:val="TableParagraph"/>
              <w:ind w:right="1244"/>
              <w:rPr>
                <w:sz w:val="14"/>
              </w:rPr>
            </w:pPr>
            <w:r>
              <w:rPr>
                <w:color w:val="231F20"/>
                <w:sz w:val="14"/>
              </w:rPr>
              <w:t>Кузмин Кузмин</w:t>
            </w:r>
          </w:p>
        </w:tc>
      </w:tr>
      <w:tr w:rsidR="00AB36BD">
        <w:trPr>
          <w:trHeight w:val="360"/>
        </w:trPr>
        <w:tc>
          <w:tcPr>
            <w:tcW w:w="315" w:type="dxa"/>
          </w:tcPr>
          <w:p w:rsidR="00AB36BD" w:rsidRDefault="00650111">
            <w:pPr>
              <w:pStyle w:val="TableParagraph"/>
              <w:ind w:left="37" w:right="12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3.</w:t>
            </w:r>
          </w:p>
        </w:tc>
        <w:tc>
          <w:tcPr>
            <w:tcW w:w="1187" w:type="dxa"/>
          </w:tcPr>
          <w:p w:rsidR="00AB36BD" w:rsidRDefault="00650111">
            <w:pPr>
              <w:pStyle w:val="TableParagraph"/>
              <w:ind w:right="760"/>
              <w:rPr>
                <w:sz w:val="14"/>
              </w:rPr>
            </w:pPr>
            <w:r>
              <w:rPr>
                <w:color w:val="231F20"/>
                <w:sz w:val="14"/>
              </w:rPr>
              <w:t>лево десно</w:t>
            </w:r>
          </w:p>
        </w:tc>
        <w:tc>
          <w:tcPr>
            <w:tcW w:w="892" w:type="dxa"/>
          </w:tcPr>
          <w:p w:rsidR="00AB36BD" w:rsidRDefault="00650111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km 503+100</w:t>
            </w:r>
          </w:p>
          <w:p w:rsidR="00AB36BD" w:rsidRDefault="00650111">
            <w:pPr>
              <w:pStyle w:val="TableParagraph"/>
              <w:spacing w:before="0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km 502+240</w:t>
            </w:r>
          </w:p>
        </w:tc>
        <w:tc>
          <w:tcPr>
            <w:tcW w:w="879" w:type="dxa"/>
          </w:tcPr>
          <w:p w:rsidR="00AB36BD" w:rsidRDefault="00650111">
            <w:pPr>
              <w:pStyle w:val="TableParagraph"/>
              <w:ind w:right="198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изграђено изграђено</w:t>
            </w:r>
          </w:p>
        </w:tc>
        <w:tc>
          <w:tcPr>
            <w:tcW w:w="1820" w:type="dxa"/>
          </w:tcPr>
          <w:p w:rsidR="00AB36BD" w:rsidRDefault="00650111">
            <w:pPr>
              <w:pStyle w:val="TableParagraph"/>
              <w:ind w:right="1244"/>
              <w:rPr>
                <w:sz w:val="14"/>
              </w:rPr>
            </w:pPr>
            <w:r>
              <w:rPr>
                <w:color w:val="231F20"/>
                <w:sz w:val="14"/>
              </w:rPr>
              <w:t>Лаћарак Лаћарак</w:t>
            </w:r>
          </w:p>
        </w:tc>
      </w:tr>
      <w:tr w:rsidR="00AB36BD">
        <w:trPr>
          <w:trHeight w:val="360"/>
        </w:trPr>
        <w:tc>
          <w:tcPr>
            <w:tcW w:w="315" w:type="dxa"/>
          </w:tcPr>
          <w:p w:rsidR="00AB36BD" w:rsidRDefault="00650111">
            <w:pPr>
              <w:pStyle w:val="TableParagraph"/>
              <w:ind w:left="37" w:right="12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4.</w:t>
            </w:r>
          </w:p>
        </w:tc>
        <w:tc>
          <w:tcPr>
            <w:tcW w:w="1187" w:type="dxa"/>
          </w:tcPr>
          <w:p w:rsidR="00AB36BD" w:rsidRDefault="00650111">
            <w:pPr>
              <w:pStyle w:val="TableParagraph"/>
              <w:ind w:right="760"/>
              <w:rPr>
                <w:sz w:val="14"/>
              </w:rPr>
            </w:pPr>
            <w:r>
              <w:rPr>
                <w:color w:val="231F20"/>
                <w:sz w:val="14"/>
              </w:rPr>
              <w:t>лево десно</w:t>
            </w:r>
          </w:p>
        </w:tc>
        <w:tc>
          <w:tcPr>
            <w:tcW w:w="892" w:type="dxa"/>
          </w:tcPr>
          <w:p w:rsidR="00AB36BD" w:rsidRDefault="00650111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km 520+835</w:t>
            </w:r>
          </w:p>
          <w:p w:rsidR="00AB36BD" w:rsidRDefault="00650111">
            <w:pPr>
              <w:pStyle w:val="TableParagraph"/>
              <w:spacing w:before="0"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km 519+880</w:t>
            </w:r>
          </w:p>
        </w:tc>
        <w:tc>
          <w:tcPr>
            <w:tcW w:w="879" w:type="dxa"/>
          </w:tcPr>
          <w:p w:rsidR="00AB36BD" w:rsidRDefault="00650111">
            <w:pPr>
              <w:pStyle w:val="TableParagraph"/>
              <w:ind w:right="198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изграђено изграђено</w:t>
            </w:r>
          </w:p>
        </w:tc>
        <w:tc>
          <w:tcPr>
            <w:tcW w:w="1820" w:type="dxa"/>
          </w:tcPr>
          <w:p w:rsidR="00AB36BD" w:rsidRDefault="00650111">
            <w:pPr>
              <w:pStyle w:val="TableParagraph"/>
              <w:ind w:right="1123"/>
              <w:rPr>
                <w:sz w:val="14"/>
              </w:rPr>
            </w:pPr>
            <w:r>
              <w:rPr>
                <w:color w:val="231F20"/>
                <w:sz w:val="14"/>
              </w:rPr>
              <w:t>Шашинци Шашинци</w:t>
            </w:r>
          </w:p>
        </w:tc>
      </w:tr>
      <w:tr w:rsidR="00AB36BD">
        <w:trPr>
          <w:trHeight w:val="200"/>
        </w:trPr>
        <w:tc>
          <w:tcPr>
            <w:tcW w:w="315" w:type="dxa"/>
          </w:tcPr>
          <w:p w:rsidR="00AB36BD" w:rsidRDefault="00650111">
            <w:pPr>
              <w:pStyle w:val="TableParagraph"/>
              <w:ind w:left="37" w:right="12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5.</w:t>
            </w:r>
          </w:p>
        </w:tc>
        <w:tc>
          <w:tcPr>
            <w:tcW w:w="1187" w:type="dxa"/>
          </w:tcPr>
          <w:p w:rsidR="00AB36BD" w:rsidRDefault="00650111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лева</w:t>
            </w:r>
          </w:p>
        </w:tc>
        <w:tc>
          <w:tcPr>
            <w:tcW w:w="892" w:type="dxa"/>
          </w:tcPr>
          <w:p w:rsidR="00AB36BD" w:rsidRDefault="00650111">
            <w:pPr>
              <w:pStyle w:val="TableParagraph"/>
              <w:ind w:left="36" w:right="8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km 527+432</w:t>
            </w:r>
          </w:p>
        </w:tc>
        <w:tc>
          <w:tcPr>
            <w:tcW w:w="879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  <w:tc>
          <w:tcPr>
            <w:tcW w:w="1820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ССГ / Мотел „Рума”</w:t>
            </w:r>
          </w:p>
        </w:tc>
      </w:tr>
      <w:tr w:rsidR="00AB36BD">
        <w:trPr>
          <w:trHeight w:val="200"/>
        </w:trPr>
        <w:tc>
          <w:tcPr>
            <w:tcW w:w="315" w:type="dxa"/>
          </w:tcPr>
          <w:p w:rsidR="00AB36BD" w:rsidRDefault="00650111">
            <w:pPr>
              <w:pStyle w:val="TableParagraph"/>
              <w:ind w:left="37" w:right="12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6.</w:t>
            </w:r>
          </w:p>
        </w:tc>
        <w:tc>
          <w:tcPr>
            <w:tcW w:w="1187" w:type="dxa"/>
          </w:tcPr>
          <w:p w:rsidR="00AB36BD" w:rsidRDefault="00650111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лево</w:t>
            </w:r>
          </w:p>
        </w:tc>
        <w:tc>
          <w:tcPr>
            <w:tcW w:w="892" w:type="dxa"/>
          </w:tcPr>
          <w:p w:rsidR="00AB36BD" w:rsidRDefault="00650111">
            <w:pPr>
              <w:pStyle w:val="TableParagraph"/>
              <w:ind w:left="36" w:right="8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km 531+000</w:t>
            </w:r>
          </w:p>
        </w:tc>
        <w:tc>
          <w:tcPr>
            <w:tcW w:w="879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изграђено</w:t>
            </w:r>
          </w:p>
        </w:tc>
        <w:tc>
          <w:tcPr>
            <w:tcW w:w="1820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</w:tr>
      <w:tr w:rsidR="00AB36BD">
        <w:trPr>
          <w:trHeight w:val="200"/>
        </w:trPr>
        <w:tc>
          <w:tcPr>
            <w:tcW w:w="315" w:type="dxa"/>
          </w:tcPr>
          <w:p w:rsidR="00AB36BD" w:rsidRDefault="00650111">
            <w:pPr>
              <w:pStyle w:val="TableParagraph"/>
              <w:ind w:left="37" w:right="12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7.</w:t>
            </w:r>
          </w:p>
        </w:tc>
        <w:tc>
          <w:tcPr>
            <w:tcW w:w="1187" w:type="dxa"/>
          </w:tcPr>
          <w:p w:rsidR="00AB36BD" w:rsidRDefault="00650111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десно</w:t>
            </w:r>
          </w:p>
        </w:tc>
        <w:tc>
          <w:tcPr>
            <w:tcW w:w="892" w:type="dxa"/>
          </w:tcPr>
          <w:p w:rsidR="00AB36BD" w:rsidRDefault="00650111">
            <w:pPr>
              <w:pStyle w:val="TableParagraph"/>
              <w:ind w:left="36" w:right="8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km 539+122</w:t>
            </w:r>
          </w:p>
        </w:tc>
        <w:tc>
          <w:tcPr>
            <w:tcW w:w="879" w:type="dxa"/>
          </w:tcPr>
          <w:p w:rsidR="00AB36BD" w:rsidRDefault="00650111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1820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</w:tr>
      <w:tr w:rsidR="00AB36BD">
        <w:trPr>
          <w:trHeight w:val="200"/>
        </w:trPr>
        <w:tc>
          <w:tcPr>
            <w:tcW w:w="315" w:type="dxa"/>
          </w:tcPr>
          <w:p w:rsidR="00AB36BD" w:rsidRDefault="00650111">
            <w:pPr>
              <w:pStyle w:val="TableParagraph"/>
              <w:ind w:left="37" w:right="1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8.</w:t>
            </w:r>
          </w:p>
        </w:tc>
        <w:tc>
          <w:tcPr>
            <w:tcW w:w="1187" w:type="dxa"/>
          </w:tcPr>
          <w:p w:rsidR="00AB36BD" w:rsidRDefault="00650111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десна</w:t>
            </w:r>
          </w:p>
        </w:tc>
        <w:tc>
          <w:tcPr>
            <w:tcW w:w="892" w:type="dxa"/>
          </w:tcPr>
          <w:p w:rsidR="00AB36BD" w:rsidRDefault="00650111">
            <w:pPr>
              <w:pStyle w:val="TableParagraph"/>
              <w:ind w:left="36" w:right="8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km 552+421</w:t>
            </w:r>
          </w:p>
        </w:tc>
        <w:tc>
          <w:tcPr>
            <w:tcW w:w="879" w:type="dxa"/>
          </w:tcPr>
          <w:p w:rsidR="00AB36BD" w:rsidRDefault="00650111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планирано</w:t>
            </w:r>
          </w:p>
        </w:tc>
        <w:tc>
          <w:tcPr>
            <w:tcW w:w="1820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Шимановци</w:t>
            </w:r>
          </w:p>
        </w:tc>
      </w:tr>
    </w:tbl>
    <w:p w:rsidR="00AB36BD" w:rsidRDefault="00650111">
      <w:pPr>
        <w:pStyle w:val="BodyText"/>
        <w:spacing w:before="39" w:line="235" w:lineRule="auto"/>
        <w:ind w:left="393" w:firstLine="396"/>
        <w:jc w:val="left"/>
      </w:pPr>
      <w:r>
        <w:rPr>
          <w:color w:val="231F20"/>
        </w:rPr>
        <w:t>Дуж аутопута Е-70 планиране су основне базе за одржавање путева и следеће станице за наплату путарине:</w:t>
      </w:r>
    </w:p>
    <w:p w:rsidR="00AB36BD" w:rsidRDefault="00AB36BD">
      <w:pPr>
        <w:pStyle w:val="BodyText"/>
        <w:jc w:val="left"/>
        <w:rPr>
          <w:sz w:val="4"/>
        </w:rPr>
      </w:pPr>
    </w:p>
    <w:tbl>
      <w:tblPr>
        <w:tblW w:w="0" w:type="auto"/>
        <w:tblInd w:w="39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"/>
        <w:gridCol w:w="1237"/>
        <w:gridCol w:w="899"/>
        <w:gridCol w:w="873"/>
        <w:gridCol w:w="1777"/>
      </w:tblGrid>
      <w:tr w:rsidR="00AB36BD">
        <w:trPr>
          <w:trHeight w:val="200"/>
        </w:trPr>
        <w:tc>
          <w:tcPr>
            <w:tcW w:w="305" w:type="dxa"/>
          </w:tcPr>
          <w:p w:rsidR="00AB36BD" w:rsidRDefault="00650111">
            <w:pPr>
              <w:pStyle w:val="TableParagraph"/>
              <w:ind w:left="36"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Бр.</w:t>
            </w:r>
          </w:p>
        </w:tc>
        <w:tc>
          <w:tcPr>
            <w:tcW w:w="1237" w:type="dxa"/>
          </w:tcPr>
          <w:p w:rsidR="00AB36BD" w:rsidRDefault="00650111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</w:p>
        </w:tc>
        <w:tc>
          <w:tcPr>
            <w:tcW w:w="899" w:type="dxa"/>
          </w:tcPr>
          <w:p w:rsidR="00AB36BD" w:rsidRDefault="00650111">
            <w:pPr>
              <w:pStyle w:val="TableParagraph"/>
              <w:ind w:left="57"/>
              <w:rPr>
                <w:sz w:val="8"/>
              </w:rPr>
            </w:pPr>
            <w:r>
              <w:rPr>
                <w:color w:val="231F20"/>
                <w:sz w:val="14"/>
              </w:rPr>
              <w:t>Стационажа</w:t>
            </w:r>
            <w:r>
              <w:rPr>
                <w:color w:val="231F20"/>
                <w:position w:val="5"/>
                <w:sz w:val="8"/>
              </w:rPr>
              <w:t>4</w:t>
            </w:r>
          </w:p>
        </w:tc>
        <w:tc>
          <w:tcPr>
            <w:tcW w:w="873" w:type="dxa"/>
          </w:tcPr>
          <w:p w:rsidR="00AB36BD" w:rsidRDefault="00650111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Изграђеност</w:t>
            </w:r>
          </w:p>
        </w:tc>
        <w:tc>
          <w:tcPr>
            <w:tcW w:w="1777" w:type="dxa"/>
          </w:tcPr>
          <w:p w:rsidR="00AB36BD" w:rsidRDefault="00650111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Радни назив</w:t>
            </w:r>
          </w:p>
        </w:tc>
      </w:tr>
      <w:tr w:rsidR="00AB36BD">
        <w:trPr>
          <w:trHeight w:val="200"/>
        </w:trPr>
        <w:tc>
          <w:tcPr>
            <w:tcW w:w="305" w:type="dxa"/>
          </w:tcPr>
          <w:p w:rsidR="00AB36BD" w:rsidRDefault="00650111">
            <w:pPr>
              <w:pStyle w:val="TableParagraph"/>
              <w:ind w:left="36" w:right="1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1.</w:t>
            </w:r>
          </w:p>
        </w:tc>
        <w:tc>
          <w:tcPr>
            <w:tcW w:w="1237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База за одржавање</w:t>
            </w:r>
          </w:p>
        </w:tc>
        <w:tc>
          <w:tcPr>
            <w:tcW w:w="899" w:type="dxa"/>
          </w:tcPr>
          <w:p w:rsidR="00AB36BD" w:rsidRDefault="00650111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491+000</w:t>
            </w:r>
          </w:p>
        </w:tc>
        <w:tc>
          <w:tcPr>
            <w:tcW w:w="873" w:type="dxa"/>
          </w:tcPr>
          <w:p w:rsidR="00AB36BD" w:rsidRDefault="00650111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  <w:tc>
          <w:tcPr>
            <w:tcW w:w="1777" w:type="dxa"/>
          </w:tcPr>
          <w:p w:rsidR="00AB36BD" w:rsidRDefault="00650111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„Кузмин”</w:t>
            </w:r>
          </w:p>
        </w:tc>
      </w:tr>
      <w:tr w:rsidR="00AB36BD">
        <w:trPr>
          <w:trHeight w:val="200"/>
        </w:trPr>
        <w:tc>
          <w:tcPr>
            <w:tcW w:w="305" w:type="dxa"/>
          </w:tcPr>
          <w:p w:rsidR="00AB36BD" w:rsidRDefault="00650111">
            <w:pPr>
              <w:pStyle w:val="TableParagraph"/>
              <w:ind w:left="36" w:right="1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2.</w:t>
            </w:r>
          </w:p>
        </w:tc>
        <w:tc>
          <w:tcPr>
            <w:tcW w:w="1237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База за одржавање</w:t>
            </w:r>
          </w:p>
        </w:tc>
        <w:tc>
          <w:tcPr>
            <w:tcW w:w="899" w:type="dxa"/>
          </w:tcPr>
          <w:p w:rsidR="00AB36BD" w:rsidRDefault="00650111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525+700</w:t>
            </w:r>
          </w:p>
        </w:tc>
        <w:tc>
          <w:tcPr>
            <w:tcW w:w="873" w:type="dxa"/>
          </w:tcPr>
          <w:p w:rsidR="00AB36BD" w:rsidRDefault="00650111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  <w:tc>
          <w:tcPr>
            <w:tcW w:w="1777" w:type="dxa"/>
          </w:tcPr>
          <w:p w:rsidR="00AB36BD" w:rsidRDefault="00650111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„Рума”</w:t>
            </w:r>
          </w:p>
        </w:tc>
      </w:tr>
      <w:tr w:rsidR="00AB36BD">
        <w:trPr>
          <w:trHeight w:val="200"/>
        </w:trPr>
        <w:tc>
          <w:tcPr>
            <w:tcW w:w="305" w:type="dxa"/>
          </w:tcPr>
          <w:p w:rsidR="00AB36BD" w:rsidRDefault="00650111">
            <w:pPr>
              <w:pStyle w:val="TableParagraph"/>
              <w:ind w:left="36" w:right="1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3.</w:t>
            </w:r>
          </w:p>
        </w:tc>
        <w:tc>
          <w:tcPr>
            <w:tcW w:w="1237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База за одржавање</w:t>
            </w:r>
          </w:p>
        </w:tc>
        <w:tc>
          <w:tcPr>
            <w:tcW w:w="899" w:type="dxa"/>
          </w:tcPr>
          <w:p w:rsidR="00AB36BD" w:rsidRDefault="00650111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563+900</w:t>
            </w:r>
          </w:p>
        </w:tc>
        <w:tc>
          <w:tcPr>
            <w:tcW w:w="873" w:type="dxa"/>
          </w:tcPr>
          <w:p w:rsidR="00AB36BD" w:rsidRDefault="00650111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  <w:tc>
          <w:tcPr>
            <w:tcW w:w="1777" w:type="dxa"/>
          </w:tcPr>
          <w:p w:rsidR="00AB36BD" w:rsidRDefault="00650111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„Добановци”</w:t>
            </w:r>
          </w:p>
        </w:tc>
      </w:tr>
    </w:tbl>
    <w:p w:rsidR="00AB36BD" w:rsidRDefault="00AB36BD">
      <w:pPr>
        <w:pStyle w:val="BodyText"/>
        <w:jc w:val="left"/>
        <w:rPr>
          <w:sz w:val="25"/>
        </w:rPr>
      </w:pPr>
    </w:p>
    <w:tbl>
      <w:tblPr>
        <w:tblW w:w="0" w:type="auto"/>
        <w:tblInd w:w="39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"/>
        <w:gridCol w:w="1595"/>
        <w:gridCol w:w="862"/>
        <w:gridCol w:w="885"/>
        <w:gridCol w:w="1437"/>
      </w:tblGrid>
      <w:tr w:rsidR="00AB36BD">
        <w:trPr>
          <w:trHeight w:val="200"/>
        </w:trPr>
        <w:tc>
          <w:tcPr>
            <w:tcW w:w="315" w:type="dxa"/>
          </w:tcPr>
          <w:p w:rsidR="00AB36BD" w:rsidRDefault="00650111">
            <w:pPr>
              <w:pStyle w:val="TableParagraph"/>
              <w:ind w:left="37" w:right="4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Бр.</w:t>
            </w:r>
          </w:p>
        </w:tc>
        <w:tc>
          <w:tcPr>
            <w:tcW w:w="1595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</w:p>
        </w:tc>
        <w:tc>
          <w:tcPr>
            <w:tcW w:w="862" w:type="dxa"/>
          </w:tcPr>
          <w:p w:rsidR="00AB36BD" w:rsidRDefault="00650111">
            <w:pPr>
              <w:pStyle w:val="TableParagraph"/>
              <w:ind w:left="37" w:right="4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Стационажа</w:t>
            </w:r>
          </w:p>
        </w:tc>
        <w:tc>
          <w:tcPr>
            <w:tcW w:w="885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Изграђеност</w:t>
            </w:r>
          </w:p>
        </w:tc>
        <w:tc>
          <w:tcPr>
            <w:tcW w:w="1437" w:type="dxa"/>
          </w:tcPr>
          <w:p w:rsidR="00AB36BD" w:rsidRDefault="00650111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Радни назив</w:t>
            </w:r>
          </w:p>
        </w:tc>
      </w:tr>
      <w:tr w:rsidR="00AB36BD">
        <w:trPr>
          <w:trHeight w:val="200"/>
        </w:trPr>
        <w:tc>
          <w:tcPr>
            <w:tcW w:w="315" w:type="dxa"/>
          </w:tcPr>
          <w:p w:rsidR="00AB36BD" w:rsidRDefault="00650111">
            <w:pPr>
              <w:pStyle w:val="TableParagraph"/>
              <w:ind w:left="37" w:right="12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1.</w:t>
            </w:r>
          </w:p>
        </w:tc>
        <w:tc>
          <w:tcPr>
            <w:tcW w:w="1595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Наплата путарине чеона</w:t>
            </w:r>
          </w:p>
        </w:tc>
        <w:tc>
          <w:tcPr>
            <w:tcW w:w="862" w:type="dxa"/>
          </w:tcPr>
          <w:p w:rsidR="00AB36BD" w:rsidRDefault="00650111">
            <w:pPr>
              <w:pStyle w:val="TableParagraph"/>
              <w:ind w:left="17" w:right="4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km 475+680</w:t>
            </w:r>
          </w:p>
        </w:tc>
        <w:tc>
          <w:tcPr>
            <w:tcW w:w="885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  <w:tc>
          <w:tcPr>
            <w:tcW w:w="1437" w:type="dxa"/>
          </w:tcPr>
          <w:p w:rsidR="00AB36BD" w:rsidRDefault="00650111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„Адашевци север”</w:t>
            </w:r>
          </w:p>
        </w:tc>
      </w:tr>
      <w:tr w:rsidR="00AB36BD">
        <w:trPr>
          <w:trHeight w:val="200"/>
        </w:trPr>
        <w:tc>
          <w:tcPr>
            <w:tcW w:w="315" w:type="dxa"/>
          </w:tcPr>
          <w:p w:rsidR="00AB36BD" w:rsidRDefault="00650111">
            <w:pPr>
              <w:pStyle w:val="TableParagraph"/>
              <w:ind w:left="37" w:right="12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2.</w:t>
            </w:r>
          </w:p>
        </w:tc>
        <w:tc>
          <w:tcPr>
            <w:tcW w:w="1595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Наплата путарине чеона</w:t>
            </w:r>
          </w:p>
        </w:tc>
        <w:tc>
          <w:tcPr>
            <w:tcW w:w="862" w:type="dxa"/>
          </w:tcPr>
          <w:p w:rsidR="00AB36BD" w:rsidRDefault="00650111">
            <w:pPr>
              <w:pStyle w:val="TableParagraph"/>
              <w:ind w:left="17" w:right="4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km 551+941</w:t>
            </w:r>
          </w:p>
        </w:tc>
        <w:tc>
          <w:tcPr>
            <w:tcW w:w="885" w:type="dxa"/>
          </w:tcPr>
          <w:p w:rsidR="00AB36BD" w:rsidRDefault="00650111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  <w:tc>
          <w:tcPr>
            <w:tcW w:w="1437" w:type="dxa"/>
          </w:tcPr>
          <w:p w:rsidR="00AB36BD" w:rsidRDefault="00650111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„Шимановци”</w:t>
            </w:r>
          </w:p>
        </w:tc>
      </w:tr>
    </w:tbl>
    <w:p w:rsidR="00AB36BD" w:rsidRDefault="00650111">
      <w:pPr>
        <w:pStyle w:val="BodyText"/>
        <w:spacing w:before="39" w:line="235" w:lineRule="auto"/>
        <w:ind w:left="393" w:firstLine="396"/>
        <w:jc w:val="left"/>
      </w:pPr>
      <w:r>
        <w:rPr>
          <w:color w:val="231F20"/>
        </w:rPr>
        <w:t>Веза аутопута са окружењем путем петљи, оствариће се на основу следећих критеријума:</w:t>
      </w:r>
    </w:p>
    <w:p w:rsidR="00AB36BD" w:rsidRDefault="00650111">
      <w:pPr>
        <w:pStyle w:val="ListParagraph"/>
        <w:numPr>
          <w:ilvl w:val="0"/>
          <w:numId w:val="18"/>
        </w:numPr>
        <w:tabs>
          <w:tab w:val="left" w:pos="939"/>
        </w:tabs>
        <w:spacing w:before="2" w:line="235" w:lineRule="auto"/>
        <w:ind w:right="2" w:firstLine="396"/>
        <w:jc w:val="left"/>
        <w:rPr>
          <w:sz w:val="18"/>
        </w:rPr>
      </w:pPr>
      <w:r>
        <w:rPr>
          <w:color w:val="231F20"/>
          <w:sz w:val="18"/>
        </w:rPr>
        <w:t>на местима укрштања са магистралним и саобраћајно нај- ферквентнијим регионалним или локалним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путевима;</w:t>
      </w:r>
    </w:p>
    <w:p w:rsidR="00AB36BD" w:rsidRDefault="00650111">
      <w:pPr>
        <w:pStyle w:val="ListParagraph"/>
        <w:numPr>
          <w:ilvl w:val="0"/>
          <w:numId w:val="18"/>
        </w:numPr>
        <w:tabs>
          <w:tab w:val="left" w:pos="926"/>
        </w:tabs>
        <w:spacing w:line="204" w:lineRule="exact"/>
        <w:ind w:left="925" w:hanging="135"/>
        <w:jc w:val="left"/>
        <w:rPr>
          <w:sz w:val="18"/>
        </w:rPr>
      </w:pPr>
      <w:r>
        <w:rPr>
          <w:color w:val="231F20"/>
          <w:sz w:val="18"/>
        </w:rPr>
        <w:t>обезбеђење веза за регионалне и општинске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центре;</w:t>
      </w:r>
    </w:p>
    <w:p w:rsidR="00AB36BD" w:rsidRDefault="00650111">
      <w:pPr>
        <w:pStyle w:val="ListParagraph"/>
        <w:numPr>
          <w:ilvl w:val="0"/>
          <w:numId w:val="18"/>
        </w:numPr>
        <w:tabs>
          <w:tab w:val="left" w:pos="925"/>
        </w:tabs>
        <w:spacing w:before="1" w:line="235" w:lineRule="auto"/>
        <w:ind w:left="393" w:right="3" w:firstLine="397"/>
        <w:rPr>
          <w:sz w:val="18"/>
        </w:rPr>
      </w:pPr>
      <w:r>
        <w:rPr>
          <w:color w:val="231F20"/>
          <w:sz w:val="18"/>
        </w:rPr>
        <w:t>обезбеђење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веза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аутопутем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подручја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планирана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раз- вој туризма и значајне полове развоја (индустрија, робно-тран- спортни центри 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друго).</w:t>
      </w:r>
    </w:p>
    <w:p w:rsidR="00AB36BD" w:rsidRDefault="00650111">
      <w:pPr>
        <w:spacing w:line="158" w:lineRule="exact"/>
        <w:ind w:left="393"/>
        <w:rPr>
          <w:sz w:val="14"/>
        </w:rPr>
      </w:pPr>
      <w:r>
        <w:rPr>
          <w:color w:val="231F20"/>
          <w:sz w:val="14"/>
        </w:rPr>
        <w:t>––––––––––––––</w:t>
      </w:r>
    </w:p>
    <w:p w:rsidR="00AB36BD" w:rsidRDefault="00650111">
      <w:pPr>
        <w:pStyle w:val="ListParagraph"/>
        <w:numPr>
          <w:ilvl w:val="0"/>
          <w:numId w:val="17"/>
        </w:numPr>
        <w:tabs>
          <w:tab w:val="left" w:pos="678"/>
        </w:tabs>
        <w:spacing w:before="3" w:line="244" w:lineRule="auto"/>
        <w:ind w:right="2"/>
        <w:jc w:val="both"/>
        <w:rPr>
          <w:sz w:val="14"/>
        </w:rPr>
      </w:pPr>
      <w:r>
        <w:rPr>
          <w:color w:val="231F20"/>
          <w:sz w:val="14"/>
        </w:rPr>
        <w:t xml:space="preserve">Стационаже за изграђене садржаје </w:t>
      </w:r>
      <w:r>
        <w:rPr>
          <w:color w:val="231F20"/>
          <w:sz w:val="14"/>
        </w:rPr>
        <w:t xml:space="preserve">су </w:t>
      </w:r>
      <w:r>
        <w:rPr>
          <w:color w:val="231F20"/>
          <w:spacing w:val="-3"/>
          <w:sz w:val="14"/>
        </w:rPr>
        <w:t xml:space="preserve">коначне. </w:t>
      </w:r>
      <w:r>
        <w:rPr>
          <w:color w:val="231F20"/>
          <w:sz w:val="14"/>
        </w:rPr>
        <w:t xml:space="preserve">За планиране садржаје стациона- же су оријентационе и представљају средину дужине фронта локације у односу на </w:t>
      </w:r>
      <w:r>
        <w:rPr>
          <w:color w:val="231F20"/>
          <w:spacing w:val="-3"/>
          <w:sz w:val="14"/>
        </w:rPr>
        <w:t xml:space="preserve">улив </w:t>
      </w:r>
      <w:r>
        <w:rPr>
          <w:color w:val="231F20"/>
          <w:sz w:val="14"/>
        </w:rPr>
        <w:t>и излив са аутопута. Појам оријентационе стационаже подразумева да се у изради плана детаљне регулације стационажа за планиране с</w:t>
      </w:r>
      <w:r>
        <w:rPr>
          <w:color w:val="231F20"/>
          <w:sz w:val="14"/>
        </w:rPr>
        <w:t>адржаје може максимално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разликовати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±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1000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m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pacing w:val="-3"/>
          <w:sz w:val="14"/>
        </w:rPr>
        <w:t>од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оријентационе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стационаже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у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[m]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то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за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 xml:space="preserve">ло- кације за </w:t>
      </w:r>
      <w:r>
        <w:rPr>
          <w:color w:val="231F20"/>
          <w:spacing w:val="-3"/>
          <w:sz w:val="14"/>
        </w:rPr>
        <w:t xml:space="preserve">које </w:t>
      </w:r>
      <w:r>
        <w:rPr>
          <w:color w:val="231F20"/>
          <w:sz w:val="14"/>
        </w:rPr>
        <w:t>није издата локацијска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дозвола.</w:t>
      </w:r>
    </w:p>
    <w:p w:rsidR="00AB36BD" w:rsidRDefault="00650111">
      <w:pPr>
        <w:pStyle w:val="ListParagraph"/>
        <w:numPr>
          <w:ilvl w:val="0"/>
          <w:numId w:val="17"/>
        </w:numPr>
        <w:tabs>
          <w:tab w:val="left" w:pos="678"/>
        </w:tabs>
        <w:spacing w:line="244" w:lineRule="auto"/>
        <w:ind w:right="2"/>
        <w:jc w:val="both"/>
        <w:rPr>
          <w:sz w:val="14"/>
        </w:rPr>
      </w:pPr>
      <w:r>
        <w:rPr>
          <w:color w:val="231F20"/>
          <w:sz w:val="14"/>
        </w:rPr>
        <w:t>Постојеће ССГ које се уклањају – не испуњавају услове из Правилника о усло- вима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3"/>
          <w:sz w:val="14"/>
        </w:rPr>
        <w:t>које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са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аспекта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безбедности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саобраћаја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морају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да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испуњавају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путни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објекти и други елемнти јавног пута („Службени гласник РС”, брoj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sz w:val="14"/>
        </w:rPr>
        <w:t>50/11).</w:t>
      </w:r>
    </w:p>
    <w:p w:rsidR="00AB36BD" w:rsidRDefault="00650111">
      <w:pPr>
        <w:pStyle w:val="ListParagraph"/>
        <w:numPr>
          <w:ilvl w:val="0"/>
          <w:numId w:val="17"/>
        </w:numPr>
        <w:tabs>
          <w:tab w:val="left" w:pos="677"/>
          <w:tab w:val="left" w:pos="678"/>
        </w:tabs>
        <w:spacing w:line="160" w:lineRule="exact"/>
        <w:jc w:val="left"/>
        <w:rPr>
          <w:sz w:val="14"/>
        </w:rPr>
      </w:pPr>
      <w:r>
        <w:rPr>
          <w:color w:val="231F20"/>
          <w:sz w:val="14"/>
        </w:rPr>
        <w:t xml:space="preserve">Према Одлуци </w:t>
      </w:r>
      <w:r>
        <w:rPr>
          <w:color w:val="231F20"/>
          <w:spacing w:val="-3"/>
          <w:sz w:val="14"/>
        </w:rPr>
        <w:t xml:space="preserve">Уставног суда </w:t>
      </w:r>
      <w:r>
        <w:rPr>
          <w:color w:val="231F20"/>
          <w:sz w:val="14"/>
        </w:rPr>
        <w:t xml:space="preserve">Србије бр. IY 137/2006 </w:t>
      </w:r>
      <w:r>
        <w:rPr>
          <w:color w:val="231F20"/>
          <w:spacing w:val="-3"/>
          <w:sz w:val="14"/>
        </w:rPr>
        <w:t xml:space="preserve">од </w:t>
      </w:r>
      <w:r>
        <w:rPr>
          <w:color w:val="231F20"/>
          <w:sz w:val="14"/>
        </w:rPr>
        <w:t>19. јануара 2009.</w:t>
      </w:r>
      <w:r>
        <w:rPr>
          <w:color w:val="231F20"/>
          <w:spacing w:val="-18"/>
          <w:sz w:val="14"/>
        </w:rPr>
        <w:t xml:space="preserve"> </w:t>
      </w:r>
      <w:r>
        <w:rPr>
          <w:color w:val="231F20"/>
          <w:sz w:val="14"/>
        </w:rPr>
        <w:t>године.</w:t>
      </w:r>
    </w:p>
    <w:p w:rsidR="00AB36BD" w:rsidRDefault="00650111">
      <w:pPr>
        <w:pStyle w:val="ListParagraph"/>
        <w:numPr>
          <w:ilvl w:val="0"/>
          <w:numId w:val="17"/>
        </w:numPr>
        <w:tabs>
          <w:tab w:val="left" w:pos="678"/>
        </w:tabs>
        <w:spacing w:before="1" w:line="244" w:lineRule="auto"/>
        <w:ind w:right="2" w:hanging="283"/>
        <w:jc w:val="both"/>
        <w:rPr>
          <w:sz w:val="14"/>
        </w:rPr>
      </w:pPr>
      <w:r>
        <w:rPr>
          <w:color w:val="231F20"/>
          <w:sz w:val="14"/>
        </w:rPr>
        <w:t xml:space="preserve">Стационаже за изграђене садржаје су </w:t>
      </w:r>
      <w:r>
        <w:rPr>
          <w:color w:val="231F20"/>
          <w:spacing w:val="-3"/>
          <w:sz w:val="14"/>
        </w:rPr>
        <w:t xml:space="preserve">коначне. </w:t>
      </w:r>
      <w:r>
        <w:rPr>
          <w:color w:val="231F20"/>
          <w:sz w:val="14"/>
        </w:rPr>
        <w:t xml:space="preserve">За планиране садржаје стациона- же су оријентационе и представљају средину дужине фронта локације у односу на </w:t>
      </w:r>
      <w:r>
        <w:rPr>
          <w:color w:val="231F20"/>
          <w:spacing w:val="-3"/>
          <w:sz w:val="14"/>
        </w:rPr>
        <w:t xml:space="preserve">улив </w:t>
      </w:r>
      <w:r>
        <w:rPr>
          <w:color w:val="231F20"/>
          <w:sz w:val="14"/>
        </w:rPr>
        <w:t>и излив са аутопута. Појам оријентационе стационаже подразумева да се у изради плана детаљне регулације стационажа за планиране садржаје може</w:t>
      </w:r>
      <w:r>
        <w:rPr>
          <w:color w:val="231F20"/>
          <w:sz w:val="14"/>
        </w:rPr>
        <w:t xml:space="preserve"> максимално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разликовати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±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1000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m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pacing w:val="-3"/>
          <w:sz w:val="14"/>
        </w:rPr>
        <w:t>од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оријентационе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стационаже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у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[m]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то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за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 xml:space="preserve">ло- кације за </w:t>
      </w:r>
      <w:r>
        <w:rPr>
          <w:color w:val="231F20"/>
          <w:spacing w:val="-3"/>
          <w:sz w:val="14"/>
        </w:rPr>
        <w:t xml:space="preserve">које </w:t>
      </w:r>
      <w:r>
        <w:rPr>
          <w:color w:val="231F20"/>
          <w:sz w:val="14"/>
        </w:rPr>
        <w:t>није издата локацијска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дозвола.</w:t>
      </w:r>
    </w:p>
    <w:p w:rsidR="00AB36BD" w:rsidRDefault="00650111">
      <w:pPr>
        <w:pStyle w:val="BodyText"/>
        <w:spacing w:before="76" w:line="228" w:lineRule="auto"/>
        <w:ind w:left="238" w:right="128" w:firstLine="396"/>
      </w:pPr>
      <w:r>
        <w:br w:type="column"/>
      </w:r>
      <w:r>
        <w:rPr>
          <w:color w:val="231F20"/>
        </w:rPr>
        <w:t xml:space="preserve">На </w:t>
      </w:r>
      <w:r>
        <w:rPr>
          <w:color w:val="231F20"/>
          <w:spacing w:val="-3"/>
        </w:rPr>
        <w:t xml:space="preserve">основу </w:t>
      </w:r>
      <w:r>
        <w:rPr>
          <w:color w:val="231F20"/>
        </w:rPr>
        <w:t xml:space="preserve">анализа просторно </w:t>
      </w:r>
      <w:r>
        <w:rPr>
          <w:color w:val="231F20"/>
          <w:spacing w:val="-3"/>
        </w:rPr>
        <w:t xml:space="preserve">планске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пројектне документа- </w:t>
      </w:r>
      <w:r>
        <w:rPr>
          <w:color w:val="231F20"/>
        </w:rPr>
        <w:t>ције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оквиру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аутопута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Е-70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егзистираће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следеће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саобраћајне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петље:</w:t>
      </w:r>
    </w:p>
    <w:p w:rsidR="00AB36BD" w:rsidRDefault="00AB36BD">
      <w:pPr>
        <w:pStyle w:val="BodyText"/>
        <w:spacing w:before="9"/>
        <w:jc w:val="left"/>
        <w:rPr>
          <w:sz w:val="3"/>
        </w:rPr>
      </w:pPr>
    </w:p>
    <w:tbl>
      <w:tblPr>
        <w:tblW w:w="0" w:type="auto"/>
        <w:tblInd w:w="24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2"/>
        <w:gridCol w:w="920"/>
        <w:gridCol w:w="901"/>
      </w:tblGrid>
      <w:tr w:rsidR="00AB36BD">
        <w:trPr>
          <w:trHeight w:val="155"/>
        </w:trPr>
        <w:tc>
          <w:tcPr>
            <w:tcW w:w="3282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Назив петље</w:t>
            </w:r>
          </w:p>
        </w:tc>
        <w:tc>
          <w:tcPr>
            <w:tcW w:w="920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8"/>
              </w:rPr>
            </w:pPr>
            <w:r>
              <w:rPr>
                <w:color w:val="231F20"/>
                <w:sz w:val="14"/>
              </w:rPr>
              <w:t>Стационажа</w:t>
            </w:r>
            <w:r>
              <w:rPr>
                <w:color w:val="231F20"/>
                <w:position w:val="5"/>
                <w:sz w:val="8"/>
              </w:rPr>
              <w:t>5</w:t>
            </w:r>
          </w:p>
        </w:tc>
        <w:tc>
          <w:tcPr>
            <w:tcW w:w="901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Изграђеност</w:t>
            </w:r>
          </w:p>
        </w:tc>
      </w:tr>
      <w:tr w:rsidR="00AB36BD">
        <w:trPr>
          <w:trHeight w:val="155"/>
        </w:trPr>
        <w:tc>
          <w:tcPr>
            <w:tcW w:w="3282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„Батровци”</w:t>
            </w:r>
          </w:p>
        </w:tc>
        <w:tc>
          <w:tcPr>
            <w:tcW w:w="920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km 470+700</w:t>
            </w:r>
          </w:p>
        </w:tc>
        <w:tc>
          <w:tcPr>
            <w:tcW w:w="901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</w:tr>
      <w:tr w:rsidR="00AB36BD">
        <w:trPr>
          <w:trHeight w:val="155"/>
        </w:trPr>
        <w:tc>
          <w:tcPr>
            <w:tcW w:w="3282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„Шид”</w:t>
            </w:r>
          </w:p>
        </w:tc>
        <w:tc>
          <w:tcPr>
            <w:tcW w:w="920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km 477+305</w:t>
            </w:r>
          </w:p>
        </w:tc>
        <w:tc>
          <w:tcPr>
            <w:tcW w:w="901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</w:tr>
      <w:tr w:rsidR="00AB36BD">
        <w:trPr>
          <w:trHeight w:val="155"/>
        </w:trPr>
        <w:tc>
          <w:tcPr>
            <w:tcW w:w="3282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„Кузмин”</w:t>
            </w:r>
          </w:p>
        </w:tc>
        <w:tc>
          <w:tcPr>
            <w:tcW w:w="920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km 491+151</w:t>
            </w:r>
          </w:p>
        </w:tc>
        <w:tc>
          <w:tcPr>
            <w:tcW w:w="901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</w:tr>
      <w:tr w:rsidR="00AB36BD">
        <w:trPr>
          <w:trHeight w:val="155"/>
        </w:trPr>
        <w:tc>
          <w:tcPr>
            <w:tcW w:w="3282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„Сремска Митровица”</w:t>
            </w:r>
          </w:p>
        </w:tc>
        <w:tc>
          <w:tcPr>
            <w:tcW w:w="920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km 512+814</w:t>
            </w:r>
          </w:p>
        </w:tc>
        <w:tc>
          <w:tcPr>
            <w:tcW w:w="901" w:type="dxa"/>
          </w:tcPr>
          <w:p w:rsidR="00AB36BD" w:rsidRDefault="00650111">
            <w:pPr>
              <w:pStyle w:val="TableParagraph"/>
              <w:spacing w:before="0" w:line="135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</w:tr>
      <w:tr w:rsidR="00AB36BD">
        <w:trPr>
          <w:trHeight w:val="155"/>
        </w:trPr>
        <w:tc>
          <w:tcPr>
            <w:tcW w:w="3282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„Рума”</w:t>
            </w:r>
          </w:p>
        </w:tc>
        <w:tc>
          <w:tcPr>
            <w:tcW w:w="920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km 526+440</w:t>
            </w:r>
          </w:p>
        </w:tc>
        <w:tc>
          <w:tcPr>
            <w:tcW w:w="901" w:type="dxa"/>
          </w:tcPr>
          <w:p w:rsidR="00AB36BD" w:rsidRDefault="00650111">
            <w:pPr>
              <w:pStyle w:val="TableParagraph"/>
              <w:spacing w:before="0" w:line="135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</w:tr>
      <w:tr w:rsidR="00AB36BD">
        <w:trPr>
          <w:trHeight w:val="155"/>
        </w:trPr>
        <w:tc>
          <w:tcPr>
            <w:tcW w:w="3282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„Пећинци”</w:t>
            </w:r>
          </w:p>
        </w:tc>
        <w:tc>
          <w:tcPr>
            <w:tcW w:w="920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km 538+191</w:t>
            </w:r>
          </w:p>
        </w:tc>
        <w:tc>
          <w:tcPr>
            <w:tcW w:w="901" w:type="dxa"/>
          </w:tcPr>
          <w:p w:rsidR="00AB36BD" w:rsidRDefault="00650111">
            <w:pPr>
              <w:pStyle w:val="TableParagraph"/>
              <w:spacing w:before="0" w:line="135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</w:tr>
      <w:tr w:rsidR="00AB36BD">
        <w:trPr>
          <w:trHeight w:val="155"/>
        </w:trPr>
        <w:tc>
          <w:tcPr>
            <w:tcW w:w="3282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„Шимановци”</w:t>
            </w:r>
          </w:p>
        </w:tc>
        <w:tc>
          <w:tcPr>
            <w:tcW w:w="920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km 552+951</w:t>
            </w:r>
          </w:p>
        </w:tc>
        <w:tc>
          <w:tcPr>
            <w:tcW w:w="901" w:type="dxa"/>
          </w:tcPr>
          <w:p w:rsidR="00AB36BD" w:rsidRDefault="00650111">
            <w:pPr>
              <w:pStyle w:val="TableParagraph"/>
              <w:spacing w:before="0" w:line="135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</w:tr>
      <w:tr w:rsidR="00AB36BD">
        <w:trPr>
          <w:trHeight w:val="155"/>
        </w:trPr>
        <w:tc>
          <w:tcPr>
            <w:tcW w:w="3282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„Добановци” стара</w:t>
            </w:r>
          </w:p>
        </w:tc>
        <w:tc>
          <w:tcPr>
            <w:tcW w:w="920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km 560+768</w:t>
            </w:r>
          </w:p>
        </w:tc>
        <w:tc>
          <w:tcPr>
            <w:tcW w:w="901" w:type="dxa"/>
          </w:tcPr>
          <w:p w:rsidR="00AB36BD" w:rsidRDefault="00650111">
            <w:pPr>
              <w:pStyle w:val="TableParagraph"/>
              <w:spacing w:before="0" w:line="135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</w:tr>
      <w:tr w:rsidR="00AB36BD">
        <w:trPr>
          <w:trHeight w:val="155"/>
        </w:trPr>
        <w:tc>
          <w:tcPr>
            <w:tcW w:w="3282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8"/>
              </w:rPr>
            </w:pPr>
            <w:r>
              <w:rPr>
                <w:color w:val="231F20"/>
                <w:sz w:val="14"/>
              </w:rPr>
              <w:t>укрштање „Добановци” нова</w:t>
            </w:r>
            <w:r>
              <w:rPr>
                <w:color w:val="231F20"/>
                <w:position w:val="5"/>
                <w:sz w:val="8"/>
              </w:rPr>
              <w:t>6</w:t>
            </w:r>
          </w:p>
        </w:tc>
        <w:tc>
          <w:tcPr>
            <w:tcW w:w="920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km 563+900</w:t>
            </w:r>
          </w:p>
        </w:tc>
        <w:tc>
          <w:tcPr>
            <w:tcW w:w="901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</w:tr>
    </w:tbl>
    <w:p w:rsidR="00AB36BD" w:rsidRDefault="00650111">
      <w:pPr>
        <w:pStyle w:val="BodyText"/>
        <w:spacing w:before="36" w:line="228" w:lineRule="auto"/>
        <w:ind w:left="238" w:right="127" w:firstLine="396"/>
        <w:jc w:val="right"/>
      </w:pPr>
      <w:r>
        <w:rPr>
          <w:color w:val="231F20"/>
          <w:spacing w:val="-5"/>
        </w:rPr>
        <w:t xml:space="preserve">Денивелисаним укрштањима </w:t>
      </w:r>
      <w:r>
        <w:rPr>
          <w:color w:val="231F20"/>
        </w:rPr>
        <w:t xml:space="preserve">се </w:t>
      </w:r>
      <w:r>
        <w:rPr>
          <w:color w:val="231F20"/>
          <w:spacing w:val="-5"/>
        </w:rPr>
        <w:t>обезбеђује квалитетно повези-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 xml:space="preserve">вање </w:t>
      </w:r>
      <w:r>
        <w:rPr>
          <w:color w:val="231F20"/>
        </w:rPr>
        <w:t xml:space="preserve">и </w:t>
      </w:r>
      <w:r>
        <w:rPr>
          <w:color w:val="231F20"/>
          <w:spacing w:val="-6"/>
        </w:rPr>
        <w:t xml:space="preserve">проходност </w:t>
      </w:r>
      <w:r>
        <w:rPr>
          <w:color w:val="231F20"/>
          <w:spacing w:val="-5"/>
        </w:rPr>
        <w:t xml:space="preserve">локалне саобраћајне мреже </w:t>
      </w:r>
      <w:r>
        <w:rPr>
          <w:color w:val="231F20"/>
          <w:spacing w:val="-3"/>
        </w:rPr>
        <w:t xml:space="preserve">на </w:t>
      </w:r>
      <w:r>
        <w:rPr>
          <w:color w:val="231F20"/>
          <w:spacing w:val="-6"/>
        </w:rPr>
        <w:t xml:space="preserve">подручју </w:t>
      </w:r>
      <w:r>
        <w:rPr>
          <w:color w:val="231F20"/>
          <w:spacing w:val="-5"/>
        </w:rPr>
        <w:t>инфра-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 xml:space="preserve">структурног </w:t>
      </w:r>
      <w:r>
        <w:rPr>
          <w:color w:val="231F20"/>
          <w:spacing w:val="-6"/>
        </w:rPr>
        <w:t xml:space="preserve">коридора </w:t>
      </w:r>
      <w:r>
        <w:rPr>
          <w:color w:val="231F20"/>
          <w:spacing w:val="-4"/>
        </w:rPr>
        <w:t xml:space="preserve">путем </w:t>
      </w:r>
      <w:r>
        <w:rPr>
          <w:color w:val="231F20"/>
          <w:spacing w:val="-5"/>
        </w:rPr>
        <w:t xml:space="preserve">пропуста </w:t>
      </w:r>
      <w:r>
        <w:rPr>
          <w:color w:val="231F20"/>
          <w:spacing w:val="-4"/>
        </w:rPr>
        <w:t xml:space="preserve">изнад или </w:t>
      </w:r>
      <w:r>
        <w:rPr>
          <w:color w:val="231F20"/>
          <w:spacing w:val="-5"/>
        </w:rPr>
        <w:t xml:space="preserve">испод </w:t>
      </w:r>
      <w:r>
        <w:rPr>
          <w:color w:val="231F20"/>
          <w:spacing w:val="-6"/>
        </w:rPr>
        <w:t xml:space="preserve">аутопута </w:t>
      </w:r>
      <w:r>
        <w:rPr>
          <w:color w:val="231F20"/>
          <w:spacing w:val="-4"/>
        </w:rPr>
        <w:t>Е-70.</w:t>
      </w:r>
      <w:r>
        <w:rPr>
          <w:color w:val="231F20"/>
        </w:rPr>
        <w:t xml:space="preserve"> Просторни размештај денивелисаних укрштања </w:t>
      </w:r>
      <w:r>
        <w:rPr>
          <w:color w:val="231F20"/>
          <w:spacing w:val="-3"/>
        </w:rPr>
        <w:t>натпутњак,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потпутњак, </w:t>
      </w:r>
      <w:r>
        <w:rPr>
          <w:color w:val="231F20"/>
          <w:spacing w:val="-4"/>
        </w:rPr>
        <w:t xml:space="preserve">подвожњак </w:t>
      </w:r>
      <w:r>
        <w:rPr>
          <w:color w:val="231F20"/>
        </w:rPr>
        <w:t xml:space="preserve">је утврђен </w:t>
      </w:r>
      <w:r>
        <w:rPr>
          <w:color w:val="231F20"/>
          <w:spacing w:val="-3"/>
        </w:rPr>
        <w:t>применом следећих критеријума:</w:t>
      </w:r>
    </w:p>
    <w:p w:rsidR="00AB36BD" w:rsidRDefault="00650111">
      <w:pPr>
        <w:pStyle w:val="ListParagraph"/>
        <w:numPr>
          <w:ilvl w:val="0"/>
          <w:numId w:val="16"/>
        </w:numPr>
        <w:tabs>
          <w:tab w:val="left" w:pos="773"/>
        </w:tabs>
        <w:spacing w:line="228" w:lineRule="auto"/>
        <w:ind w:right="127" w:firstLine="396"/>
        <w:rPr>
          <w:sz w:val="18"/>
        </w:rPr>
      </w:pPr>
      <w:r>
        <w:rPr>
          <w:color w:val="231F20"/>
          <w:sz w:val="18"/>
        </w:rPr>
        <w:t>задржавањем пост</w:t>
      </w:r>
      <w:r>
        <w:rPr>
          <w:color w:val="231F20"/>
          <w:sz w:val="18"/>
        </w:rPr>
        <w:t>ојећих траса свих локалних путева и њи- ховог денивелисаног укрштања са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аутопутем;</w:t>
      </w:r>
    </w:p>
    <w:p w:rsidR="00AB36BD" w:rsidRDefault="00650111">
      <w:pPr>
        <w:pStyle w:val="ListParagraph"/>
        <w:numPr>
          <w:ilvl w:val="0"/>
          <w:numId w:val="16"/>
        </w:numPr>
        <w:tabs>
          <w:tab w:val="left" w:pos="775"/>
        </w:tabs>
        <w:spacing w:line="228" w:lineRule="auto"/>
        <w:ind w:left="238" w:right="127" w:firstLine="398"/>
        <w:rPr>
          <w:sz w:val="18"/>
        </w:rPr>
      </w:pPr>
      <w:r>
        <w:rPr>
          <w:color w:val="231F20"/>
          <w:sz w:val="18"/>
        </w:rPr>
        <w:t>обезбеђењем денивелисаног укрштања за све атарске путе- ве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(пољски,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шумски),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тим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да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место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укрштања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може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бити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 xml:space="preserve">помере- но са трасе атарског пута на дистанци максималне дужине 500 m, у </w:t>
      </w:r>
      <w:r>
        <w:rPr>
          <w:color w:val="231F20"/>
          <w:spacing w:val="-5"/>
          <w:sz w:val="18"/>
        </w:rPr>
        <w:t xml:space="preserve">ком </w:t>
      </w:r>
      <w:r>
        <w:rPr>
          <w:color w:val="231F20"/>
          <w:sz w:val="18"/>
        </w:rPr>
        <w:t>случају се обезбеђује изградња деонице атарског пута дуж ограде аутопута до погодног места за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укрштање;</w:t>
      </w:r>
    </w:p>
    <w:p w:rsidR="00AB36BD" w:rsidRDefault="00650111">
      <w:pPr>
        <w:pStyle w:val="ListParagraph"/>
        <w:numPr>
          <w:ilvl w:val="0"/>
          <w:numId w:val="16"/>
        </w:numPr>
        <w:tabs>
          <w:tab w:val="left" w:pos="776"/>
        </w:tabs>
        <w:spacing w:line="228" w:lineRule="auto"/>
        <w:ind w:left="238" w:right="127" w:firstLine="397"/>
        <w:rPr>
          <w:sz w:val="18"/>
        </w:rPr>
      </w:pPr>
      <w:r>
        <w:rPr>
          <w:color w:val="231F20"/>
          <w:sz w:val="18"/>
        </w:rPr>
        <w:t xml:space="preserve">обезбеђењем, </w:t>
      </w:r>
      <w:r>
        <w:rPr>
          <w:color w:val="231F20"/>
          <w:spacing w:val="-4"/>
          <w:sz w:val="18"/>
        </w:rPr>
        <w:t xml:space="preserve">уколико </w:t>
      </w:r>
      <w:r>
        <w:rPr>
          <w:color w:val="231F20"/>
          <w:sz w:val="18"/>
        </w:rPr>
        <w:t>је то потребно, бар једног денивели- саног укрштања за</w:t>
      </w:r>
      <w:r>
        <w:rPr>
          <w:color w:val="231F20"/>
          <w:sz w:val="18"/>
        </w:rPr>
        <w:t xml:space="preserve"> подручје једне катастарске општине чију тери- торију пресеца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3"/>
          <w:sz w:val="18"/>
        </w:rPr>
        <w:t>аутопут;</w:t>
      </w:r>
    </w:p>
    <w:p w:rsidR="00AB36BD" w:rsidRDefault="00650111">
      <w:pPr>
        <w:pStyle w:val="ListParagraph"/>
        <w:numPr>
          <w:ilvl w:val="0"/>
          <w:numId w:val="16"/>
        </w:numPr>
        <w:tabs>
          <w:tab w:val="left" w:pos="810"/>
        </w:tabs>
        <w:spacing w:line="228" w:lineRule="auto"/>
        <w:ind w:right="127" w:firstLine="397"/>
        <w:rPr>
          <w:sz w:val="18"/>
        </w:rPr>
      </w:pPr>
      <w:r>
        <w:rPr>
          <w:color w:val="231F20"/>
          <w:sz w:val="18"/>
        </w:rPr>
        <w:t xml:space="preserve">размештајем денивелисаних укрштања локалних и атар- ских путева са аутопутем, обезбедиће се удаљеност суседних укр- штања </w:t>
      </w:r>
      <w:r>
        <w:rPr>
          <w:color w:val="231F20"/>
          <w:spacing w:val="-3"/>
          <w:sz w:val="18"/>
        </w:rPr>
        <w:t xml:space="preserve">која </w:t>
      </w:r>
      <w:r>
        <w:rPr>
          <w:color w:val="231F20"/>
          <w:sz w:val="18"/>
        </w:rPr>
        <w:t xml:space="preserve">је већа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2 km, а мања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4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km.</w:t>
      </w:r>
    </w:p>
    <w:p w:rsidR="00AB36BD" w:rsidRDefault="00650111">
      <w:pPr>
        <w:pStyle w:val="BodyText"/>
        <w:spacing w:line="228" w:lineRule="auto"/>
        <w:ind w:left="239" w:right="127" w:firstLine="396"/>
      </w:pPr>
      <w:r>
        <w:rPr>
          <w:color w:val="231F20"/>
        </w:rPr>
        <w:t>Код утврђивања врсте, нам</w:t>
      </w:r>
      <w:r>
        <w:rPr>
          <w:color w:val="231F20"/>
        </w:rPr>
        <w:t>ене и димензионисања денивели- саних укрштања испоштоваће се и следећи услови:</w:t>
      </w:r>
    </w:p>
    <w:p w:rsidR="00AB36BD" w:rsidRDefault="00650111">
      <w:pPr>
        <w:pStyle w:val="ListParagraph"/>
        <w:numPr>
          <w:ilvl w:val="0"/>
          <w:numId w:val="16"/>
        </w:numPr>
        <w:tabs>
          <w:tab w:val="left" w:pos="771"/>
        </w:tabs>
        <w:spacing w:line="228" w:lineRule="auto"/>
        <w:ind w:right="127" w:firstLine="397"/>
        <w:rPr>
          <w:sz w:val="18"/>
        </w:rPr>
      </w:pPr>
      <w:r>
        <w:rPr>
          <w:color w:val="231F20"/>
          <w:sz w:val="18"/>
        </w:rPr>
        <w:t xml:space="preserve">на отвореном </w:t>
      </w:r>
      <w:r>
        <w:rPr>
          <w:color w:val="231F20"/>
          <w:spacing w:val="-3"/>
          <w:sz w:val="18"/>
        </w:rPr>
        <w:t xml:space="preserve">простору, </w:t>
      </w:r>
      <w:r>
        <w:rPr>
          <w:color w:val="231F20"/>
          <w:sz w:val="18"/>
        </w:rPr>
        <w:t xml:space="preserve">по </w:t>
      </w:r>
      <w:r>
        <w:rPr>
          <w:color w:val="231F20"/>
          <w:spacing w:val="-3"/>
          <w:sz w:val="18"/>
        </w:rPr>
        <w:t xml:space="preserve">правилу, </w:t>
      </w:r>
      <w:r>
        <w:rPr>
          <w:color w:val="231F20"/>
          <w:sz w:val="18"/>
        </w:rPr>
        <w:t>предност ће имати над- вожњаци, а у насељима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подвожњаци;</w:t>
      </w:r>
    </w:p>
    <w:p w:rsidR="00AB36BD" w:rsidRDefault="00650111">
      <w:pPr>
        <w:pStyle w:val="ListParagraph"/>
        <w:numPr>
          <w:ilvl w:val="0"/>
          <w:numId w:val="16"/>
        </w:numPr>
        <w:tabs>
          <w:tab w:val="left" w:pos="796"/>
        </w:tabs>
        <w:spacing w:line="228" w:lineRule="auto"/>
        <w:ind w:left="238" w:right="127" w:firstLine="398"/>
        <w:rPr>
          <w:sz w:val="18"/>
        </w:rPr>
      </w:pPr>
      <w:r>
        <w:rPr>
          <w:color w:val="231F20"/>
          <w:sz w:val="18"/>
        </w:rPr>
        <w:t>димензионисање надвожњака или подвожњака омогућиће пролазак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свих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врста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возила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(нпр.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</w:t>
      </w:r>
      <w:r>
        <w:rPr>
          <w:color w:val="231F20"/>
          <w:sz w:val="18"/>
        </w:rPr>
        <w:t>ољопривредне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механизације)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за двосмерни саобраћај, уз минималну висину подвожњака 4,5 m и ширину 6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m;</w:t>
      </w:r>
    </w:p>
    <w:p w:rsidR="00AB36BD" w:rsidRDefault="00650111">
      <w:pPr>
        <w:pStyle w:val="ListParagraph"/>
        <w:numPr>
          <w:ilvl w:val="0"/>
          <w:numId w:val="16"/>
        </w:numPr>
        <w:tabs>
          <w:tab w:val="left" w:pos="768"/>
        </w:tabs>
        <w:spacing w:line="228" w:lineRule="auto"/>
        <w:ind w:right="127" w:firstLine="396"/>
        <w:rPr>
          <w:sz w:val="18"/>
        </w:rPr>
      </w:pPr>
      <w:r>
        <w:rPr>
          <w:color w:val="231F20"/>
          <w:spacing w:val="-3"/>
          <w:sz w:val="18"/>
        </w:rPr>
        <w:t xml:space="preserve">пропусти </w:t>
      </w:r>
      <w:r>
        <w:rPr>
          <w:color w:val="231F20"/>
          <w:sz w:val="18"/>
        </w:rPr>
        <w:t xml:space="preserve">– </w:t>
      </w:r>
      <w:r>
        <w:rPr>
          <w:color w:val="231F20"/>
          <w:spacing w:val="-3"/>
          <w:sz w:val="18"/>
        </w:rPr>
        <w:t xml:space="preserve">мостови </w:t>
      </w:r>
      <w:r>
        <w:rPr>
          <w:color w:val="231F20"/>
          <w:sz w:val="18"/>
        </w:rPr>
        <w:t xml:space="preserve">(за </w:t>
      </w:r>
      <w:r>
        <w:rPr>
          <w:color w:val="231F20"/>
          <w:spacing w:val="-3"/>
          <w:sz w:val="18"/>
        </w:rPr>
        <w:t xml:space="preserve">премошћавање </w:t>
      </w:r>
      <w:r>
        <w:rPr>
          <w:color w:val="231F20"/>
          <w:spacing w:val="-5"/>
          <w:sz w:val="18"/>
        </w:rPr>
        <w:t xml:space="preserve">водотока, </w:t>
      </w:r>
      <w:r>
        <w:rPr>
          <w:color w:val="231F20"/>
          <w:spacing w:val="-3"/>
          <w:sz w:val="18"/>
        </w:rPr>
        <w:t xml:space="preserve">сувих доли- </w:t>
      </w:r>
      <w:r>
        <w:rPr>
          <w:color w:val="231F20"/>
          <w:sz w:val="18"/>
        </w:rPr>
        <w:t>на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депресија)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предвидеће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као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вишенаменски,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могућношћу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5"/>
          <w:sz w:val="18"/>
        </w:rPr>
        <w:t xml:space="preserve">ко- </w:t>
      </w:r>
      <w:r>
        <w:rPr>
          <w:color w:val="231F20"/>
          <w:spacing w:val="-3"/>
          <w:sz w:val="18"/>
        </w:rPr>
        <w:t xml:space="preserve">ришћења </w:t>
      </w:r>
      <w:r>
        <w:rPr>
          <w:color w:val="231F20"/>
          <w:sz w:val="18"/>
        </w:rPr>
        <w:t xml:space="preserve">за </w:t>
      </w:r>
      <w:r>
        <w:rPr>
          <w:color w:val="231F20"/>
          <w:spacing w:val="-5"/>
          <w:sz w:val="18"/>
        </w:rPr>
        <w:t xml:space="preserve">колски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4"/>
          <w:sz w:val="18"/>
        </w:rPr>
        <w:t xml:space="preserve">пешачки </w:t>
      </w:r>
      <w:r>
        <w:rPr>
          <w:color w:val="231F20"/>
          <w:spacing w:val="-3"/>
          <w:sz w:val="18"/>
        </w:rPr>
        <w:t xml:space="preserve">саобраћај </w:t>
      </w:r>
      <w:r>
        <w:rPr>
          <w:color w:val="231F20"/>
          <w:sz w:val="18"/>
        </w:rPr>
        <w:t xml:space="preserve">или </w:t>
      </w:r>
      <w:r>
        <w:rPr>
          <w:color w:val="231F20"/>
          <w:spacing w:val="-3"/>
          <w:sz w:val="18"/>
        </w:rPr>
        <w:t xml:space="preserve">пролаз </w:t>
      </w:r>
      <w:r>
        <w:rPr>
          <w:color w:val="231F20"/>
          <w:spacing w:val="-4"/>
          <w:sz w:val="18"/>
        </w:rPr>
        <w:t>ниске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pacing w:val="-4"/>
          <w:sz w:val="18"/>
        </w:rPr>
        <w:t>дивљачи.</w:t>
      </w:r>
    </w:p>
    <w:p w:rsidR="00AB36BD" w:rsidRDefault="00650111">
      <w:pPr>
        <w:pStyle w:val="BodyText"/>
        <w:spacing w:line="228" w:lineRule="auto"/>
        <w:ind w:left="239" w:right="127" w:firstLine="397"/>
      </w:pPr>
      <w:r>
        <w:rPr>
          <w:color w:val="231F20"/>
        </w:rPr>
        <w:t>План денивелисаних укрштања и њихове стационаже на аутопуту Е-70:</w:t>
      </w:r>
    </w:p>
    <w:tbl>
      <w:tblPr>
        <w:tblW w:w="0" w:type="auto"/>
        <w:tblInd w:w="24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2"/>
        <w:gridCol w:w="860"/>
        <w:gridCol w:w="2321"/>
      </w:tblGrid>
      <w:tr w:rsidR="00AB36BD">
        <w:trPr>
          <w:trHeight w:val="155"/>
        </w:trPr>
        <w:tc>
          <w:tcPr>
            <w:tcW w:w="1912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Натпутњак, подвожњак, мост</w:t>
            </w:r>
          </w:p>
        </w:tc>
        <w:tc>
          <w:tcPr>
            <w:tcW w:w="860" w:type="dxa"/>
          </w:tcPr>
          <w:p w:rsidR="00AB36BD" w:rsidRDefault="00650111">
            <w:pPr>
              <w:pStyle w:val="TableParagraph"/>
              <w:spacing w:before="0" w:line="135" w:lineRule="exact"/>
              <w:ind w:left="21" w:right="2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Стационажа</w:t>
            </w:r>
          </w:p>
        </w:tc>
        <w:tc>
          <w:tcPr>
            <w:tcW w:w="2321" w:type="dxa"/>
          </w:tcPr>
          <w:p w:rsidR="00AB36BD" w:rsidRDefault="00650111">
            <w:pPr>
              <w:pStyle w:val="TableParagraph"/>
              <w:spacing w:before="0" w:line="135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град/општина</w:t>
            </w:r>
          </w:p>
        </w:tc>
      </w:tr>
      <w:tr w:rsidR="00AB36BD">
        <w:trPr>
          <w:trHeight w:val="155"/>
        </w:trPr>
        <w:tc>
          <w:tcPr>
            <w:tcW w:w="1912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860" w:type="dxa"/>
          </w:tcPr>
          <w:p w:rsidR="00AB36BD" w:rsidRDefault="00650111">
            <w:pPr>
              <w:pStyle w:val="TableParagraph"/>
              <w:spacing w:before="0" w:line="135" w:lineRule="exact"/>
              <w:ind w:left="32" w:right="24"/>
              <w:jc w:val="center"/>
              <w:rPr>
                <w:sz w:val="8"/>
              </w:rPr>
            </w:pPr>
            <w:r>
              <w:rPr>
                <w:color w:val="231F20"/>
                <w:sz w:val="14"/>
              </w:rPr>
              <w:t>km 469+994</w:t>
            </w:r>
            <w:r>
              <w:rPr>
                <w:color w:val="231F20"/>
                <w:position w:val="5"/>
                <w:sz w:val="8"/>
              </w:rPr>
              <w:t>7</w:t>
            </w:r>
          </w:p>
        </w:tc>
        <w:tc>
          <w:tcPr>
            <w:tcW w:w="2321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Шид</w:t>
            </w:r>
          </w:p>
        </w:tc>
      </w:tr>
      <w:tr w:rsidR="00AB36BD">
        <w:trPr>
          <w:trHeight w:val="155"/>
        </w:trPr>
        <w:tc>
          <w:tcPr>
            <w:tcW w:w="1912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мост преко Босута</w:t>
            </w:r>
          </w:p>
        </w:tc>
        <w:tc>
          <w:tcPr>
            <w:tcW w:w="860" w:type="dxa"/>
          </w:tcPr>
          <w:p w:rsidR="00AB36BD" w:rsidRDefault="00650111">
            <w:pPr>
              <w:pStyle w:val="TableParagraph"/>
              <w:spacing w:before="0" w:line="135" w:lineRule="exact"/>
              <w:ind w:left="2" w:right="2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km 474+246</w:t>
            </w:r>
          </w:p>
        </w:tc>
        <w:tc>
          <w:tcPr>
            <w:tcW w:w="2321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Шид</w:t>
            </w:r>
          </w:p>
        </w:tc>
      </w:tr>
      <w:tr w:rsidR="00AB36BD">
        <w:trPr>
          <w:trHeight w:val="155"/>
        </w:trPr>
        <w:tc>
          <w:tcPr>
            <w:tcW w:w="1912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надвожњак</w:t>
            </w:r>
          </w:p>
        </w:tc>
        <w:tc>
          <w:tcPr>
            <w:tcW w:w="860" w:type="dxa"/>
          </w:tcPr>
          <w:p w:rsidR="00AB36BD" w:rsidRDefault="00650111">
            <w:pPr>
              <w:pStyle w:val="TableParagraph"/>
              <w:spacing w:before="0" w:line="135" w:lineRule="exact"/>
              <w:ind w:left="2" w:right="2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km 477+316</w:t>
            </w:r>
          </w:p>
        </w:tc>
        <w:tc>
          <w:tcPr>
            <w:tcW w:w="2321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Шид</w:t>
            </w:r>
          </w:p>
        </w:tc>
      </w:tr>
      <w:tr w:rsidR="00AB36BD">
        <w:trPr>
          <w:trHeight w:val="155"/>
        </w:trPr>
        <w:tc>
          <w:tcPr>
            <w:tcW w:w="1912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860" w:type="dxa"/>
          </w:tcPr>
          <w:p w:rsidR="00AB36BD" w:rsidRDefault="00650111">
            <w:pPr>
              <w:pStyle w:val="TableParagraph"/>
              <w:spacing w:before="0" w:line="135" w:lineRule="exact"/>
              <w:ind w:left="2" w:right="2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km 479+800</w:t>
            </w:r>
          </w:p>
        </w:tc>
        <w:tc>
          <w:tcPr>
            <w:tcW w:w="2321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Шид</w:t>
            </w:r>
          </w:p>
        </w:tc>
      </w:tr>
      <w:tr w:rsidR="00AB36BD">
        <w:trPr>
          <w:trHeight w:val="155"/>
        </w:trPr>
        <w:tc>
          <w:tcPr>
            <w:tcW w:w="1912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860" w:type="dxa"/>
          </w:tcPr>
          <w:p w:rsidR="00AB36BD" w:rsidRDefault="00650111">
            <w:pPr>
              <w:pStyle w:val="TableParagraph"/>
              <w:spacing w:before="0" w:line="135" w:lineRule="exact"/>
              <w:ind w:left="2" w:right="2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km 484+036</w:t>
            </w:r>
          </w:p>
        </w:tc>
        <w:tc>
          <w:tcPr>
            <w:tcW w:w="2321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Шид</w:t>
            </w:r>
          </w:p>
        </w:tc>
      </w:tr>
      <w:tr w:rsidR="00AB36BD">
        <w:trPr>
          <w:trHeight w:val="155"/>
        </w:trPr>
        <w:tc>
          <w:tcPr>
            <w:tcW w:w="1912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860" w:type="dxa"/>
          </w:tcPr>
          <w:p w:rsidR="00AB36BD" w:rsidRDefault="00650111">
            <w:pPr>
              <w:pStyle w:val="TableParagraph"/>
              <w:spacing w:before="0" w:line="135" w:lineRule="exact"/>
              <w:ind w:left="2" w:right="2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km 487+200</w:t>
            </w:r>
          </w:p>
        </w:tc>
        <w:tc>
          <w:tcPr>
            <w:tcW w:w="2321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Шид</w:t>
            </w:r>
          </w:p>
        </w:tc>
      </w:tr>
      <w:tr w:rsidR="00AB36BD">
        <w:trPr>
          <w:trHeight w:val="155"/>
        </w:trPr>
        <w:tc>
          <w:tcPr>
            <w:tcW w:w="1912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860" w:type="dxa"/>
          </w:tcPr>
          <w:p w:rsidR="00AB36BD" w:rsidRDefault="00650111">
            <w:pPr>
              <w:pStyle w:val="TableParagraph"/>
              <w:spacing w:before="0" w:line="135" w:lineRule="exact"/>
              <w:ind w:left="2" w:right="2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km 490+802</w:t>
            </w:r>
          </w:p>
        </w:tc>
        <w:tc>
          <w:tcPr>
            <w:tcW w:w="2321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</w:tr>
      <w:tr w:rsidR="00AB36BD">
        <w:trPr>
          <w:trHeight w:val="155"/>
        </w:trPr>
        <w:tc>
          <w:tcPr>
            <w:tcW w:w="1912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надвожњак</w:t>
            </w:r>
          </w:p>
        </w:tc>
        <w:tc>
          <w:tcPr>
            <w:tcW w:w="860" w:type="dxa"/>
          </w:tcPr>
          <w:p w:rsidR="00AB36BD" w:rsidRDefault="00650111">
            <w:pPr>
              <w:pStyle w:val="TableParagraph"/>
              <w:spacing w:before="0" w:line="135" w:lineRule="exact"/>
              <w:ind w:left="2" w:right="2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km 492+560</w:t>
            </w:r>
          </w:p>
        </w:tc>
        <w:tc>
          <w:tcPr>
            <w:tcW w:w="2321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</w:tr>
      <w:tr w:rsidR="00AB36BD">
        <w:trPr>
          <w:trHeight w:val="155"/>
        </w:trPr>
        <w:tc>
          <w:tcPr>
            <w:tcW w:w="1912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860" w:type="dxa"/>
          </w:tcPr>
          <w:p w:rsidR="00AB36BD" w:rsidRDefault="00650111">
            <w:pPr>
              <w:pStyle w:val="TableParagraph"/>
              <w:spacing w:before="0" w:line="135" w:lineRule="exact"/>
              <w:ind w:left="2" w:right="2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km 492+672</w:t>
            </w:r>
          </w:p>
        </w:tc>
        <w:tc>
          <w:tcPr>
            <w:tcW w:w="2321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</w:tr>
      <w:tr w:rsidR="00AB36BD">
        <w:trPr>
          <w:trHeight w:val="155"/>
        </w:trPr>
        <w:tc>
          <w:tcPr>
            <w:tcW w:w="1912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860" w:type="dxa"/>
          </w:tcPr>
          <w:p w:rsidR="00AB36BD" w:rsidRDefault="00650111">
            <w:pPr>
              <w:pStyle w:val="TableParagraph"/>
              <w:spacing w:before="0" w:line="135" w:lineRule="exact"/>
              <w:ind w:left="2" w:right="2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km 494+609</w:t>
            </w:r>
          </w:p>
        </w:tc>
        <w:tc>
          <w:tcPr>
            <w:tcW w:w="2321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</w:tr>
      <w:tr w:rsidR="00AB36BD">
        <w:trPr>
          <w:trHeight w:val="155"/>
        </w:trPr>
        <w:tc>
          <w:tcPr>
            <w:tcW w:w="1912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860" w:type="dxa"/>
          </w:tcPr>
          <w:p w:rsidR="00AB36BD" w:rsidRDefault="00650111">
            <w:pPr>
              <w:pStyle w:val="TableParagraph"/>
              <w:spacing w:before="0" w:line="135" w:lineRule="exact"/>
              <w:ind w:left="2" w:right="2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km 498+014</w:t>
            </w:r>
          </w:p>
        </w:tc>
        <w:tc>
          <w:tcPr>
            <w:tcW w:w="2321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</w:tr>
      <w:tr w:rsidR="00AB36BD">
        <w:trPr>
          <w:trHeight w:val="155"/>
        </w:trPr>
        <w:tc>
          <w:tcPr>
            <w:tcW w:w="1912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860" w:type="dxa"/>
          </w:tcPr>
          <w:p w:rsidR="00AB36BD" w:rsidRDefault="00650111">
            <w:pPr>
              <w:pStyle w:val="TableParagraph"/>
              <w:spacing w:before="0" w:line="135" w:lineRule="exact"/>
              <w:ind w:left="2" w:right="2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km 504+150</w:t>
            </w:r>
          </w:p>
        </w:tc>
        <w:tc>
          <w:tcPr>
            <w:tcW w:w="2321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</w:tr>
      <w:tr w:rsidR="00AB36BD">
        <w:trPr>
          <w:trHeight w:val="155"/>
        </w:trPr>
        <w:tc>
          <w:tcPr>
            <w:tcW w:w="1912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860" w:type="dxa"/>
          </w:tcPr>
          <w:p w:rsidR="00AB36BD" w:rsidRDefault="00650111">
            <w:pPr>
              <w:pStyle w:val="TableParagraph"/>
              <w:spacing w:before="0" w:line="135" w:lineRule="exact"/>
              <w:ind w:left="2" w:right="2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km 506+800</w:t>
            </w:r>
          </w:p>
        </w:tc>
        <w:tc>
          <w:tcPr>
            <w:tcW w:w="2321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</w:tr>
      <w:tr w:rsidR="00AB36BD">
        <w:trPr>
          <w:trHeight w:val="155"/>
        </w:trPr>
        <w:tc>
          <w:tcPr>
            <w:tcW w:w="1912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860" w:type="dxa"/>
          </w:tcPr>
          <w:p w:rsidR="00AB36BD" w:rsidRDefault="00650111">
            <w:pPr>
              <w:pStyle w:val="TableParagraph"/>
              <w:spacing w:before="0" w:line="135" w:lineRule="exact"/>
              <w:ind w:left="2" w:right="2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km 509+686</w:t>
            </w:r>
          </w:p>
        </w:tc>
        <w:tc>
          <w:tcPr>
            <w:tcW w:w="2321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</w:tr>
      <w:tr w:rsidR="00AB36BD">
        <w:trPr>
          <w:trHeight w:val="155"/>
        </w:trPr>
        <w:tc>
          <w:tcPr>
            <w:tcW w:w="1912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860" w:type="dxa"/>
          </w:tcPr>
          <w:p w:rsidR="00AB36BD" w:rsidRDefault="00650111">
            <w:pPr>
              <w:pStyle w:val="TableParagraph"/>
              <w:spacing w:before="0" w:line="135" w:lineRule="exact"/>
              <w:ind w:left="2" w:right="2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km 512+144</w:t>
            </w:r>
          </w:p>
        </w:tc>
        <w:tc>
          <w:tcPr>
            <w:tcW w:w="2321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</w:tr>
      <w:tr w:rsidR="00AB36BD">
        <w:trPr>
          <w:trHeight w:val="155"/>
        </w:trPr>
        <w:tc>
          <w:tcPr>
            <w:tcW w:w="1912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надвожњак / натпутњак</w:t>
            </w:r>
          </w:p>
        </w:tc>
        <w:tc>
          <w:tcPr>
            <w:tcW w:w="860" w:type="dxa"/>
          </w:tcPr>
          <w:p w:rsidR="00AB36BD" w:rsidRDefault="00650111">
            <w:pPr>
              <w:pStyle w:val="TableParagraph"/>
              <w:spacing w:before="0" w:line="135" w:lineRule="exact"/>
              <w:ind w:left="3" w:right="2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km 517+835</w:t>
            </w:r>
          </w:p>
        </w:tc>
        <w:tc>
          <w:tcPr>
            <w:tcW w:w="2321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</w:tr>
      <w:tr w:rsidR="00AB36BD">
        <w:trPr>
          <w:trHeight w:val="155"/>
        </w:trPr>
        <w:tc>
          <w:tcPr>
            <w:tcW w:w="1912" w:type="dxa"/>
          </w:tcPr>
          <w:p w:rsidR="00AB36BD" w:rsidRDefault="00650111">
            <w:pPr>
              <w:pStyle w:val="TableParagraph"/>
              <w:spacing w:before="0" w:line="135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860" w:type="dxa"/>
          </w:tcPr>
          <w:p w:rsidR="00AB36BD" w:rsidRDefault="00650111">
            <w:pPr>
              <w:pStyle w:val="TableParagraph"/>
              <w:spacing w:before="0" w:line="135" w:lineRule="exact"/>
              <w:ind w:left="3" w:right="2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km 521+279</w:t>
            </w:r>
          </w:p>
        </w:tc>
        <w:tc>
          <w:tcPr>
            <w:tcW w:w="2321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</w:tr>
      <w:tr w:rsidR="00AB36BD">
        <w:trPr>
          <w:trHeight w:val="155"/>
        </w:trPr>
        <w:tc>
          <w:tcPr>
            <w:tcW w:w="1912" w:type="dxa"/>
          </w:tcPr>
          <w:p w:rsidR="00AB36BD" w:rsidRDefault="00650111">
            <w:pPr>
              <w:pStyle w:val="TableParagraph"/>
              <w:spacing w:before="0" w:line="135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860" w:type="dxa"/>
          </w:tcPr>
          <w:p w:rsidR="00AB36BD" w:rsidRDefault="00650111">
            <w:pPr>
              <w:pStyle w:val="TableParagraph"/>
              <w:spacing w:before="0" w:line="135" w:lineRule="exact"/>
              <w:ind w:left="3" w:right="2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km 525+907</w:t>
            </w:r>
          </w:p>
        </w:tc>
        <w:tc>
          <w:tcPr>
            <w:tcW w:w="2321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</w:tr>
      <w:tr w:rsidR="00AB36BD">
        <w:trPr>
          <w:trHeight w:val="155"/>
        </w:trPr>
        <w:tc>
          <w:tcPr>
            <w:tcW w:w="1912" w:type="dxa"/>
          </w:tcPr>
          <w:p w:rsidR="00AB36BD" w:rsidRDefault="00650111">
            <w:pPr>
              <w:pStyle w:val="TableParagraph"/>
              <w:spacing w:before="0" w:line="135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надвожњак / натпутњак</w:t>
            </w:r>
          </w:p>
        </w:tc>
        <w:tc>
          <w:tcPr>
            <w:tcW w:w="860" w:type="dxa"/>
          </w:tcPr>
          <w:p w:rsidR="00AB36BD" w:rsidRDefault="00650111">
            <w:pPr>
              <w:pStyle w:val="TableParagraph"/>
              <w:spacing w:before="0" w:line="135" w:lineRule="exact"/>
              <w:ind w:left="3" w:right="2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km 529+330</w:t>
            </w:r>
          </w:p>
        </w:tc>
        <w:tc>
          <w:tcPr>
            <w:tcW w:w="2321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</w:tr>
      <w:tr w:rsidR="00AB36BD">
        <w:trPr>
          <w:trHeight w:val="155"/>
        </w:trPr>
        <w:tc>
          <w:tcPr>
            <w:tcW w:w="1912" w:type="dxa"/>
          </w:tcPr>
          <w:p w:rsidR="00AB36BD" w:rsidRDefault="00650111">
            <w:pPr>
              <w:pStyle w:val="TableParagraph"/>
              <w:spacing w:before="0" w:line="135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860" w:type="dxa"/>
          </w:tcPr>
          <w:p w:rsidR="00AB36BD" w:rsidRDefault="00650111">
            <w:pPr>
              <w:pStyle w:val="TableParagraph"/>
              <w:spacing w:before="0" w:line="135" w:lineRule="exact"/>
              <w:ind w:left="3" w:right="2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km 533+916</w:t>
            </w:r>
          </w:p>
        </w:tc>
        <w:tc>
          <w:tcPr>
            <w:tcW w:w="2321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</w:tr>
      <w:tr w:rsidR="00AB36BD">
        <w:trPr>
          <w:trHeight w:val="155"/>
        </w:trPr>
        <w:tc>
          <w:tcPr>
            <w:tcW w:w="1912" w:type="dxa"/>
          </w:tcPr>
          <w:p w:rsidR="00AB36BD" w:rsidRDefault="00650111">
            <w:pPr>
              <w:pStyle w:val="TableParagraph"/>
              <w:spacing w:before="0" w:line="135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860" w:type="dxa"/>
          </w:tcPr>
          <w:p w:rsidR="00AB36BD" w:rsidRDefault="00650111">
            <w:pPr>
              <w:pStyle w:val="TableParagraph"/>
              <w:spacing w:before="0" w:line="135" w:lineRule="exact"/>
              <w:ind w:left="3" w:right="2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km 536+788</w:t>
            </w:r>
          </w:p>
        </w:tc>
        <w:tc>
          <w:tcPr>
            <w:tcW w:w="2321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</w:tr>
      <w:tr w:rsidR="00AB36BD">
        <w:trPr>
          <w:trHeight w:val="155"/>
        </w:trPr>
        <w:tc>
          <w:tcPr>
            <w:tcW w:w="1912" w:type="dxa"/>
          </w:tcPr>
          <w:p w:rsidR="00AB36BD" w:rsidRDefault="00650111">
            <w:pPr>
              <w:pStyle w:val="TableParagraph"/>
              <w:spacing w:before="0" w:line="135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860" w:type="dxa"/>
          </w:tcPr>
          <w:p w:rsidR="00AB36BD" w:rsidRDefault="00650111">
            <w:pPr>
              <w:pStyle w:val="TableParagraph"/>
              <w:spacing w:before="0" w:line="135" w:lineRule="exact"/>
              <w:ind w:left="3" w:right="2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km 538+908</w:t>
            </w:r>
          </w:p>
        </w:tc>
        <w:tc>
          <w:tcPr>
            <w:tcW w:w="2321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Пећинци</w:t>
            </w:r>
          </w:p>
        </w:tc>
      </w:tr>
      <w:tr w:rsidR="00AB36BD">
        <w:trPr>
          <w:trHeight w:val="155"/>
        </w:trPr>
        <w:tc>
          <w:tcPr>
            <w:tcW w:w="1912" w:type="dxa"/>
          </w:tcPr>
          <w:p w:rsidR="00AB36BD" w:rsidRDefault="00650111">
            <w:pPr>
              <w:pStyle w:val="TableParagraph"/>
              <w:spacing w:before="0" w:line="135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860" w:type="dxa"/>
          </w:tcPr>
          <w:p w:rsidR="00AB36BD" w:rsidRDefault="00650111">
            <w:pPr>
              <w:pStyle w:val="TableParagraph"/>
              <w:spacing w:before="0" w:line="135" w:lineRule="exact"/>
              <w:ind w:left="3" w:right="2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km 540+072</w:t>
            </w:r>
          </w:p>
        </w:tc>
        <w:tc>
          <w:tcPr>
            <w:tcW w:w="2321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Пећинци</w:t>
            </w:r>
          </w:p>
        </w:tc>
      </w:tr>
      <w:tr w:rsidR="00AB36BD">
        <w:trPr>
          <w:trHeight w:val="155"/>
        </w:trPr>
        <w:tc>
          <w:tcPr>
            <w:tcW w:w="1912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860" w:type="dxa"/>
          </w:tcPr>
          <w:p w:rsidR="00AB36BD" w:rsidRDefault="00650111">
            <w:pPr>
              <w:pStyle w:val="TableParagraph"/>
              <w:spacing w:before="0" w:line="135" w:lineRule="exact"/>
              <w:ind w:left="2" w:right="2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km 543+054</w:t>
            </w:r>
          </w:p>
        </w:tc>
        <w:tc>
          <w:tcPr>
            <w:tcW w:w="2321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Пећинци</w:t>
            </w:r>
          </w:p>
        </w:tc>
      </w:tr>
      <w:tr w:rsidR="00AB36BD">
        <w:trPr>
          <w:trHeight w:val="155"/>
        </w:trPr>
        <w:tc>
          <w:tcPr>
            <w:tcW w:w="1912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860" w:type="dxa"/>
          </w:tcPr>
          <w:p w:rsidR="00AB36BD" w:rsidRDefault="00650111">
            <w:pPr>
              <w:pStyle w:val="TableParagraph"/>
              <w:spacing w:before="0" w:line="135" w:lineRule="exact"/>
              <w:ind w:left="2" w:right="2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km 546+050</w:t>
            </w:r>
          </w:p>
        </w:tc>
        <w:tc>
          <w:tcPr>
            <w:tcW w:w="2321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Пећинци</w:t>
            </w:r>
          </w:p>
        </w:tc>
      </w:tr>
      <w:tr w:rsidR="00AB36BD">
        <w:trPr>
          <w:trHeight w:val="155"/>
        </w:trPr>
        <w:tc>
          <w:tcPr>
            <w:tcW w:w="1912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860" w:type="dxa"/>
          </w:tcPr>
          <w:p w:rsidR="00AB36BD" w:rsidRDefault="00650111">
            <w:pPr>
              <w:pStyle w:val="TableParagraph"/>
              <w:spacing w:before="0" w:line="135" w:lineRule="exact"/>
              <w:ind w:left="2" w:right="2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km 548+675</w:t>
            </w:r>
          </w:p>
        </w:tc>
        <w:tc>
          <w:tcPr>
            <w:tcW w:w="2321" w:type="dxa"/>
          </w:tcPr>
          <w:p w:rsidR="00AB36BD" w:rsidRDefault="00650111">
            <w:pPr>
              <w:pStyle w:val="TableParagraph"/>
              <w:spacing w:before="0" w:line="135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Пећинци</w:t>
            </w:r>
          </w:p>
        </w:tc>
      </w:tr>
      <w:tr w:rsidR="00AB36BD">
        <w:trPr>
          <w:trHeight w:val="155"/>
        </w:trPr>
        <w:tc>
          <w:tcPr>
            <w:tcW w:w="1912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860" w:type="dxa"/>
          </w:tcPr>
          <w:p w:rsidR="00AB36BD" w:rsidRDefault="00650111">
            <w:pPr>
              <w:pStyle w:val="TableParagraph"/>
              <w:spacing w:before="0" w:line="135" w:lineRule="exact"/>
              <w:ind w:left="1" w:right="2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km 550+000</w:t>
            </w:r>
          </w:p>
        </w:tc>
        <w:tc>
          <w:tcPr>
            <w:tcW w:w="2321" w:type="dxa"/>
          </w:tcPr>
          <w:p w:rsidR="00AB36BD" w:rsidRDefault="00650111">
            <w:pPr>
              <w:pStyle w:val="TableParagraph"/>
              <w:spacing w:before="0" w:line="135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Пећинци</w:t>
            </w:r>
          </w:p>
        </w:tc>
      </w:tr>
      <w:tr w:rsidR="00AB36BD">
        <w:trPr>
          <w:trHeight w:val="155"/>
        </w:trPr>
        <w:tc>
          <w:tcPr>
            <w:tcW w:w="1912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860" w:type="dxa"/>
          </w:tcPr>
          <w:p w:rsidR="00AB36BD" w:rsidRDefault="00650111">
            <w:pPr>
              <w:pStyle w:val="TableParagraph"/>
              <w:spacing w:before="0" w:line="135" w:lineRule="exact"/>
              <w:ind w:left="1" w:right="2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km 554+316</w:t>
            </w:r>
          </w:p>
        </w:tc>
        <w:tc>
          <w:tcPr>
            <w:tcW w:w="2321" w:type="dxa"/>
          </w:tcPr>
          <w:p w:rsidR="00AB36BD" w:rsidRDefault="00650111">
            <w:pPr>
              <w:pStyle w:val="TableParagraph"/>
              <w:spacing w:before="0" w:line="135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</w:tr>
      <w:tr w:rsidR="00AB36BD">
        <w:trPr>
          <w:trHeight w:val="155"/>
        </w:trPr>
        <w:tc>
          <w:tcPr>
            <w:tcW w:w="1912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натпутњак</w:t>
            </w:r>
          </w:p>
        </w:tc>
        <w:tc>
          <w:tcPr>
            <w:tcW w:w="860" w:type="dxa"/>
          </w:tcPr>
          <w:p w:rsidR="00AB36BD" w:rsidRDefault="00650111">
            <w:pPr>
              <w:pStyle w:val="TableParagraph"/>
              <w:spacing w:before="0" w:line="135" w:lineRule="exact"/>
              <w:ind w:left="1" w:right="2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km 557+250</w:t>
            </w:r>
          </w:p>
        </w:tc>
        <w:tc>
          <w:tcPr>
            <w:tcW w:w="2321" w:type="dxa"/>
          </w:tcPr>
          <w:p w:rsidR="00AB36BD" w:rsidRDefault="00650111">
            <w:pPr>
              <w:pStyle w:val="TableParagraph"/>
              <w:spacing w:before="0" w:line="135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</w:tr>
      <w:tr w:rsidR="00AB36BD">
        <w:trPr>
          <w:trHeight w:val="155"/>
        </w:trPr>
        <w:tc>
          <w:tcPr>
            <w:tcW w:w="1912" w:type="dxa"/>
          </w:tcPr>
          <w:p w:rsidR="00AB36BD" w:rsidRDefault="00650111">
            <w:pPr>
              <w:pStyle w:val="TableParagraph"/>
              <w:spacing w:before="0" w:line="13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надвожњак</w:t>
            </w:r>
          </w:p>
        </w:tc>
        <w:tc>
          <w:tcPr>
            <w:tcW w:w="860" w:type="dxa"/>
          </w:tcPr>
          <w:p w:rsidR="00AB36BD" w:rsidRDefault="00650111">
            <w:pPr>
              <w:pStyle w:val="TableParagraph"/>
              <w:spacing w:before="0" w:line="135" w:lineRule="exact"/>
              <w:ind w:left="1" w:right="2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km 563+550</w:t>
            </w:r>
          </w:p>
        </w:tc>
        <w:tc>
          <w:tcPr>
            <w:tcW w:w="2321" w:type="dxa"/>
          </w:tcPr>
          <w:p w:rsidR="00AB36BD" w:rsidRDefault="00650111">
            <w:pPr>
              <w:pStyle w:val="TableParagraph"/>
              <w:spacing w:before="0" w:line="135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</w:tr>
    </w:tbl>
    <w:p w:rsidR="00AB36BD" w:rsidRDefault="00650111">
      <w:pPr>
        <w:spacing w:before="40" w:line="158" w:lineRule="exact"/>
        <w:ind w:left="238"/>
        <w:rPr>
          <w:sz w:val="14"/>
        </w:rPr>
      </w:pPr>
      <w:r>
        <w:rPr>
          <w:color w:val="231F20"/>
          <w:sz w:val="14"/>
        </w:rPr>
        <w:t>––––––––––––––</w:t>
      </w:r>
    </w:p>
    <w:p w:rsidR="00AB36BD" w:rsidRDefault="00650111">
      <w:pPr>
        <w:pStyle w:val="ListParagraph"/>
        <w:numPr>
          <w:ilvl w:val="0"/>
          <w:numId w:val="17"/>
        </w:numPr>
        <w:tabs>
          <w:tab w:val="left" w:pos="522"/>
        </w:tabs>
        <w:spacing w:before="1" w:line="232" w:lineRule="auto"/>
        <w:ind w:left="521" w:right="128" w:hanging="283"/>
        <w:jc w:val="both"/>
        <w:rPr>
          <w:sz w:val="14"/>
        </w:rPr>
      </w:pPr>
      <w:r>
        <w:rPr>
          <w:color w:val="231F20"/>
          <w:sz w:val="14"/>
        </w:rPr>
        <w:t xml:space="preserve">Стационаже за изграђене садржаје су </w:t>
      </w:r>
      <w:r>
        <w:rPr>
          <w:color w:val="231F20"/>
          <w:spacing w:val="-3"/>
          <w:sz w:val="14"/>
        </w:rPr>
        <w:t xml:space="preserve">коначне. </w:t>
      </w:r>
      <w:r>
        <w:rPr>
          <w:color w:val="231F20"/>
          <w:sz w:val="14"/>
        </w:rPr>
        <w:t xml:space="preserve">За планиране садржаје стациона- же су оријентационе и представљају средину дужине фронта локације у односу на </w:t>
      </w:r>
      <w:r>
        <w:rPr>
          <w:color w:val="231F20"/>
          <w:spacing w:val="-3"/>
          <w:sz w:val="14"/>
        </w:rPr>
        <w:t xml:space="preserve">улив </w:t>
      </w:r>
      <w:r>
        <w:rPr>
          <w:color w:val="231F20"/>
          <w:sz w:val="14"/>
        </w:rPr>
        <w:t>и излив са аутопута. Појам оријентационе стационаже подразумева да се у изради плана детаљне регулације стационажа за планиране садржаје може</w:t>
      </w:r>
      <w:r>
        <w:rPr>
          <w:color w:val="231F20"/>
          <w:sz w:val="14"/>
        </w:rPr>
        <w:t xml:space="preserve"> максимално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разликовати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±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1000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m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pacing w:val="-3"/>
          <w:sz w:val="14"/>
        </w:rPr>
        <w:t>од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оријентационе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стационаже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у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[m]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то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за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 xml:space="preserve">ло- кације за </w:t>
      </w:r>
      <w:r>
        <w:rPr>
          <w:color w:val="231F20"/>
          <w:spacing w:val="-3"/>
          <w:sz w:val="14"/>
        </w:rPr>
        <w:t xml:space="preserve">које </w:t>
      </w:r>
      <w:r>
        <w:rPr>
          <w:color w:val="231F20"/>
          <w:sz w:val="14"/>
        </w:rPr>
        <w:t>није издата локацијска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дозвола</w:t>
      </w:r>
    </w:p>
    <w:p w:rsidR="00AB36BD" w:rsidRDefault="00650111">
      <w:pPr>
        <w:pStyle w:val="ListParagraph"/>
        <w:numPr>
          <w:ilvl w:val="0"/>
          <w:numId w:val="17"/>
        </w:numPr>
        <w:tabs>
          <w:tab w:val="left" w:pos="521"/>
          <w:tab w:val="left" w:pos="522"/>
        </w:tabs>
        <w:spacing w:line="152" w:lineRule="exact"/>
        <w:ind w:left="521" w:hanging="283"/>
        <w:jc w:val="left"/>
        <w:rPr>
          <w:sz w:val="14"/>
        </w:rPr>
      </w:pPr>
      <w:r>
        <w:rPr>
          <w:color w:val="231F20"/>
          <w:sz w:val="14"/>
        </w:rPr>
        <w:t xml:space="preserve">Овај укрштај је део аутопутске обилазнице (Е-70/Е-75) </w:t>
      </w:r>
      <w:r>
        <w:rPr>
          <w:color w:val="231F20"/>
          <w:spacing w:val="-3"/>
          <w:sz w:val="14"/>
        </w:rPr>
        <w:t>око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Београда.</w:t>
      </w:r>
    </w:p>
    <w:p w:rsidR="00AB36BD" w:rsidRDefault="00650111">
      <w:pPr>
        <w:pStyle w:val="ListParagraph"/>
        <w:numPr>
          <w:ilvl w:val="0"/>
          <w:numId w:val="17"/>
        </w:numPr>
        <w:tabs>
          <w:tab w:val="left" w:pos="521"/>
          <w:tab w:val="left" w:pos="522"/>
        </w:tabs>
        <w:spacing w:line="158" w:lineRule="exact"/>
        <w:ind w:left="521" w:hanging="283"/>
        <w:jc w:val="left"/>
        <w:rPr>
          <w:sz w:val="14"/>
        </w:rPr>
      </w:pPr>
      <w:r>
        <w:rPr>
          <w:color w:val="231F20"/>
          <w:sz w:val="14"/>
        </w:rPr>
        <w:t>Натпутњак се по изградњи петље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укида.</w:t>
      </w:r>
    </w:p>
    <w:p w:rsidR="00AB36BD" w:rsidRDefault="00AB36BD">
      <w:pPr>
        <w:spacing w:line="158" w:lineRule="exact"/>
        <w:rPr>
          <w:sz w:val="14"/>
        </w:rPr>
        <w:sectPr w:rsidR="00AB36BD">
          <w:pgSz w:w="12480" w:h="15710"/>
          <w:pgMar w:top="140" w:right="720" w:bottom="280" w:left="740" w:header="720" w:footer="720" w:gutter="0"/>
          <w:cols w:num="2" w:space="720" w:equalWidth="0">
            <w:col w:w="5502" w:space="40"/>
            <w:col w:w="5478"/>
          </w:cols>
        </w:sectPr>
      </w:pPr>
    </w:p>
    <w:p w:rsidR="00AB36BD" w:rsidRDefault="00650111">
      <w:pPr>
        <w:pStyle w:val="BodyText"/>
        <w:spacing w:before="68"/>
        <w:ind w:left="565"/>
        <w:jc w:val="left"/>
      </w:pPr>
      <w:r>
        <w:rPr>
          <w:color w:val="231F20"/>
        </w:rPr>
        <w:lastRenderedPageBreak/>
        <w:t>Паралелни алтернативни путни правац – сервисни пут</w:t>
      </w:r>
    </w:p>
    <w:p w:rsidR="00AB36BD" w:rsidRDefault="00AB36BD">
      <w:pPr>
        <w:pStyle w:val="BodyText"/>
        <w:spacing w:before="10"/>
        <w:jc w:val="left"/>
        <w:rPr>
          <w:sz w:val="15"/>
        </w:rPr>
      </w:pPr>
    </w:p>
    <w:p w:rsidR="00AB36BD" w:rsidRDefault="00650111">
      <w:pPr>
        <w:pStyle w:val="BodyText"/>
        <w:spacing w:line="201" w:lineRule="exact"/>
        <w:ind w:left="507"/>
        <w:jc w:val="left"/>
      </w:pPr>
      <w:r>
        <w:rPr>
          <w:color w:val="231F20"/>
        </w:rPr>
        <w:t>Основна функција алтернативног путног правца је:</w:t>
      </w:r>
    </w:p>
    <w:p w:rsidR="00AB36BD" w:rsidRDefault="00650111">
      <w:pPr>
        <w:pStyle w:val="ListParagraph"/>
        <w:numPr>
          <w:ilvl w:val="1"/>
          <w:numId w:val="17"/>
        </w:numPr>
        <w:tabs>
          <w:tab w:val="left" w:pos="641"/>
        </w:tabs>
        <w:spacing w:before="5" w:line="225" w:lineRule="auto"/>
        <w:ind w:right="39" w:firstLine="397"/>
        <w:rPr>
          <w:sz w:val="18"/>
        </w:rPr>
      </w:pPr>
      <w:r>
        <w:rPr>
          <w:color w:val="231F20"/>
          <w:sz w:val="18"/>
        </w:rPr>
        <w:t>да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прими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сва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возила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која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не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крећу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аутопутем,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иду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прав- цем пружања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аутопута;</w:t>
      </w:r>
    </w:p>
    <w:p w:rsidR="00AB36BD" w:rsidRDefault="00650111">
      <w:pPr>
        <w:pStyle w:val="ListParagraph"/>
        <w:numPr>
          <w:ilvl w:val="1"/>
          <w:numId w:val="17"/>
        </w:numPr>
        <w:tabs>
          <w:tab w:val="left" w:pos="635"/>
        </w:tabs>
        <w:spacing w:before="1" w:line="225" w:lineRule="auto"/>
        <w:ind w:right="39" w:firstLine="397"/>
        <w:rPr>
          <w:sz w:val="18"/>
        </w:rPr>
      </w:pPr>
      <w:r>
        <w:rPr>
          <w:color w:val="231F20"/>
          <w:sz w:val="18"/>
        </w:rPr>
        <w:t xml:space="preserve">да </w:t>
      </w:r>
      <w:r>
        <w:rPr>
          <w:color w:val="231F20"/>
          <w:spacing w:val="-4"/>
          <w:sz w:val="18"/>
        </w:rPr>
        <w:t xml:space="preserve">прими </w:t>
      </w:r>
      <w:r>
        <w:rPr>
          <w:color w:val="231F20"/>
          <w:spacing w:val="-2"/>
          <w:sz w:val="18"/>
        </w:rPr>
        <w:t xml:space="preserve">сав </w:t>
      </w:r>
      <w:r>
        <w:rPr>
          <w:color w:val="231F20"/>
          <w:spacing w:val="-5"/>
          <w:sz w:val="18"/>
        </w:rPr>
        <w:t xml:space="preserve">попречни </w:t>
      </w:r>
      <w:r>
        <w:rPr>
          <w:color w:val="231F20"/>
          <w:spacing w:val="-4"/>
          <w:sz w:val="18"/>
        </w:rPr>
        <w:t xml:space="preserve">саобраћај регионалних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4"/>
          <w:sz w:val="18"/>
        </w:rPr>
        <w:t xml:space="preserve">локалних </w:t>
      </w:r>
      <w:r>
        <w:rPr>
          <w:color w:val="231F20"/>
          <w:spacing w:val="-3"/>
          <w:sz w:val="18"/>
        </w:rPr>
        <w:t xml:space="preserve">пу- </w:t>
      </w:r>
      <w:r>
        <w:rPr>
          <w:color w:val="231F20"/>
          <w:spacing w:val="-4"/>
          <w:sz w:val="18"/>
        </w:rPr>
        <w:t>тева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севера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југа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усмери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га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5"/>
          <w:sz w:val="18"/>
        </w:rPr>
        <w:t>аутопут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5"/>
          <w:sz w:val="18"/>
        </w:rPr>
        <w:t>преко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5"/>
          <w:sz w:val="18"/>
        </w:rPr>
        <w:t>најближих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петљи.</w:t>
      </w:r>
    </w:p>
    <w:p w:rsidR="00AB36BD" w:rsidRDefault="00650111">
      <w:pPr>
        <w:pStyle w:val="BodyText"/>
        <w:spacing w:before="1" w:line="225" w:lineRule="auto"/>
        <w:ind w:left="109" w:right="38" w:firstLine="396"/>
      </w:pPr>
      <w:r>
        <w:rPr>
          <w:color w:val="231F20"/>
        </w:rPr>
        <w:t xml:space="preserve">Алтернативни путни правац не прати обострано целу тра-  су </w:t>
      </w:r>
      <w:r>
        <w:rPr>
          <w:color w:val="231F20"/>
          <w:spacing w:val="-3"/>
        </w:rPr>
        <w:t xml:space="preserve">аутопута </w:t>
      </w:r>
      <w:r>
        <w:rPr>
          <w:color w:val="231F20"/>
        </w:rPr>
        <w:t xml:space="preserve">Е-70 </w:t>
      </w:r>
      <w:r>
        <w:rPr>
          <w:color w:val="231F20"/>
          <w:spacing w:val="-4"/>
        </w:rPr>
        <w:t xml:space="preserve">од </w:t>
      </w:r>
      <w:r>
        <w:rPr>
          <w:color w:val="231F20"/>
        </w:rPr>
        <w:t xml:space="preserve">Добановаца до границе са </w:t>
      </w:r>
      <w:r>
        <w:rPr>
          <w:color w:val="231F20"/>
          <w:spacing w:val="-3"/>
        </w:rPr>
        <w:t xml:space="preserve">Хрватском. </w:t>
      </w:r>
      <w:r>
        <w:rPr>
          <w:color w:val="231F20"/>
        </w:rPr>
        <w:t xml:space="preserve">Ал- тернативни путни правац почиње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>петље „Шимановци” (km 552+945),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јужне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стране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коридора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Р-103.4</w:t>
      </w:r>
      <w:r>
        <w:rPr>
          <w:color w:val="231F20"/>
          <w:position w:val="6"/>
          <w:sz w:val="10"/>
        </w:rPr>
        <w:t>8</w:t>
      </w:r>
      <w:r>
        <w:rPr>
          <w:color w:val="231F20"/>
          <w:spacing w:val="-4"/>
          <w:position w:val="6"/>
          <w:sz w:val="10"/>
        </w:rPr>
        <w:t xml:space="preserve"> </w:t>
      </w:r>
      <w:r>
        <w:rPr>
          <w:color w:val="231F20"/>
          <w:spacing w:val="-4"/>
        </w:rPr>
        <w:t>који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пролази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кроз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Ши- мановце и </w:t>
      </w:r>
      <w:r>
        <w:rPr>
          <w:color w:val="231F20"/>
          <w:spacing w:val="-3"/>
        </w:rPr>
        <w:t xml:space="preserve">Прхово. </w:t>
      </w:r>
      <w:r>
        <w:rPr>
          <w:color w:val="231F20"/>
        </w:rPr>
        <w:t xml:space="preserve">Од </w:t>
      </w:r>
      <w:r>
        <w:rPr>
          <w:color w:val="231F20"/>
          <w:spacing w:val="-3"/>
        </w:rPr>
        <w:t xml:space="preserve">Прхова,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>укрштања са Р-103</w:t>
      </w:r>
      <w:r>
        <w:rPr>
          <w:color w:val="231F20"/>
          <w:position w:val="6"/>
          <w:sz w:val="10"/>
        </w:rPr>
        <w:t>8</w:t>
      </w:r>
      <w:r>
        <w:rPr>
          <w:color w:val="231F20"/>
        </w:rPr>
        <w:t>, наставља се алтернативни правац Р-103</w:t>
      </w:r>
      <w:r>
        <w:rPr>
          <w:color w:val="231F20"/>
          <w:position w:val="6"/>
          <w:sz w:val="10"/>
        </w:rPr>
        <w:t xml:space="preserve">8 </w:t>
      </w:r>
      <w:r>
        <w:rPr>
          <w:color w:val="231F20"/>
          <w:spacing w:val="-4"/>
        </w:rPr>
        <w:t xml:space="preserve">који </w:t>
      </w:r>
      <w:r>
        <w:rPr>
          <w:color w:val="231F20"/>
        </w:rPr>
        <w:t xml:space="preserve">пролази кроз Пећинце и на пе- тљи „Пећинци” (km 538+190) прелази на северну страну </w:t>
      </w:r>
      <w:r>
        <w:rPr>
          <w:color w:val="231F20"/>
          <w:spacing w:val="-3"/>
        </w:rPr>
        <w:t xml:space="preserve">аутопу- </w:t>
      </w:r>
      <w:r>
        <w:rPr>
          <w:color w:val="231F20"/>
        </w:rPr>
        <w:t>та Е-70. Р-103</w:t>
      </w:r>
      <w:r>
        <w:rPr>
          <w:color w:val="231F20"/>
          <w:position w:val="6"/>
          <w:sz w:val="10"/>
        </w:rPr>
        <w:t xml:space="preserve">8 </w:t>
      </w:r>
      <w:r>
        <w:rPr>
          <w:color w:val="231F20"/>
        </w:rPr>
        <w:t>пролази кроз</w:t>
      </w:r>
      <w:r>
        <w:rPr>
          <w:color w:val="231F20"/>
        </w:rPr>
        <w:t xml:space="preserve"> Добринце, Краљевце, Руму и Вогањ, иза </w:t>
      </w:r>
      <w:r>
        <w:rPr>
          <w:color w:val="231F20"/>
          <w:spacing w:val="-4"/>
        </w:rPr>
        <w:t xml:space="preserve">кога </w:t>
      </w:r>
      <w:r>
        <w:rPr>
          <w:color w:val="231F20"/>
        </w:rPr>
        <w:t xml:space="preserve">поново прелази на јужну страну </w:t>
      </w:r>
      <w:r>
        <w:rPr>
          <w:color w:val="231F20"/>
          <w:spacing w:val="-3"/>
        </w:rPr>
        <w:t xml:space="preserve">аутопута надвожњаком </w:t>
      </w:r>
      <w:r>
        <w:rPr>
          <w:color w:val="231F20"/>
        </w:rPr>
        <w:t xml:space="preserve">на стационажи km 517+835 и пролази кроз Сремску </w:t>
      </w:r>
      <w:r>
        <w:rPr>
          <w:color w:val="231F20"/>
          <w:spacing w:val="-3"/>
        </w:rPr>
        <w:t xml:space="preserve">Митровицу. </w:t>
      </w:r>
      <w:r>
        <w:rPr>
          <w:color w:val="231F20"/>
        </w:rPr>
        <w:t>Испред Руме се Р-103</w:t>
      </w:r>
      <w:r>
        <w:rPr>
          <w:color w:val="231F20"/>
          <w:position w:val="6"/>
          <w:sz w:val="10"/>
        </w:rPr>
        <w:t xml:space="preserve">8 </w:t>
      </w:r>
      <w:r>
        <w:rPr>
          <w:color w:val="231F20"/>
        </w:rPr>
        <w:t>укршта са М-21</w:t>
      </w:r>
      <w:r>
        <w:rPr>
          <w:color w:val="231F20"/>
          <w:position w:val="6"/>
          <w:sz w:val="10"/>
        </w:rPr>
        <w:t xml:space="preserve">8 </w:t>
      </w:r>
      <w:r>
        <w:rPr>
          <w:color w:val="231F20"/>
        </w:rPr>
        <w:t xml:space="preserve">(Нови Сад – Шабац) </w:t>
      </w:r>
      <w:r>
        <w:rPr>
          <w:color w:val="231F20"/>
          <w:spacing w:val="-3"/>
        </w:rPr>
        <w:t xml:space="preserve">преко </w:t>
      </w:r>
      <w:r>
        <w:rPr>
          <w:color w:val="231F20"/>
          <w:spacing w:val="-4"/>
        </w:rPr>
        <w:t xml:space="preserve">кога </w:t>
      </w:r>
      <w:r>
        <w:rPr>
          <w:color w:val="231F20"/>
        </w:rPr>
        <w:t>је остварена веза са јужном стран</w:t>
      </w:r>
      <w:r>
        <w:rPr>
          <w:color w:val="231F20"/>
        </w:rPr>
        <w:t xml:space="preserve">ом </w:t>
      </w:r>
      <w:r>
        <w:rPr>
          <w:color w:val="231F20"/>
          <w:spacing w:val="-3"/>
        </w:rPr>
        <w:t xml:space="preserve">аутопута. </w:t>
      </w:r>
      <w:r>
        <w:rPr>
          <w:color w:val="231F20"/>
        </w:rPr>
        <w:t xml:space="preserve">Део </w:t>
      </w:r>
      <w:r>
        <w:rPr>
          <w:color w:val="231F20"/>
          <w:spacing w:val="-3"/>
        </w:rPr>
        <w:t xml:space="preserve">аутопута </w:t>
      </w:r>
      <w:r>
        <w:rPr>
          <w:color w:val="231F20"/>
        </w:rPr>
        <w:t>између Руме и Сремске Митровице има обострано вођен алтерна- тивни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паралелни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правац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који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северне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стране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Р-106</w:t>
      </w:r>
      <w:r>
        <w:rPr>
          <w:color w:val="231F20"/>
          <w:position w:val="6"/>
          <w:sz w:val="10"/>
        </w:rPr>
        <w:t>8</w:t>
      </w:r>
      <w:r>
        <w:rPr>
          <w:color w:val="231F20"/>
        </w:rPr>
        <w:t>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јужне стране Р-103.3</w:t>
      </w:r>
      <w:r>
        <w:rPr>
          <w:color w:val="231F20"/>
          <w:position w:val="6"/>
          <w:sz w:val="10"/>
        </w:rPr>
        <w:t>8</w:t>
      </w:r>
      <w:r>
        <w:rPr>
          <w:color w:val="231F20"/>
        </w:rPr>
        <w:t>. Р-103</w:t>
      </w:r>
      <w:r>
        <w:rPr>
          <w:color w:val="231F20"/>
          <w:position w:val="6"/>
          <w:sz w:val="10"/>
        </w:rPr>
        <w:t xml:space="preserve">8 </w:t>
      </w:r>
      <w:r>
        <w:rPr>
          <w:color w:val="231F20"/>
          <w:spacing w:val="-4"/>
        </w:rPr>
        <w:t xml:space="preserve">од </w:t>
      </w:r>
      <w:r>
        <w:rPr>
          <w:color w:val="231F20"/>
        </w:rPr>
        <w:t xml:space="preserve">Сремске Митровице са јужне стране </w:t>
      </w:r>
      <w:r>
        <w:rPr>
          <w:color w:val="231F20"/>
          <w:spacing w:val="-4"/>
        </w:rPr>
        <w:t xml:space="preserve">ко- </w:t>
      </w:r>
      <w:r>
        <w:rPr>
          <w:color w:val="231F20"/>
        </w:rPr>
        <w:t xml:space="preserve">ридора пролази кроз Лаћарак, Мартинце и </w:t>
      </w:r>
      <w:r>
        <w:rPr>
          <w:color w:val="231F20"/>
          <w:spacing w:val="-4"/>
        </w:rPr>
        <w:t xml:space="preserve">Кузмин. </w:t>
      </w:r>
      <w:r>
        <w:rPr>
          <w:color w:val="231F20"/>
        </w:rPr>
        <w:t>Иза петље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 xml:space="preserve">„Ку- </w:t>
      </w:r>
      <w:r>
        <w:rPr>
          <w:color w:val="231F20"/>
        </w:rPr>
        <w:t>змин” (km 490+600) Р-103</w:t>
      </w:r>
      <w:r>
        <w:rPr>
          <w:color w:val="231F20"/>
          <w:position w:val="6"/>
          <w:sz w:val="10"/>
        </w:rPr>
        <w:t xml:space="preserve">8 </w:t>
      </w:r>
      <w:r>
        <w:rPr>
          <w:color w:val="231F20"/>
        </w:rPr>
        <w:t xml:space="preserve">прелази на северну страну </w:t>
      </w:r>
      <w:r>
        <w:rPr>
          <w:color w:val="231F20"/>
          <w:spacing w:val="-3"/>
        </w:rPr>
        <w:t xml:space="preserve">аутопута </w:t>
      </w:r>
      <w:r>
        <w:rPr>
          <w:color w:val="231F20"/>
        </w:rPr>
        <w:t xml:space="preserve">и кроз </w:t>
      </w:r>
      <w:r>
        <w:rPr>
          <w:color w:val="231F20"/>
          <w:spacing w:val="-3"/>
        </w:rPr>
        <w:t xml:space="preserve">Кукујевце </w:t>
      </w:r>
      <w:r>
        <w:rPr>
          <w:color w:val="231F20"/>
        </w:rPr>
        <w:t xml:space="preserve">и Бачинце долази до Шида. </w:t>
      </w:r>
      <w:r>
        <w:rPr>
          <w:color w:val="231F20"/>
          <w:spacing w:val="-6"/>
        </w:rPr>
        <w:t xml:space="preserve">Код </w:t>
      </w:r>
      <w:r>
        <w:rPr>
          <w:color w:val="231F20"/>
          <w:spacing w:val="-4"/>
        </w:rPr>
        <w:t xml:space="preserve">Кузмина </w:t>
      </w:r>
      <w:r>
        <w:rPr>
          <w:color w:val="231F20"/>
        </w:rPr>
        <w:t>се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укршта са М– 18</w:t>
      </w:r>
      <w:r>
        <w:rPr>
          <w:color w:val="231F20"/>
          <w:position w:val="6"/>
          <w:sz w:val="10"/>
        </w:rPr>
        <w:t xml:space="preserve">8 </w:t>
      </w:r>
      <w:r>
        <w:rPr>
          <w:color w:val="231F20"/>
          <w:spacing w:val="-4"/>
        </w:rPr>
        <w:t xml:space="preserve">који </w:t>
      </w:r>
      <w:r>
        <w:rPr>
          <w:color w:val="231F20"/>
        </w:rPr>
        <w:t xml:space="preserve">представља везу са </w:t>
      </w:r>
      <w:r>
        <w:rPr>
          <w:color w:val="231F20"/>
          <w:spacing w:val="-4"/>
        </w:rPr>
        <w:t xml:space="preserve">Републиком </w:t>
      </w:r>
      <w:r>
        <w:rPr>
          <w:color w:val="231F20"/>
          <w:spacing w:val="-3"/>
        </w:rPr>
        <w:t xml:space="preserve">Српском. </w:t>
      </w:r>
      <w:r>
        <w:rPr>
          <w:color w:val="231F20"/>
        </w:rPr>
        <w:t>Р-106</w:t>
      </w:r>
      <w:r>
        <w:rPr>
          <w:color w:val="231F20"/>
          <w:position w:val="6"/>
          <w:sz w:val="10"/>
        </w:rPr>
        <w:t xml:space="preserve">8 </w:t>
      </w:r>
      <w:r>
        <w:rPr>
          <w:color w:val="231F20"/>
        </w:rPr>
        <w:t>по- ла</w:t>
      </w:r>
      <w:r>
        <w:rPr>
          <w:color w:val="231F20"/>
        </w:rPr>
        <w:t>зи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од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Р-103</w:t>
      </w:r>
      <w:r>
        <w:rPr>
          <w:color w:val="231F20"/>
          <w:position w:val="6"/>
          <w:sz w:val="10"/>
        </w:rPr>
        <w:t>8</w:t>
      </w:r>
      <w:r>
        <w:rPr>
          <w:color w:val="231F20"/>
        </w:rPr>
        <w:t>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западни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део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Руме,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преко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Великих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Радинаца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Чалме до М-18</w:t>
      </w:r>
      <w:r>
        <w:rPr>
          <w:color w:val="231F20"/>
          <w:position w:val="6"/>
          <w:sz w:val="10"/>
        </w:rPr>
        <w:t xml:space="preserve">8 </w:t>
      </w:r>
      <w:r>
        <w:rPr>
          <w:color w:val="231F20"/>
        </w:rPr>
        <w:t xml:space="preserve">јужно </w:t>
      </w:r>
      <w:r>
        <w:rPr>
          <w:color w:val="231F20"/>
          <w:spacing w:val="-4"/>
        </w:rPr>
        <w:t xml:space="preserve">од </w:t>
      </w:r>
      <w:r>
        <w:rPr>
          <w:color w:val="231F20"/>
          <w:spacing w:val="-3"/>
        </w:rPr>
        <w:t xml:space="preserve">аутопута </w:t>
      </w:r>
      <w:r>
        <w:rPr>
          <w:color w:val="231F20"/>
        </w:rPr>
        <w:t>на стационажи km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492+672.</w:t>
      </w:r>
    </w:p>
    <w:p w:rsidR="00AB36BD" w:rsidRDefault="00650111">
      <w:pPr>
        <w:pStyle w:val="BodyText"/>
        <w:spacing w:before="12" w:line="225" w:lineRule="auto"/>
        <w:ind w:left="110" w:right="38" w:firstLine="396"/>
      </w:pP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подручју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плана,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зони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насељених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места,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пла- нирани су паралелни приступни путеви. Њихова функција је да омогуће приступ објектима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се налазе у коридору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аутопута.</w:t>
      </w:r>
    </w:p>
    <w:p w:rsidR="00AB36BD" w:rsidRDefault="00650111">
      <w:pPr>
        <w:pStyle w:val="BodyText"/>
        <w:spacing w:before="1" w:line="225" w:lineRule="auto"/>
        <w:ind w:left="111" w:right="38" w:firstLine="396"/>
      </w:pPr>
      <w:r>
        <w:rPr>
          <w:color w:val="231F20"/>
        </w:rPr>
        <w:t>Паралелни приступни путеви су предвиђени на следећим ло- кацијама:</w:t>
      </w:r>
    </w:p>
    <w:p w:rsidR="00AB36BD" w:rsidRDefault="00650111">
      <w:pPr>
        <w:pStyle w:val="ListParagraph"/>
        <w:numPr>
          <w:ilvl w:val="1"/>
          <w:numId w:val="17"/>
        </w:numPr>
        <w:tabs>
          <w:tab w:val="left" w:pos="642"/>
        </w:tabs>
        <w:spacing w:line="192" w:lineRule="exact"/>
        <w:ind w:left="641"/>
        <w:jc w:val="left"/>
        <w:rPr>
          <w:sz w:val="18"/>
        </w:rPr>
      </w:pPr>
      <w:r>
        <w:rPr>
          <w:color w:val="231F20"/>
          <w:sz w:val="18"/>
        </w:rPr>
        <w:t>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зони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петље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„Шимановци”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до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петље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„Добановци”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петље</w:t>
      </w:r>
    </w:p>
    <w:p w:rsidR="00AB36BD" w:rsidRDefault="00650111">
      <w:pPr>
        <w:pStyle w:val="BodyText"/>
        <w:spacing w:line="195" w:lineRule="exact"/>
        <w:ind w:left="111"/>
        <w:jc w:val="left"/>
      </w:pPr>
      <w:r>
        <w:rPr>
          <w:color w:val="231F20"/>
        </w:rPr>
        <w:t>„Пећинци</w:t>
      </w:r>
      <w:r>
        <w:rPr>
          <w:color w:val="231F20"/>
        </w:rPr>
        <w:t>” до петље „Шимановци”;</w:t>
      </w:r>
    </w:p>
    <w:p w:rsidR="00AB36BD" w:rsidRDefault="00650111">
      <w:pPr>
        <w:pStyle w:val="ListParagraph"/>
        <w:numPr>
          <w:ilvl w:val="1"/>
          <w:numId w:val="17"/>
        </w:numPr>
        <w:tabs>
          <w:tab w:val="left" w:pos="643"/>
        </w:tabs>
        <w:spacing w:line="201" w:lineRule="exact"/>
        <w:ind w:left="642" w:hanging="135"/>
        <w:jc w:val="left"/>
        <w:rPr>
          <w:sz w:val="18"/>
        </w:rPr>
      </w:pPr>
      <w:r>
        <w:rPr>
          <w:color w:val="231F20"/>
          <w:sz w:val="18"/>
        </w:rPr>
        <w:t>у зони Сремске Митровице – градско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подручје.”</w:t>
      </w:r>
    </w:p>
    <w:p w:rsidR="00AB36BD" w:rsidRDefault="00AB36BD">
      <w:pPr>
        <w:pStyle w:val="BodyText"/>
        <w:spacing w:before="9"/>
        <w:jc w:val="left"/>
        <w:rPr>
          <w:sz w:val="16"/>
        </w:rPr>
      </w:pPr>
    </w:p>
    <w:p w:rsidR="00AB36BD" w:rsidRDefault="00650111">
      <w:pPr>
        <w:pStyle w:val="BodyText"/>
        <w:spacing w:before="1" w:line="225" w:lineRule="auto"/>
        <w:ind w:left="111" w:right="38" w:firstLine="396"/>
      </w:pPr>
      <w:r>
        <w:rPr>
          <w:color w:val="231F20"/>
        </w:rPr>
        <w:t>Пододељак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1.2.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Положај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коридора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железничке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пруге,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мења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се 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гласи:</w:t>
      </w:r>
    </w:p>
    <w:p w:rsidR="00AB36BD" w:rsidRDefault="00650111">
      <w:pPr>
        <w:spacing w:before="161"/>
        <w:ind w:left="1037"/>
        <w:rPr>
          <w:i/>
          <w:sz w:val="18"/>
        </w:rPr>
      </w:pPr>
      <w:r>
        <w:rPr>
          <w:i/>
          <w:color w:val="231F20"/>
          <w:sz w:val="18"/>
        </w:rPr>
        <w:t>„1.2. Положај коридора железничке пруге</w:t>
      </w:r>
    </w:p>
    <w:p w:rsidR="00AB36BD" w:rsidRDefault="00AB36BD">
      <w:pPr>
        <w:pStyle w:val="BodyText"/>
        <w:spacing w:before="9"/>
        <w:jc w:val="left"/>
        <w:rPr>
          <w:i/>
          <w:sz w:val="16"/>
        </w:rPr>
      </w:pPr>
    </w:p>
    <w:p w:rsidR="00AB36BD" w:rsidRDefault="00650111">
      <w:pPr>
        <w:pStyle w:val="BodyText"/>
        <w:spacing w:line="225" w:lineRule="auto"/>
        <w:ind w:left="110" w:right="38" w:firstLine="396"/>
      </w:pPr>
      <w:r>
        <w:rPr>
          <w:color w:val="231F20"/>
        </w:rPr>
        <w:t>Према условима за израду Просторног плана који су добије- ни од „Железница Србије” а.д. Београд на подручју инфраструк- турног коридора од Београда до границе са Хрватском задржава- ју се све постојеће железничке пруге и индустријски колосеци са свим прикљ</w:t>
      </w:r>
      <w:r>
        <w:rPr>
          <w:color w:val="231F20"/>
        </w:rPr>
        <w:t>учним пругама и осталим железничким садржајима.</w:t>
      </w:r>
    </w:p>
    <w:p w:rsidR="00AB36BD" w:rsidRDefault="00650111">
      <w:pPr>
        <w:spacing w:line="148" w:lineRule="exact"/>
        <w:ind w:left="110"/>
        <w:rPr>
          <w:sz w:val="14"/>
        </w:rPr>
      </w:pPr>
      <w:r>
        <w:rPr>
          <w:color w:val="231F20"/>
          <w:sz w:val="14"/>
        </w:rPr>
        <w:t>––––––––––––––</w:t>
      </w:r>
    </w:p>
    <w:p w:rsidR="00AB36BD" w:rsidRDefault="00650111">
      <w:pPr>
        <w:pStyle w:val="ListParagraph"/>
        <w:numPr>
          <w:ilvl w:val="0"/>
          <w:numId w:val="17"/>
        </w:numPr>
        <w:tabs>
          <w:tab w:val="left" w:pos="394"/>
        </w:tabs>
        <w:spacing w:before="2" w:line="230" w:lineRule="auto"/>
        <w:ind w:left="393" w:right="38" w:hanging="283"/>
        <w:jc w:val="both"/>
        <w:rPr>
          <w:sz w:val="14"/>
        </w:rPr>
      </w:pPr>
      <w:r>
        <w:rPr>
          <w:color w:val="231F20"/>
          <w:sz w:val="14"/>
        </w:rPr>
        <w:t xml:space="preserve">Донета је </w:t>
      </w:r>
      <w:r>
        <w:rPr>
          <w:color w:val="231F20"/>
          <w:spacing w:val="-4"/>
          <w:sz w:val="14"/>
        </w:rPr>
        <w:t xml:space="preserve">Уредба </w:t>
      </w:r>
      <w:r>
        <w:rPr>
          <w:color w:val="231F20"/>
          <w:sz w:val="14"/>
        </w:rPr>
        <w:t xml:space="preserve">о </w:t>
      </w:r>
      <w:r>
        <w:rPr>
          <w:color w:val="231F20"/>
          <w:spacing w:val="-3"/>
          <w:sz w:val="14"/>
        </w:rPr>
        <w:t xml:space="preserve">категоризацији </w:t>
      </w:r>
      <w:r>
        <w:rPr>
          <w:color w:val="231F20"/>
          <w:sz w:val="14"/>
        </w:rPr>
        <w:t xml:space="preserve">државних </w:t>
      </w:r>
      <w:r>
        <w:rPr>
          <w:color w:val="231F20"/>
          <w:spacing w:val="-2"/>
          <w:sz w:val="14"/>
        </w:rPr>
        <w:t xml:space="preserve">путева </w:t>
      </w:r>
      <w:r>
        <w:rPr>
          <w:color w:val="231F20"/>
          <w:spacing w:val="-3"/>
          <w:sz w:val="14"/>
        </w:rPr>
        <w:t xml:space="preserve">(„Службени гласник </w:t>
      </w:r>
      <w:r>
        <w:rPr>
          <w:color w:val="231F20"/>
          <w:sz w:val="14"/>
        </w:rPr>
        <w:t xml:space="preserve">РС”, бр. 105/13 и </w:t>
      </w:r>
      <w:r>
        <w:rPr>
          <w:color w:val="231F20"/>
          <w:spacing w:val="-3"/>
          <w:sz w:val="14"/>
        </w:rPr>
        <w:t xml:space="preserve">119/13); </w:t>
      </w:r>
      <w:r>
        <w:rPr>
          <w:color w:val="231F20"/>
          <w:sz w:val="14"/>
        </w:rPr>
        <w:t xml:space="preserve">у </w:t>
      </w:r>
      <w:r>
        <w:rPr>
          <w:color w:val="231F20"/>
          <w:spacing w:val="-3"/>
          <w:sz w:val="14"/>
        </w:rPr>
        <w:t xml:space="preserve">недостатку графичког </w:t>
      </w:r>
      <w:r>
        <w:rPr>
          <w:color w:val="231F20"/>
          <w:sz w:val="14"/>
        </w:rPr>
        <w:t xml:space="preserve">дела </w:t>
      </w:r>
      <w:r>
        <w:rPr>
          <w:color w:val="231F20"/>
          <w:spacing w:val="-4"/>
          <w:sz w:val="14"/>
        </w:rPr>
        <w:t xml:space="preserve">Уредбе, </w:t>
      </w:r>
      <w:r>
        <w:rPr>
          <w:color w:val="231F20"/>
          <w:sz w:val="14"/>
        </w:rPr>
        <w:t xml:space="preserve">у складу са </w:t>
      </w:r>
      <w:r>
        <w:rPr>
          <w:color w:val="231F20"/>
          <w:spacing w:val="-3"/>
          <w:sz w:val="14"/>
        </w:rPr>
        <w:t xml:space="preserve">текстом </w:t>
      </w:r>
      <w:r>
        <w:rPr>
          <w:color w:val="231F20"/>
          <w:sz w:val="14"/>
        </w:rPr>
        <w:t>је на- прављена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sz w:val="14"/>
        </w:rPr>
        <w:t>паралела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sz w:val="14"/>
        </w:rPr>
        <w:t>са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sz w:val="14"/>
        </w:rPr>
        <w:t>постојећим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sz w:val="14"/>
        </w:rPr>
        <w:t>ДП</w:t>
      </w:r>
      <w:r>
        <w:rPr>
          <w:color w:val="231F20"/>
          <w:sz w:val="14"/>
        </w:rPr>
        <w:t>: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sz w:val="14"/>
        </w:rPr>
        <w:t>Р-103.3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sz w:val="14"/>
        </w:rPr>
        <w:t>je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sz w:val="14"/>
        </w:rPr>
        <w:t>ДП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sz w:val="14"/>
        </w:rPr>
        <w:t>IIб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sz w:val="14"/>
        </w:rPr>
        <w:t>реда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sz w:val="14"/>
        </w:rPr>
        <w:t>бр.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sz w:val="14"/>
        </w:rPr>
        <w:t>316;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sz w:val="14"/>
        </w:rPr>
        <w:t>Р-103.4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sz w:val="14"/>
        </w:rPr>
        <w:t>je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sz w:val="14"/>
        </w:rPr>
        <w:t>ДП IIб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реда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бр.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318;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Р-103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је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ДП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IIa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реда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бр.120;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Р-106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je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ДП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IIб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реда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бр.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314;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М-21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је ДП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Iб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реда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бр.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21;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М-18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је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ДП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Iб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реда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бр.19;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pacing w:val="-3"/>
          <w:sz w:val="14"/>
        </w:rPr>
        <w:t>аутопут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Е-70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је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ДП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Iа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реда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бр.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3.</w:t>
      </w:r>
    </w:p>
    <w:p w:rsidR="00AB36BD" w:rsidRDefault="00650111">
      <w:pPr>
        <w:pStyle w:val="BodyText"/>
        <w:spacing w:before="73" w:line="232" w:lineRule="auto"/>
        <w:ind w:left="110" w:right="412" w:firstLine="397"/>
      </w:pPr>
      <w:r>
        <w:br w:type="column"/>
      </w:r>
      <w:r>
        <w:rPr>
          <w:color w:val="231F20"/>
        </w:rPr>
        <w:t>Магистрална железничка двоколосечна пруга Београд – Ста- ра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Пазова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Рума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Сремска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Митровица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Шид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граница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Хрватске је основни правац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је дефинисан Паневропским коридором Х: Салцбург – Љубљана – Загреб – Шид – Стара Пазова – Београд – Ниш – Прешево – Скопље – Солун. Основни правац се допуњује са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више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кракова.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магистралну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пругу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(Е-70),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Београд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Ста- ра Пазова – Шид – државна гран</w:t>
      </w:r>
      <w:r>
        <w:rPr>
          <w:color w:val="231F20"/>
        </w:rPr>
        <w:t xml:space="preserve">ица са </w:t>
      </w:r>
      <w:r>
        <w:rPr>
          <w:color w:val="231F20"/>
          <w:spacing w:val="-3"/>
        </w:rPr>
        <w:t xml:space="preserve">Хрватском </w:t>
      </w:r>
      <w:r>
        <w:rPr>
          <w:color w:val="231F20"/>
        </w:rPr>
        <w:t xml:space="preserve">– </w:t>
      </w:r>
      <w:r>
        <w:rPr>
          <w:color w:val="231F20"/>
          <w:spacing w:val="-3"/>
        </w:rPr>
        <w:t xml:space="preserve">(Товарник), </w:t>
      </w:r>
      <w:r>
        <w:rPr>
          <w:color w:val="231F20"/>
        </w:rPr>
        <w:t xml:space="preserve">важно је напоменути да се иста делом поклапа са </w:t>
      </w:r>
      <w:r>
        <w:rPr>
          <w:color w:val="231F20"/>
          <w:spacing w:val="-3"/>
        </w:rPr>
        <w:t xml:space="preserve">краком </w:t>
      </w:r>
      <w:r>
        <w:rPr>
          <w:color w:val="231F20"/>
        </w:rPr>
        <w:t xml:space="preserve">маги- стралне пруге бр. 2 (Е-85) Београд – Стара Пазова – Нови Сад – Суботица – државна граница са Мађарском – (Келебија), на делу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Београда до Старе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Пазове.</w:t>
      </w:r>
    </w:p>
    <w:p w:rsidR="00AB36BD" w:rsidRDefault="00650111">
      <w:pPr>
        <w:pStyle w:val="BodyText"/>
        <w:spacing w:before="9" w:line="232" w:lineRule="auto"/>
        <w:ind w:left="110" w:right="412" w:firstLine="396"/>
      </w:pPr>
      <w:r>
        <w:pict>
          <v:line id="_x0000_s1030" style="position:absolute;left:0;text-align:left;z-index:251658752;mso-position-horizontal-relative:page" from="304.7pt,-108.5pt" to="304.7pt,391.8pt" strokecolor="#231f20" strokeweight=".6pt">
            <w10:wrap anchorx="page"/>
          </v:line>
        </w:pict>
      </w:r>
      <w:r>
        <w:rPr>
          <w:color w:val="231F20"/>
        </w:rPr>
        <w:t>На гравит</w:t>
      </w:r>
      <w:r>
        <w:rPr>
          <w:color w:val="231F20"/>
        </w:rPr>
        <w:t>ационом подручју инфраструктурног коридора Бе- оград – Шид – граница Хрватске и у његовом окружењу постоје следеће пруге:</w:t>
      </w:r>
    </w:p>
    <w:p w:rsidR="00AB36BD" w:rsidRDefault="00650111">
      <w:pPr>
        <w:pStyle w:val="BodyText"/>
        <w:spacing w:before="2" w:line="232" w:lineRule="auto"/>
        <w:ind w:left="110" w:right="260" w:firstLine="396"/>
        <w:jc w:val="left"/>
      </w:pPr>
      <w:r>
        <w:rPr>
          <w:color w:val="231F20"/>
        </w:rPr>
        <w:t>a) Магистрална пруга бр. 1 (Е-70), Београд – Стара Пазова – Шид – државна граница – (Товарник), која се састоји од:</w:t>
      </w:r>
    </w:p>
    <w:p w:rsidR="00AB36BD" w:rsidRDefault="00650111">
      <w:pPr>
        <w:pStyle w:val="ListParagraph"/>
        <w:numPr>
          <w:ilvl w:val="1"/>
          <w:numId w:val="17"/>
        </w:numPr>
        <w:tabs>
          <w:tab w:val="left" w:pos="643"/>
        </w:tabs>
        <w:spacing w:line="201" w:lineRule="exact"/>
        <w:ind w:left="110" w:firstLine="397"/>
        <w:jc w:val="left"/>
        <w:rPr>
          <w:sz w:val="18"/>
        </w:rPr>
      </w:pPr>
      <w:r>
        <w:rPr>
          <w:color w:val="231F20"/>
          <w:sz w:val="18"/>
        </w:rPr>
        <w:t>двоколосечних деоница пруге на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деловима:</w:t>
      </w:r>
    </w:p>
    <w:p w:rsidR="00AB36BD" w:rsidRDefault="00650111">
      <w:pPr>
        <w:pStyle w:val="ListParagraph"/>
        <w:numPr>
          <w:ilvl w:val="1"/>
          <w:numId w:val="17"/>
        </w:numPr>
        <w:tabs>
          <w:tab w:val="left" w:pos="643"/>
        </w:tabs>
        <w:spacing w:line="202" w:lineRule="exact"/>
        <w:ind w:left="642" w:hanging="135"/>
        <w:jc w:val="left"/>
        <w:rPr>
          <w:sz w:val="18"/>
        </w:rPr>
      </w:pPr>
      <w:r>
        <w:rPr>
          <w:color w:val="231F20"/>
          <w:sz w:val="18"/>
        </w:rPr>
        <w:t>Београд – распутница Савски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Мост;</w:t>
      </w:r>
    </w:p>
    <w:p w:rsidR="00AB36BD" w:rsidRDefault="00650111">
      <w:pPr>
        <w:pStyle w:val="ListParagraph"/>
        <w:numPr>
          <w:ilvl w:val="1"/>
          <w:numId w:val="17"/>
        </w:numPr>
        <w:tabs>
          <w:tab w:val="left" w:pos="643"/>
        </w:tabs>
        <w:spacing w:line="202" w:lineRule="exact"/>
        <w:ind w:left="642" w:hanging="135"/>
        <w:jc w:val="left"/>
        <w:rPr>
          <w:sz w:val="18"/>
        </w:rPr>
      </w:pPr>
      <w:r>
        <w:rPr>
          <w:color w:val="231F20"/>
          <w:sz w:val="18"/>
        </w:rPr>
        <w:t>Нови Београд – Батајница – Стара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Пазова;</w:t>
      </w:r>
    </w:p>
    <w:p w:rsidR="00AB36BD" w:rsidRDefault="00650111">
      <w:pPr>
        <w:pStyle w:val="ListParagraph"/>
        <w:numPr>
          <w:ilvl w:val="1"/>
          <w:numId w:val="17"/>
        </w:numPr>
        <w:tabs>
          <w:tab w:val="left" w:pos="652"/>
        </w:tabs>
        <w:spacing w:before="3" w:line="232" w:lineRule="auto"/>
        <w:ind w:left="110" w:right="412" w:firstLine="397"/>
        <w:jc w:val="left"/>
        <w:rPr>
          <w:sz w:val="18"/>
        </w:rPr>
      </w:pPr>
      <w:r>
        <w:rPr>
          <w:color w:val="231F20"/>
          <w:spacing w:val="-3"/>
          <w:sz w:val="18"/>
        </w:rPr>
        <w:t xml:space="preserve">Голубинци </w:t>
      </w:r>
      <w:r>
        <w:rPr>
          <w:color w:val="231F20"/>
          <w:sz w:val="18"/>
        </w:rPr>
        <w:t>– Рума – Сремска Митровица – Шид – граница Хрватске;</w:t>
      </w:r>
    </w:p>
    <w:p w:rsidR="00AB36BD" w:rsidRDefault="00650111">
      <w:pPr>
        <w:pStyle w:val="ListParagraph"/>
        <w:numPr>
          <w:ilvl w:val="1"/>
          <w:numId w:val="17"/>
        </w:numPr>
        <w:tabs>
          <w:tab w:val="left" w:pos="643"/>
        </w:tabs>
        <w:spacing w:line="201" w:lineRule="exact"/>
        <w:ind w:left="642" w:hanging="135"/>
        <w:jc w:val="left"/>
        <w:rPr>
          <w:sz w:val="18"/>
        </w:rPr>
      </w:pPr>
      <w:r>
        <w:rPr>
          <w:color w:val="231F20"/>
          <w:sz w:val="18"/>
        </w:rPr>
        <w:t>једноколосечних деоница пруге на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деловима:</w:t>
      </w:r>
    </w:p>
    <w:p w:rsidR="00AB36BD" w:rsidRDefault="00650111">
      <w:pPr>
        <w:pStyle w:val="ListParagraph"/>
        <w:numPr>
          <w:ilvl w:val="1"/>
          <w:numId w:val="17"/>
        </w:numPr>
        <w:tabs>
          <w:tab w:val="left" w:pos="642"/>
        </w:tabs>
        <w:spacing w:line="202" w:lineRule="exact"/>
        <w:ind w:left="641" w:hanging="135"/>
        <w:jc w:val="left"/>
        <w:rPr>
          <w:sz w:val="18"/>
        </w:rPr>
      </w:pPr>
      <w:r>
        <w:rPr>
          <w:color w:val="231F20"/>
          <w:sz w:val="18"/>
        </w:rPr>
        <w:t>Распутница Савски Мост – Нови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Беог</w:t>
      </w:r>
      <w:r>
        <w:rPr>
          <w:color w:val="231F20"/>
          <w:sz w:val="18"/>
        </w:rPr>
        <w:t>рад;</w:t>
      </w:r>
    </w:p>
    <w:p w:rsidR="00AB36BD" w:rsidRDefault="00650111">
      <w:pPr>
        <w:pStyle w:val="ListParagraph"/>
        <w:numPr>
          <w:ilvl w:val="1"/>
          <w:numId w:val="17"/>
        </w:numPr>
        <w:tabs>
          <w:tab w:val="left" w:pos="642"/>
        </w:tabs>
        <w:spacing w:line="202" w:lineRule="exact"/>
        <w:ind w:left="641" w:hanging="135"/>
        <w:jc w:val="left"/>
        <w:rPr>
          <w:sz w:val="18"/>
        </w:rPr>
      </w:pPr>
      <w:r>
        <w:rPr>
          <w:color w:val="231F20"/>
          <w:sz w:val="18"/>
        </w:rPr>
        <w:t>Стара Пазова – Нови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Сад;</w:t>
      </w:r>
    </w:p>
    <w:p w:rsidR="00AB36BD" w:rsidRDefault="00650111">
      <w:pPr>
        <w:pStyle w:val="BodyText"/>
        <w:spacing w:line="202" w:lineRule="exact"/>
        <w:ind w:left="506"/>
        <w:jc w:val="left"/>
      </w:pPr>
      <w:r>
        <w:rPr>
          <w:color w:val="231F20"/>
        </w:rPr>
        <w:t>са следећим параметрима, које све деонице пруге имају:</w:t>
      </w:r>
    </w:p>
    <w:p w:rsidR="00AB36BD" w:rsidRDefault="00650111">
      <w:pPr>
        <w:pStyle w:val="ListParagraph"/>
        <w:numPr>
          <w:ilvl w:val="1"/>
          <w:numId w:val="17"/>
        </w:numPr>
        <w:tabs>
          <w:tab w:val="left" w:pos="642"/>
        </w:tabs>
        <w:spacing w:line="202" w:lineRule="exact"/>
        <w:ind w:left="641" w:hanging="135"/>
        <w:jc w:val="left"/>
        <w:rPr>
          <w:sz w:val="18"/>
        </w:rPr>
      </w:pPr>
      <w:r>
        <w:rPr>
          <w:color w:val="231F20"/>
          <w:sz w:val="18"/>
        </w:rPr>
        <w:t>Нормални колосек 1.435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mm;</w:t>
      </w:r>
    </w:p>
    <w:p w:rsidR="00AB36BD" w:rsidRDefault="00650111">
      <w:pPr>
        <w:pStyle w:val="ListParagraph"/>
        <w:numPr>
          <w:ilvl w:val="1"/>
          <w:numId w:val="17"/>
        </w:numPr>
        <w:tabs>
          <w:tab w:val="left" w:pos="656"/>
        </w:tabs>
        <w:spacing w:before="2" w:line="232" w:lineRule="auto"/>
        <w:ind w:right="413" w:firstLine="397"/>
        <w:jc w:val="left"/>
        <w:rPr>
          <w:sz w:val="18"/>
        </w:rPr>
      </w:pPr>
      <w:r>
        <w:rPr>
          <w:color w:val="231F20"/>
          <w:sz w:val="18"/>
        </w:rPr>
        <w:t>Највећи дозвољени притисак по осовини железничких во- зила до 22,5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t;</w:t>
      </w:r>
    </w:p>
    <w:p w:rsidR="00AB36BD" w:rsidRDefault="00650111">
      <w:pPr>
        <w:pStyle w:val="ListParagraph"/>
        <w:numPr>
          <w:ilvl w:val="1"/>
          <w:numId w:val="17"/>
        </w:numPr>
        <w:tabs>
          <w:tab w:val="left" w:pos="642"/>
        </w:tabs>
        <w:spacing w:line="201" w:lineRule="exact"/>
        <w:ind w:left="641" w:hanging="135"/>
        <w:jc w:val="left"/>
        <w:rPr>
          <w:sz w:val="18"/>
        </w:rPr>
      </w:pPr>
      <w:r>
        <w:rPr>
          <w:color w:val="231F20"/>
          <w:sz w:val="18"/>
        </w:rPr>
        <w:t>Највећи дозвољени притисак по дужном метру возила 8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t;</w:t>
      </w:r>
    </w:p>
    <w:p w:rsidR="00AB36BD" w:rsidRDefault="00650111">
      <w:pPr>
        <w:pStyle w:val="ListParagraph"/>
        <w:numPr>
          <w:ilvl w:val="1"/>
          <w:numId w:val="17"/>
        </w:numPr>
        <w:tabs>
          <w:tab w:val="left" w:pos="642"/>
        </w:tabs>
        <w:spacing w:line="202" w:lineRule="exact"/>
        <w:ind w:left="641" w:hanging="135"/>
        <w:jc w:val="left"/>
        <w:rPr>
          <w:sz w:val="18"/>
        </w:rPr>
      </w:pPr>
      <w:r>
        <w:rPr>
          <w:color w:val="231F20"/>
          <w:sz w:val="18"/>
        </w:rPr>
        <w:t>Слободан профил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UIC-B;</w:t>
      </w:r>
    </w:p>
    <w:p w:rsidR="00AB36BD" w:rsidRDefault="00650111">
      <w:pPr>
        <w:pStyle w:val="ListParagraph"/>
        <w:numPr>
          <w:ilvl w:val="1"/>
          <w:numId w:val="17"/>
        </w:numPr>
        <w:tabs>
          <w:tab w:val="left" w:pos="642"/>
        </w:tabs>
        <w:spacing w:line="202" w:lineRule="exact"/>
        <w:ind w:left="641" w:hanging="135"/>
        <w:jc w:val="left"/>
        <w:rPr>
          <w:sz w:val="18"/>
        </w:rPr>
      </w:pPr>
      <w:r>
        <w:rPr>
          <w:color w:val="231F20"/>
          <w:sz w:val="18"/>
        </w:rPr>
        <w:t>Највећа дозвољена брзина возова 120–160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km/h;</w:t>
      </w:r>
    </w:p>
    <w:p w:rsidR="00AB36BD" w:rsidRDefault="00650111">
      <w:pPr>
        <w:pStyle w:val="BodyText"/>
        <w:spacing w:before="2" w:line="232" w:lineRule="auto"/>
        <w:ind w:left="109" w:right="413" w:firstLine="396"/>
        <w:jc w:val="right"/>
      </w:pPr>
      <w:r>
        <w:rPr>
          <w:color w:val="231F20"/>
        </w:rPr>
        <w:t>б) Магистрална пруга бр. 2 Е 70 / Е 85: Београд – Младено- вац – Лапово – Ниш – Прешево – државна граница – (Табановце); в) Магистрална пруга бр. 21, Топчидер – распутница Савски</w:t>
      </w:r>
    </w:p>
    <w:p w:rsidR="00AB36BD" w:rsidRDefault="00650111">
      <w:pPr>
        <w:pStyle w:val="BodyText"/>
        <w:spacing w:line="202" w:lineRule="exact"/>
        <w:ind w:left="109"/>
        <w:jc w:val="left"/>
      </w:pPr>
      <w:r>
        <w:rPr>
          <w:color w:val="231F20"/>
        </w:rPr>
        <w:t>мост – (Нови Београд);</w:t>
      </w:r>
    </w:p>
    <w:p w:rsidR="00AB36BD" w:rsidRDefault="00650111">
      <w:pPr>
        <w:pStyle w:val="BodyText"/>
        <w:spacing w:before="3" w:line="232" w:lineRule="auto"/>
        <w:ind w:left="506" w:right="260" w:hanging="1"/>
        <w:jc w:val="left"/>
      </w:pPr>
      <w:r>
        <w:rPr>
          <w:color w:val="231F20"/>
        </w:rPr>
        <w:t>г</w:t>
      </w:r>
      <w:r>
        <w:rPr>
          <w:color w:val="231F20"/>
        </w:rPr>
        <w:t>) Магистрална пруга бр. 10, Београд Центар – Нови Београд; д) Магистрална пруга бр. 12, Београд Ранжирна „А” – Остру-</w:t>
      </w:r>
    </w:p>
    <w:p w:rsidR="00AB36BD" w:rsidRDefault="00650111">
      <w:pPr>
        <w:pStyle w:val="BodyText"/>
        <w:spacing w:line="201" w:lineRule="exact"/>
        <w:ind w:left="110"/>
        <w:jc w:val="left"/>
      </w:pPr>
      <w:r>
        <w:rPr>
          <w:color w:val="231F20"/>
        </w:rPr>
        <w:t>жница – Батајница;</w:t>
      </w:r>
    </w:p>
    <w:p w:rsidR="00AB36BD" w:rsidRDefault="00650111">
      <w:pPr>
        <w:pStyle w:val="BodyText"/>
        <w:spacing w:line="202" w:lineRule="exact"/>
        <w:ind w:left="506"/>
        <w:jc w:val="left"/>
      </w:pPr>
      <w:r>
        <w:rPr>
          <w:color w:val="231F20"/>
        </w:rPr>
        <w:t>ђ) Магистрална пруга бр. 4 (Е-85), (Београд) – Стара Пазова</w:t>
      </w:r>
    </w:p>
    <w:p w:rsidR="00AB36BD" w:rsidRDefault="00650111">
      <w:pPr>
        <w:pStyle w:val="BodyText"/>
        <w:spacing w:before="2" w:line="232" w:lineRule="auto"/>
        <w:ind w:left="506" w:right="1088" w:hanging="397"/>
        <w:jc w:val="left"/>
      </w:pPr>
      <w:r>
        <w:rPr>
          <w:color w:val="231F20"/>
        </w:rPr>
        <w:t>– Нови Сад – Суботица – државна граница – (Келебија); е) Магистрална пруга бр. 25, Инђија – Голубинци;</w:t>
      </w:r>
    </w:p>
    <w:p w:rsidR="00AB36BD" w:rsidRDefault="00650111">
      <w:pPr>
        <w:pStyle w:val="BodyText"/>
        <w:spacing w:before="2" w:line="232" w:lineRule="auto"/>
        <w:ind w:left="110" w:right="260" w:firstLine="396"/>
        <w:jc w:val="left"/>
      </w:pPr>
      <w:r>
        <w:rPr>
          <w:color w:val="231F20"/>
        </w:rPr>
        <w:t>ж) Регионална пруга бр. 9, Рума – Шабац – Распутница Доња Борина – државна граница – (Зворник Нови);</w:t>
      </w:r>
    </w:p>
    <w:p w:rsidR="00AB36BD" w:rsidRDefault="00650111">
      <w:pPr>
        <w:pStyle w:val="BodyText"/>
        <w:spacing w:before="1" w:line="232" w:lineRule="auto"/>
        <w:ind w:left="109" w:right="260" w:firstLine="396"/>
        <w:jc w:val="left"/>
      </w:pPr>
      <w:r>
        <w:rPr>
          <w:color w:val="231F20"/>
        </w:rPr>
        <w:t>з) Локална пруга бр. 14, Шид – Сремска Рача Нова – д</w:t>
      </w:r>
      <w:r>
        <w:rPr>
          <w:color w:val="231F20"/>
        </w:rPr>
        <w:t>ржавна граница – (Бијељина).</w:t>
      </w:r>
    </w:p>
    <w:p w:rsidR="00AB36BD" w:rsidRDefault="00650111">
      <w:pPr>
        <w:pStyle w:val="BodyText"/>
        <w:spacing w:before="2" w:line="232" w:lineRule="auto"/>
        <w:ind w:left="109" w:right="413" w:firstLine="396"/>
      </w:pPr>
      <w:r>
        <w:rPr>
          <w:color w:val="231F20"/>
        </w:rPr>
        <w:t xml:space="preserve">Пруга Београд – Шид – граница Хрватске је изграђена и функционише у режиму двоколосечног саобраћаја на већем делу пруге и на мањим деловима у режиму једноколосечног саобраћа- ја возова, са службеним местима и параметрима датим </w:t>
      </w:r>
      <w:r>
        <w:rPr>
          <w:color w:val="231F20"/>
        </w:rPr>
        <w:t>у следећој табели:</w:t>
      </w:r>
    </w:p>
    <w:p w:rsidR="00AB36BD" w:rsidRDefault="00AB36BD">
      <w:pPr>
        <w:spacing w:line="232" w:lineRule="auto"/>
        <w:sectPr w:rsidR="00AB36BD">
          <w:pgSz w:w="12480" w:h="15710"/>
          <w:pgMar w:top="140" w:right="720" w:bottom="280" w:left="740" w:header="720" w:footer="720" w:gutter="0"/>
          <w:cols w:num="2" w:space="720" w:equalWidth="0">
            <w:col w:w="5254" w:space="131"/>
            <w:col w:w="5635"/>
          </w:cols>
        </w:sectPr>
      </w:pPr>
    </w:p>
    <w:p w:rsidR="00AB36BD" w:rsidRDefault="00AB36BD">
      <w:pPr>
        <w:pStyle w:val="BodyText"/>
        <w:spacing w:before="4"/>
        <w:jc w:val="left"/>
        <w:rPr>
          <w:sz w:val="15"/>
        </w:rPr>
      </w:pPr>
    </w:p>
    <w:tbl>
      <w:tblPr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"/>
        <w:gridCol w:w="3401"/>
        <w:gridCol w:w="1303"/>
        <w:gridCol w:w="1303"/>
        <w:gridCol w:w="1665"/>
        <w:gridCol w:w="1191"/>
        <w:gridCol w:w="1117"/>
      </w:tblGrid>
      <w:tr w:rsidR="00AB36BD">
        <w:trPr>
          <w:trHeight w:val="200"/>
        </w:trPr>
        <w:tc>
          <w:tcPr>
            <w:tcW w:w="492" w:type="dxa"/>
            <w:vMerge w:val="restart"/>
          </w:tcPr>
          <w:p w:rsidR="00AB36BD" w:rsidRDefault="00650111">
            <w:pPr>
              <w:pStyle w:val="TableParagraph"/>
              <w:spacing w:before="43"/>
              <w:ind w:left="121" w:hanging="54"/>
              <w:rPr>
                <w:sz w:val="14"/>
              </w:rPr>
            </w:pPr>
            <w:r>
              <w:rPr>
                <w:color w:val="231F20"/>
                <w:sz w:val="14"/>
              </w:rPr>
              <w:t>Редни број</w:t>
            </w:r>
          </w:p>
        </w:tc>
        <w:tc>
          <w:tcPr>
            <w:tcW w:w="3401" w:type="dxa"/>
            <w:vMerge w:val="restart"/>
          </w:tcPr>
          <w:p w:rsidR="00AB36BD" w:rsidRDefault="00650111">
            <w:pPr>
              <w:pStyle w:val="TableParagraph"/>
              <w:spacing w:before="123"/>
              <w:ind w:left="1001"/>
              <w:rPr>
                <w:sz w:val="14"/>
              </w:rPr>
            </w:pPr>
            <w:r>
              <w:rPr>
                <w:color w:val="231F20"/>
                <w:sz w:val="14"/>
              </w:rPr>
              <w:t>Назив службеног места</w:t>
            </w:r>
          </w:p>
        </w:tc>
        <w:tc>
          <w:tcPr>
            <w:tcW w:w="2606" w:type="dxa"/>
            <w:gridSpan w:val="2"/>
          </w:tcPr>
          <w:p w:rsidR="00AB36BD" w:rsidRDefault="00650111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Највећа допуштена брзина возова (km/h)</w:t>
            </w:r>
          </w:p>
        </w:tc>
        <w:tc>
          <w:tcPr>
            <w:tcW w:w="1665" w:type="dxa"/>
            <w:vMerge w:val="restart"/>
          </w:tcPr>
          <w:p w:rsidR="00AB36BD" w:rsidRDefault="00650111">
            <w:pPr>
              <w:pStyle w:val="TableParagraph"/>
              <w:spacing w:before="123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Статус службеног места</w:t>
            </w:r>
          </w:p>
        </w:tc>
        <w:tc>
          <w:tcPr>
            <w:tcW w:w="1191" w:type="dxa"/>
            <w:vMerge w:val="restart"/>
          </w:tcPr>
          <w:p w:rsidR="00AB36BD" w:rsidRDefault="00650111">
            <w:pPr>
              <w:pStyle w:val="TableParagraph"/>
              <w:spacing w:before="43"/>
              <w:ind w:left="130" w:firstLine="131"/>
              <w:rPr>
                <w:sz w:val="14"/>
              </w:rPr>
            </w:pPr>
            <w:r>
              <w:rPr>
                <w:color w:val="231F20"/>
                <w:sz w:val="14"/>
              </w:rPr>
              <w:t>Делимична удаљеност (km)</w:t>
            </w:r>
          </w:p>
        </w:tc>
        <w:tc>
          <w:tcPr>
            <w:tcW w:w="1117" w:type="dxa"/>
            <w:vMerge w:val="restart"/>
          </w:tcPr>
          <w:p w:rsidR="00AB36BD" w:rsidRDefault="00650111">
            <w:pPr>
              <w:pStyle w:val="TableParagraph"/>
              <w:spacing w:before="43"/>
              <w:ind w:left="94" w:firstLine="257"/>
              <w:rPr>
                <w:sz w:val="14"/>
              </w:rPr>
            </w:pPr>
            <w:r>
              <w:rPr>
                <w:color w:val="231F20"/>
                <w:sz w:val="14"/>
              </w:rPr>
              <w:t>Збирна удаљеност (km)</w:t>
            </w:r>
          </w:p>
        </w:tc>
      </w:tr>
      <w:tr w:rsidR="00AB36BD">
        <w:trPr>
          <w:trHeight w:val="200"/>
        </w:trPr>
        <w:tc>
          <w:tcPr>
            <w:tcW w:w="492" w:type="dxa"/>
            <w:vMerge/>
            <w:tcBorders>
              <w:top w:val="nil"/>
            </w:tcBorders>
          </w:tcPr>
          <w:p w:rsidR="00AB36BD" w:rsidRDefault="00AB36B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AB36BD" w:rsidRDefault="00AB36BD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</w:tcPr>
          <w:p w:rsidR="00AB36BD" w:rsidRDefault="00650111">
            <w:pPr>
              <w:pStyle w:val="TableParagraph"/>
              <w:ind w:left="193" w:right="1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Леви колосек</w:t>
            </w:r>
          </w:p>
        </w:tc>
        <w:tc>
          <w:tcPr>
            <w:tcW w:w="1303" w:type="dxa"/>
          </w:tcPr>
          <w:p w:rsidR="00AB36BD" w:rsidRDefault="00650111">
            <w:pPr>
              <w:pStyle w:val="TableParagraph"/>
              <w:ind w:left="195" w:right="1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Десни колосек</w:t>
            </w:r>
          </w:p>
        </w:tc>
        <w:tc>
          <w:tcPr>
            <w:tcW w:w="1665" w:type="dxa"/>
            <w:vMerge/>
            <w:tcBorders>
              <w:top w:val="nil"/>
            </w:tcBorders>
          </w:tcPr>
          <w:p w:rsidR="00AB36BD" w:rsidRDefault="00AB36BD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AB36BD" w:rsidRDefault="00AB36BD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AB36BD" w:rsidRDefault="00AB36BD">
            <w:pPr>
              <w:rPr>
                <w:sz w:val="2"/>
                <w:szCs w:val="2"/>
              </w:rPr>
            </w:pPr>
          </w:p>
        </w:tc>
      </w:tr>
      <w:tr w:rsidR="00AB36BD">
        <w:trPr>
          <w:trHeight w:val="200"/>
        </w:trPr>
        <w:tc>
          <w:tcPr>
            <w:tcW w:w="492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1.</w:t>
            </w:r>
          </w:p>
        </w:tc>
        <w:tc>
          <w:tcPr>
            <w:tcW w:w="3401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БЕОГРАД</w:t>
            </w:r>
          </w:p>
        </w:tc>
        <w:tc>
          <w:tcPr>
            <w:tcW w:w="1303" w:type="dxa"/>
          </w:tcPr>
          <w:p w:rsidR="00AB36BD" w:rsidRDefault="00650111">
            <w:pPr>
              <w:pStyle w:val="TableParagraph"/>
              <w:ind w:left="193" w:right="1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303" w:type="dxa"/>
          </w:tcPr>
          <w:p w:rsidR="00AB36BD" w:rsidRDefault="00650111">
            <w:pPr>
              <w:pStyle w:val="TableParagraph"/>
              <w:ind w:left="195" w:right="1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665" w:type="dxa"/>
          </w:tcPr>
          <w:p w:rsidR="00AB36BD" w:rsidRDefault="00650111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станица</w:t>
            </w:r>
          </w:p>
        </w:tc>
        <w:tc>
          <w:tcPr>
            <w:tcW w:w="1191" w:type="dxa"/>
          </w:tcPr>
          <w:p w:rsidR="00AB36BD" w:rsidRDefault="00650111">
            <w:pPr>
              <w:pStyle w:val="TableParagraph"/>
              <w:ind w:left="564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  <w:tc>
          <w:tcPr>
            <w:tcW w:w="1117" w:type="dxa"/>
          </w:tcPr>
          <w:p w:rsidR="00AB36BD" w:rsidRDefault="00650111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</w:t>
            </w:r>
          </w:p>
        </w:tc>
      </w:tr>
      <w:tr w:rsidR="00AB36BD">
        <w:trPr>
          <w:trHeight w:val="200"/>
        </w:trPr>
        <w:tc>
          <w:tcPr>
            <w:tcW w:w="492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2.</w:t>
            </w:r>
          </w:p>
        </w:tc>
        <w:tc>
          <w:tcPr>
            <w:tcW w:w="3401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Савски Мост</w:t>
            </w:r>
          </w:p>
        </w:tc>
        <w:tc>
          <w:tcPr>
            <w:tcW w:w="1303" w:type="dxa"/>
          </w:tcPr>
          <w:p w:rsidR="00AB36BD" w:rsidRDefault="00650111">
            <w:pPr>
              <w:pStyle w:val="TableParagraph"/>
              <w:ind w:left="193" w:right="1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303" w:type="dxa"/>
          </w:tcPr>
          <w:p w:rsidR="00AB36BD" w:rsidRDefault="00650111">
            <w:pPr>
              <w:pStyle w:val="TableParagraph"/>
              <w:ind w:left="195" w:right="1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1665" w:type="dxa"/>
          </w:tcPr>
          <w:p w:rsidR="00AB36BD" w:rsidRDefault="00650111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распутница</w:t>
            </w:r>
          </w:p>
        </w:tc>
        <w:tc>
          <w:tcPr>
            <w:tcW w:w="1191" w:type="dxa"/>
          </w:tcPr>
          <w:p w:rsidR="00AB36BD" w:rsidRDefault="00650111">
            <w:pPr>
              <w:pStyle w:val="TableParagraph"/>
              <w:ind w:left="511"/>
              <w:rPr>
                <w:sz w:val="14"/>
              </w:rPr>
            </w:pPr>
            <w:r>
              <w:rPr>
                <w:color w:val="231F20"/>
                <w:sz w:val="14"/>
              </w:rPr>
              <w:t>1,8</w:t>
            </w:r>
          </w:p>
        </w:tc>
        <w:tc>
          <w:tcPr>
            <w:tcW w:w="1117" w:type="dxa"/>
          </w:tcPr>
          <w:p w:rsidR="00AB36BD" w:rsidRDefault="00650111">
            <w:pPr>
              <w:pStyle w:val="TableParagraph"/>
              <w:ind w:left="385" w:right="36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1,8</w:t>
            </w:r>
          </w:p>
        </w:tc>
      </w:tr>
      <w:tr w:rsidR="00AB36BD">
        <w:trPr>
          <w:trHeight w:val="200"/>
        </w:trPr>
        <w:tc>
          <w:tcPr>
            <w:tcW w:w="492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3.</w:t>
            </w:r>
          </w:p>
        </w:tc>
        <w:tc>
          <w:tcPr>
            <w:tcW w:w="3401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Нови Београд</w:t>
            </w:r>
          </w:p>
        </w:tc>
        <w:tc>
          <w:tcPr>
            <w:tcW w:w="1303" w:type="dxa"/>
          </w:tcPr>
          <w:p w:rsidR="00AB36BD" w:rsidRDefault="00AB36BD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303" w:type="dxa"/>
          </w:tcPr>
          <w:p w:rsidR="00AB36BD" w:rsidRDefault="00650111">
            <w:pPr>
              <w:pStyle w:val="TableParagraph"/>
              <w:ind w:left="195" w:right="1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1665" w:type="dxa"/>
          </w:tcPr>
          <w:p w:rsidR="00AB36BD" w:rsidRDefault="00650111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станица</w:t>
            </w:r>
          </w:p>
        </w:tc>
        <w:tc>
          <w:tcPr>
            <w:tcW w:w="1191" w:type="dxa"/>
          </w:tcPr>
          <w:p w:rsidR="00AB36BD" w:rsidRDefault="00650111">
            <w:pPr>
              <w:pStyle w:val="TableParagraph"/>
              <w:ind w:left="511"/>
              <w:rPr>
                <w:sz w:val="14"/>
              </w:rPr>
            </w:pPr>
            <w:r>
              <w:rPr>
                <w:color w:val="231F20"/>
                <w:sz w:val="14"/>
              </w:rPr>
              <w:t>2,3</w:t>
            </w:r>
          </w:p>
        </w:tc>
        <w:tc>
          <w:tcPr>
            <w:tcW w:w="1117" w:type="dxa"/>
          </w:tcPr>
          <w:p w:rsidR="00AB36BD" w:rsidRDefault="00650111">
            <w:pPr>
              <w:pStyle w:val="TableParagraph"/>
              <w:ind w:left="385" w:right="36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4,1</w:t>
            </w:r>
          </w:p>
        </w:tc>
      </w:tr>
      <w:tr w:rsidR="00AB36BD">
        <w:trPr>
          <w:trHeight w:val="200"/>
        </w:trPr>
        <w:tc>
          <w:tcPr>
            <w:tcW w:w="492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4.</w:t>
            </w:r>
          </w:p>
        </w:tc>
        <w:tc>
          <w:tcPr>
            <w:tcW w:w="3401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Тошин Бунар</w:t>
            </w:r>
          </w:p>
        </w:tc>
        <w:tc>
          <w:tcPr>
            <w:tcW w:w="1303" w:type="dxa"/>
          </w:tcPr>
          <w:p w:rsidR="00AB36BD" w:rsidRDefault="00650111">
            <w:pPr>
              <w:pStyle w:val="TableParagraph"/>
              <w:ind w:left="193" w:right="1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1303" w:type="dxa"/>
          </w:tcPr>
          <w:p w:rsidR="00AB36BD" w:rsidRDefault="00650111">
            <w:pPr>
              <w:pStyle w:val="TableParagraph"/>
              <w:ind w:left="195" w:right="1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1665" w:type="dxa"/>
          </w:tcPr>
          <w:p w:rsidR="00AB36BD" w:rsidRDefault="00650111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стајалиште</w:t>
            </w:r>
          </w:p>
        </w:tc>
        <w:tc>
          <w:tcPr>
            <w:tcW w:w="1191" w:type="dxa"/>
          </w:tcPr>
          <w:p w:rsidR="00AB36BD" w:rsidRDefault="00650111">
            <w:pPr>
              <w:pStyle w:val="TableParagraph"/>
              <w:ind w:left="511"/>
              <w:rPr>
                <w:sz w:val="14"/>
              </w:rPr>
            </w:pPr>
            <w:r>
              <w:rPr>
                <w:color w:val="231F20"/>
                <w:sz w:val="14"/>
              </w:rPr>
              <w:t>2,2</w:t>
            </w:r>
          </w:p>
        </w:tc>
        <w:tc>
          <w:tcPr>
            <w:tcW w:w="1117" w:type="dxa"/>
          </w:tcPr>
          <w:p w:rsidR="00AB36BD" w:rsidRDefault="00650111">
            <w:pPr>
              <w:pStyle w:val="TableParagraph"/>
              <w:ind w:left="385" w:right="36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6,3</w:t>
            </w:r>
          </w:p>
        </w:tc>
      </w:tr>
      <w:tr w:rsidR="00AB36BD">
        <w:trPr>
          <w:trHeight w:val="200"/>
        </w:trPr>
        <w:tc>
          <w:tcPr>
            <w:tcW w:w="492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5.</w:t>
            </w:r>
          </w:p>
        </w:tc>
        <w:tc>
          <w:tcPr>
            <w:tcW w:w="3401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Земун</w:t>
            </w:r>
          </w:p>
        </w:tc>
        <w:tc>
          <w:tcPr>
            <w:tcW w:w="1303" w:type="dxa"/>
          </w:tcPr>
          <w:p w:rsidR="00AB36BD" w:rsidRDefault="00650111">
            <w:pPr>
              <w:pStyle w:val="TableParagraph"/>
              <w:ind w:left="193" w:right="1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1303" w:type="dxa"/>
          </w:tcPr>
          <w:p w:rsidR="00AB36BD" w:rsidRDefault="00650111">
            <w:pPr>
              <w:pStyle w:val="TableParagraph"/>
              <w:ind w:left="195" w:right="1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1665" w:type="dxa"/>
          </w:tcPr>
          <w:p w:rsidR="00AB36BD" w:rsidRDefault="00650111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станица</w:t>
            </w:r>
          </w:p>
        </w:tc>
        <w:tc>
          <w:tcPr>
            <w:tcW w:w="1191" w:type="dxa"/>
          </w:tcPr>
          <w:p w:rsidR="00AB36BD" w:rsidRDefault="00650111">
            <w:pPr>
              <w:pStyle w:val="TableParagraph"/>
              <w:ind w:left="511"/>
              <w:rPr>
                <w:sz w:val="14"/>
              </w:rPr>
            </w:pPr>
            <w:r>
              <w:rPr>
                <w:color w:val="231F20"/>
                <w:sz w:val="14"/>
              </w:rPr>
              <w:t>2,5</w:t>
            </w:r>
          </w:p>
        </w:tc>
        <w:tc>
          <w:tcPr>
            <w:tcW w:w="1117" w:type="dxa"/>
          </w:tcPr>
          <w:p w:rsidR="00AB36BD" w:rsidRDefault="00650111">
            <w:pPr>
              <w:pStyle w:val="TableParagraph"/>
              <w:ind w:left="385" w:right="36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8,8</w:t>
            </w:r>
          </w:p>
        </w:tc>
      </w:tr>
      <w:tr w:rsidR="00AB36BD">
        <w:trPr>
          <w:trHeight w:val="200"/>
        </w:trPr>
        <w:tc>
          <w:tcPr>
            <w:tcW w:w="492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6.</w:t>
            </w:r>
          </w:p>
        </w:tc>
        <w:tc>
          <w:tcPr>
            <w:tcW w:w="3401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Земунско Поље</w:t>
            </w:r>
          </w:p>
        </w:tc>
        <w:tc>
          <w:tcPr>
            <w:tcW w:w="1303" w:type="dxa"/>
          </w:tcPr>
          <w:p w:rsidR="00AB36BD" w:rsidRDefault="00650111">
            <w:pPr>
              <w:pStyle w:val="TableParagraph"/>
              <w:ind w:left="193" w:right="1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1303" w:type="dxa"/>
          </w:tcPr>
          <w:p w:rsidR="00AB36BD" w:rsidRDefault="00650111">
            <w:pPr>
              <w:pStyle w:val="TableParagraph"/>
              <w:ind w:left="195" w:right="1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1665" w:type="dxa"/>
          </w:tcPr>
          <w:p w:rsidR="00AB36BD" w:rsidRDefault="00650111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станица</w:t>
            </w:r>
          </w:p>
        </w:tc>
        <w:tc>
          <w:tcPr>
            <w:tcW w:w="1191" w:type="dxa"/>
          </w:tcPr>
          <w:p w:rsidR="00AB36BD" w:rsidRDefault="00650111">
            <w:pPr>
              <w:pStyle w:val="TableParagraph"/>
              <w:ind w:left="511"/>
              <w:rPr>
                <w:sz w:val="14"/>
              </w:rPr>
            </w:pPr>
            <w:r>
              <w:rPr>
                <w:color w:val="231F20"/>
                <w:sz w:val="14"/>
              </w:rPr>
              <w:t>4,0</w:t>
            </w:r>
          </w:p>
        </w:tc>
        <w:tc>
          <w:tcPr>
            <w:tcW w:w="1117" w:type="dxa"/>
          </w:tcPr>
          <w:p w:rsidR="00AB36BD" w:rsidRDefault="00650111">
            <w:pPr>
              <w:pStyle w:val="TableParagraph"/>
              <w:ind w:left="385" w:right="36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12,8</w:t>
            </w:r>
          </w:p>
        </w:tc>
      </w:tr>
      <w:tr w:rsidR="00AB36BD">
        <w:trPr>
          <w:trHeight w:val="200"/>
        </w:trPr>
        <w:tc>
          <w:tcPr>
            <w:tcW w:w="492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7.</w:t>
            </w:r>
          </w:p>
        </w:tc>
        <w:tc>
          <w:tcPr>
            <w:tcW w:w="3401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Батајница</w:t>
            </w:r>
          </w:p>
        </w:tc>
        <w:tc>
          <w:tcPr>
            <w:tcW w:w="1303" w:type="dxa"/>
          </w:tcPr>
          <w:p w:rsidR="00AB36BD" w:rsidRDefault="00650111">
            <w:pPr>
              <w:pStyle w:val="TableParagraph"/>
              <w:ind w:left="193" w:right="1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1303" w:type="dxa"/>
          </w:tcPr>
          <w:p w:rsidR="00AB36BD" w:rsidRDefault="00650111">
            <w:pPr>
              <w:pStyle w:val="TableParagraph"/>
              <w:ind w:left="195" w:right="1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  <w:tc>
          <w:tcPr>
            <w:tcW w:w="1665" w:type="dxa"/>
          </w:tcPr>
          <w:p w:rsidR="00AB36BD" w:rsidRDefault="00650111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станица</w:t>
            </w:r>
          </w:p>
        </w:tc>
        <w:tc>
          <w:tcPr>
            <w:tcW w:w="1191" w:type="dxa"/>
          </w:tcPr>
          <w:p w:rsidR="00AB36BD" w:rsidRDefault="00650111">
            <w:pPr>
              <w:pStyle w:val="TableParagraph"/>
              <w:ind w:left="511"/>
              <w:rPr>
                <w:sz w:val="14"/>
              </w:rPr>
            </w:pPr>
            <w:r>
              <w:rPr>
                <w:color w:val="231F20"/>
                <w:sz w:val="14"/>
              </w:rPr>
              <w:t>6,7</w:t>
            </w:r>
          </w:p>
        </w:tc>
        <w:tc>
          <w:tcPr>
            <w:tcW w:w="1117" w:type="dxa"/>
          </w:tcPr>
          <w:p w:rsidR="00AB36BD" w:rsidRDefault="00650111">
            <w:pPr>
              <w:pStyle w:val="TableParagraph"/>
              <w:ind w:left="385" w:right="36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19,5</w:t>
            </w:r>
          </w:p>
        </w:tc>
      </w:tr>
      <w:tr w:rsidR="00AB36BD">
        <w:trPr>
          <w:trHeight w:val="200"/>
        </w:trPr>
        <w:tc>
          <w:tcPr>
            <w:tcW w:w="492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8.</w:t>
            </w:r>
          </w:p>
        </w:tc>
        <w:tc>
          <w:tcPr>
            <w:tcW w:w="3401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Нова Пазова</w:t>
            </w:r>
          </w:p>
        </w:tc>
        <w:tc>
          <w:tcPr>
            <w:tcW w:w="1303" w:type="dxa"/>
          </w:tcPr>
          <w:p w:rsidR="00AB36BD" w:rsidRDefault="00650111">
            <w:pPr>
              <w:pStyle w:val="TableParagraph"/>
              <w:ind w:left="193" w:right="1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1303" w:type="dxa"/>
          </w:tcPr>
          <w:p w:rsidR="00AB36BD" w:rsidRDefault="00650111">
            <w:pPr>
              <w:pStyle w:val="TableParagraph"/>
              <w:ind w:left="195" w:right="1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  <w:tc>
          <w:tcPr>
            <w:tcW w:w="1665" w:type="dxa"/>
          </w:tcPr>
          <w:p w:rsidR="00AB36BD" w:rsidRDefault="00650111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станица</w:t>
            </w:r>
          </w:p>
        </w:tc>
        <w:tc>
          <w:tcPr>
            <w:tcW w:w="1191" w:type="dxa"/>
          </w:tcPr>
          <w:p w:rsidR="00AB36BD" w:rsidRDefault="00650111">
            <w:pPr>
              <w:pStyle w:val="TableParagraph"/>
              <w:ind w:left="511"/>
              <w:rPr>
                <w:sz w:val="14"/>
              </w:rPr>
            </w:pPr>
            <w:r>
              <w:rPr>
                <w:color w:val="231F20"/>
                <w:sz w:val="14"/>
              </w:rPr>
              <w:t>6,9</w:t>
            </w:r>
          </w:p>
        </w:tc>
        <w:tc>
          <w:tcPr>
            <w:tcW w:w="1117" w:type="dxa"/>
          </w:tcPr>
          <w:p w:rsidR="00AB36BD" w:rsidRDefault="00650111">
            <w:pPr>
              <w:pStyle w:val="TableParagraph"/>
              <w:ind w:left="385" w:right="36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26,4</w:t>
            </w:r>
          </w:p>
        </w:tc>
      </w:tr>
      <w:tr w:rsidR="00AB36BD">
        <w:trPr>
          <w:trHeight w:val="200"/>
        </w:trPr>
        <w:tc>
          <w:tcPr>
            <w:tcW w:w="492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9.</w:t>
            </w:r>
          </w:p>
        </w:tc>
        <w:tc>
          <w:tcPr>
            <w:tcW w:w="3401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Војка</w:t>
            </w:r>
          </w:p>
        </w:tc>
        <w:tc>
          <w:tcPr>
            <w:tcW w:w="1303" w:type="dxa"/>
          </w:tcPr>
          <w:p w:rsidR="00AB36BD" w:rsidRDefault="00650111">
            <w:pPr>
              <w:pStyle w:val="TableParagraph"/>
              <w:ind w:left="193" w:right="1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120</w:t>
            </w:r>
          </w:p>
        </w:tc>
        <w:tc>
          <w:tcPr>
            <w:tcW w:w="1303" w:type="dxa"/>
          </w:tcPr>
          <w:p w:rsidR="00AB36BD" w:rsidRDefault="00650111">
            <w:pPr>
              <w:pStyle w:val="TableParagraph"/>
              <w:ind w:left="195" w:right="1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1665" w:type="dxa"/>
          </w:tcPr>
          <w:p w:rsidR="00AB36BD" w:rsidRDefault="00650111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стајалиште</w:t>
            </w:r>
          </w:p>
        </w:tc>
        <w:tc>
          <w:tcPr>
            <w:tcW w:w="1191" w:type="dxa"/>
          </w:tcPr>
          <w:p w:rsidR="00AB36BD" w:rsidRDefault="00650111">
            <w:pPr>
              <w:pStyle w:val="TableParagraph"/>
              <w:ind w:left="511"/>
              <w:rPr>
                <w:sz w:val="14"/>
              </w:rPr>
            </w:pPr>
            <w:r>
              <w:rPr>
                <w:color w:val="231F20"/>
                <w:sz w:val="14"/>
              </w:rPr>
              <w:t>5,0</w:t>
            </w:r>
          </w:p>
        </w:tc>
        <w:tc>
          <w:tcPr>
            <w:tcW w:w="1117" w:type="dxa"/>
          </w:tcPr>
          <w:p w:rsidR="00AB36BD" w:rsidRDefault="00650111">
            <w:pPr>
              <w:pStyle w:val="TableParagraph"/>
              <w:ind w:left="385" w:right="36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31,4</w:t>
            </w:r>
          </w:p>
        </w:tc>
      </w:tr>
      <w:tr w:rsidR="00AB36BD">
        <w:trPr>
          <w:trHeight w:val="200"/>
        </w:trPr>
        <w:tc>
          <w:tcPr>
            <w:tcW w:w="492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10.</w:t>
            </w:r>
          </w:p>
        </w:tc>
        <w:tc>
          <w:tcPr>
            <w:tcW w:w="3401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Стара Пазова</w:t>
            </w:r>
          </w:p>
        </w:tc>
        <w:tc>
          <w:tcPr>
            <w:tcW w:w="1303" w:type="dxa"/>
          </w:tcPr>
          <w:p w:rsidR="00AB36BD" w:rsidRDefault="00650111">
            <w:pPr>
              <w:pStyle w:val="TableParagraph"/>
              <w:ind w:left="193" w:right="1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120</w:t>
            </w:r>
          </w:p>
        </w:tc>
        <w:tc>
          <w:tcPr>
            <w:tcW w:w="1303" w:type="dxa"/>
          </w:tcPr>
          <w:p w:rsidR="00AB36BD" w:rsidRDefault="00650111">
            <w:pPr>
              <w:pStyle w:val="TableParagraph"/>
              <w:ind w:left="195" w:right="1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1665" w:type="dxa"/>
          </w:tcPr>
          <w:p w:rsidR="00AB36BD" w:rsidRDefault="00650111"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станица</w:t>
            </w:r>
          </w:p>
        </w:tc>
        <w:tc>
          <w:tcPr>
            <w:tcW w:w="1191" w:type="dxa"/>
          </w:tcPr>
          <w:p w:rsidR="00AB36BD" w:rsidRDefault="00650111">
            <w:pPr>
              <w:pStyle w:val="TableParagraph"/>
              <w:ind w:left="511"/>
              <w:rPr>
                <w:sz w:val="14"/>
              </w:rPr>
            </w:pPr>
            <w:r>
              <w:rPr>
                <w:color w:val="231F20"/>
                <w:sz w:val="14"/>
              </w:rPr>
              <w:t>2,7</w:t>
            </w:r>
          </w:p>
        </w:tc>
        <w:tc>
          <w:tcPr>
            <w:tcW w:w="1117" w:type="dxa"/>
          </w:tcPr>
          <w:p w:rsidR="00AB36BD" w:rsidRDefault="00650111">
            <w:pPr>
              <w:pStyle w:val="TableParagraph"/>
              <w:ind w:left="385" w:right="36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34,1</w:t>
            </w:r>
          </w:p>
        </w:tc>
      </w:tr>
      <w:tr w:rsidR="00AB36BD">
        <w:trPr>
          <w:trHeight w:val="200"/>
        </w:trPr>
        <w:tc>
          <w:tcPr>
            <w:tcW w:w="492" w:type="dxa"/>
          </w:tcPr>
          <w:p w:rsidR="00AB36BD" w:rsidRDefault="00650111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11.</w:t>
            </w:r>
          </w:p>
        </w:tc>
        <w:tc>
          <w:tcPr>
            <w:tcW w:w="3401" w:type="dxa"/>
          </w:tcPr>
          <w:p w:rsidR="00AB36BD" w:rsidRDefault="00650111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Голубинци</w:t>
            </w:r>
          </w:p>
        </w:tc>
        <w:tc>
          <w:tcPr>
            <w:tcW w:w="1303" w:type="dxa"/>
          </w:tcPr>
          <w:p w:rsidR="00AB36BD" w:rsidRDefault="00650111">
            <w:pPr>
              <w:pStyle w:val="TableParagraph"/>
              <w:spacing w:before="17"/>
              <w:ind w:left="193" w:right="1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120</w:t>
            </w:r>
          </w:p>
        </w:tc>
        <w:tc>
          <w:tcPr>
            <w:tcW w:w="1303" w:type="dxa"/>
          </w:tcPr>
          <w:p w:rsidR="00AB36BD" w:rsidRDefault="00AB36BD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665" w:type="dxa"/>
          </w:tcPr>
          <w:p w:rsidR="00AB36BD" w:rsidRDefault="00650111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станица</w:t>
            </w:r>
          </w:p>
        </w:tc>
        <w:tc>
          <w:tcPr>
            <w:tcW w:w="1191" w:type="dxa"/>
          </w:tcPr>
          <w:p w:rsidR="00AB36BD" w:rsidRDefault="00650111">
            <w:pPr>
              <w:pStyle w:val="TableParagraph"/>
              <w:spacing w:before="17"/>
              <w:ind w:left="511"/>
              <w:rPr>
                <w:sz w:val="14"/>
              </w:rPr>
            </w:pPr>
            <w:r>
              <w:rPr>
                <w:color w:val="231F20"/>
                <w:sz w:val="14"/>
              </w:rPr>
              <w:t>9,2</w:t>
            </w:r>
          </w:p>
        </w:tc>
        <w:tc>
          <w:tcPr>
            <w:tcW w:w="1117" w:type="dxa"/>
          </w:tcPr>
          <w:p w:rsidR="00AB36BD" w:rsidRDefault="00650111">
            <w:pPr>
              <w:pStyle w:val="TableParagraph"/>
              <w:spacing w:before="17"/>
              <w:ind w:left="385" w:right="36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43,3</w:t>
            </w:r>
          </w:p>
        </w:tc>
      </w:tr>
      <w:tr w:rsidR="00AB36BD">
        <w:trPr>
          <w:trHeight w:val="200"/>
        </w:trPr>
        <w:tc>
          <w:tcPr>
            <w:tcW w:w="492" w:type="dxa"/>
          </w:tcPr>
          <w:p w:rsidR="00AB36BD" w:rsidRDefault="00650111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12.</w:t>
            </w:r>
          </w:p>
        </w:tc>
        <w:tc>
          <w:tcPr>
            <w:tcW w:w="3401" w:type="dxa"/>
          </w:tcPr>
          <w:p w:rsidR="00AB36BD" w:rsidRDefault="00650111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Путинци</w:t>
            </w:r>
          </w:p>
        </w:tc>
        <w:tc>
          <w:tcPr>
            <w:tcW w:w="1303" w:type="dxa"/>
          </w:tcPr>
          <w:p w:rsidR="00AB36BD" w:rsidRDefault="00650111">
            <w:pPr>
              <w:pStyle w:val="TableParagraph"/>
              <w:spacing w:before="17"/>
              <w:ind w:left="193" w:right="1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120</w:t>
            </w:r>
          </w:p>
        </w:tc>
        <w:tc>
          <w:tcPr>
            <w:tcW w:w="1303" w:type="dxa"/>
          </w:tcPr>
          <w:p w:rsidR="00AB36BD" w:rsidRDefault="00650111">
            <w:pPr>
              <w:pStyle w:val="TableParagraph"/>
              <w:spacing w:before="17"/>
              <w:ind w:left="195" w:right="1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1665" w:type="dxa"/>
          </w:tcPr>
          <w:p w:rsidR="00AB36BD" w:rsidRDefault="00650111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станица</w:t>
            </w:r>
          </w:p>
        </w:tc>
        <w:tc>
          <w:tcPr>
            <w:tcW w:w="1191" w:type="dxa"/>
          </w:tcPr>
          <w:p w:rsidR="00AB36BD" w:rsidRDefault="00650111">
            <w:pPr>
              <w:pStyle w:val="TableParagraph"/>
              <w:spacing w:before="17"/>
              <w:ind w:left="511"/>
              <w:rPr>
                <w:sz w:val="14"/>
              </w:rPr>
            </w:pPr>
            <w:r>
              <w:rPr>
                <w:color w:val="231F20"/>
                <w:sz w:val="14"/>
              </w:rPr>
              <w:t>8,0</w:t>
            </w:r>
          </w:p>
        </w:tc>
        <w:tc>
          <w:tcPr>
            <w:tcW w:w="1117" w:type="dxa"/>
          </w:tcPr>
          <w:p w:rsidR="00AB36BD" w:rsidRDefault="00650111">
            <w:pPr>
              <w:pStyle w:val="TableParagraph"/>
              <w:spacing w:before="17"/>
              <w:ind w:left="385" w:right="36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51,3</w:t>
            </w:r>
          </w:p>
        </w:tc>
      </w:tr>
      <w:tr w:rsidR="00AB36BD">
        <w:trPr>
          <w:trHeight w:val="200"/>
        </w:trPr>
        <w:tc>
          <w:tcPr>
            <w:tcW w:w="492" w:type="dxa"/>
          </w:tcPr>
          <w:p w:rsidR="00AB36BD" w:rsidRDefault="00650111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13.</w:t>
            </w:r>
          </w:p>
        </w:tc>
        <w:tc>
          <w:tcPr>
            <w:tcW w:w="3401" w:type="dxa"/>
          </w:tcPr>
          <w:p w:rsidR="00AB36BD" w:rsidRDefault="00650111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Краљевци</w:t>
            </w:r>
          </w:p>
        </w:tc>
        <w:tc>
          <w:tcPr>
            <w:tcW w:w="1303" w:type="dxa"/>
          </w:tcPr>
          <w:p w:rsidR="00AB36BD" w:rsidRDefault="00650111">
            <w:pPr>
              <w:pStyle w:val="TableParagraph"/>
              <w:spacing w:before="17"/>
              <w:ind w:left="193" w:right="1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120</w:t>
            </w:r>
          </w:p>
        </w:tc>
        <w:tc>
          <w:tcPr>
            <w:tcW w:w="1303" w:type="dxa"/>
          </w:tcPr>
          <w:p w:rsidR="00AB36BD" w:rsidRDefault="00650111">
            <w:pPr>
              <w:pStyle w:val="TableParagraph"/>
              <w:spacing w:before="17"/>
              <w:ind w:left="195" w:right="1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1665" w:type="dxa"/>
          </w:tcPr>
          <w:p w:rsidR="00AB36BD" w:rsidRDefault="00650111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стајалиште</w:t>
            </w:r>
          </w:p>
        </w:tc>
        <w:tc>
          <w:tcPr>
            <w:tcW w:w="1191" w:type="dxa"/>
          </w:tcPr>
          <w:p w:rsidR="00AB36BD" w:rsidRDefault="00650111">
            <w:pPr>
              <w:pStyle w:val="TableParagraph"/>
              <w:spacing w:before="17"/>
              <w:ind w:left="511"/>
              <w:rPr>
                <w:sz w:val="14"/>
              </w:rPr>
            </w:pPr>
            <w:r>
              <w:rPr>
                <w:color w:val="231F20"/>
                <w:sz w:val="14"/>
              </w:rPr>
              <w:t>6,1</w:t>
            </w:r>
          </w:p>
        </w:tc>
        <w:tc>
          <w:tcPr>
            <w:tcW w:w="1117" w:type="dxa"/>
          </w:tcPr>
          <w:p w:rsidR="00AB36BD" w:rsidRDefault="00650111">
            <w:pPr>
              <w:pStyle w:val="TableParagraph"/>
              <w:spacing w:before="17"/>
              <w:ind w:left="385" w:right="36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57,4</w:t>
            </w:r>
          </w:p>
        </w:tc>
      </w:tr>
      <w:tr w:rsidR="00AB36BD">
        <w:trPr>
          <w:trHeight w:val="200"/>
        </w:trPr>
        <w:tc>
          <w:tcPr>
            <w:tcW w:w="492" w:type="dxa"/>
          </w:tcPr>
          <w:p w:rsidR="00AB36BD" w:rsidRDefault="00650111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14.</w:t>
            </w:r>
          </w:p>
        </w:tc>
        <w:tc>
          <w:tcPr>
            <w:tcW w:w="3401" w:type="dxa"/>
          </w:tcPr>
          <w:p w:rsidR="00AB36BD" w:rsidRDefault="00650111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Рума</w:t>
            </w:r>
          </w:p>
        </w:tc>
        <w:tc>
          <w:tcPr>
            <w:tcW w:w="1303" w:type="dxa"/>
          </w:tcPr>
          <w:p w:rsidR="00AB36BD" w:rsidRDefault="00650111">
            <w:pPr>
              <w:pStyle w:val="TableParagraph"/>
              <w:spacing w:before="17"/>
              <w:ind w:left="193" w:right="1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120</w:t>
            </w:r>
          </w:p>
        </w:tc>
        <w:tc>
          <w:tcPr>
            <w:tcW w:w="1303" w:type="dxa"/>
          </w:tcPr>
          <w:p w:rsidR="00AB36BD" w:rsidRDefault="00650111">
            <w:pPr>
              <w:pStyle w:val="TableParagraph"/>
              <w:spacing w:before="17"/>
              <w:ind w:left="195" w:right="1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1665" w:type="dxa"/>
          </w:tcPr>
          <w:p w:rsidR="00AB36BD" w:rsidRDefault="00650111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станица</w:t>
            </w:r>
          </w:p>
        </w:tc>
        <w:tc>
          <w:tcPr>
            <w:tcW w:w="1191" w:type="dxa"/>
          </w:tcPr>
          <w:p w:rsidR="00AB36BD" w:rsidRDefault="00650111">
            <w:pPr>
              <w:pStyle w:val="TableParagraph"/>
              <w:spacing w:before="17"/>
              <w:ind w:left="511"/>
              <w:rPr>
                <w:sz w:val="14"/>
              </w:rPr>
            </w:pPr>
            <w:r>
              <w:rPr>
                <w:color w:val="231F20"/>
                <w:sz w:val="14"/>
              </w:rPr>
              <w:t>5,1</w:t>
            </w:r>
          </w:p>
        </w:tc>
        <w:tc>
          <w:tcPr>
            <w:tcW w:w="1117" w:type="dxa"/>
          </w:tcPr>
          <w:p w:rsidR="00AB36BD" w:rsidRDefault="00650111">
            <w:pPr>
              <w:pStyle w:val="TableParagraph"/>
              <w:spacing w:before="17"/>
              <w:ind w:left="385" w:right="36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62,5</w:t>
            </w:r>
          </w:p>
        </w:tc>
      </w:tr>
      <w:tr w:rsidR="00AB36BD">
        <w:trPr>
          <w:trHeight w:val="200"/>
        </w:trPr>
        <w:tc>
          <w:tcPr>
            <w:tcW w:w="492" w:type="dxa"/>
          </w:tcPr>
          <w:p w:rsidR="00AB36BD" w:rsidRDefault="00650111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15.</w:t>
            </w:r>
          </w:p>
        </w:tc>
        <w:tc>
          <w:tcPr>
            <w:tcW w:w="3401" w:type="dxa"/>
          </w:tcPr>
          <w:p w:rsidR="00AB36BD" w:rsidRDefault="00650111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Вогањ</w:t>
            </w:r>
          </w:p>
        </w:tc>
        <w:tc>
          <w:tcPr>
            <w:tcW w:w="1303" w:type="dxa"/>
          </w:tcPr>
          <w:p w:rsidR="00AB36BD" w:rsidRDefault="00650111">
            <w:pPr>
              <w:pStyle w:val="TableParagraph"/>
              <w:spacing w:before="17"/>
              <w:ind w:left="193" w:right="1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120</w:t>
            </w:r>
          </w:p>
        </w:tc>
        <w:tc>
          <w:tcPr>
            <w:tcW w:w="1303" w:type="dxa"/>
          </w:tcPr>
          <w:p w:rsidR="00AB36BD" w:rsidRDefault="00650111">
            <w:pPr>
              <w:pStyle w:val="TableParagraph"/>
              <w:spacing w:before="17"/>
              <w:ind w:left="195" w:right="1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1665" w:type="dxa"/>
          </w:tcPr>
          <w:p w:rsidR="00AB36BD" w:rsidRDefault="00650111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станица</w:t>
            </w:r>
          </w:p>
        </w:tc>
        <w:tc>
          <w:tcPr>
            <w:tcW w:w="1191" w:type="dxa"/>
          </w:tcPr>
          <w:p w:rsidR="00AB36BD" w:rsidRDefault="00650111">
            <w:pPr>
              <w:pStyle w:val="TableParagraph"/>
              <w:spacing w:before="17"/>
              <w:ind w:left="511"/>
              <w:rPr>
                <w:sz w:val="14"/>
              </w:rPr>
            </w:pPr>
            <w:r>
              <w:rPr>
                <w:color w:val="231F20"/>
                <w:sz w:val="14"/>
              </w:rPr>
              <w:t>8,5</w:t>
            </w:r>
          </w:p>
        </w:tc>
        <w:tc>
          <w:tcPr>
            <w:tcW w:w="1117" w:type="dxa"/>
          </w:tcPr>
          <w:p w:rsidR="00AB36BD" w:rsidRDefault="00650111">
            <w:pPr>
              <w:pStyle w:val="TableParagraph"/>
              <w:spacing w:before="17"/>
              <w:ind w:left="385" w:right="36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71,0</w:t>
            </w:r>
          </w:p>
        </w:tc>
      </w:tr>
      <w:tr w:rsidR="00AB36BD">
        <w:trPr>
          <w:trHeight w:val="200"/>
        </w:trPr>
        <w:tc>
          <w:tcPr>
            <w:tcW w:w="492" w:type="dxa"/>
          </w:tcPr>
          <w:p w:rsidR="00AB36BD" w:rsidRDefault="00650111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16.</w:t>
            </w:r>
          </w:p>
        </w:tc>
        <w:tc>
          <w:tcPr>
            <w:tcW w:w="3401" w:type="dxa"/>
          </w:tcPr>
          <w:p w:rsidR="00AB36BD" w:rsidRDefault="00650111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Сремска Митровица</w:t>
            </w:r>
          </w:p>
        </w:tc>
        <w:tc>
          <w:tcPr>
            <w:tcW w:w="1303" w:type="dxa"/>
          </w:tcPr>
          <w:p w:rsidR="00AB36BD" w:rsidRDefault="00650111">
            <w:pPr>
              <w:pStyle w:val="TableParagraph"/>
              <w:spacing w:before="17"/>
              <w:ind w:left="193" w:right="1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120</w:t>
            </w:r>
          </w:p>
        </w:tc>
        <w:tc>
          <w:tcPr>
            <w:tcW w:w="1303" w:type="dxa"/>
          </w:tcPr>
          <w:p w:rsidR="00AB36BD" w:rsidRDefault="00650111">
            <w:pPr>
              <w:pStyle w:val="TableParagraph"/>
              <w:spacing w:before="17"/>
              <w:ind w:left="195" w:right="1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  <w:tc>
          <w:tcPr>
            <w:tcW w:w="1665" w:type="dxa"/>
          </w:tcPr>
          <w:p w:rsidR="00AB36BD" w:rsidRDefault="00650111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станица</w:t>
            </w:r>
          </w:p>
        </w:tc>
        <w:tc>
          <w:tcPr>
            <w:tcW w:w="1191" w:type="dxa"/>
          </w:tcPr>
          <w:p w:rsidR="00AB36BD" w:rsidRDefault="00650111">
            <w:pPr>
              <w:pStyle w:val="TableParagraph"/>
              <w:spacing w:before="17"/>
              <w:ind w:left="511"/>
              <w:rPr>
                <w:sz w:val="14"/>
              </w:rPr>
            </w:pPr>
            <w:r>
              <w:rPr>
                <w:color w:val="231F20"/>
                <w:sz w:val="14"/>
              </w:rPr>
              <w:t>8,3</w:t>
            </w:r>
          </w:p>
        </w:tc>
        <w:tc>
          <w:tcPr>
            <w:tcW w:w="1117" w:type="dxa"/>
          </w:tcPr>
          <w:p w:rsidR="00AB36BD" w:rsidRDefault="00650111">
            <w:pPr>
              <w:pStyle w:val="TableParagraph"/>
              <w:spacing w:before="17"/>
              <w:ind w:left="385" w:right="36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79,3</w:t>
            </w:r>
          </w:p>
        </w:tc>
      </w:tr>
      <w:tr w:rsidR="00AB36BD">
        <w:trPr>
          <w:trHeight w:val="200"/>
        </w:trPr>
        <w:tc>
          <w:tcPr>
            <w:tcW w:w="492" w:type="dxa"/>
          </w:tcPr>
          <w:p w:rsidR="00AB36BD" w:rsidRDefault="00650111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17.</w:t>
            </w:r>
          </w:p>
        </w:tc>
        <w:tc>
          <w:tcPr>
            <w:tcW w:w="3401" w:type="dxa"/>
          </w:tcPr>
          <w:p w:rsidR="00AB36BD" w:rsidRDefault="00650111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Лаћарак</w:t>
            </w:r>
          </w:p>
        </w:tc>
        <w:tc>
          <w:tcPr>
            <w:tcW w:w="1303" w:type="dxa"/>
          </w:tcPr>
          <w:p w:rsidR="00AB36BD" w:rsidRDefault="00650111">
            <w:pPr>
              <w:pStyle w:val="TableParagraph"/>
              <w:spacing w:before="17"/>
              <w:ind w:left="193" w:right="1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120</w:t>
            </w:r>
          </w:p>
        </w:tc>
        <w:tc>
          <w:tcPr>
            <w:tcW w:w="1303" w:type="dxa"/>
          </w:tcPr>
          <w:p w:rsidR="00AB36BD" w:rsidRDefault="00650111">
            <w:pPr>
              <w:pStyle w:val="TableParagraph"/>
              <w:spacing w:before="17"/>
              <w:ind w:left="195" w:right="1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  <w:tc>
          <w:tcPr>
            <w:tcW w:w="1665" w:type="dxa"/>
          </w:tcPr>
          <w:p w:rsidR="00AB36BD" w:rsidRDefault="00650111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стајалиште</w:t>
            </w:r>
          </w:p>
        </w:tc>
        <w:tc>
          <w:tcPr>
            <w:tcW w:w="1191" w:type="dxa"/>
          </w:tcPr>
          <w:p w:rsidR="00AB36BD" w:rsidRDefault="00650111">
            <w:pPr>
              <w:pStyle w:val="TableParagraph"/>
              <w:spacing w:before="17"/>
              <w:ind w:left="511"/>
              <w:rPr>
                <w:sz w:val="14"/>
              </w:rPr>
            </w:pPr>
            <w:r>
              <w:rPr>
                <w:color w:val="231F20"/>
                <w:sz w:val="14"/>
              </w:rPr>
              <w:t>4,4</w:t>
            </w:r>
          </w:p>
        </w:tc>
        <w:tc>
          <w:tcPr>
            <w:tcW w:w="1117" w:type="dxa"/>
          </w:tcPr>
          <w:p w:rsidR="00AB36BD" w:rsidRDefault="00650111">
            <w:pPr>
              <w:pStyle w:val="TableParagraph"/>
              <w:spacing w:before="17"/>
              <w:ind w:left="385" w:right="36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83,7</w:t>
            </w:r>
          </w:p>
        </w:tc>
      </w:tr>
      <w:tr w:rsidR="00AB36BD">
        <w:trPr>
          <w:trHeight w:val="200"/>
        </w:trPr>
        <w:tc>
          <w:tcPr>
            <w:tcW w:w="492" w:type="dxa"/>
          </w:tcPr>
          <w:p w:rsidR="00AB36BD" w:rsidRDefault="00650111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18.</w:t>
            </w:r>
          </w:p>
        </w:tc>
        <w:tc>
          <w:tcPr>
            <w:tcW w:w="3401" w:type="dxa"/>
          </w:tcPr>
          <w:p w:rsidR="00AB36BD" w:rsidRDefault="00650111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Мартинци</w:t>
            </w:r>
          </w:p>
        </w:tc>
        <w:tc>
          <w:tcPr>
            <w:tcW w:w="1303" w:type="dxa"/>
          </w:tcPr>
          <w:p w:rsidR="00AB36BD" w:rsidRDefault="00650111">
            <w:pPr>
              <w:pStyle w:val="TableParagraph"/>
              <w:spacing w:before="17"/>
              <w:ind w:left="193" w:right="1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120</w:t>
            </w:r>
          </w:p>
        </w:tc>
        <w:tc>
          <w:tcPr>
            <w:tcW w:w="1303" w:type="dxa"/>
          </w:tcPr>
          <w:p w:rsidR="00AB36BD" w:rsidRDefault="00650111">
            <w:pPr>
              <w:pStyle w:val="TableParagraph"/>
              <w:spacing w:before="17"/>
              <w:ind w:left="195" w:right="1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  <w:tc>
          <w:tcPr>
            <w:tcW w:w="1665" w:type="dxa"/>
          </w:tcPr>
          <w:p w:rsidR="00AB36BD" w:rsidRDefault="00650111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станица</w:t>
            </w:r>
          </w:p>
        </w:tc>
        <w:tc>
          <w:tcPr>
            <w:tcW w:w="1191" w:type="dxa"/>
          </w:tcPr>
          <w:p w:rsidR="00AB36BD" w:rsidRDefault="00650111">
            <w:pPr>
              <w:pStyle w:val="TableParagraph"/>
              <w:spacing w:before="17"/>
              <w:ind w:left="511"/>
              <w:rPr>
                <w:sz w:val="14"/>
              </w:rPr>
            </w:pPr>
            <w:r>
              <w:rPr>
                <w:color w:val="231F20"/>
                <w:sz w:val="14"/>
              </w:rPr>
              <w:t>8,0</w:t>
            </w:r>
          </w:p>
        </w:tc>
        <w:tc>
          <w:tcPr>
            <w:tcW w:w="1117" w:type="dxa"/>
          </w:tcPr>
          <w:p w:rsidR="00AB36BD" w:rsidRDefault="00650111">
            <w:pPr>
              <w:pStyle w:val="TableParagraph"/>
              <w:spacing w:before="17"/>
              <w:ind w:left="385" w:right="36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91,7</w:t>
            </w:r>
          </w:p>
        </w:tc>
      </w:tr>
      <w:tr w:rsidR="00AB36BD">
        <w:trPr>
          <w:trHeight w:val="200"/>
        </w:trPr>
        <w:tc>
          <w:tcPr>
            <w:tcW w:w="492" w:type="dxa"/>
          </w:tcPr>
          <w:p w:rsidR="00AB36BD" w:rsidRDefault="00650111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19.</w:t>
            </w:r>
          </w:p>
        </w:tc>
        <w:tc>
          <w:tcPr>
            <w:tcW w:w="3401" w:type="dxa"/>
          </w:tcPr>
          <w:p w:rsidR="00AB36BD" w:rsidRDefault="00650111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Кузмин</w:t>
            </w:r>
          </w:p>
        </w:tc>
        <w:tc>
          <w:tcPr>
            <w:tcW w:w="1303" w:type="dxa"/>
          </w:tcPr>
          <w:p w:rsidR="00AB36BD" w:rsidRDefault="00650111">
            <w:pPr>
              <w:pStyle w:val="TableParagraph"/>
              <w:spacing w:before="17"/>
              <w:ind w:left="193" w:right="1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120</w:t>
            </w:r>
          </w:p>
        </w:tc>
        <w:tc>
          <w:tcPr>
            <w:tcW w:w="1303" w:type="dxa"/>
          </w:tcPr>
          <w:p w:rsidR="00AB36BD" w:rsidRDefault="00650111">
            <w:pPr>
              <w:pStyle w:val="TableParagraph"/>
              <w:spacing w:before="17"/>
              <w:ind w:left="195" w:right="1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1665" w:type="dxa"/>
          </w:tcPr>
          <w:p w:rsidR="00AB36BD" w:rsidRDefault="00650111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стајалиште</w:t>
            </w:r>
          </w:p>
        </w:tc>
        <w:tc>
          <w:tcPr>
            <w:tcW w:w="1191" w:type="dxa"/>
          </w:tcPr>
          <w:p w:rsidR="00AB36BD" w:rsidRDefault="00650111">
            <w:pPr>
              <w:pStyle w:val="TableParagraph"/>
              <w:spacing w:before="17"/>
              <w:ind w:left="511"/>
              <w:rPr>
                <w:sz w:val="14"/>
              </w:rPr>
            </w:pPr>
            <w:r>
              <w:rPr>
                <w:color w:val="231F20"/>
                <w:sz w:val="14"/>
              </w:rPr>
              <w:t>5,1</w:t>
            </w:r>
          </w:p>
        </w:tc>
        <w:tc>
          <w:tcPr>
            <w:tcW w:w="1117" w:type="dxa"/>
          </w:tcPr>
          <w:p w:rsidR="00AB36BD" w:rsidRDefault="00650111">
            <w:pPr>
              <w:pStyle w:val="TableParagraph"/>
              <w:spacing w:before="17"/>
              <w:ind w:left="385" w:right="36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96,8</w:t>
            </w:r>
          </w:p>
        </w:tc>
      </w:tr>
    </w:tbl>
    <w:p w:rsidR="00AB36BD" w:rsidRDefault="00AB36BD">
      <w:pPr>
        <w:jc w:val="center"/>
        <w:rPr>
          <w:sz w:val="14"/>
        </w:rPr>
        <w:sectPr w:rsidR="00AB36BD">
          <w:type w:val="continuous"/>
          <w:pgSz w:w="12480" w:h="15710"/>
          <w:pgMar w:top="900" w:right="72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"/>
        <w:gridCol w:w="3401"/>
        <w:gridCol w:w="1303"/>
        <w:gridCol w:w="1303"/>
        <w:gridCol w:w="1665"/>
        <w:gridCol w:w="1191"/>
        <w:gridCol w:w="1117"/>
      </w:tblGrid>
      <w:tr w:rsidR="00AB36BD">
        <w:trPr>
          <w:trHeight w:val="200"/>
        </w:trPr>
        <w:tc>
          <w:tcPr>
            <w:tcW w:w="492" w:type="dxa"/>
            <w:vMerge w:val="restart"/>
          </w:tcPr>
          <w:p w:rsidR="00AB36BD" w:rsidRDefault="00650111">
            <w:pPr>
              <w:pStyle w:val="TableParagraph"/>
              <w:spacing w:before="34"/>
              <w:ind w:left="121" w:hanging="54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Редни број</w:t>
            </w:r>
          </w:p>
        </w:tc>
        <w:tc>
          <w:tcPr>
            <w:tcW w:w="3401" w:type="dxa"/>
            <w:vMerge w:val="restart"/>
          </w:tcPr>
          <w:p w:rsidR="00AB36BD" w:rsidRDefault="00650111">
            <w:pPr>
              <w:pStyle w:val="TableParagraph"/>
              <w:spacing w:before="114"/>
              <w:ind w:left="1001"/>
              <w:rPr>
                <w:sz w:val="14"/>
              </w:rPr>
            </w:pPr>
            <w:r>
              <w:rPr>
                <w:color w:val="231F20"/>
                <w:sz w:val="14"/>
              </w:rPr>
              <w:t>Назив службеног места</w:t>
            </w:r>
          </w:p>
        </w:tc>
        <w:tc>
          <w:tcPr>
            <w:tcW w:w="2606" w:type="dxa"/>
            <w:gridSpan w:val="2"/>
          </w:tcPr>
          <w:p w:rsidR="00AB36BD" w:rsidRDefault="00650111">
            <w:pPr>
              <w:pStyle w:val="TableParagraph"/>
              <w:spacing w:before="9"/>
              <w:ind w:left="88"/>
              <w:rPr>
                <w:sz w:val="14"/>
              </w:rPr>
            </w:pPr>
            <w:r>
              <w:rPr>
                <w:color w:val="231F20"/>
                <w:sz w:val="14"/>
              </w:rPr>
              <w:t>Највећа допуштена брзина возова (km/h)</w:t>
            </w:r>
          </w:p>
        </w:tc>
        <w:tc>
          <w:tcPr>
            <w:tcW w:w="1665" w:type="dxa"/>
            <w:vMerge w:val="restart"/>
          </w:tcPr>
          <w:p w:rsidR="00AB36BD" w:rsidRDefault="00650111">
            <w:pPr>
              <w:pStyle w:val="TableParagraph"/>
              <w:spacing w:before="114"/>
              <w:ind w:left="113"/>
              <w:rPr>
                <w:sz w:val="14"/>
              </w:rPr>
            </w:pPr>
            <w:r>
              <w:rPr>
                <w:color w:val="231F20"/>
                <w:sz w:val="14"/>
              </w:rPr>
              <w:t>Статус службеног места</w:t>
            </w:r>
          </w:p>
        </w:tc>
        <w:tc>
          <w:tcPr>
            <w:tcW w:w="1191" w:type="dxa"/>
            <w:vMerge w:val="restart"/>
          </w:tcPr>
          <w:p w:rsidR="00AB36BD" w:rsidRDefault="00650111">
            <w:pPr>
              <w:pStyle w:val="TableParagraph"/>
              <w:spacing w:before="34"/>
              <w:ind w:left="130" w:firstLine="131"/>
              <w:rPr>
                <w:sz w:val="14"/>
              </w:rPr>
            </w:pPr>
            <w:r>
              <w:rPr>
                <w:color w:val="231F20"/>
                <w:sz w:val="14"/>
              </w:rPr>
              <w:t>Делимична удаљеност (km)</w:t>
            </w:r>
          </w:p>
        </w:tc>
        <w:tc>
          <w:tcPr>
            <w:tcW w:w="1117" w:type="dxa"/>
            <w:vMerge w:val="restart"/>
          </w:tcPr>
          <w:p w:rsidR="00AB36BD" w:rsidRDefault="00650111">
            <w:pPr>
              <w:pStyle w:val="TableParagraph"/>
              <w:spacing w:before="34"/>
              <w:ind w:left="94" w:firstLine="257"/>
              <w:rPr>
                <w:sz w:val="14"/>
              </w:rPr>
            </w:pPr>
            <w:r>
              <w:rPr>
                <w:color w:val="231F20"/>
                <w:sz w:val="14"/>
              </w:rPr>
              <w:t>Збирна удаљеност (km)</w:t>
            </w:r>
          </w:p>
        </w:tc>
      </w:tr>
      <w:tr w:rsidR="00AB36BD">
        <w:trPr>
          <w:trHeight w:val="200"/>
        </w:trPr>
        <w:tc>
          <w:tcPr>
            <w:tcW w:w="492" w:type="dxa"/>
            <w:vMerge/>
            <w:tcBorders>
              <w:top w:val="nil"/>
            </w:tcBorders>
          </w:tcPr>
          <w:p w:rsidR="00AB36BD" w:rsidRDefault="00AB36B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AB36BD" w:rsidRDefault="00AB36BD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</w:tcPr>
          <w:p w:rsidR="00AB36BD" w:rsidRDefault="00650111">
            <w:pPr>
              <w:pStyle w:val="TableParagraph"/>
              <w:spacing w:before="9"/>
              <w:ind w:left="193" w:right="1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Леви колосек</w:t>
            </w:r>
          </w:p>
        </w:tc>
        <w:tc>
          <w:tcPr>
            <w:tcW w:w="1303" w:type="dxa"/>
          </w:tcPr>
          <w:p w:rsidR="00AB36BD" w:rsidRDefault="00650111">
            <w:pPr>
              <w:pStyle w:val="TableParagraph"/>
              <w:spacing w:before="9"/>
              <w:ind w:left="196" w:right="1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Десни колосек</w:t>
            </w:r>
          </w:p>
        </w:tc>
        <w:tc>
          <w:tcPr>
            <w:tcW w:w="1665" w:type="dxa"/>
            <w:vMerge/>
            <w:tcBorders>
              <w:top w:val="nil"/>
            </w:tcBorders>
          </w:tcPr>
          <w:p w:rsidR="00AB36BD" w:rsidRDefault="00AB36BD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AB36BD" w:rsidRDefault="00AB36BD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AB36BD" w:rsidRDefault="00AB36BD">
            <w:pPr>
              <w:rPr>
                <w:sz w:val="2"/>
                <w:szCs w:val="2"/>
              </w:rPr>
            </w:pPr>
          </w:p>
        </w:tc>
      </w:tr>
      <w:tr w:rsidR="00AB36BD">
        <w:trPr>
          <w:trHeight w:val="200"/>
        </w:trPr>
        <w:tc>
          <w:tcPr>
            <w:tcW w:w="492" w:type="dxa"/>
          </w:tcPr>
          <w:p w:rsidR="00AB36BD" w:rsidRDefault="00650111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20.</w:t>
            </w:r>
          </w:p>
        </w:tc>
        <w:tc>
          <w:tcPr>
            <w:tcW w:w="3401" w:type="dxa"/>
          </w:tcPr>
          <w:p w:rsidR="00AB36BD" w:rsidRDefault="00650111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Кукујевци-Ердевик</w:t>
            </w:r>
          </w:p>
        </w:tc>
        <w:tc>
          <w:tcPr>
            <w:tcW w:w="1303" w:type="dxa"/>
          </w:tcPr>
          <w:p w:rsidR="00AB36BD" w:rsidRDefault="00650111">
            <w:pPr>
              <w:pStyle w:val="TableParagraph"/>
              <w:spacing w:before="9"/>
              <w:ind w:left="193" w:right="1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120</w:t>
            </w:r>
          </w:p>
        </w:tc>
        <w:tc>
          <w:tcPr>
            <w:tcW w:w="1303" w:type="dxa"/>
          </w:tcPr>
          <w:p w:rsidR="00AB36BD" w:rsidRDefault="00650111">
            <w:pPr>
              <w:pStyle w:val="TableParagraph"/>
              <w:spacing w:before="9"/>
              <w:ind w:left="195" w:right="1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1665" w:type="dxa"/>
          </w:tcPr>
          <w:p w:rsidR="00AB36BD" w:rsidRDefault="00650111">
            <w:pPr>
              <w:pStyle w:val="TableParagraph"/>
              <w:spacing w:before="9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станица</w:t>
            </w:r>
          </w:p>
        </w:tc>
        <w:tc>
          <w:tcPr>
            <w:tcW w:w="1191" w:type="dxa"/>
          </w:tcPr>
          <w:p w:rsidR="00AB36BD" w:rsidRDefault="00650111">
            <w:pPr>
              <w:pStyle w:val="TableParagraph"/>
              <w:spacing w:before="9"/>
              <w:ind w:left="0" w:right="49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5,8</w:t>
            </w:r>
          </w:p>
        </w:tc>
        <w:tc>
          <w:tcPr>
            <w:tcW w:w="1117" w:type="dxa"/>
          </w:tcPr>
          <w:p w:rsidR="00AB36BD" w:rsidRDefault="00650111">
            <w:pPr>
              <w:pStyle w:val="TableParagraph"/>
              <w:spacing w:before="9"/>
              <w:ind w:left="385" w:right="36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102,6</w:t>
            </w:r>
          </w:p>
        </w:tc>
      </w:tr>
      <w:tr w:rsidR="00AB36BD">
        <w:trPr>
          <w:trHeight w:val="200"/>
        </w:trPr>
        <w:tc>
          <w:tcPr>
            <w:tcW w:w="492" w:type="dxa"/>
          </w:tcPr>
          <w:p w:rsidR="00AB36BD" w:rsidRDefault="00650111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21.</w:t>
            </w:r>
          </w:p>
        </w:tc>
        <w:tc>
          <w:tcPr>
            <w:tcW w:w="3401" w:type="dxa"/>
          </w:tcPr>
          <w:p w:rsidR="00AB36BD" w:rsidRDefault="00650111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Бачинци</w:t>
            </w:r>
          </w:p>
        </w:tc>
        <w:tc>
          <w:tcPr>
            <w:tcW w:w="1303" w:type="dxa"/>
          </w:tcPr>
          <w:p w:rsidR="00AB36BD" w:rsidRDefault="00650111">
            <w:pPr>
              <w:pStyle w:val="TableParagraph"/>
              <w:spacing w:before="9"/>
              <w:ind w:left="193" w:right="1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120</w:t>
            </w:r>
          </w:p>
        </w:tc>
        <w:tc>
          <w:tcPr>
            <w:tcW w:w="1303" w:type="dxa"/>
          </w:tcPr>
          <w:p w:rsidR="00AB36BD" w:rsidRDefault="00650111">
            <w:pPr>
              <w:pStyle w:val="TableParagraph"/>
              <w:spacing w:before="9"/>
              <w:ind w:left="195" w:right="1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1665" w:type="dxa"/>
          </w:tcPr>
          <w:p w:rsidR="00AB36BD" w:rsidRDefault="00650111">
            <w:pPr>
              <w:pStyle w:val="TableParagraph"/>
              <w:spacing w:before="9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стајалиште</w:t>
            </w:r>
          </w:p>
        </w:tc>
        <w:tc>
          <w:tcPr>
            <w:tcW w:w="1191" w:type="dxa"/>
          </w:tcPr>
          <w:p w:rsidR="00AB36BD" w:rsidRDefault="00650111">
            <w:pPr>
              <w:pStyle w:val="TableParagraph"/>
              <w:spacing w:before="9"/>
              <w:ind w:left="0" w:right="49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4,1</w:t>
            </w:r>
          </w:p>
        </w:tc>
        <w:tc>
          <w:tcPr>
            <w:tcW w:w="1117" w:type="dxa"/>
          </w:tcPr>
          <w:p w:rsidR="00AB36BD" w:rsidRDefault="00650111">
            <w:pPr>
              <w:pStyle w:val="TableParagraph"/>
              <w:spacing w:before="9"/>
              <w:ind w:left="385" w:right="36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106,7</w:t>
            </w:r>
          </w:p>
        </w:tc>
      </w:tr>
      <w:tr w:rsidR="00AB36BD">
        <w:trPr>
          <w:trHeight w:val="200"/>
        </w:trPr>
        <w:tc>
          <w:tcPr>
            <w:tcW w:w="492" w:type="dxa"/>
          </w:tcPr>
          <w:p w:rsidR="00AB36BD" w:rsidRDefault="00650111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22.</w:t>
            </w:r>
          </w:p>
        </w:tc>
        <w:tc>
          <w:tcPr>
            <w:tcW w:w="3401" w:type="dxa"/>
          </w:tcPr>
          <w:p w:rsidR="00AB36BD" w:rsidRDefault="00650111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Гибарац</w:t>
            </w:r>
          </w:p>
        </w:tc>
        <w:tc>
          <w:tcPr>
            <w:tcW w:w="1303" w:type="dxa"/>
          </w:tcPr>
          <w:p w:rsidR="00AB36BD" w:rsidRDefault="00650111">
            <w:pPr>
              <w:pStyle w:val="TableParagraph"/>
              <w:spacing w:before="9"/>
              <w:ind w:left="193" w:right="1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120</w:t>
            </w:r>
          </w:p>
        </w:tc>
        <w:tc>
          <w:tcPr>
            <w:tcW w:w="1303" w:type="dxa"/>
          </w:tcPr>
          <w:p w:rsidR="00AB36BD" w:rsidRDefault="00650111">
            <w:pPr>
              <w:pStyle w:val="TableParagraph"/>
              <w:spacing w:before="9"/>
              <w:ind w:left="195" w:right="1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1665" w:type="dxa"/>
          </w:tcPr>
          <w:p w:rsidR="00AB36BD" w:rsidRDefault="00650111">
            <w:pPr>
              <w:pStyle w:val="TableParagraph"/>
              <w:spacing w:before="9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стајалиште</w:t>
            </w:r>
          </w:p>
        </w:tc>
        <w:tc>
          <w:tcPr>
            <w:tcW w:w="1191" w:type="dxa"/>
          </w:tcPr>
          <w:p w:rsidR="00AB36BD" w:rsidRDefault="00650111">
            <w:pPr>
              <w:pStyle w:val="TableParagraph"/>
              <w:spacing w:before="9"/>
              <w:ind w:left="0" w:right="49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3,6</w:t>
            </w:r>
          </w:p>
        </w:tc>
        <w:tc>
          <w:tcPr>
            <w:tcW w:w="1117" w:type="dxa"/>
          </w:tcPr>
          <w:p w:rsidR="00AB36BD" w:rsidRDefault="00650111">
            <w:pPr>
              <w:pStyle w:val="TableParagraph"/>
              <w:spacing w:before="9"/>
              <w:ind w:left="385" w:right="36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110,3</w:t>
            </w:r>
          </w:p>
        </w:tc>
      </w:tr>
      <w:tr w:rsidR="00AB36BD">
        <w:trPr>
          <w:trHeight w:val="200"/>
        </w:trPr>
        <w:tc>
          <w:tcPr>
            <w:tcW w:w="492" w:type="dxa"/>
          </w:tcPr>
          <w:p w:rsidR="00AB36BD" w:rsidRDefault="00650111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23.</w:t>
            </w:r>
          </w:p>
        </w:tc>
        <w:tc>
          <w:tcPr>
            <w:tcW w:w="3401" w:type="dxa"/>
          </w:tcPr>
          <w:p w:rsidR="00AB36BD" w:rsidRDefault="00650111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ШИД</w:t>
            </w:r>
          </w:p>
        </w:tc>
        <w:tc>
          <w:tcPr>
            <w:tcW w:w="1303" w:type="dxa"/>
          </w:tcPr>
          <w:p w:rsidR="00AB36BD" w:rsidRDefault="00650111">
            <w:pPr>
              <w:pStyle w:val="TableParagraph"/>
              <w:spacing w:before="9"/>
              <w:ind w:left="193" w:right="1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120</w:t>
            </w:r>
          </w:p>
        </w:tc>
        <w:tc>
          <w:tcPr>
            <w:tcW w:w="1303" w:type="dxa"/>
          </w:tcPr>
          <w:p w:rsidR="00AB36BD" w:rsidRDefault="00650111">
            <w:pPr>
              <w:pStyle w:val="TableParagraph"/>
              <w:spacing w:before="9"/>
              <w:ind w:left="195" w:right="1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1665" w:type="dxa"/>
          </w:tcPr>
          <w:p w:rsidR="00AB36BD" w:rsidRDefault="00650111">
            <w:pPr>
              <w:pStyle w:val="TableParagraph"/>
              <w:spacing w:before="9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станица</w:t>
            </w:r>
          </w:p>
        </w:tc>
        <w:tc>
          <w:tcPr>
            <w:tcW w:w="1191" w:type="dxa"/>
          </w:tcPr>
          <w:p w:rsidR="00AB36BD" w:rsidRDefault="00650111">
            <w:pPr>
              <w:pStyle w:val="TableParagraph"/>
              <w:spacing w:before="9"/>
              <w:ind w:left="0" w:right="49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3,7</w:t>
            </w:r>
          </w:p>
        </w:tc>
        <w:tc>
          <w:tcPr>
            <w:tcW w:w="1117" w:type="dxa"/>
          </w:tcPr>
          <w:p w:rsidR="00AB36BD" w:rsidRDefault="00650111">
            <w:pPr>
              <w:pStyle w:val="TableParagraph"/>
              <w:spacing w:before="9"/>
              <w:ind w:left="385" w:right="36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114,0</w:t>
            </w:r>
          </w:p>
        </w:tc>
      </w:tr>
      <w:tr w:rsidR="00AB36BD">
        <w:trPr>
          <w:trHeight w:val="200"/>
        </w:trPr>
        <w:tc>
          <w:tcPr>
            <w:tcW w:w="492" w:type="dxa"/>
          </w:tcPr>
          <w:p w:rsidR="00AB36BD" w:rsidRDefault="00650111">
            <w:pPr>
              <w:pStyle w:val="TableParagraph"/>
              <w:spacing w:before="9"/>
              <w:rPr>
                <w:sz w:val="14"/>
              </w:rPr>
            </w:pPr>
            <w:r>
              <w:rPr>
                <w:color w:val="231F20"/>
                <w:sz w:val="14"/>
              </w:rPr>
              <w:t>24.</w:t>
            </w:r>
          </w:p>
        </w:tc>
        <w:tc>
          <w:tcPr>
            <w:tcW w:w="3401" w:type="dxa"/>
          </w:tcPr>
          <w:p w:rsidR="00AB36BD" w:rsidRDefault="00650111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Државна граница</w:t>
            </w:r>
          </w:p>
        </w:tc>
        <w:tc>
          <w:tcPr>
            <w:tcW w:w="1303" w:type="dxa"/>
          </w:tcPr>
          <w:p w:rsidR="00AB36BD" w:rsidRDefault="00650111">
            <w:pPr>
              <w:pStyle w:val="TableParagraph"/>
              <w:spacing w:before="9"/>
              <w:ind w:left="194" w:right="1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1303" w:type="dxa"/>
          </w:tcPr>
          <w:p w:rsidR="00AB36BD" w:rsidRDefault="00650111">
            <w:pPr>
              <w:pStyle w:val="TableParagraph"/>
              <w:spacing w:before="9"/>
              <w:ind w:left="196" w:right="1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1665" w:type="dxa"/>
          </w:tcPr>
          <w:p w:rsidR="00AB36BD" w:rsidRDefault="00650111">
            <w:pPr>
              <w:pStyle w:val="TableParagraph"/>
              <w:spacing w:before="9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граница</w:t>
            </w:r>
          </w:p>
        </w:tc>
        <w:tc>
          <w:tcPr>
            <w:tcW w:w="1191" w:type="dxa"/>
          </w:tcPr>
          <w:p w:rsidR="00AB36BD" w:rsidRDefault="00650111">
            <w:pPr>
              <w:pStyle w:val="TableParagraph"/>
              <w:spacing w:before="9"/>
              <w:ind w:left="0" w:right="49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5,5</w:t>
            </w:r>
          </w:p>
        </w:tc>
        <w:tc>
          <w:tcPr>
            <w:tcW w:w="1117" w:type="dxa"/>
          </w:tcPr>
          <w:p w:rsidR="00AB36BD" w:rsidRDefault="00650111">
            <w:pPr>
              <w:pStyle w:val="TableParagraph"/>
              <w:spacing w:before="9"/>
              <w:ind w:left="385" w:right="36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119,5</w:t>
            </w:r>
          </w:p>
        </w:tc>
      </w:tr>
    </w:tbl>
    <w:p w:rsidR="00AB36BD" w:rsidRDefault="00650111">
      <w:pPr>
        <w:pStyle w:val="BodyText"/>
        <w:spacing w:before="23"/>
        <w:ind w:left="790"/>
        <w:jc w:val="left"/>
      </w:pPr>
      <w:r>
        <w:rPr>
          <w:color w:val="231F20"/>
        </w:rPr>
        <w:t>У перспективи у овом коридору планира се пруга за велике брзине за саобраћај возова од 160 km/h.”</w:t>
      </w:r>
    </w:p>
    <w:p w:rsidR="00AB36BD" w:rsidRDefault="00AB36BD">
      <w:pPr>
        <w:pStyle w:val="BodyText"/>
        <w:jc w:val="left"/>
      </w:pPr>
    </w:p>
    <w:p w:rsidR="00AB36BD" w:rsidRDefault="00AB36BD">
      <w:pPr>
        <w:sectPr w:rsidR="00AB36BD">
          <w:pgSz w:w="12480" w:h="15710"/>
          <w:pgMar w:top="260" w:right="720" w:bottom="280" w:left="740" w:header="720" w:footer="720" w:gutter="0"/>
          <w:cols w:space="720"/>
        </w:sectPr>
      </w:pPr>
    </w:p>
    <w:p w:rsidR="00AB36BD" w:rsidRDefault="00650111">
      <w:pPr>
        <w:pStyle w:val="BodyText"/>
        <w:spacing w:before="102" w:line="232" w:lineRule="auto"/>
        <w:ind w:left="393" w:firstLine="396"/>
      </w:pPr>
      <w:r>
        <w:rPr>
          <w:color w:val="231F20"/>
        </w:rPr>
        <w:t>Назив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пододељка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1.3.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Положај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коридора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магистралне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телеко- муникационе инфраструктуре, мења се 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гласи:</w:t>
      </w:r>
    </w:p>
    <w:p w:rsidR="00AB36BD" w:rsidRDefault="00650111">
      <w:pPr>
        <w:spacing w:before="168" w:line="232" w:lineRule="auto"/>
        <w:ind w:left="397" w:right="2"/>
        <w:jc w:val="center"/>
        <w:rPr>
          <w:i/>
          <w:sz w:val="18"/>
        </w:rPr>
      </w:pPr>
      <w:r>
        <w:rPr>
          <w:i/>
          <w:color w:val="231F20"/>
          <w:sz w:val="18"/>
        </w:rPr>
        <w:t>„1.3.</w:t>
      </w:r>
      <w:r>
        <w:rPr>
          <w:i/>
          <w:color w:val="231F20"/>
          <w:spacing w:val="-13"/>
          <w:sz w:val="18"/>
        </w:rPr>
        <w:t xml:space="preserve"> </w:t>
      </w:r>
      <w:r>
        <w:rPr>
          <w:i/>
          <w:color w:val="231F20"/>
          <w:sz w:val="18"/>
        </w:rPr>
        <w:t>Положај</w:t>
      </w:r>
      <w:r>
        <w:rPr>
          <w:i/>
          <w:color w:val="231F20"/>
          <w:spacing w:val="-12"/>
          <w:sz w:val="18"/>
        </w:rPr>
        <w:t xml:space="preserve"> </w:t>
      </w:r>
      <w:r>
        <w:rPr>
          <w:i/>
          <w:color w:val="231F20"/>
          <w:sz w:val="18"/>
        </w:rPr>
        <w:t>коридора</w:t>
      </w:r>
      <w:r>
        <w:rPr>
          <w:i/>
          <w:color w:val="231F20"/>
          <w:spacing w:val="-12"/>
          <w:sz w:val="18"/>
        </w:rPr>
        <w:t xml:space="preserve"> </w:t>
      </w:r>
      <w:r>
        <w:rPr>
          <w:i/>
          <w:color w:val="231F20"/>
          <w:sz w:val="18"/>
        </w:rPr>
        <w:t>магистралне</w:t>
      </w:r>
      <w:r>
        <w:rPr>
          <w:i/>
          <w:color w:val="231F20"/>
          <w:spacing w:val="-13"/>
          <w:sz w:val="18"/>
        </w:rPr>
        <w:t xml:space="preserve"> </w:t>
      </w:r>
      <w:r>
        <w:rPr>
          <w:i/>
          <w:color w:val="231F20"/>
          <w:sz w:val="18"/>
        </w:rPr>
        <w:t>електронске</w:t>
      </w:r>
      <w:r>
        <w:rPr>
          <w:i/>
          <w:color w:val="231F20"/>
          <w:spacing w:val="-12"/>
          <w:sz w:val="18"/>
        </w:rPr>
        <w:t xml:space="preserve"> </w:t>
      </w:r>
      <w:r>
        <w:rPr>
          <w:i/>
          <w:color w:val="231F20"/>
          <w:sz w:val="18"/>
        </w:rPr>
        <w:t>комуникационе инфраструктуре”</w:t>
      </w:r>
    </w:p>
    <w:p w:rsidR="00AB36BD" w:rsidRDefault="00AB36BD">
      <w:pPr>
        <w:pStyle w:val="BodyText"/>
        <w:spacing w:before="10"/>
        <w:jc w:val="left"/>
        <w:rPr>
          <w:i/>
          <w:sz w:val="16"/>
        </w:rPr>
      </w:pPr>
    </w:p>
    <w:p w:rsidR="00AB36BD" w:rsidRDefault="00650111">
      <w:pPr>
        <w:pStyle w:val="BodyText"/>
        <w:spacing w:line="203" w:lineRule="exact"/>
        <w:ind w:left="790"/>
        <w:jc w:val="left"/>
      </w:pPr>
      <w:r>
        <w:rPr>
          <w:color w:val="231F20"/>
        </w:rPr>
        <w:t>После става 21. додаје се став 22, који гласи:</w:t>
      </w:r>
    </w:p>
    <w:p w:rsidR="00AB36BD" w:rsidRDefault="00650111">
      <w:pPr>
        <w:pStyle w:val="BodyText"/>
        <w:spacing w:before="1" w:line="232" w:lineRule="auto"/>
        <w:ind w:left="393" w:firstLine="396"/>
      </w:pPr>
      <w:r>
        <w:rPr>
          <w:color w:val="231F20"/>
        </w:rPr>
        <w:t>„Планирани оптички кабл дуж аутопута Е-70, градиће се у складу са чл. 27. и 28. Закона о јавним путевима („Службени гла- сник РС”, бр. 101/05, 123/07, 101/11, 93/12 и 104/13), у сарадњи са управљачем јавних путева.”</w:t>
      </w:r>
    </w:p>
    <w:p w:rsidR="00AB36BD" w:rsidRDefault="00AB36BD">
      <w:pPr>
        <w:pStyle w:val="BodyText"/>
        <w:spacing w:before="2"/>
        <w:jc w:val="left"/>
        <w:rPr>
          <w:sz w:val="17"/>
        </w:rPr>
      </w:pPr>
    </w:p>
    <w:p w:rsidR="00AB36BD" w:rsidRDefault="00650111">
      <w:pPr>
        <w:pStyle w:val="BodyText"/>
        <w:spacing w:line="232" w:lineRule="auto"/>
        <w:ind w:left="393" w:right="1" w:firstLine="396"/>
      </w:pPr>
      <w:r>
        <w:rPr>
          <w:color w:val="231F20"/>
        </w:rPr>
        <w:t>Пододељак 1.4. Положај коридора разводн</w:t>
      </w:r>
      <w:r>
        <w:rPr>
          <w:color w:val="231F20"/>
        </w:rPr>
        <w:t>ог гасовода, мења се и гласи:</w:t>
      </w:r>
    </w:p>
    <w:p w:rsidR="00AB36BD" w:rsidRDefault="00650111">
      <w:pPr>
        <w:spacing w:before="163"/>
        <w:ind w:left="1260"/>
        <w:rPr>
          <w:i/>
          <w:sz w:val="18"/>
        </w:rPr>
      </w:pPr>
      <w:r>
        <w:rPr>
          <w:i/>
          <w:color w:val="231F20"/>
          <w:sz w:val="18"/>
        </w:rPr>
        <w:t>„1.4. Положај коридора разводног гасовода</w:t>
      </w:r>
    </w:p>
    <w:p w:rsidR="00AB36BD" w:rsidRDefault="00AB36BD">
      <w:pPr>
        <w:pStyle w:val="BodyText"/>
        <w:spacing w:before="3"/>
        <w:jc w:val="left"/>
        <w:rPr>
          <w:i/>
          <w:sz w:val="17"/>
        </w:rPr>
      </w:pPr>
    </w:p>
    <w:p w:rsidR="00AB36BD" w:rsidRDefault="00650111">
      <w:pPr>
        <w:pStyle w:val="BodyText"/>
        <w:spacing w:line="232" w:lineRule="auto"/>
        <w:ind w:left="393" w:firstLine="396"/>
      </w:pPr>
      <w:r>
        <w:rPr>
          <w:color w:val="231F20"/>
        </w:rPr>
        <w:t>На подручју Просторног плана инфраструктурног коридора аутопута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Е-70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налазе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следећи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постојећи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планирани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гасоводи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главне </w:t>
      </w:r>
      <w:r>
        <w:rPr>
          <w:color w:val="231F20"/>
        </w:rPr>
        <w:t>мерене регулационе станице (у даљем тексту: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ГМРС):</w:t>
      </w:r>
    </w:p>
    <w:p w:rsidR="00AB36BD" w:rsidRDefault="00650111">
      <w:pPr>
        <w:pStyle w:val="ListParagraph"/>
        <w:numPr>
          <w:ilvl w:val="0"/>
          <w:numId w:val="15"/>
        </w:numPr>
        <w:tabs>
          <w:tab w:val="left" w:pos="930"/>
        </w:tabs>
        <w:spacing w:line="232" w:lineRule="auto"/>
        <w:ind w:firstLine="397"/>
        <w:rPr>
          <w:sz w:val="18"/>
        </w:rPr>
      </w:pPr>
      <w:r>
        <w:rPr>
          <w:color w:val="231F20"/>
          <w:sz w:val="18"/>
        </w:rPr>
        <w:t xml:space="preserve">РГ 05-04 Батајница – Зворник. Гасовод је намењен пре све- га за транспорт гаса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Батајнице до Зворника, односно за Репу- блику Српску и Федерацију Босне и Херцеговине. </w:t>
      </w:r>
      <w:r>
        <w:rPr>
          <w:color w:val="231F20"/>
          <w:spacing w:val="-3"/>
          <w:sz w:val="18"/>
        </w:rPr>
        <w:t xml:space="preserve">Преко </w:t>
      </w:r>
      <w:r>
        <w:rPr>
          <w:color w:val="231F20"/>
          <w:sz w:val="18"/>
        </w:rPr>
        <w:t>овог га- совода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снабдевају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потрошачи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подручју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Шапца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Лознице;</w:t>
      </w:r>
    </w:p>
    <w:p w:rsidR="00AB36BD" w:rsidRDefault="00650111">
      <w:pPr>
        <w:pStyle w:val="ListParagraph"/>
        <w:numPr>
          <w:ilvl w:val="0"/>
          <w:numId w:val="15"/>
        </w:numPr>
        <w:tabs>
          <w:tab w:val="left" w:pos="942"/>
        </w:tabs>
        <w:spacing w:line="232" w:lineRule="auto"/>
        <w:ind w:firstLine="397"/>
        <w:rPr>
          <w:sz w:val="18"/>
        </w:rPr>
      </w:pPr>
      <w:r>
        <w:rPr>
          <w:color w:val="231F20"/>
          <w:sz w:val="18"/>
        </w:rPr>
        <w:t xml:space="preserve">РГ 04-17, </w:t>
      </w:r>
      <w:r>
        <w:rPr>
          <w:color w:val="231F20"/>
          <w:spacing w:val="-3"/>
          <w:sz w:val="18"/>
        </w:rPr>
        <w:t>МГ</w:t>
      </w:r>
      <w:r>
        <w:rPr>
          <w:color w:val="231F20"/>
          <w:spacing w:val="-3"/>
          <w:sz w:val="18"/>
        </w:rPr>
        <w:t xml:space="preserve">-04/11 </w:t>
      </w:r>
      <w:r>
        <w:rPr>
          <w:color w:val="231F20"/>
          <w:sz w:val="18"/>
        </w:rPr>
        <w:t xml:space="preserve">Инђија – </w:t>
      </w:r>
      <w:r>
        <w:rPr>
          <w:color w:val="231F20"/>
          <w:spacing w:val="-3"/>
          <w:sz w:val="18"/>
        </w:rPr>
        <w:t xml:space="preserve">Сремска </w:t>
      </w:r>
      <w:r>
        <w:rPr>
          <w:color w:val="231F20"/>
          <w:sz w:val="18"/>
        </w:rPr>
        <w:t xml:space="preserve">Митровица. </w:t>
      </w:r>
      <w:r>
        <w:rPr>
          <w:color w:val="231F20"/>
          <w:spacing w:val="-4"/>
          <w:sz w:val="18"/>
        </w:rPr>
        <w:t xml:space="preserve">Гасовод </w:t>
      </w:r>
      <w:r>
        <w:rPr>
          <w:color w:val="231F20"/>
          <w:sz w:val="18"/>
        </w:rPr>
        <w:t>је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намењен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транспорт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гаса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од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магистралног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гасовода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МГ-04/II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 xml:space="preserve">до </w:t>
      </w:r>
      <w:r>
        <w:rPr>
          <w:color w:val="231F20"/>
          <w:spacing w:val="-3"/>
          <w:sz w:val="18"/>
        </w:rPr>
        <w:t>Сремске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Митровице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успутним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снабдевањем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потрошача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општи- нама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Инђија,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Пећинци,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Рума,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Ириг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граду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Сремска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Митровица;</w:t>
      </w:r>
    </w:p>
    <w:p w:rsidR="00AB36BD" w:rsidRDefault="00650111">
      <w:pPr>
        <w:pStyle w:val="ListParagraph"/>
        <w:numPr>
          <w:ilvl w:val="0"/>
          <w:numId w:val="15"/>
        </w:numPr>
        <w:tabs>
          <w:tab w:val="left" w:pos="930"/>
        </w:tabs>
        <w:spacing w:line="232" w:lineRule="auto"/>
        <w:ind w:firstLine="397"/>
        <w:rPr>
          <w:sz w:val="18"/>
        </w:rPr>
      </w:pPr>
      <w:r>
        <w:rPr>
          <w:color w:val="231F20"/>
          <w:sz w:val="18"/>
        </w:rPr>
        <w:t xml:space="preserve">РГ 05-06 разводни гасовод за ГМРС Рума. Гасовод је наме- њен за транспорт гаса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РГ 04-17 до ГМРС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Рума;</w:t>
      </w:r>
    </w:p>
    <w:p w:rsidR="00AB36BD" w:rsidRDefault="00650111">
      <w:pPr>
        <w:pStyle w:val="ListParagraph"/>
        <w:numPr>
          <w:ilvl w:val="0"/>
          <w:numId w:val="15"/>
        </w:numPr>
        <w:tabs>
          <w:tab w:val="left" w:pos="926"/>
        </w:tabs>
        <w:spacing w:line="232" w:lineRule="auto"/>
        <w:ind w:firstLine="397"/>
        <w:rPr>
          <w:sz w:val="18"/>
        </w:rPr>
      </w:pPr>
      <w:r>
        <w:rPr>
          <w:color w:val="231F20"/>
          <w:sz w:val="18"/>
        </w:rPr>
        <w:t>РГ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05-05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разводни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гасовод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Никинци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Сремска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 xml:space="preserve">Митровица. Гасовод је намењен за транспорт гаса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РГ 04-05 до ГМРС Срем- ска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Митровица;</w:t>
      </w:r>
    </w:p>
    <w:p w:rsidR="00AB36BD" w:rsidRDefault="00650111">
      <w:pPr>
        <w:pStyle w:val="ListParagraph"/>
        <w:numPr>
          <w:ilvl w:val="0"/>
          <w:numId w:val="15"/>
        </w:numPr>
        <w:tabs>
          <w:tab w:val="left" w:pos="941"/>
        </w:tabs>
        <w:spacing w:line="232" w:lineRule="auto"/>
        <w:ind w:firstLine="397"/>
        <w:rPr>
          <w:sz w:val="18"/>
        </w:rPr>
      </w:pPr>
      <w:r>
        <w:rPr>
          <w:color w:val="231F20"/>
          <w:sz w:val="18"/>
        </w:rPr>
        <w:t>ГМРС Рума. Капацит</w:t>
      </w:r>
      <w:r>
        <w:rPr>
          <w:color w:val="231F20"/>
          <w:sz w:val="18"/>
        </w:rPr>
        <w:t xml:space="preserve">ет станице је 26.000 m³/h. У станици се врши редукција притиска гаса и билансно мерење потрошње гаса. </w:t>
      </w:r>
      <w:r>
        <w:rPr>
          <w:color w:val="231F20"/>
          <w:spacing w:val="-3"/>
          <w:sz w:val="18"/>
        </w:rPr>
        <w:t xml:space="preserve">Преко </w:t>
      </w:r>
      <w:r>
        <w:rPr>
          <w:color w:val="231F20"/>
          <w:sz w:val="18"/>
        </w:rPr>
        <w:t>ове станице се снабдевају сви потрошачи гаса у оп- штини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Рума;</w:t>
      </w:r>
    </w:p>
    <w:p w:rsidR="00AB36BD" w:rsidRDefault="00650111">
      <w:pPr>
        <w:pStyle w:val="ListParagraph"/>
        <w:numPr>
          <w:ilvl w:val="0"/>
          <w:numId w:val="15"/>
        </w:numPr>
        <w:tabs>
          <w:tab w:val="left" w:pos="957"/>
        </w:tabs>
        <w:spacing w:line="232" w:lineRule="auto"/>
        <w:ind w:left="393" w:right="1" w:firstLine="398"/>
        <w:rPr>
          <w:sz w:val="18"/>
        </w:rPr>
      </w:pPr>
      <w:r>
        <w:rPr>
          <w:color w:val="231F20"/>
          <w:sz w:val="18"/>
        </w:rPr>
        <w:t xml:space="preserve">ГМРС Сремска Митровица. Капацитет станице је 50.000 m³/h. У станици се врши редукција притиска гаса и билансно ме- рење потрошње гаса. </w:t>
      </w:r>
      <w:r>
        <w:rPr>
          <w:color w:val="231F20"/>
          <w:spacing w:val="-3"/>
          <w:sz w:val="18"/>
        </w:rPr>
        <w:t xml:space="preserve">Преко </w:t>
      </w:r>
      <w:r>
        <w:rPr>
          <w:color w:val="231F20"/>
          <w:sz w:val="18"/>
        </w:rPr>
        <w:t xml:space="preserve">ове станице се снабдевају сви потро- </w:t>
      </w:r>
      <w:r>
        <w:rPr>
          <w:color w:val="231F20"/>
          <w:spacing w:val="-3"/>
          <w:sz w:val="18"/>
        </w:rPr>
        <w:t xml:space="preserve">шачи </w:t>
      </w:r>
      <w:r>
        <w:rPr>
          <w:color w:val="231F20"/>
          <w:sz w:val="18"/>
        </w:rPr>
        <w:t>гаса у граду Сремска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Митровица;</w:t>
      </w:r>
    </w:p>
    <w:p w:rsidR="00AB36BD" w:rsidRDefault="00650111">
      <w:pPr>
        <w:pStyle w:val="ListParagraph"/>
        <w:numPr>
          <w:ilvl w:val="0"/>
          <w:numId w:val="15"/>
        </w:numPr>
        <w:tabs>
          <w:tab w:val="left" w:pos="928"/>
        </w:tabs>
        <w:spacing w:line="232" w:lineRule="auto"/>
        <w:ind w:left="392" w:right="1" w:firstLine="397"/>
        <w:rPr>
          <w:sz w:val="18"/>
        </w:rPr>
      </w:pPr>
      <w:r>
        <w:rPr>
          <w:color w:val="231F20"/>
          <w:sz w:val="18"/>
        </w:rPr>
        <w:t xml:space="preserve">РГ 05-10 Пећинци. Пречник гасовода је DN </w:t>
      </w:r>
      <w:r>
        <w:rPr>
          <w:color w:val="231F20"/>
          <w:sz w:val="18"/>
        </w:rPr>
        <w:t>150, максимал- ни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радни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притисак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је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50</w:t>
      </w:r>
      <w:r>
        <w:rPr>
          <w:color w:val="231F20"/>
          <w:spacing w:val="-3"/>
          <w:sz w:val="18"/>
        </w:rPr>
        <w:t xml:space="preserve"> bar. </w:t>
      </w:r>
      <w:r>
        <w:rPr>
          <w:color w:val="231F20"/>
          <w:sz w:val="18"/>
        </w:rPr>
        <w:t>Гасовод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је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класа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ANSI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300.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Гасовод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је намењен за транспорт гаса до ГМРС Пећинци, односно за снабде- вање потрошача у општини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Пећинци;</w:t>
      </w:r>
    </w:p>
    <w:p w:rsidR="00AB36BD" w:rsidRDefault="00650111">
      <w:pPr>
        <w:pStyle w:val="ListParagraph"/>
        <w:numPr>
          <w:ilvl w:val="0"/>
          <w:numId w:val="15"/>
        </w:numPr>
        <w:tabs>
          <w:tab w:val="left" w:pos="916"/>
        </w:tabs>
        <w:spacing w:line="232" w:lineRule="auto"/>
        <w:ind w:left="393" w:right="1" w:firstLine="396"/>
        <w:rPr>
          <w:sz w:val="18"/>
        </w:rPr>
      </w:pPr>
      <w:r>
        <w:rPr>
          <w:color w:val="231F20"/>
          <w:spacing w:val="-4"/>
          <w:sz w:val="18"/>
        </w:rPr>
        <w:t xml:space="preserve">ГМРС </w:t>
      </w:r>
      <w:r>
        <w:rPr>
          <w:color w:val="231F20"/>
          <w:spacing w:val="-5"/>
          <w:sz w:val="18"/>
        </w:rPr>
        <w:t xml:space="preserve">Пећинци. Капацитет </w:t>
      </w:r>
      <w:r>
        <w:rPr>
          <w:color w:val="231F20"/>
          <w:spacing w:val="-4"/>
          <w:sz w:val="18"/>
        </w:rPr>
        <w:t xml:space="preserve">станице </w:t>
      </w:r>
      <w:r>
        <w:rPr>
          <w:color w:val="231F20"/>
          <w:spacing w:val="-3"/>
          <w:sz w:val="18"/>
        </w:rPr>
        <w:t xml:space="preserve">је </w:t>
      </w:r>
      <w:r>
        <w:rPr>
          <w:color w:val="231F20"/>
          <w:spacing w:val="-5"/>
          <w:sz w:val="18"/>
        </w:rPr>
        <w:t xml:space="preserve">18.000 </w:t>
      </w:r>
      <w:r>
        <w:rPr>
          <w:color w:val="231F20"/>
          <w:spacing w:val="-4"/>
          <w:sz w:val="18"/>
        </w:rPr>
        <w:t>m³/h,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pacing w:val="-6"/>
          <w:sz w:val="18"/>
        </w:rPr>
        <w:t xml:space="preserve">улазни </w:t>
      </w:r>
      <w:r>
        <w:rPr>
          <w:color w:val="231F20"/>
          <w:spacing w:val="-4"/>
          <w:sz w:val="18"/>
        </w:rPr>
        <w:t>при- тисак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је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18–50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bar,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5"/>
          <w:sz w:val="18"/>
        </w:rPr>
        <w:t>излазни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5"/>
          <w:sz w:val="18"/>
        </w:rPr>
        <w:t>притисак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6–12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7"/>
          <w:sz w:val="18"/>
        </w:rPr>
        <w:t>bar.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станици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врши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ре- </w:t>
      </w:r>
      <w:r>
        <w:rPr>
          <w:color w:val="231F20"/>
          <w:spacing w:val="-5"/>
          <w:sz w:val="18"/>
        </w:rPr>
        <w:t xml:space="preserve">дукција притиска </w:t>
      </w:r>
      <w:r>
        <w:rPr>
          <w:color w:val="231F20"/>
          <w:spacing w:val="-4"/>
          <w:sz w:val="18"/>
        </w:rPr>
        <w:t xml:space="preserve">гаса </w:t>
      </w:r>
      <w:r>
        <w:rPr>
          <w:color w:val="231F20"/>
          <w:sz w:val="18"/>
        </w:rPr>
        <w:t xml:space="preserve">и </w:t>
      </w:r>
      <w:r>
        <w:rPr>
          <w:color w:val="231F20"/>
          <w:spacing w:val="-5"/>
          <w:sz w:val="18"/>
        </w:rPr>
        <w:t xml:space="preserve">билансно мерење потрошње </w:t>
      </w:r>
      <w:r>
        <w:rPr>
          <w:color w:val="231F20"/>
          <w:spacing w:val="-4"/>
          <w:sz w:val="18"/>
        </w:rPr>
        <w:t xml:space="preserve">гаса. </w:t>
      </w:r>
      <w:r>
        <w:rPr>
          <w:color w:val="231F20"/>
          <w:spacing w:val="-6"/>
          <w:sz w:val="18"/>
        </w:rPr>
        <w:t xml:space="preserve">Преко </w:t>
      </w:r>
      <w:r>
        <w:rPr>
          <w:color w:val="231F20"/>
          <w:spacing w:val="-4"/>
          <w:sz w:val="18"/>
        </w:rPr>
        <w:t>ове станице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снабдевају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сви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потрошачи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гаса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5"/>
          <w:sz w:val="18"/>
        </w:rPr>
        <w:t>општини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5"/>
          <w:sz w:val="18"/>
        </w:rPr>
        <w:t>Пећинци;</w:t>
      </w:r>
    </w:p>
    <w:p w:rsidR="00AB36BD" w:rsidRDefault="00650111">
      <w:pPr>
        <w:pStyle w:val="ListParagraph"/>
        <w:numPr>
          <w:ilvl w:val="0"/>
          <w:numId w:val="15"/>
        </w:numPr>
        <w:tabs>
          <w:tab w:val="left" w:pos="938"/>
        </w:tabs>
        <w:spacing w:line="232" w:lineRule="auto"/>
        <w:ind w:left="393" w:right="1" w:firstLine="397"/>
        <w:rPr>
          <w:sz w:val="18"/>
        </w:rPr>
      </w:pPr>
      <w:r>
        <w:rPr>
          <w:color w:val="231F20"/>
          <w:sz w:val="18"/>
        </w:rPr>
        <w:t xml:space="preserve">РГ 05-04/1 Батајница – Прњавор (Зворник). Пречник гасо- вода је DN 500, максимални радни притисак је 50 </w:t>
      </w:r>
      <w:r>
        <w:rPr>
          <w:color w:val="231F20"/>
          <w:spacing w:val="-3"/>
          <w:sz w:val="18"/>
        </w:rPr>
        <w:t xml:space="preserve">bar. </w:t>
      </w:r>
      <w:r>
        <w:rPr>
          <w:color w:val="231F20"/>
          <w:sz w:val="18"/>
        </w:rPr>
        <w:t>Гасовод је класа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ANSI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300.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Гасовод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ће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изградити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уколико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укаже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 xml:space="preserve">потреба за повећавањем </w:t>
      </w:r>
      <w:r>
        <w:rPr>
          <w:color w:val="231F20"/>
          <w:spacing w:val="-3"/>
          <w:sz w:val="18"/>
        </w:rPr>
        <w:t xml:space="preserve">количине </w:t>
      </w:r>
      <w:r>
        <w:rPr>
          <w:color w:val="231F20"/>
          <w:sz w:val="18"/>
        </w:rPr>
        <w:t>гаса за Републику Српску и Федерацију Босне 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Х</w:t>
      </w:r>
      <w:r>
        <w:rPr>
          <w:color w:val="231F20"/>
          <w:sz w:val="18"/>
        </w:rPr>
        <w:t>ерцеговине;</w:t>
      </w:r>
    </w:p>
    <w:p w:rsidR="00AB36BD" w:rsidRDefault="00650111">
      <w:pPr>
        <w:pStyle w:val="ListParagraph"/>
        <w:numPr>
          <w:ilvl w:val="0"/>
          <w:numId w:val="15"/>
        </w:numPr>
        <w:tabs>
          <w:tab w:val="left" w:pos="953"/>
        </w:tabs>
        <w:spacing w:line="232" w:lineRule="auto"/>
        <w:ind w:left="393" w:right="1" w:firstLine="397"/>
        <w:rPr>
          <w:sz w:val="18"/>
        </w:rPr>
      </w:pPr>
      <w:r>
        <w:rPr>
          <w:color w:val="231F20"/>
          <w:sz w:val="18"/>
        </w:rPr>
        <w:t xml:space="preserve">РГ 04-17/I разводни гасовод Сремска Митровица – Шид. Пречник гасовода је DN 250, максимални радни притисак је 50 </w:t>
      </w:r>
      <w:r>
        <w:rPr>
          <w:color w:val="231F20"/>
          <w:spacing w:val="-3"/>
          <w:sz w:val="18"/>
        </w:rPr>
        <w:t xml:space="preserve">bar. </w:t>
      </w:r>
      <w:r>
        <w:rPr>
          <w:color w:val="231F20"/>
          <w:sz w:val="18"/>
        </w:rPr>
        <w:t>Гасовод је класа ANSI 300. Гасовод ће се изградити када се створе финансијски услови ради снабдевања потрошача на тери- торији</w:t>
      </w:r>
      <w:r>
        <w:rPr>
          <w:color w:val="231F20"/>
          <w:sz w:val="18"/>
        </w:rPr>
        <w:t xml:space="preserve"> општине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Шид;</w:t>
      </w:r>
    </w:p>
    <w:p w:rsidR="00AB36BD" w:rsidRDefault="00650111">
      <w:pPr>
        <w:pStyle w:val="ListParagraph"/>
        <w:numPr>
          <w:ilvl w:val="0"/>
          <w:numId w:val="15"/>
        </w:numPr>
        <w:tabs>
          <w:tab w:val="left" w:pos="943"/>
        </w:tabs>
        <w:spacing w:line="232" w:lineRule="auto"/>
        <w:ind w:left="393" w:right="1" w:firstLine="397"/>
        <w:rPr>
          <w:sz w:val="18"/>
        </w:rPr>
      </w:pPr>
      <w:r>
        <w:rPr>
          <w:color w:val="231F20"/>
          <w:sz w:val="18"/>
        </w:rPr>
        <w:t xml:space="preserve">планира се изградња одвојка планираног гасовода „Јужни ток” за Републику </w:t>
      </w:r>
      <w:r>
        <w:rPr>
          <w:color w:val="231F20"/>
          <w:spacing w:val="-4"/>
          <w:sz w:val="18"/>
        </w:rPr>
        <w:t xml:space="preserve">Српску, </w:t>
      </w:r>
      <w:r>
        <w:rPr>
          <w:color w:val="231F20"/>
          <w:spacing w:val="-3"/>
          <w:sz w:val="18"/>
        </w:rPr>
        <w:t xml:space="preserve">који </w:t>
      </w:r>
      <w:r>
        <w:rPr>
          <w:color w:val="231F20"/>
          <w:sz w:val="18"/>
        </w:rPr>
        <w:t>би се укрстио са аутопутем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Е-70.</w:t>
      </w:r>
    </w:p>
    <w:p w:rsidR="00AB36BD" w:rsidRDefault="00650111">
      <w:pPr>
        <w:pStyle w:val="BodyText"/>
        <w:spacing w:line="232" w:lineRule="auto"/>
        <w:ind w:left="393" w:right="1" w:firstLine="396"/>
      </w:pPr>
      <w:r>
        <w:rPr>
          <w:color w:val="231F20"/>
        </w:rPr>
        <w:t>Истражни простори са којима се траса аутопута Е-70 укршта или паралелно води:</w:t>
      </w:r>
    </w:p>
    <w:p w:rsidR="00AB36BD" w:rsidRDefault="00650111">
      <w:pPr>
        <w:pStyle w:val="ListParagraph"/>
        <w:numPr>
          <w:ilvl w:val="0"/>
          <w:numId w:val="15"/>
        </w:numPr>
        <w:tabs>
          <w:tab w:val="left" w:pos="926"/>
        </w:tabs>
        <w:spacing w:line="203" w:lineRule="exact"/>
        <w:ind w:left="925" w:hanging="135"/>
        <w:jc w:val="left"/>
        <w:rPr>
          <w:sz w:val="18"/>
        </w:rPr>
      </w:pPr>
      <w:r>
        <w:rPr>
          <w:color w:val="231F20"/>
          <w:sz w:val="18"/>
        </w:rPr>
        <w:t>истражни простор 5073 – територија Срема ~ 3141,6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km².</w:t>
      </w:r>
    </w:p>
    <w:p w:rsidR="00AB36BD" w:rsidRDefault="00650111">
      <w:pPr>
        <w:pStyle w:val="BodyText"/>
        <w:spacing w:before="97" w:line="232" w:lineRule="auto"/>
        <w:ind w:left="242" w:right="127" w:firstLine="396"/>
      </w:pPr>
      <w:r>
        <w:br w:type="column"/>
      </w:r>
      <w:r>
        <w:rPr>
          <w:color w:val="231F20"/>
        </w:rPr>
        <w:t xml:space="preserve">На подручју Просторног плана, Министарство </w:t>
      </w:r>
      <w:r>
        <w:rPr>
          <w:color w:val="231F20"/>
          <w:spacing w:val="-3"/>
        </w:rPr>
        <w:t xml:space="preserve">рударства </w:t>
      </w:r>
      <w:r>
        <w:rPr>
          <w:color w:val="231F20"/>
        </w:rPr>
        <w:t>и енергетике, Сектор за геологију и рударство одобрило је следећа хидрогеолошка истраживања подземних вода: 1) извођење приме- њених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хидрогеолошких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истраживања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подземних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вода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подручју </w:t>
      </w:r>
      <w:r>
        <w:rPr>
          <w:color w:val="231F20"/>
          <w:spacing w:val="-3"/>
        </w:rPr>
        <w:t xml:space="preserve">будућег комплекса </w:t>
      </w:r>
      <w:r>
        <w:rPr>
          <w:color w:val="231F20"/>
        </w:rPr>
        <w:t xml:space="preserve">на делу обилазнице </w:t>
      </w:r>
      <w:r>
        <w:rPr>
          <w:color w:val="231F20"/>
          <w:spacing w:val="-4"/>
        </w:rPr>
        <w:t xml:space="preserve">око </w:t>
      </w:r>
      <w:r>
        <w:rPr>
          <w:color w:val="231F20"/>
        </w:rPr>
        <w:t>Београда – секција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А;</w:t>
      </w:r>
    </w:p>
    <w:p w:rsidR="00AB36BD" w:rsidRDefault="00650111">
      <w:pPr>
        <w:pStyle w:val="BodyText"/>
        <w:spacing w:line="235" w:lineRule="auto"/>
        <w:ind w:left="242" w:right="127"/>
      </w:pPr>
      <w:r>
        <w:pict>
          <v:line id="_x0000_s1029" style="position:absolute;left:0;text-align:left;z-index:251659776;mso-position-horizontal-relative:page" from="318.9pt,-47.95pt" to="318.9pt,585.6pt" strokecolor="#231f20" strokeweight=".6pt">
            <w10:wrap anchorx="page"/>
          </v:line>
        </w:pict>
      </w:r>
      <w:r>
        <w:rPr>
          <w:color w:val="231F20"/>
        </w:rPr>
        <w:t>2) извођење примењених хидрогеолошких истраживања подзем- них вода на изворишту у Добановцима, који се налази на терито- рији општине Сурчин; 3) извођењ</w:t>
      </w:r>
      <w:r>
        <w:rPr>
          <w:color w:val="231F20"/>
        </w:rPr>
        <w:t>е примењених хидрогеолошких истраживања подземних вода у Добановцима, који се налази на територији општине Сурчин</w:t>
      </w:r>
      <w:r>
        <w:rPr>
          <w:color w:val="231F20"/>
          <w:position w:val="6"/>
          <w:sz w:val="10"/>
        </w:rPr>
        <w:t>9</w:t>
      </w:r>
      <w:r>
        <w:rPr>
          <w:color w:val="231F20"/>
        </w:rPr>
        <w:t>.”</w:t>
      </w:r>
    </w:p>
    <w:p w:rsidR="00AB36BD" w:rsidRDefault="00AB36BD">
      <w:pPr>
        <w:pStyle w:val="BodyText"/>
        <w:spacing w:before="11"/>
        <w:jc w:val="left"/>
        <w:rPr>
          <w:sz w:val="16"/>
        </w:rPr>
      </w:pPr>
    </w:p>
    <w:p w:rsidR="00AB36BD" w:rsidRDefault="00650111">
      <w:pPr>
        <w:pStyle w:val="BodyText"/>
        <w:spacing w:line="232" w:lineRule="auto"/>
        <w:ind w:left="242" w:right="124" w:firstLine="396"/>
        <w:jc w:val="left"/>
      </w:pPr>
      <w:r>
        <w:rPr>
          <w:color w:val="231F20"/>
        </w:rPr>
        <w:t>После пододељка 1.4. Положај коридора разводног гасовода, додаје се нови пододељак 1.5, који гласи:</w:t>
      </w:r>
    </w:p>
    <w:p w:rsidR="00AB36BD" w:rsidRDefault="00650111">
      <w:pPr>
        <w:spacing w:before="165"/>
        <w:ind w:left="418"/>
        <w:rPr>
          <w:i/>
          <w:sz w:val="18"/>
        </w:rPr>
      </w:pPr>
      <w:r>
        <w:rPr>
          <w:i/>
          <w:color w:val="231F20"/>
          <w:sz w:val="18"/>
        </w:rPr>
        <w:t>„1.5. Положај коридора електроенергетс</w:t>
      </w:r>
      <w:r>
        <w:rPr>
          <w:i/>
          <w:color w:val="231F20"/>
          <w:sz w:val="18"/>
        </w:rPr>
        <w:t>ке инфраструктуре</w:t>
      </w:r>
    </w:p>
    <w:p w:rsidR="00AB36BD" w:rsidRDefault="00AB36BD">
      <w:pPr>
        <w:pStyle w:val="BodyText"/>
        <w:spacing w:before="4"/>
        <w:jc w:val="left"/>
        <w:rPr>
          <w:i/>
          <w:sz w:val="17"/>
        </w:rPr>
      </w:pPr>
    </w:p>
    <w:p w:rsidR="00AB36BD" w:rsidRDefault="00650111">
      <w:pPr>
        <w:pStyle w:val="BodyText"/>
        <w:spacing w:line="232" w:lineRule="auto"/>
        <w:ind w:left="242" w:right="124" w:firstLine="397"/>
        <w:jc w:val="left"/>
      </w:pPr>
      <w:r>
        <w:rPr>
          <w:color w:val="231F20"/>
        </w:rPr>
        <w:t>Коридор пута укрштаће се са електроенергетском инфра- структуром са којом је усаглашен:</w:t>
      </w:r>
    </w:p>
    <w:p w:rsidR="00AB36BD" w:rsidRDefault="00650111">
      <w:pPr>
        <w:pStyle w:val="ListParagraph"/>
        <w:numPr>
          <w:ilvl w:val="0"/>
          <w:numId w:val="14"/>
        </w:numPr>
        <w:tabs>
          <w:tab w:val="left" w:pos="780"/>
        </w:tabs>
        <w:spacing w:line="232" w:lineRule="auto"/>
        <w:ind w:right="128" w:firstLine="397"/>
        <w:jc w:val="left"/>
        <w:rPr>
          <w:sz w:val="18"/>
        </w:rPr>
      </w:pPr>
      <w:r>
        <w:rPr>
          <w:color w:val="231F20"/>
          <w:sz w:val="18"/>
        </w:rPr>
        <w:t xml:space="preserve">400 kV </w:t>
      </w:r>
      <w:r>
        <w:rPr>
          <w:color w:val="231F20"/>
          <w:spacing w:val="-3"/>
          <w:sz w:val="18"/>
        </w:rPr>
        <w:t xml:space="preserve">далековод </w:t>
      </w:r>
      <w:r>
        <w:rPr>
          <w:color w:val="231F20"/>
          <w:sz w:val="18"/>
        </w:rPr>
        <w:t>бр. 409/2 РП Младост – Сремска Митро- вица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2;</w:t>
      </w:r>
    </w:p>
    <w:p w:rsidR="00AB36BD" w:rsidRDefault="00650111">
      <w:pPr>
        <w:pStyle w:val="ListParagraph"/>
        <w:numPr>
          <w:ilvl w:val="0"/>
          <w:numId w:val="14"/>
        </w:numPr>
        <w:tabs>
          <w:tab w:val="left" w:pos="774"/>
        </w:tabs>
        <w:spacing w:line="199" w:lineRule="exact"/>
        <w:ind w:left="773" w:hanging="135"/>
        <w:jc w:val="left"/>
        <w:rPr>
          <w:sz w:val="18"/>
        </w:rPr>
      </w:pPr>
      <w:r>
        <w:rPr>
          <w:color w:val="231F20"/>
          <w:sz w:val="18"/>
        </w:rPr>
        <w:t xml:space="preserve">400 kV </w:t>
      </w:r>
      <w:r>
        <w:rPr>
          <w:color w:val="231F20"/>
          <w:spacing w:val="-3"/>
          <w:sz w:val="18"/>
        </w:rPr>
        <w:t xml:space="preserve">далековод </w:t>
      </w:r>
      <w:r>
        <w:rPr>
          <w:color w:val="231F20"/>
          <w:sz w:val="18"/>
        </w:rPr>
        <w:t>бр. 406/1 РП Младост – Нови Сад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3;</w:t>
      </w:r>
    </w:p>
    <w:p w:rsidR="00AB36BD" w:rsidRDefault="00650111">
      <w:pPr>
        <w:pStyle w:val="ListParagraph"/>
        <w:numPr>
          <w:ilvl w:val="0"/>
          <w:numId w:val="14"/>
        </w:numPr>
        <w:tabs>
          <w:tab w:val="left" w:pos="775"/>
        </w:tabs>
        <w:spacing w:line="201" w:lineRule="exact"/>
        <w:ind w:left="774" w:hanging="135"/>
        <w:jc w:val="left"/>
        <w:rPr>
          <w:sz w:val="18"/>
        </w:rPr>
      </w:pPr>
      <w:r>
        <w:rPr>
          <w:color w:val="231F20"/>
          <w:sz w:val="18"/>
        </w:rPr>
        <w:t xml:space="preserve">400 kV </w:t>
      </w:r>
      <w:r>
        <w:rPr>
          <w:color w:val="231F20"/>
          <w:spacing w:val="-3"/>
          <w:sz w:val="18"/>
        </w:rPr>
        <w:t xml:space="preserve">далековод </w:t>
      </w:r>
      <w:r>
        <w:rPr>
          <w:color w:val="231F20"/>
          <w:sz w:val="18"/>
        </w:rPr>
        <w:t>бр. 450 РП Младост – Нови Сад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3;</w:t>
      </w:r>
    </w:p>
    <w:p w:rsidR="00AB36BD" w:rsidRDefault="00650111">
      <w:pPr>
        <w:pStyle w:val="ListParagraph"/>
        <w:numPr>
          <w:ilvl w:val="0"/>
          <w:numId w:val="14"/>
        </w:numPr>
        <w:tabs>
          <w:tab w:val="left" w:pos="774"/>
        </w:tabs>
        <w:spacing w:line="201" w:lineRule="exact"/>
        <w:ind w:left="773" w:hanging="134"/>
        <w:jc w:val="left"/>
        <w:rPr>
          <w:sz w:val="18"/>
        </w:rPr>
      </w:pPr>
      <w:r>
        <w:rPr>
          <w:color w:val="231F20"/>
          <w:sz w:val="18"/>
        </w:rPr>
        <w:t xml:space="preserve">400 kV </w:t>
      </w:r>
      <w:r>
        <w:rPr>
          <w:color w:val="231F20"/>
          <w:spacing w:val="-3"/>
          <w:sz w:val="18"/>
        </w:rPr>
        <w:t xml:space="preserve">далековод </w:t>
      </w:r>
      <w:r>
        <w:rPr>
          <w:color w:val="231F20"/>
          <w:sz w:val="18"/>
        </w:rPr>
        <w:t>бр. 455 Сремска Митровица 2 –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Угљевик;</w:t>
      </w:r>
    </w:p>
    <w:p w:rsidR="00AB36BD" w:rsidRDefault="00650111">
      <w:pPr>
        <w:pStyle w:val="ListParagraph"/>
        <w:numPr>
          <w:ilvl w:val="0"/>
          <w:numId w:val="14"/>
        </w:numPr>
        <w:tabs>
          <w:tab w:val="left" w:pos="775"/>
        </w:tabs>
        <w:spacing w:line="201" w:lineRule="exact"/>
        <w:ind w:left="774" w:hanging="135"/>
        <w:jc w:val="left"/>
        <w:rPr>
          <w:sz w:val="18"/>
        </w:rPr>
      </w:pPr>
      <w:r>
        <w:rPr>
          <w:color w:val="231F20"/>
          <w:sz w:val="18"/>
        </w:rPr>
        <w:t xml:space="preserve">220 kV </w:t>
      </w:r>
      <w:r>
        <w:rPr>
          <w:color w:val="231F20"/>
          <w:spacing w:val="-3"/>
          <w:sz w:val="18"/>
        </w:rPr>
        <w:t xml:space="preserve">далековод </w:t>
      </w:r>
      <w:r>
        <w:rPr>
          <w:color w:val="231F20"/>
          <w:sz w:val="18"/>
        </w:rPr>
        <w:t>бр. 217/1 Обреновац – Нови Сад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3;</w:t>
      </w:r>
    </w:p>
    <w:p w:rsidR="00AB36BD" w:rsidRDefault="00650111">
      <w:pPr>
        <w:pStyle w:val="ListParagraph"/>
        <w:numPr>
          <w:ilvl w:val="0"/>
          <w:numId w:val="14"/>
        </w:numPr>
        <w:tabs>
          <w:tab w:val="left" w:pos="781"/>
        </w:tabs>
        <w:spacing w:before="1" w:line="232" w:lineRule="auto"/>
        <w:ind w:right="128" w:firstLine="397"/>
        <w:jc w:val="left"/>
        <w:rPr>
          <w:sz w:val="18"/>
        </w:rPr>
      </w:pPr>
      <w:r>
        <w:rPr>
          <w:color w:val="231F20"/>
          <w:sz w:val="18"/>
        </w:rPr>
        <w:t xml:space="preserve">220 kV </w:t>
      </w:r>
      <w:r>
        <w:rPr>
          <w:color w:val="231F20"/>
          <w:spacing w:val="-3"/>
          <w:sz w:val="18"/>
        </w:rPr>
        <w:t xml:space="preserve">далековод </w:t>
      </w:r>
      <w:r>
        <w:rPr>
          <w:color w:val="231F20"/>
          <w:sz w:val="18"/>
        </w:rPr>
        <w:t>бр. 209/1 Сремска Митровица 2 – Бајина Башта;</w:t>
      </w:r>
    </w:p>
    <w:p w:rsidR="00AB36BD" w:rsidRDefault="00650111">
      <w:pPr>
        <w:pStyle w:val="ListParagraph"/>
        <w:numPr>
          <w:ilvl w:val="0"/>
          <w:numId w:val="14"/>
        </w:numPr>
        <w:tabs>
          <w:tab w:val="left" w:pos="769"/>
        </w:tabs>
        <w:spacing w:line="199" w:lineRule="exact"/>
        <w:ind w:left="768" w:hanging="129"/>
        <w:jc w:val="left"/>
        <w:rPr>
          <w:sz w:val="18"/>
        </w:rPr>
      </w:pPr>
      <w:r>
        <w:rPr>
          <w:color w:val="231F20"/>
          <w:spacing w:val="-5"/>
          <w:sz w:val="18"/>
        </w:rPr>
        <w:t xml:space="preserve">110 </w:t>
      </w:r>
      <w:r>
        <w:rPr>
          <w:color w:val="231F20"/>
          <w:sz w:val="18"/>
        </w:rPr>
        <w:t xml:space="preserve">kV </w:t>
      </w:r>
      <w:r>
        <w:rPr>
          <w:color w:val="231F20"/>
          <w:spacing w:val="-5"/>
          <w:sz w:val="18"/>
        </w:rPr>
        <w:t xml:space="preserve">далековод </w:t>
      </w:r>
      <w:r>
        <w:rPr>
          <w:color w:val="231F20"/>
          <w:sz w:val="18"/>
        </w:rPr>
        <w:t xml:space="preserve">бр. </w:t>
      </w:r>
      <w:r>
        <w:rPr>
          <w:color w:val="231F20"/>
          <w:spacing w:val="-3"/>
          <w:sz w:val="18"/>
        </w:rPr>
        <w:t xml:space="preserve">124/4 Пећинци </w:t>
      </w:r>
      <w:r>
        <w:rPr>
          <w:color w:val="231F20"/>
          <w:sz w:val="18"/>
        </w:rPr>
        <w:t>–</w:t>
      </w:r>
      <w:r>
        <w:rPr>
          <w:color w:val="231F20"/>
          <w:spacing w:val="-31"/>
          <w:sz w:val="18"/>
        </w:rPr>
        <w:t xml:space="preserve"> </w:t>
      </w:r>
      <w:r>
        <w:rPr>
          <w:color w:val="231F20"/>
          <w:spacing w:val="-3"/>
          <w:sz w:val="18"/>
        </w:rPr>
        <w:t xml:space="preserve">Сремска Митровица </w:t>
      </w:r>
      <w:r>
        <w:rPr>
          <w:color w:val="231F20"/>
          <w:sz w:val="18"/>
        </w:rPr>
        <w:t>1;</w:t>
      </w:r>
    </w:p>
    <w:p w:rsidR="00AB36BD" w:rsidRDefault="00650111">
      <w:pPr>
        <w:pStyle w:val="ListParagraph"/>
        <w:numPr>
          <w:ilvl w:val="0"/>
          <w:numId w:val="14"/>
        </w:numPr>
        <w:tabs>
          <w:tab w:val="left" w:pos="774"/>
        </w:tabs>
        <w:spacing w:line="201" w:lineRule="exact"/>
        <w:ind w:left="773" w:hanging="135"/>
        <w:jc w:val="left"/>
        <w:rPr>
          <w:sz w:val="18"/>
        </w:rPr>
      </w:pPr>
      <w:r>
        <w:rPr>
          <w:color w:val="231F20"/>
          <w:spacing w:val="-3"/>
          <w:sz w:val="18"/>
        </w:rPr>
        <w:t xml:space="preserve">110 </w:t>
      </w:r>
      <w:r>
        <w:rPr>
          <w:color w:val="231F20"/>
          <w:sz w:val="18"/>
        </w:rPr>
        <w:t xml:space="preserve">kV </w:t>
      </w:r>
      <w:r>
        <w:rPr>
          <w:color w:val="231F20"/>
          <w:spacing w:val="-3"/>
          <w:sz w:val="18"/>
        </w:rPr>
        <w:t xml:space="preserve">далековод </w:t>
      </w:r>
      <w:r>
        <w:rPr>
          <w:color w:val="231F20"/>
          <w:sz w:val="18"/>
        </w:rPr>
        <w:t>бр. 124/2 Рума 1 – Рума</w:t>
      </w:r>
      <w:r>
        <w:rPr>
          <w:color w:val="231F20"/>
          <w:sz w:val="18"/>
        </w:rPr>
        <w:t xml:space="preserve"> </w:t>
      </w:r>
      <w:r>
        <w:rPr>
          <w:color w:val="231F20"/>
          <w:sz w:val="18"/>
        </w:rPr>
        <w:t>2;</w:t>
      </w:r>
    </w:p>
    <w:p w:rsidR="00AB36BD" w:rsidRDefault="00650111">
      <w:pPr>
        <w:pStyle w:val="ListParagraph"/>
        <w:numPr>
          <w:ilvl w:val="0"/>
          <w:numId w:val="14"/>
        </w:numPr>
        <w:tabs>
          <w:tab w:val="left" w:pos="774"/>
        </w:tabs>
        <w:spacing w:line="201" w:lineRule="exact"/>
        <w:ind w:left="773" w:hanging="135"/>
        <w:jc w:val="left"/>
        <w:rPr>
          <w:sz w:val="18"/>
        </w:rPr>
      </w:pPr>
      <w:r>
        <w:rPr>
          <w:color w:val="231F20"/>
          <w:spacing w:val="-3"/>
          <w:sz w:val="18"/>
        </w:rPr>
        <w:t xml:space="preserve">110 </w:t>
      </w:r>
      <w:r>
        <w:rPr>
          <w:color w:val="231F20"/>
          <w:sz w:val="18"/>
        </w:rPr>
        <w:t xml:space="preserve">kV </w:t>
      </w:r>
      <w:r>
        <w:rPr>
          <w:color w:val="231F20"/>
          <w:spacing w:val="-3"/>
          <w:sz w:val="18"/>
        </w:rPr>
        <w:t xml:space="preserve">далековод </w:t>
      </w:r>
      <w:r>
        <w:rPr>
          <w:color w:val="231F20"/>
          <w:sz w:val="18"/>
        </w:rPr>
        <w:t>бр. 124/3 Сремска Митровица 1 – Рума 2;</w:t>
      </w:r>
    </w:p>
    <w:p w:rsidR="00AB36BD" w:rsidRDefault="00650111">
      <w:pPr>
        <w:pStyle w:val="ListParagraph"/>
        <w:numPr>
          <w:ilvl w:val="0"/>
          <w:numId w:val="14"/>
        </w:numPr>
        <w:tabs>
          <w:tab w:val="left" w:pos="785"/>
        </w:tabs>
        <w:spacing w:before="2" w:line="232" w:lineRule="auto"/>
        <w:ind w:right="129" w:firstLine="396"/>
        <w:jc w:val="left"/>
        <w:rPr>
          <w:sz w:val="18"/>
        </w:rPr>
      </w:pPr>
      <w:r>
        <w:rPr>
          <w:color w:val="231F20"/>
          <w:spacing w:val="-3"/>
          <w:sz w:val="18"/>
        </w:rPr>
        <w:t xml:space="preserve">110 </w:t>
      </w:r>
      <w:r>
        <w:rPr>
          <w:color w:val="231F20"/>
          <w:sz w:val="18"/>
        </w:rPr>
        <w:t xml:space="preserve">kV </w:t>
      </w:r>
      <w:r>
        <w:rPr>
          <w:color w:val="231F20"/>
          <w:spacing w:val="-3"/>
          <w:sz w:val="18"/>
        </w:rPr>
        <w:t xml:space="preserve">далековод </w:t>
      </w:r>
      <w:r>
        <w:rPr>
          <w:color w:val="231F20"/>
          <w:sz w:val="18"/>
        </w:rPr>
        <w:t>бр. 170/2 Сремска Митровица 1 – Срем- ска Митровица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2;</w:t>
      </w:r>
    </w:p>
    <w:p w:rsidR="00AB36BD" w:rsidRDefault="00650111">
      <w:pPr>
        <w:pStyle w:val="ListParagraph"/>
        <w:numPr>
          <w:ilvl w:val="0"/>
          <w:numId w:val="14"/>
        </w:numPr>
        <w:tabs>
          <w:tab w:val="left" w:pos="785"/>
        </w:tabs>
        <w:spacing w:line="232" w:lineRule="auto"/>
        <w:ind w:left="241" w:right="129" w:firstLine="397"/>
        <w:jc w:val="left"/>
        <w:rPr>
          <w:sz w:val="18"/>
        </w:rPr>
      </w:pPr>
      <w:r>
        <w:rPr>
          <w:color w:val="231F20"/>
          <w:spacing w:val="-3"/>
          <w:sz w:val="18"/>
        </w:rPr>
        <w:t xml:space="preserve">110 </w:t>
      </w:r>
      <w:r>
        <w:rPr>
          <w:color w:val="231F20"/>
          <w:sz w:val="18"/>
        </w:rPr>
        <w:t xml:space="preserve">kV </w:t>
      </w:r>
      <w:r>
        <w:rPr>
          <w:color w:val="231F20"/>
          <w:spacing w:val="-3"/>
          <w:sz w:val="18"/>
        </w:rPr>
        <w:t xml:space="preserve">далековод </w:t>
      </w:r>
      <w:r>
        <w:rPr>
          <w:color w:val="231F20"/>
          <w:sz w:val="18"/>
        </w:rPr>
        <w:t>бр. 166/2 Сремска Митровица 1 – Срем- ска Мит</w:t>
      </w:r>
      <w:r>
        <w:rPr>
          <w:color w:val="231F20"/>
          <w:sz w:val="18"/>
        </w:rPr>
        <w:t>ровица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2;</w:t>
      </w:r>
    </w:p>
    <w:p w:rsidR="00AB36BD" w:rsidRDefault="00650111">
      <w:pPr>
        <w:pStyle w:val="ListParagraph"/>
        <w:numPr>
          <w:ilvl w:val="0"/>
          <w:numId w:val="14"/>
        </w:numPr>
        <w:tabs>
          <w:tab w:val="left" w:pos="772"/>
        </w:tabs>
        <w:spacing w:line="232" w:lineRule="auto"/>
        <w:ind w:left="241" w:right="129" w:firstLine="397"/>
        <w:jc w:val="left"/>
        <w:rPr>
          <w:sz w:val="18"/>
        </w:rPr>
      </w:pPr>
      <w:r>
        <w:rPr>
          <w:color w:val="231F20"/>
          <w:spacing w:val="-3"/>
          <w:sz w:val="18"/>
        </w:rPr>
        <w:t xml:space="preserve">110 </w:t>
      </w:r>
      <w:r>
        <w:rPr>
          <w:color w:val="231F20"/>
          <w:sz w:val="18"/>
        </w:rPr>
        <w:t xml:space="preserve">kV </w:t>
      </w:r>
      <w:r>
        <w:rPr>
          <w:color w:val="231F20"/>
          <w:spacing w:val="-3"/>
          <w:sz w:val="18"/>
        </w:rPr>
        <w:t xml:space="preserve">далековод </w:t>
      </w:r>
      <w:r>
        <w:rPr>
          <w:color w:val="231F20"/>
          <w:sz w:val="18"/>
        </w:rPr>
        <w:t>бр. 1133 Сремска Митровица 3 – Сремска Митровица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2;</w:t>
      </w:r>
    </w:p>
    <w:p w:rsidR="00AB36BD" w:rsidRDefault="00650111">
      <w:pPr>
        <w:pStyle w:val="ListParagraph"/>
        <w:numPr>
          <w:ilvl w:val="0"/>
          <w:numId w:val="14"/>
        </w:numPr>
        <w:tabs>
          <w:tab w:val="left" w:pos="772"/>
        </w:tabs>
        <w:spacing w:line="232" w:lineRule="auto"/>
        <w:ind w:left="241" w:right="129" w:firstLine="397"/>
        <w:jc w:val="left"/>
        <w:rPr>
          <w:sz w:val="18"/>
        </w:rPr>
      </w:pPr>
      <w:r>
        <w:rPr>
          <w:color w:val="231F20"/>
          <w:spacing w:val="-3"/>
          <w:sz w:val="18"/>
        </w:rPr>
        <w:t xml:space="preserve">110 </w:t>
      </w:r>
      <w:r>
        <w:rPr>
          <w:color w:val="231F20"/>
          <w:sz w:val="18"/>
        </w:rPr>
        <w:t xml:space="preserve">kV </w:t>
      </w:r>
      <w:r>
        <w:rPr>
          <w:color w:val="231F20"/>
          <w:spacing w:val="-3"/>
          <w:sz w:val="18"/>
        </w:rPr>
        <w:t xml:space="preserve">далековод </w:t>
      </w:r>
      <w:r>
        <w:rPr>
          <w:color w:val="231F20"/>
          <w:sz w:val="18"/>
        </w:rPr>
        <w:t>бр. 1134 Сремска Митровица 3 – Сремска Митровица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2;</w:t>
      </w:r>
    </w:p>
    <w:p w:rsidR="00AB36BD" w:rsidRDefault="00650111">
      <w:pPr>
        <w:pStyle w:val="ListParagraph"/>
        <w:numPr>
          <w:ilvl w:val="0"/>
          <w:numId w:val="14"/>
        </w:numPr>
        <w:tabs>
          <w:tab w:val="left" w:pos="772"/>
        </w:tabs>
        <w:spacing w:line="232" w:lineRule="auto"/>
        <w:ind w:left="241" w:right="129" w:firstLine="397"/>
        <w:jc w:val="left"/>
        <w:rPr>
          <w:sz w:val="18"/>
        </w:rPr>
      </w:pPr>
      <w:r>
        <w:rPr>
          <w:color w:val="231F20"/>
          <w:spacing w:val="-3"/>
          <w:sz w:val="18"/>
        </w:rPr>
        <w:t xml:space="preserve">110 </w:t>
      </w:r>
      <w:r>
        <w:rPr>
          <w:color w:val="231F20"/>
          <w:sz w:val="18"/>
        </w:rPr>
        <w:t xml:space="preserve">kV </w:t>
      </w:r>
      <w:r>
        <w:rPr>
          <w:color w:val="231F20"/>
          <w:spacing w:val="-3"/>
          <w:sz w:val="18"/>
        </w:rPr>
        <w:t xml:space="preserve">далековод </w:t>
      </w:r>
      <w:r>
        <w:rPr>
          <w:color w:val="231F20"/>
          <w:sz w:val="18"/>
        </w:rPr>
        <w:t>бр. 1226 Сремска Митровица 2 –</w:t>
      </w:r>
      <w:r>
        <w:rPr>
          <w:color w:val="231F20"/>
          <w:spacing w:val="-23"/>
          <w:sz w:val="18"/>
        </w:rPr>
        <w:t xml:space="preserve"> </w:t>
      </w:r>
      <w:r>
        <w:rPr>
          <w:color w:val="231F20"/>
          <w:sz w:val="18"/>
        </w:rPr>
        <w:t>Мачван- ска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Митровица;</w:t>
      </w:r>
    </w:p>
    <w:p w:rsidR="00AB36BD" w:rsidRDefault="00650111">
      <w:pPr>
        <w:pStyle w:val="ListParagraph"/>
        <w:numPr>
          <w:ilvl w:val="0"/>
          <w:numId w:val="14"/>
        </w:numPr>
        <w:tabs>
          <w:tab w:val="left" w:pos="795"/>
        </w:tabs>
        <w:spacing w:line="232" w:lineRule="auto"/>
        <w:ind w:left="240" w:right="129" w:firstLine="397"/>
        <w:jc w:val="left"/>
        <w:rPr>
          <w:sz w:val="18"/>
        </w:rPr>
      </w:pPr>
      <w:r>
        <w:rPr>
          <w:color w:val="231F20"/>
          <w:spacing w:val="-3"/>
          <w:sz w:val="18"/>
        </w:rPr>
        <w:t xml:space="preserve">110 </w:t>
      </w:r>
      <w:r>
        <w:rPr>
          <w:color w:val="231F20"/>
          <w:sz w:val="18"/>
        </w:rPr>
        <w:t xml:space="preserve">kV </w:t>
      </w:r>
      <w:r>
        <w:rPr>
          <w:color w:val="231F20"/>
          <w:spacing w:val="-3"/>
          <w:sz w:val="18"/>
        </w:rPr>
        <w:t xml:space="preserve">далековод </w:t>
      </w:r>
      <w:r>
        <w:rPr>
          <w:color w:val="231F20"/>
          <w:sz w:val="18"/>
        </w:rPr>
        <w:t>бр. 170/1 Сремска Митровица 2 – ЕВП Мартинци;</w:t>
      </w:r>
    </w:p>
    <w:p w:rsidR="00AB36BD" w:rsidRDefault="00650111">
      <w:pPr>
        <w:pStyle w:val="ListParagraph"/>
        <w:numPr>
          <w:ilvl w:val="0"/>
          <w:numId w:val="14"/>
        </w:numPr>
        <w:tabs>
          <w:tab w:val="left" w:pos="767"/>
        </w:tabs>
        <w:spacing w:line="199" w:lineRule="exact"/>
        <w:ind w:left="766" w:hanging="129"/>
        <w:jc w:val="left"/>
        <w:rPr>
          <w:sz w:val="18"/>
        </w:rPr>
      </w:pPr>
      <w:r>
        <w:rPr>
          <w:color w:val="231F20"/>
          <w:spacing w:val="-5"/>
          <w:sz w:val="18"/>
        </w:rPr>
        <w:t>110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kV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5"/>
          <w:sz w:val="18"/>
        </w:rPr>
        <w:t>далековод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бр.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166/1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ЕВП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Мартинци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чвор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Мартинци;</w:t>
      </w:r>
    </w:p>
    <w:p w:rsidR="00AB36BD" w:rsidRDefault="00650111">
      <w:pPr>
        <w:pStyle w:val="ListParagraph"/>
        <w:numPr>
          <w:ilvl w:val="0"/>
          <w:numId w:val="14"/>
        </w:numPr>
        <w:tabs>
          <w:tab w:val="left" w:pos="778"/>
        </w:tabs>
        <w:spacing w:before="2" w:line="232" w:lineRule="auto"/>
        <w:ind w:left="240" w:right="130" w:firstLine="397"/>
        <w:jc w:val="left"/>
        <w:rPr>
          <w:sz w:val="18"/>
        </w:rPr>
      </w:pPr>
      <w:r>
        <w:rPr>
          <w:color w:val="231F20"/>
          <w:spacing w:val="-3"/>
          <w:sz w:val="18"/>
        </w:rPr>
        <w:t xml:space="preserve">110 </w:t>
      </w:r>
      <w:r>
        <w:rPr>
          <w:color w:val="231F20"/>
          <w:sz w:val="18"/>
        </w:rPr>
        <w:t xml:space="preserve">kV </w:t>
      </w:r>
      <w:r>
        <w:rPr>
          <w:color w:val="231F20"/>
          <w:spacing w:val="-3"/>
          <w:sz w:val="18"/>
        </w:rPr>
        <w:t xml:space="preserve">далековод </w:t>
      </w:r>
      <w:r>
        <w:rPr>
          <w:color w:val="231F20"/>
          <w:sz w:val="18"/>
        </w:rPr>
        <w:t>бр. 1231 Сремска Митровица 2 – Сирми- ум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Стил.”</w:t>
      </w:r>
    </w:p>
    <w:p w:rsidR="00AB36BD" w:rsidRDefault="00AB36BD">
      <w:pPr>
        <w:pStyle w:val="BodyText"/>
        <w:spacing w:before="4"/>
        <w:jc w:val="left"/>
        <w:rPr>
          <w:sz w:val="17"/>
        </w:rPr>
      </w:pPr>
    </w:p>
    <w:p w:rsidR="00AB36BD" w:rsidRDefault="00650111">
      <w:pPr>
        <w:pStyle w:val="BodyText"/>
        <w:spacing w:before="1" w:line="232" w:lineRule="auto"/>
        <w:ind w:left="241" w:right="124" w:firstLine="396"/>
        <w:jc w:val="left"/>
      </w:pPr>
      <w:r>
        <w:rPr>
          <w:color w:val="231F20"/>
        </w:rPr>
        <w:t>Одељак 2. План веза инфраструктурних система са окруже- њем, мења се и гласи:</w:t>
      </w:r>
    </w:p>
    <w:p w:rsidR="00AB36BD" w:rsidRDefault="00650111">
      <w:pPr>
        <w:pStyle w:val="Heading1"/>
      </w:pPr>
      <w:r>
        <w:rPr>
          <w:color w:val="231F20"/>
        </w:rPr>
        <w:t xml:space="preserve">„2. План </w:t>
      </w:r>
      <w:r>
        <w:rPr>
          <w:color w:val="231F20"/>
        </w:rPr>
        <w:t>веза инфраструктурних система са окружењем</w:t>
      </w:r>
    </w:p>
    <w:p w:rsidR="00AB36BD" w:rsidRDefault="00AB36BD">
      <w:pPr>
        <w:pStyle w:val="BodyText"/>
        <w:spacing w:before="3"/>
        <w:jc w:val="left"/>
        <w:rPr>
          <w:b/>
          <w:sz w:val="17"/>
        </w:rPr>
      </w:pPr>
    </w:p>
    <w:p w:rsidR="00AB36BD" w:rsidRDefault="00650111">
      <w:pPr>
        <w:pStyle w:val="BodyText"/>
        <w:spacing w:line="232" w:lineRule="auto"/>
        <w:ind w:left="240" w:right="129" w:firstLine="396"/>
      </w:pPr>
      <w:r>
        <w:rPr>
          <w:color w:val="231F20"/>
        </w:rPr>
        <w:t>На подручју коридора аутопута потребно је остварити међу- собне везе свих постојећих и планираних инфраструктурних си- стема са циљем:</w:t>
      </w:r>
    </w:p>
    <w:p w:rsidR="00AB36BD" w:rsidRDefault="00650111">
      <w:pPr>
        <w:pStyle w:val="ListParagraph"/>
        <w:numPr>
          <w:ilvl w:val="0"/>
          <w:numId w:val="14"/>
        </w:numPr>
        <w:tabs>
          <w:tab w:val="left" w:pos="792"/>
        </w:tabs>
        <w:spacing w:line="232" w:lineRule="auto"/>
        <w:ind w:left="241" w:right="129" w:firstLine="397"/>
        <w:rPr>
          <w:sz w:val="18"/>
        </w:rPr>
      </w:pPr>
      <w:r>
        <w:rPr>
          <w:color w:val="231F20"/>
          <w:sz w:val="18"/>
        </w:rPr>
        <w:t xml:space="preserve">обезбеђења одговарајуће приступачности (довољног броја петљи) уз коришћење алтернативних путних праваца и што раци- оналније укључивање на </w:t>
      </w:r>
      <w:r>
        <w:rPr>
          <w:color w:val="231F20"/>
          <w:spacing w:val="-3"/>
          <w:sz w:val="18"/>
        </w:rPr>
        <w:t xml:space="preserve">аутопут </w:t>
      </w:r>
      <w:r>
        <w:rPr>
          <w:color w:val="231F20"/>
          <w:sz w:val="18"/>
        </w:rPr>
        <w:t>локалног становништва ради по- требне безбедности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саобраћаја;</w:t>
      </w:r>
    </w:p>
    <w:p w:rsidR="00AB36BD" w:rsidRDefault="00650111">
      <w:pPr>
        <w:pStyle w:val="ListParagraph"/>
        <w:numPr>
          <w:ilvl w:val="0"/>
          <w:numId w:val="14"/>
        </w:numPr>
        <w:tabs>
          <w:tab w:val="left" w:pos="778"/>
        </w:tabs>
        <w:spacing w:line="232" w:lineRule="auto"/>
        <w:ind w:left="241" w:right="129" w:firstLine="397"/>
        <w:jc w:val="left"/>
        <w:rPr>
          <w:sz w:val="18"/>
        </w:rPr>
      </w:pPr>
      <w:r>
        <w:rPr>
          <w:color w:val="231F20"/>
          <w:spacing w:val="-3"/>
          <w:sz w:val="18"/>
        </w:rPr>
        <w:t xml:space="preserve">обезбеђења </w:t>
      </w:r>
      <w:r>
        <w:rPr>
          <w:color w:val="231F20"/>
          <w:sz w:val="18"/>
        </w:rPr>
        <w:t>довољног броја железничких станица или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стаја- лишта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ради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одвијања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локалног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превоза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путника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робе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железницом;</w:t>
      </w:r>
    </w:p>
    <w:p w:rsidR="00AB36BD" w:rsidRDefault="00650111">
      <w:pPr>
        <w:spacing w:line="155" w:lineRule="exact"/>
        <w:ind w:left="242"/>
        <w:rPr>
          <w:sz w:val="14"/>
        </w:rPr>
      </w:pPr>
      <w:r>
        <w:rPr>
          <w:color w:val="231F20"/>
          <w:sz w:val="14"/>
        </w:rPr>
        <w:t>––––––––––––––</w:t>
      </w:r>
    </w:p>
    <w:p w:rsidR="00AB36BD" w:rsidRDefault="00650111">
      <w:pPr>
        <w:pStyle w:val="ListParagraph"/>
        <w:numPr>
          <w:ilvl w:val="0"/>
          <w:numId w:val="17"/>
        </w:numPr>
        <w:tabs>
          <w:tab w:val="left" w:pos="527"/>
        </w:tabs>
        <w:ind w:left="526" w:right="128"/>
        <w:jc w:val="both"/>
        <w:rPr>
          <w:sz w:val="14"/>
        </w:rPr>
      </w:pPr>
      <w:r>
        <w:rPr>
          <w:color w:val="231F20"/>
          <w:sz w:val="14"/>
        </w:rPr>
        <w:t>Детаљнији подаци о локацијама хидрогеолошких истраживања, експлоатацио- них поља, оверених резерви минералних сировина и типу подзе</w:t>
      </w:r>
      <w:r>
        <w:rPr>
          <w:color w:val="231F20"/>
          <w:sz w:val="14"/>
        </w:rPr>
        <w:t xml:space="preserve">мних вода дати су у координатама и део су документационе основе Просторног плана (Мишље- ње Министарства рударства и енергетике, Број: 110-00-00039/2014-01 </w:t>
      </w:r>
      <w:r>
        <w:rPr>
          <w:color w:val="231F20"/>
          <w:spacing w:val="-3"/>
          <w:sz w:val="14"/>
        </w:rPr>
        <w:t xml:space="preserve">од </w:t>
      </w:r>
      <w:r>
        <w:rPr>
          <w:color w:val="231F20"/>
          <w:sz w:val="14"/>
        </w:rPr>
        <w:t>28. ав- густа 2014.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године).</w:t>
      </w:r>
    </w:p>
    <w:p w:rsidR="00AB36BD" w:rsidRDefault="00AB36BD">
      <w:pPr>
        <w:jc w:val="both"/>
        <w:rPr>
          <w:sz w:val="14"/>
        </w:rPr>
        <w:sectPr w:rsidR="00AB36BD">
          <w:type w:val="continuous"/>
          <w:pgSz w:w="12480" w:h="15710"/>
          <w:pgMar w:top="90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AB36BD" w:rsidRDefault="00650111">
      <w:pPr>
        <w:pStyle w:val="ListParagraph"/>
        <w:numPr>
          <w:ilvl w:val="1"/>
          <w:numId w:val="17"/>
        </w:numPr>
        <w:tabs>
          <w:tab w:val="left" w:pos="655"/>
        </w:tabs>
        <w:spacing w:before="73" w:line="232" w:lineRule="auto"/>
        <w:ind w:left="110" w:right="38" w:firstLine="397"/>
        <w:rPr>
          <w:sz w:val="18"/>
        </w:rPr>
      </w:pPr>
      <w:r>
        <w:rPr>
          <w:color w:val="231F20"/>
          <w:sz w:val="18"/>
        </w:rPr>
        <w:lastRenderedPageBreak/>
        <w:t>обезбеђења развојних услова за електронск</w:t>
      </w:r>
      <w:r>
        <w:rPr>
          <w:color w:val="231F20"/>
          <w:sz w:val="18"/>
        </w:rPr>
        <w:t>е комуникације што подразумева довољан број функционалних веза</w:t>
      </w:r>
      <w:r>
        <w:rPr>
          <w:color w:val="231F20"/>
          <w:spacing w:val="-32"/>
          <w:sz w:val="18"/>
        </w:rPr>
        <w:t xml:space="preserve"> </w:t>
      </w:r>
      <w:r>
        <w:rPr>
          <w:color w:val="231F20"/>
          <w:sz w:val="18"/>
        </w:rPr>
        <w:t xml:space="preserve">магистралног оптичког кабла са </w:t>
      </w:r>
      <w:r>
        <w:rPr>
          <w:color w:val="231F20"/>
          <w:spacing w:val="-3"/>
          <w:sz w:val="18"/>
        </w:rPr>
        <w:t xml:space="preserve">аутоматским </w:t>
      </w:r>
      <w:r>
        <w:rPr>
          <w:color w:val="231F20"/>
          <w:sz w:val="18"/>
        </w:rPr>
        <w:t>телефонским централама у под- ручју Просторног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плана;</w:t>
      </w:r>
    </w:p>
    <w:p w:rsidR="00AB36BD" w:rsidRDefault="00650111">
      <w:pPr>
        <w:pStyle w:val="ListParagraph"/>
        <w:numPr>
          <w:ilvl w:val="1"/>
          <w:numId w:val="17"/>
        </w:numPr>
        <w:tabs>
          <w:tab w:val="left" w:pos="657"/>
        </w:tabs>
        <w:spacing w:line="232" w:lineRule="auto"/>
        <w:ind w:right="38" w:firstLine="398"/>
        <w:rPr>
          <w:sz w:val="18"/>
        </w:rPr>
      </w:pPr>
      <w:r>
        <w:rPr>
          <w:color w:val="231F20"/>
          <w:sz w:val="18"/>
        </w:rPr>
        <w:t>обезбеђења бољег енергетског снабдевања подручја путем гасоводног система остваривањем веза разв</w:t>
      </w:r>
      <w:r>
        <w:rPr>
          <w:color w:val="231F20"/>
          <w:sz w:val="18"/>
        </w:rPr>
        <w:t xml:space="preserve">одног гасовода </w:t>
      </w:r>
      <w:r>
        <w:rPr>
          <w:color w:val="231F20"/>
          <w:spacing w:val="-3"/>
          <w:sz w:val="18"/>
        </w:rPr>
        <w:t xml:space="preserve">преко </w:t>
      </w:r>
      <w:r>
        <w:rPr>
          <w:color w:val="231F20"/>
          <w:sz w:val="18"/>
        </w:rPr>
        <w:t>прикључних станица на све општинске и центре заједнице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села;</w:t>
      </w:r>
    </w:p>
    <w:p w:rsidR="00AB36BD" w:rsidRDefault="00650111">
      <w:pPr>
        <w:pStyle w:val="ListParagraph"/>
        <w:numPr>
          <w:ilvl w:val="1"/>
          <w:numId w:val="17"/>
        </w:numPr>
        <w:tabs>
          <w:tab w:val="left" w:pos="642"/>
        </w:tabs>
        <w:spacing w:line="197" w:lineRule="exact"/>
        <w:ind w:left="641" w:hanging="135"/>
        <w:jc w:val="left"/>
        <w:rPr>
          <w:sz w:val="18"/>
        </w:rPr>
      </w:pPr>
      <w:r>
        <w:rPr>
          <w:color w:val="231F20"/>
          <w:sz w:val="18"/>
        </w:rPr>
        <w:t>реализације планираних електроенергетских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објеката;</w:t>
      </w:r>
    </w:p>
    <w:p w:rsidR="00AB36BD" w:rsidRDefault="00650111">
      <w:pPr>
        <w:pStyle w:val="ListParagraph"/>
        <w:numPr>
          <w:ilvl w:val="1"/>
          <w:numId w:val="17"/>
        </w:numPr>
        <w:tabs>
          <w:tab w:val="left" w:pos="642"/>
        </w:tabs>
        <w:spacing w:line="204" w:lineRule="exact"/>
        <w:ind w:left="641" w:hanging="135"/>
        <w:jc w:val="left"/>
        <w:rPr>
          <w:sz w:val="18"/>
        </w:rPr>
      </w:pPr>
      <w:r>
        <w:rPr>
          <w:color w:val="231F20"/>
          <w:sz w:val="18"/>
        </w:rPr>
        <w:t xml:space="preserve">заштите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поплава и унапређења система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наводњавања.</w:t>
      </w:r>
    </w:p>
    <w:p w:rsidR="00AB36BD" w:rsidRDefault="00650111">
      <w:pPr>
        <w:pStyle w:val="ListParagraph"/>
        <w:numPr>
          <w:ilvl w:val="1"/>
          <w:numId w:val="13"/>
        </w:numPr>
        <w:tabs>
          <w:tab w:val="left" w:pos="1256"/>
        </w:tabs>
        <w:spacing w:before="161"/>
        <w:ind w:hanging="1271"/>
        <w:jc w:val="left"/>
        <w:rPr>
          <w:i/>
          <w:sz w:val="18"/>
        </w:rPr>
      </w:pPr>
      <w:r>
        <w:rPr>
          <w:i/>
          <w:color w:val="231F20"/>
          <w:sz w:val="18"/>
        </w:rPr>
        <w:t xml:space="preserve">План веза аутопута E-70 </w:t>
      </w:r>
      <w:r>
        <w:rPr>
          <w:i/>
          <w:color w:val="231F20"/>
          <w:spacing w:val="-3"/>
          <w:sz w:val="18"/>
        </w:rPr>
        <w:t>са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окружењем</w:t>
      </w:r>
    </w:p>
    <w:p w:rsidR="00AB36BD" w:rsidRDefault="00AB36BD">
      <w:pPr>
        <w:pStyle w:val="BodyText"/>
        <w:spacing w:before="2"/>
        <w:jc w:val="left"/>
        <w:rPr>
          <w:i/>
          <w:sz w:val="17"/>
        </w:rPr>
      </w:pPr>
    </w:p>
    <w:p w:rsidR="00AB36BD" w:rsidRDefault="00650111">
      <w:pPr>
        <w:pStyle w:val="BodyText"/>
        <w:spacing w:line="232" w:lineRule="auto"/>
        <w:ind w:left="109" w:right="38" w:firstLine="396"/>
      </w:pPr>
      <w:r>
        <w:rPr>
          <w:color w:val="231F20"/>
        </w:rPr>
        <w:t>Веза аутопута Е-70 са окружењем оствариће се путем петљи и денивелисаних укрштања.</w:t>
      </w:r>
    </w:p>
    <w:p w:rsidR="00AB36BD" w:rsidRDefault="00650111">
      <w:pPr>
        <w:pStyle w:val="BodyText"/>
        <w:spacing w:line="201" w:lineRule="exact"/>
        <w:ind w:left="506"/>
        <w:jc w:val="left"/>
      </w:pPr>
      <w:r>
        <w:rPr>
          <w:color w:val="231F20"/>
        </w:rPr>
        <w:t>Петље:</w:t>
      </w:r>
    </w:p>
    <w:p w:rsidR="00AB36BD" w:rsidRDefault="00AB36BD">
      <w:pPr>
        <w:pStyle w:val="BodyText"/>
        <w:spacing w:before="7"/>
        <w:jc w:val="lef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2"/>
        <w:gridCol w:w="971"/>
        <w:gridCol w:w="928"/>
      </w:tblGrid>
      <w:tr w:rsidR="00AB36BD">
        <w:trPr>
          <w:trHeight w:val="200"/>
        </w:trPr>
        <w:tc>
          <w:tcPr>
            <w:tcW w:w="3202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Назив петље</w:t>
            </w:r>
          </w:p>
        </w:tc>
        <w:tc>
          <w:tcPr>
            <w:tcW w:w="971" w:type="dxa"/>
          </w:tcPr>
          <w:p w:rsidR="00AB36BD" w:rsidRDefault="00650111">
            <w:pPr>
              <w:pStyle w:val="TableParagraph"/>
              <w:ind w:left="57"/>
              <w:rPr>
                <w:sz w:val="8"/>
              </w:rPr>
            </w:pPr>
            <w:r>
              <w:rPr>
                <w:color w:val="231F20"/>
                <w:sz w:val="14"/>
              </w:rPr>
              <w:t>Стационажа</w:t>
            </w:r>
            <w:r>
              <w:rPr>
                <w:color w:val="231F20"/>
                <w:position w:val="5"/>
                <w:sz w:val="8"/>
              </w:rPr>
              <w:t>10</w:t>
            </w:r>
          </w:p>
        </w:tc>
        <w:tc>
          <w:tcPr>
            <w:tcW w:w="928" w:type="dxa"/>
          </w:tcPr>
          <w:p w:rsidR="00AB36BD" w:rsidRDefault="00650111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Изграђеност</w:t>
            </w:r>
          </w:p>
        </w:tc>
      </w:tr>
      <w:tr w:rsidR="00AB36BD">
        <w:trPr>
          <w:trHeight w:val="200"/>
        </w:trPr>
        <w:tc>
          <w:tcPr>
            <w:tcW w:w="3202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„Батровци”</w:t>
            </w:r>
          </w:p>
        </w:tc>
        <w:tc>
          <w:tcPr>
            <w:tcW w:w="971" w:type="dxa"/>
          </w:tcPr>
          <w:p w:rsidR="00AB36BD" w:rsidRDefault="00650111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470+700</w:t>
            </w:r>
          </w:p>
        </w:tc>
        <w:tc>
          <w:tcPr>
            <w:tcW w:w="928" w:type="dxa"/>
          </w:tcPr>
          <w:p w:rsidR="00AB36BD" w:rsidRDefault="00650111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</w:tr>
      <w:tr w:rsidR="00AB36BD">
        <w:trPr>
          <w:trHeight w:val="200"/>
        </w:trPr>
        <w:tc>
          <w:tcPr>
            <w:tcW w:w="3202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„Шид”</w:t>
            </w:r>
          </w:p>
        </w:tc>
        <w:tc>
          <w:tcPr>
            <w:tcW w:w="971" w:type="dxa"/>
          </w:tcPr>
          <w:p w:rsidR="00AB36BD" w:rsidRDefault="00650111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477+305</w:t>
            </w:r>
          </w:p>
        </w:tc>
        <w:tc>
          <w:tcPr>
            <w:tcW w:w="928" w:type="dxa"/>
          </w:tcPr>
          <w:p w:rsidR="00AB36BD" w:rsidRDefault="00650111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</w:tr>
      <w:tr w:rsidR="00AB36BD">
        <w:trPr>
          <w:trHeight w:val="200"/>
        </w:trPr>
        <w:tc>
          <w:tcPr>
            <w:tcW w:w="3202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„Кузмин”</w:t>
            </w:r>
          </w:p>
        </w:tc>
        <w:tc>
          <w:tcPr>
            <w:tcW w:w="971" w:type="dxa"/>
          </w:tcPr>
          <w:p w:rsidR="00AB36BD" w:rsidRDefault="00650111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491+151</w:t>
            </w:r>
          </w:p>
        </w:tc>
        <w:tc>
          <w:tcPr>
            <w:tcW w:w="928" w:type="dxa"/>
          </w:tcPr>
          <w:p w:rsidR="00AB36BD" w:rsidRDefault="00650111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</w:tr>
      <w:tr w:rsidR="00AB36BD">
        <w:trPr>
          <w:trHeight w:val="200"/>
        </w:trPr>
        <w:tc>
          <w:tcPr>
            <w:tcW w:w="3202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„Сремска Митровица”</w:t>
            </w:r>
          </w:p>
        </w:tc>
        <w:tc>
          <w:tcPr>
            <w:tcW w:w="971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km 512+814</w:t>
            </w:r>
          </w:p>
        </w:tc>
        <w:tc>
          <w:tcPr>
            <w:tcW w:w="928" w:type="dxa"/>
          </w:tcPr>
          <w:p w:rsidR="00AB36BD" w:rsidRDefault="00650111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</w:tr>
      <w:tr w:rsidR="00AB36BD">
        <w:trPr>
          <w:trHeight w:val="200"/>
        </w:trPr>
        <w:tc>
          <w:tcPr>
            <w:tcW w:w="3202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„Рума”</w:t>
            </w:r>
          </w:p>
        </w:tc>
        <w:tc>
          <w:tcPr>
            <w:tcW w:w="971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km 526+440</w:t>
            </w:r>
          </w:p>
        </w:tc>
        <w:tc>
          <w:tcPr>
            <w:tcW w:w="928" w:type="dxa"/>
          </w:tcPr>
          <w:p w:rsidR="00AB36BD" w:rsidRDefault="00650111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</w:tr>
      <w:tr w:rsidR="00AB36BD">
        <w:trPr>
          <w:trHeight w:val="200"/>
        </w:trPr>
        <w:tc>
          <w:tcPr>
            <w:tcW w:w="3202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„Пећинци”</w:t>
            </w:r>
          </w:p>
        </w:tc>
        <w:tc>
          <w:tcPr>
            <w:tcW w:w="971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km 538+191</w:t>
            </w:r>
          </w:p>
        </w:tc>
        <w:tc>
          <w:tcPr>
            <w:tcW w:w="928" w:type="dxa"/>
          </w:tcPr>
          <w:p w:rsidR="00AB36BD" w:rsidRDefault="00650111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</w:tr>
      <w:tr w:rsidR="00AB36BD">
        <w:trPr>
          <w:trHeight w:val="200"/>
        </w:trPr>
        <w:tc>
          <w:tcPr>
            <w:tcW w:w="3202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„Шимановци”</w:t>
            </w:r>
          </w:p>
        </w:tc>
        <w:tc>
          <w:tcPr>
            <w:tcW w:w="971" w:type="dxa"/>
          </w:tcPr>
          <w:p w:rsidR="00AB36BD" w:rsidRDefault="00650111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km 552+951</w:t>
            </w:r>
          </w:p>
        </w:tc>
        <w:tc>
          <w:tcPr>
            <w:tcW w:w="928" w:type="dxa"/>
          </w:tcPr>
          <w:p w:rsidR="00AB36BD" w:rsidRDefault="00650111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</w:tr>
      <w:tr w:rsidR="00AB36BD">
        <w:trPr>
          <w:trHeight w:val="200"/>
        </w:trPr>
        <w:tc>
          <w:tcPr>
            <w:tcW w:w="3202" w:type="dxa"/>
          </w:tcPr>
          <w:p w:rsidR="00AB36BD" w:rsidRDefault="00650111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укрштање „Добановци” стара</w:t>
            </w:r>
          </w:p>
        </w:tc>
        <w:tc>
          <w:tcPr>
            <w:tcW w:w="971" w:type="dxa"/>
          </w:tcPr>
          <w:p w:rsidR="00AB36BD" w:rsidRDefault="00650111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231F20"/>
                <w:sz w:val="14"/>
              </w:rPr>
              <w:t>km 560+768</w:t>
            </w:r>
          </w:p>
        </w:tc>
        <w:tc>
          <w:tcPr>
            <w:tcW w:w="928" w:type="dxa"/>
          </w:tcPr>
          <w:p w:rsidR="00AB36BD" w:rsidRDefault="00650111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изграђена</w:t>
            </w:r>
          </w:p>
        </w:tc>
      </w:tr>
      <w:tr w:rsidR="00AB36BD">
        <w:trPr>
          <w:trHeight w:val="200"/>
        </w:trPr>
        <w:tc>
          <w:tcPr>
            <w:tcW w:w="3202" w:type="dxa"/>
          </w:tcPr>
          <w:p w:rsidR="00AB36BD" w:rsidRDefault="00650111">
            <w:pPr>
              <w:pStyle w:val="TableParagraph"/>
              <w:spacing w:before="17"/>
              <w:rPr>
                <w:sz w:val="8"/>
              </w:rPr>
            </w:pPr>
            <w:r>
              <w:rPr>
                <w:color w:val="231F20"/>
                <w:sz w:val="14"/>
              </w:rPr>
              <w:t>укрштање „Добановци” нова</w:t>
            </w:r>
            <w:r>
              <w:rPr>
                <w:color w:val="231F20"/>
                <w:position w:val="5"/>
                <w:sz w:val="8"/>
              </w:rPr>
              <w:t>11</w:t>
            </w:r>
          </w:p>
        </w:tc>
        <w:tc>
          <w:tcPr>
            <w:tcW w:w="971" w:type="dxa"/>
          </w:tcPr>
          <w:p w:rsidR="00AB36BD" w:rsidRDefault="00650111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km 563+900</w:t>
            </w:r>
          </w:p>
        </w:tc>
        <w:tc>
          <w:tcPr>
            <w:tcW w:w="928" w:type="dxa"/>
          </w:tcPr>
          <w:p w:rsidR="00AB36BD" w:rsidRDefault="00650111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планирана</w:t>
            </w:r>
          </w:p>
        </w:tc>
      </w:tr>
    </w:tbl>
    <w:p w:rsidR="00AB36BD" w:rsidRDefault="00650111">
      <w:pPr>
        <w:pStyle w:val="BodyText"/>
        <w:spacing w:before="32" w:line="204" w:lineRule="exact"/>
        <w:ind w:left="507"/>
        <w:jc w:val="left"/>
      </w:pPr>
      <w:r>
        <w:rPr>
          <w:color w:val="231F20"/>
        </w:rPr>
        <w:t>На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посматраној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траси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су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следеће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постојеће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планиране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петље:</w:t>
      </w:r>
    </w:p>
    <w:p w:rsidR="00AB36BD" w:rsidRDefault="00650111">
      <w:pPr>
        <w:pStyle w:val="ListParagraph"/>
        <w:numPr>
          <w:ilvl w:val="0"/>
          <w:numId w:val="12"/>
        </w:numPr>
        <w:tabs>
          <w:tab w:val="left" w:pos="706"/>
        </w:tabs>
        <w:spacing w:before="2" w:line="232" w:lineRule="auto"/>
        <w:ind w:right="38" w:firstLine="397"/>
        <w:rPr>
          <w:sz w:val="18"/>
        </w:rPr>
      </w:pPr>
      <w:r>
        <w:rPr>
          <w:color w:val="231F20"/>
          <w:sz w:val="18"/>
        </w:rPr>
        <w:t>планирана петља „Добановци” (km 563+900) – у функцији повезивања аутопута Е-70 из правца хрватске границе и аутопута Е-75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(обилазнице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из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правца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Новог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Сада)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рачвања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прав</w:t>
      </w:r>
      <w:r>
        <w:rPr>
          <w:color w:val="231F20"/>
          <w:sz w:val="18"/>
        </w:rPr>
        <w:t>це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кроз град Београд, правац обилазнице Добановци – Бубањ Поток и да- ље према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Нишу;</w:t>
      </w:r>
    </w:p>
    <w:p w:rsidR="00AB36BD" w:rsidRDefault="00650111">
      <w:pPr>
        <w:pStyle w:val="ListParagraph"/>
        <w:numPr>
          <w:ilvl w:val="0"/>
          <w:numId w:val="12"/>
        </w:numPr>
        <w:tabs>
          <w:tab w:val="left" w:pos="714"/>
        </w:tabs>
        <w:spacing w:line="232" w:lineRule="auto"/>
        <w:ind w:right="38" w:firstLine="397"/>
        <w:rPr>
          <w:sz w:val="18"/>
        </w:rPr>
      </w:pPr>
      <w:r>
        <w:rPr>
          <w:color w:val="231F20"/>
          <w:sz w:val="18"/>
        </w:rPr>
        <w:t>постојећа петља „Добановци” (km 560+768) – у функцији повезивања аутопута Е-70 са општинским путем Сурчин – Доба- новци – Батајница и рачвање према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Угриновцима;</w:t>
      </w:r>
    </w:p>
    <w:p w:rsidR="00AB36BD" w:rsidRDefault="00650111">
      <w:pPr>
        <w:pStyle w:val="ListParagraph"/>
        <w:numPr>
          <w:ilvl w:val="0"/>
          <w:numId w:val="12"/>
        </w:numPr>
        <w:tabs>
          <w:tab w:val="left" w:pos="714"/>
        </w:tabs>
        <w:spacing w:line="232" w:lineRule="auto"/>
        <w:ind w:right="38" w:firstLine="397"/>
        <w:rPr>
          <w:sz w:val="18"/>
        </w:rPr>
      </w:pPr>
      <w:r>
        <w:rPr>
          <w:color w:val="231F20"/>
          <w:sz w:val="18"/>
        </w:rPr>
        <w:t>постојећа петља „Шимановци” (km 552+951) – у функци- ји повезивања аутопута Е-70 са Р-103.4</w:t>
      </w:r>
      <w:r>
        <w:rPr>
          <w:color w:val="231F20"/>
          <w:position w:val="6"/>
          <w:sz w:val="10"/>
        </w:rPr>
        <w:t xml:space="preserve">12 </w:t>
      </w:r>
      <w:r>
        <w:rPr>
          <w:color w:val="231F20"/>
          <w:sz w:val="18"/>
        </w:rPr>
        <w:t>према Пећинцима и оп- штинског пута за Крњешевце 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Војку;</w:t>
      </w:r>
    </w:p>
    <w:p w:rsidR="00AB36BD" w:rsidRDefault="00650111">
      <w:pPr>
        <w:pStyle w:val="ListParagraph"/>
        <w:numPr>
          <w:ilvl w:val="0"/>
          <w:numId w:val="12"/>
        </w:numPr>
        <w:tabs>
          <w:tab w:val="left" w:pos="698"/>
        </w:tabs>
        <w:spacing w:line="232" w:lineRule="auto"/>
        <w:ind w:right="38" w:firstLine="396"/>
        <w:rPr>
          <w:sz w:val="18"/>
        </w:rPr>
      </w:pPr>
      <w:r>
        <w:rPr>
          <w:color w:val="231F20"/>
          <w:sz w:val="18"/>
        </w:rPr>
        <w:t>постојећа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петља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„Пећинци”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(km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538+191)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функцији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по- везивања аутопута Е-70 са Р-103</w:t>
      </w:r>
      <w:r>
        <w:rPr>
          <w:color w:val="231F20"/>
          <w:position w:val="6"/>
          <w:sz w:val="10"/>
        </w:rPr>
        <w:t xml:space="preserve">11 </w:t>
      </w:r>
      <w:r>
        <w:rPr>
          <w:color w:val="231F20"/>
          <w:sz w:val="18"/>
        </w:rPr>
        <w:t>(Шимановци – Р</w:t>
      </w:r>
      <w:r>
        <w:rPr>
          <w:color w:val="231F20"/>
          <w:sz w:val="18"/>
        </w:rPr>
        <w:t xml:space="preserve">ума) и </w:t>
      </w:r>
      <w:r>
        <w:rPr>
          <w:color w:val="231F20"/>
          <w:spacing w:val="-3"/>
          <w:sz w:val="18"/>
        </w:rPr>
        <w:t>Р-121</w:t>
      </w:r>
      <w:r>
        <w:rPr>
          <w:color w:val="231F20"/>
          <w:spacing w:val="-3"/>
          <w:position w:val="6"/>
          <w:sz w:val="10"/>
        </w:rPr>
        <w:t>11</w:t>
      </w:r>
      <w:r>
        <w:rPr>
          <w:color w:val="231F20"/>
          <w:spacing w:val="-3"/>
          <w:sz w:val="10"/>
        </w:rPr>
        <w:t xml:space="preserve"> </w:t>
      </w:r>
      <w:r>
        <w:rPr>
          <w:color w:val="231F20"/>
          <w:sz w:val="18"/>
        </w:rPr>
        <w:t>(Стара Пазова – Обедска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Бара);</w:t>
      </w:r>
    </w:p>
    <w:p w:rsidR="00AB36BD" w:rsidRDefault="00650111">
      <w:pPr>
        <w:pStyle w:val="ListParagraph"/>
        <w:numPr>
          <w:ilvl w:val="0"/>
          <w:numId w:val="12"/>
        </w:numPr>
        <w:tabs>
          <w:tab w:val="left" w:pos="714"/>
        </w:tabs>
        <w:spacing w:line="232" w:lineRule="auto"/>
        <w:ind w:right="38" w:firstLine="397"/>
        <w:rPr>
          <w:sz w:val="18"/>
        </w:rPr>
      </w:pPr>
      <w:r>
        <w:rPr>
          <w:color w:val="231F20"/>
          <w:sz w:val="18"/>
        </w:rPr>
        <w:t xml:space="preserve">постојећа петља „Рума” (km 526+440) – у функцији пове- зивања аутопута Е-70 са </w:t>
      </w:r>
      <w:r>
        <w:rPr>
          <w:color w:val="231F20"/>
          <w:spacing w:val="-3"/>
          <w:sz w:val="18"/>
        </w:rPr>
        <w:t>М-21</w:t>
      </w:r>
      <w:r>
        <w:rPr>
          <w:color w:val="231F20"/>
          <w:spacing w:val="-3"/>
          <w:position w:val="6"/>
          <w:sz w:val="10"/>
        </w:rPr>
        <w:t xml:space="preserve">11 </w:t>
      </w:r>
      <w:r>
        <w:rPr>
          <w:color w:val="231F20"/>
          <w:sz w:val="18"/>
        </w:rPr>
        <w:t>(Нови Сад –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Шабац);</w:t>
      </w:r>
    </w:p>
    <w:p w:rsidR="00AB36BD" w:rsidRDefault="00650111">
      <w:pPr>
        <w:pStyle w:val="ListParagraph"/>
        <w:numPr>
          <w:ilvl w:val="0"/>
          <w:numId w:val="12"/>
        </w:numPr>
        <w:tabs>
          <w:tab w:val="left" w:pos="720"/>
        </w:tabs>
        <w:spacing w:line="232" w:lineRule="auto"/>
        <w:ind w:right="38" w:firstLine="397"/>
        <w:rPr>
          <w:sz w:val="18"/>
        </w:rPr>
      </w:pPr>
      <w:r>
        <w:rPr>
          <w:color w:val="231F20"/>
          <w:sz w:val="18"/>
        </w:rPr>
        <w:t>постојећа петља „Сремска Митровица” (km 512+814) – у функцији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повезивања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аутопута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Е-70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Р-103</w:t>
      </w:r>
      <w:r>
        <w:rPr>
          <w:color w:val="231F20"/>
          <w:position w:val="6"/>
          <w:sz w:val="10"/>
        </w:rPr>
        <w:t>11</w:t>
      </w:r>
      <w:r>
        <w:rPr>
          <w:color w:val="231F20"/>
          <w:spacing w:val="-4"/>
          <w:position w:val="6"/>
          <w:sz w:val="10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југу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према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 xml:space="preserve">Срем- </w:t>
      </w:r>
      <w:r>
        <w:rPr>
          <w:color w:val="231F20"/>
          <w:spacing w:val="-3"/>
          <w:sz w:val="18"/>
        </w:rPr>
        <w:t xml:space="preserve">ској </w:t>
      </w:r>
      <w:r>
        <w:rPr>
          <w:color w:val="231F20"/>
          <w:sz w:val="18"/>
        </w:rPr>
        <w:t>Митровици, а на северу према Великим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Радинцима;</w:t>
      </w:r>
    </w:p>
    <w:p w:rsidR="00AB36BD" w:rsidRDefault="00650111">
      <w:pPr>
        <w:pStyle w:val="ListParagraph"/>
        <w:numPr>
          <w:ilvl w:val="0"/>
          <w:numId w:val="12"/>
        </w:numPr>
        <w:tabs>
          <w:tab w:val="left" w:pos="711"/>
        </w:tabs>
        <w:spacing w:line="232" w:lineRule="auto"/>
        <w:ind w:right="38" w:firstLine="397"/>
        <w:rPr>
          <w:sz w:val="18"/>
        </w:rPr>
      </w:pPr>
      <w:r>
        <w:rPr>
          <w:color w:val="231F20"/>
          <w:sz w:val="18"/>
        </w:rPr>
        <w:t xml:space="preserve">постојећа петља </w:t>
      </w:r>
      <w:r>
        <w:rPr>
          <w:color w:val="231F20"/>
          <w:spacing w:val="-3"/>
          <w:sz w:val="18"/>
        </w:rPr>
        <w:t xml:space="preserve">„Кузмин” </w:t>
      </w:r>
      <w:r>
        <w:rPr>
          <w:color w:val="231F20"/>
          <w:sz w:val="18"/>
        </w:rPr>
        <w:t xml:space="preserve">(km 491+151) – у функцији по- везивања аутопута Е-70 са регионалним путeвима Р-10311, </w:t>
      </w:r>
      <w:r>
        <w:rPr>
          <w:color w:val="231F20"/>
          <w:spacing w:val="-3"/>
          <w:sz w:val="18"/>
        </w:rPr>
        <w:t xml:space="preserve">преко кога </w:t>
      </w:r>
      <w:r>
        <w:rPr>
          <w:color w:val="231F20"/>
          <w:sz w:val="18"/>
        </w:rPr>
        <w:t>је остварена веза са М-18</w:t>
      </w:r>
      <w:r>
        <w:rPr>
          <w:color w:val="231F20"/>
          <w:position w:val="6"/>
          <w:sz w:val="10"/>
        </w:rPr>
        <w:t xml:space="preserve">11 </w:t>
      </w:r>
      <w:r>
        <w:rPr>
          <w:color w:val="231F20"/>
          <w:sz w:val="18"/>
        </w:rPr>
        <w:t>(Бачка Паланка – Сремска Рача) и Р-1</w:t>
      </w:r>
      <w:r>
        <w:rPr>
          <w:color w:val="231F20"/>
          <w:sz w:val="18"/>
        </w:rPr>
        <w:t>03.1</w:t>
      </w:r>
      <w:r>
        <w:rPr>
          <w:color w:val="231F20"/>
          <w:position w:val="6"/>
          <w:sz w:val="10"/>
        </w:rPr>
        <w:t>11</w:t>
      </w:r>
      <w:r>
        <w:rPr>
          <w:color w:val="231F20"/>
          <w:sz w:val="18"/>
        </w:rPr>
        <w:t>;</w:t>
      </w:r>
    </w:p>
    <w:p w:rsidR="00AB36BD" w:rsidRDefault="00650111">
      <w:pPr>
        <w:pStyle w:val="ListParagraph"/>
        <w:numPr>
          <w:ilvl w:val="0"/>
          <w:numId w:val="12"/>
        </w:numPr>
        <w:tabs>
          <w:tab w:val="left" w:pos="715"/>
        </w:tabs>
        <w:spacing w:line="232" w:lineRule="auto"/>
        <w:ind w:right="38" w:firstLine="397"/>
        <w:rPr>
          <w:sz w:val="18"/>
        </w:rPr>
      </w:pPr>
      <w:r>
        <w:rPr>
          <w:color w:val="231F20"/>
          <w:sz w:val="18"/>
        </w:rPr>
        <w:t xml:space="preserve">постојећа петља „Шид” (km 477+305) – у функцији пове- зивања аутопута Е-70 са </w:t>
      </w:r>
      <w:r>
        <w:rPr>
          <w:color w:val="231F20"/>
          <w:spacing w:val="-3"/>
          <w:sz w:val="18"/>
        </w:rPr>
        <w:t>М-18.1</w:t>
      </w:r>
      <w:r>
        <w:rPr>
          <w:color w:val="231F20"/>
          <w:spacing w:val="-3"/>
          <w:position w:val="6"/>
          <w:sz w:val="10"/>
        </w:rPr>
        <w:t xml:space="preserve">11 </w:t>
      </w:r>
      <w:r>
        <w:rPr>
          <w:color w:val="231F20"/>
          <w:sz w:val="18"/>
        </w:rPr>
        <w:t>према Шиду и Р-128</w:t>
      </w:r>
      <w:r>
        <w:rPr>
          <w:color w:val="231F20"/>
          <w:position w:val="6"/>
          <w:sz w:val="10"/>
        </w:rPr>
        <w:t xml:space="preserve">11 </w:t>
      </w:r>
      <w:r>
        <w:rPr>
          <w:color w:val="231F20"/>
          <w:sz w:val="18"/>
        </w:rPr>
        <w:t>за Моро- вић;</w:t>
      </w:r>
    </w:p>
    <w:p w:rsidR="00AB36BD" w:rsidRDefault="00650111">
      <w:pPr>
        <w:pStyle w:val="ListParagraph"/>
        <w:numPr>
          <w:ilvl w:val="1"/>
          <w:numId w:val="17"/>
        </w:numPr>
        <w:tabs>
          <w:tab w:val="left" w:pos="647"/>
        </w:tabs>
        <w:spacing w:before="73" w:line="232" w:lineRule="auto"/>
        <w:ind w:right="411" w:firstLine="398"/>
        <w:rPr>
          <w:sz w:val="18"/>
        </w:rPr>
      </w:pPr>
      <w:r>
        <w:rPr>
          <w:color w:val="231F20"/>
          <w:sz w:val="18"/>
        </w:rPr>
        <w:br w:type="column"/>
      </w:r>
      <w:r>
        <w:rPr>
          <w:color w:val="231F20"/>
          <w:sz w:val="18"/>
        </w:rPr>
        <w:t>обезбеђењем денивелисаног укрштања за све атарске путе- ве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(пољски,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шумски),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тим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да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место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укрштања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може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бити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 xml:space="preserve">помере- но са </w:t>
      </w:r>
      <w:r>
        <w:rPr>
          <w:color w:val="231F20"/>
          <w:sz w:val="18"/>
        </w:rPr>
        <w:t xml:space="preserve">трасе атарског пута на дистанци максималне дужине 500 m, у </w:t>
      </w:r>
      <w:r>
        <w:rPr>
          <w:color w:val="231F20"/>
          <w:spacing w:val="-5"/>
          <w:sz w:val="18"/>
        </w:rPr>
        <w:t xml:space="preserve">ком </w:t>
      </w:r>
      <w:r>
        <w:rPr>
          <w:color w:val="231F20"/>
          <w:sz w:val="18"/>
        </w:rPr>
        <w:t>случају се обезбеђује изградња деонице атарског пута дуж ограде аутопута до погодног места за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укрштање;</w:t>
      </w:r>
    </w:p>
    <w:p w:rsidR="00AB36BD" w:rsidRDefault="00650111">
      <w:pPr>
        <w:pStyle w:val="ListParagraph"/>
        <w:numPr>
          <w:ilvl w:val="1"/>
          <w:numId w:val="17"/>
        </w:numPr>
        <w:tabs>
          <w:tab w:val="left" w:pos="647"/>
        </w:tabs>
        <w:spacing w:before="3" w:line="232" w:lineRule="auto"/>
        <w:ind w:right="411" w:firstLine="397"/>
        <w:rPr>
          <w:sz w:val="18"/>
        </w:rPr>
      </w:pPr>
      <w:r>
        <w:rPr>
          <w:color w:val="231F20"/>
          <w:sz w:val="18"/>
        </w:rPr>
        <w:t xml:space="preserve">обезбеђењем, </w:t>
      </w:r>
      <w:r>
        <w:rPr>
          <w:color w:val="231F20"/>
          <w:spacing w:val="-4"/>
          <w:sz w:val="18"/>
        </w:rPr>
        <w:t xml:space="preserve">уколико </w:t>
      </w:r>
      <w:r>
        <w:rPr>
          <w:color w:val="231F20"/>
          <w:sz w:val="18"/>
        </w:rPr>
        <w:t>је то потребно, бар једног денивели- саног укрштања за подручје једн</w:t>
      </w:r>
      <w:r>
        <w:rPr>
          <w:color w:val="231F20"/>
          <w:sz w:val="18"/>
        </w:rPr>
        <w:t>е катастарске општине чију тери- торију пресеца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3"/>
          <w:sz w:val="18"/>
        </w:rPr>
        <w:t>аутопут;</w:t>
      </w:r>
    </w:p>
    <w:p w:rsidR="00AB36BD" w:rsidRDefault="00650111">
      <w:pPr>
        <w:pStyle w:val="ListParagraph"/>
        <w:numPr>
          <w:ilvl w:val="1"/>
          <w:numId w:val="17"/>
        </w:numPr>
        <w:tabs>
          <w:tab w:val="left" w:pos="682"/>
        </w:tabs>
        <w:spacing w:before="2" w:line="232" w:lineRule="auto"/>
        <w:ind w:left="110" w:right="411" w:firstLine="397"/>
        <w:rPr>
          <w:sz w:val="18"/>
        </w:rPr>
      </w:pPr>
      <w:r>
        <w:rPr>
          <w:color w:val="231F20"/>
          <w:sz w:val="18"/>
        </w:rPr>
        <w:t xml:space="preserve">размештајем денивелисаних укрштања локалних и атар- ских путева са аутопутем обезбедиће се удаљеност суседних укр- штања </w:t>
      </w:r>
      <w:r>
        <w:rPr>
          <w:color w:val="231F20"/>
          <w:spacing w:val="-3"/>
          <w:sz w:val="18"/>
        </w:rPr>
        <w:t xml:space="preserve">која </w:t>
      </w:r>
      <w:r>
        <w:rPr>
          <w:color w:val="231F20"/>
          <w:sz w:val="18"/>
        </w:rPr>
        <w:t xml:space="preserve">је већа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2 km, а мања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4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km.</w:t>
      </w:r>
    </w:p>
    <w:p w:rsidR="00AB36BD" w:rsidRDefault="00650111">
      <w:pPr>
        <w:pStyle w:val="BodyText"/>
        <w:spacing w:before="2" w:line="232" w:lineRule="auto"/>
        <w:ind w:left="110" w:right="411" w:firstLine="396"/>
      </w:pPr>
      <w:r>
        <w:rPr>
          <w:color w:val="231F20"/>
        </w:rPr>
        <w:t>Код утврђивања врсте, намене и димензионисања денивели- саних укрштања испоштоваће се и следећи услови:</w:t>
      </w:r>
    </w:p>
    <w:p w:rsidR="00AB36BD" w:rsidRDefault="00650111">
      <w:pPr>
        <w:pStyle w:val="ListParagraph"/>
        <w:numPr>
          <w:ilvl w:val="1"/>
          <w:numId w:val="17"/>
        </w:numPr>
        <w:tabs>
          <w:tab w:val="left" w:pos="642"/>
        </w:tabs>
        <w:spacing w:before="1" w:line="232" w:lineRule="auto"/>
        <w:ind w:left="110" w:right="411" w:firstLine="397"/>
        <w:rPr>
          <w:sz w:val="18"/>
        </w:rPr>
      </w:pPr>
      <w:r>
        <w:rPr>
          <w:color w:val="231F20"/>
          <w:sz w:val="18"/>
        </w:rPr>
        <w:t xml:space="preserve">на отвореном </w:t>
      </w:r>
      <w:r>
        <w:rPr>
          <w:color w:val="231F20"/>
          <w:spacing w:val="-3"/>
          <w:sz w:val="18"/>
        </w:rPr>
        <w:t xml:space="preserve">простору, </w:t>
      </w:r>
      <w:r>
        <w:rPr>
          <w:color w:val="231F20"/>
          <w:sz w:val="18"/>
        </w:rPr>
        <w:t xml:space="preserve">по </w:t>
      </w:r>
      <w:r>
        <w:rPr>
          <w:color w:val="231F20"/>
          <w:spacing w:val="-3"/>
          <w:sz w:val="18"/>
        </w:rPr>
        <w:t xml:space="preserve">правилу, </w:t>
      </w:r>
      <w:r>
        <w:rPr>
          <w:color w:val="231F20"/>
          <w:sz w:val="18"/>
        </w:rPr>
        <w:t>предност ће имати над- вожњаци, а у насељима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подвожњаци;</w:t>
      </w:r>
    </w:p>
    <w:p w:rsidR="00AB36BD" w:rsidRDefault="00650111">
      <w:pPr>
        <w:pStyle w:val="ListParagraph"/>
        <w:numPr>
          <w:ilvl w:val="1"/>
          <w:numId w:val="17"/>
        </w:numPr>
        <w:tabs>
          <w:tab w:val="left" w:pos="667"/>
        </w:tabs>
        <w:spacing w:before="1" w:line="232" w:lineRule="auto"/>
        <w:ind w:right="412" w:firstLine="398"/>
        <w:rPr>
          <w:sz w:val="18"/>
        </w:rPr>
      </w:pPr>
      <w:r>
        <w:rPr>
          <w:color w:val="231F20"/>
          <w:sz w:val="18"/>
        </w:rPr>
        <w:t>димензионисање надвожњака или подвожњака омогућиће пролазак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свих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врста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возила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(нпр.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пољопривредне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механизације)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за двосмерни саобраћај, уз минималну висину подвожњака 4,5 m и ширину 6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m;</w:t>
      </w:r>
    </w:p>
    <w:p w:rsidR="00AB36BD" w:rsidRDefault="00650111">
      <w:pPr>
        <w:pStyle w:val="ListParagraph"/>
        <w:numPr>
          <w:ilvl w:val="1"/>
          <w:numId w:val="17"/>
        </w:numPr>
        <w:tabs>
          <w:tab w:val="left" w:pos="648"/>
        </w:tabs>
        <w:spacing w:before="3" w:line="232" w:lineRule="auto"/>
        <w:ind w:left="110" w:right="411" w:firstLine="396"/>
        <w:rPr>
          <w:sz w:val="18"/>
        </w:rPr>
      </w:pPr>
      <w:r>
        <w:rPr>
          <w:color w:val="231F20"/>
          <w:sz w:val="18"/>
        </w:rPr>
        <w:t>пропусти – мостови (за премошћавање водотока, сувих до- лина и депресија) предвидеће се као вишенаменски, са могућно- шћу коришће</w:t>
      </w:r>
      <w:r>
        <w:rPr>
          <w:color w:val="231F20"/>
          <w:sz w:val="18"/>
        </w:rPr>
        <w:t xml:space="preserve">ња за </w:t>
      </w:r>
      <w:r>
        <w:rPr>
          <w:color w:val="231F20"/>
          <w:spacing w:val="-3"/>
          <w:sz w:val="18"/>
        </w:rPr>
        <w:t xml:space="preserve">колски </w:t>
      </w:r>
      <w:r>
        <w:rPr>
          <w:color w:val="231F20"/>
          <w:sz w:val="18"/>
        </w:rPr>
        <w:t>и пешачки саобраћај или пролаз ниске дивљачи.</w:t>
      </w:r>
    </w:p>
    <w:p w:rsidR="00AB36BD" w:rsidRDefault="00AB36BD">
      <w:pPr>
        <w:pStyle w:val="BodyText"/>
        <w:spacing w:before="8"/>
        <w:jc w:val="left"/>
        <w:rPr>
          <w:sz w:val="17"/>
        </w:rPr>
      </w:pPr>
    </w:p>
    <w:p w:rsidR="00AB36BD" w:rsidRDefault="00650111">
      <w:pPr>
        <w:pStyle w:val="BodyText"/>
        <w:spacing w:line="232" w:lineRule="auto"/>
        <w:ind w:left="109" w:right="412" w:firstLine="397"/>
      </w:pPr>
      <w:r>
        <w:rPr>
          <w:color w:val="231F20"/>
        </w:rPr>
        <w:t>План денивелисаних укрштања и њихове стационаже на аутопуту Е-70:</w:t>
      </w:r>
    </w:p>
    <w:p w:rsidR="00AB36BD" w:rsidRDefault="00AB36BD">
      <w:pPr>
        <w:spacing w:line="232" w:lineRule="auto"/>
        <w:sectPr w:rsidR="00AB36BD">
          <w:pgSz w:w="12480" w:h="15710"/>
          <w:pgMar w:top="140" w:right="720" w:bottom="280" w:left="740" w:header="720" w:footer="720" w:gutter="0"/>
          <w:cols w:num="2" w:space="720" w:equalWidth="0">
            <w:col w:w="5254" w:space="132"/>
            <w:col w:w="5634"/>
          </w:cols>
        </w:sectPr>
      </w:pPr>
    </w:p>
    <w:p w:rsidR="00AB36BD" w:rsidRDefault="00650111">
      <w:pPr>
        <w:pStyle w:val="ListParagraph"/>
        <w:numPr>
          <w:ilvl w:val="0"/>
          <w:numId w:val="12"/>
        </w:numPr>
        <w:tabs>
          <w:tab w:val="left" w:pos="710"/>
        </w:tabs>
        <w:spacing w:line="183" w:lineRule="exact"/>
        <w:ind w:left="709" w:hanging="202"/>
        <w:rPr>
          <w:sz w:val="18"/>
        </w:rPr>
      </w:pPr>
      <w:r>
        <w:rPr>
          <w:color w:val="231F20"/>
          <w:sz w:val="18"/>
        </w:rPr>
        <w:t>планирана петља „Батровци” (km 470+700) – на 2,1 km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pacing w:val="-3"/>
          <w:sz w:val="18"/>
        </w:rPr>
        <w:t>од</w:t>
      </w:r>
    </w:p>
    <w:p w:rsidR="00AB36BD" w:rsidRDefault="00650111">
      <w:pPr>
        <w:pStyle w:val="BodyText"/>
        <w:spacing w:line="200" w:lineRule="exact"/>
        <w:ind w:left="110"/>
        <w:jc w:val="left"/>
      </w:pPr>
      <w:r>
        <w:rPr>
          <w:color w:val="231F20"/>
        </w:rPr>
        <w:t>граничног прелаза са Хрватском.</w:t>
      </w:r>
    </w:p>
    <w:p w:rsidR="00AB36BD" w:rsidRDefault="00650111">
      <w:pPr>
        <w:pStyle w:val="BodyText"/>
        <w:spacing w:before="1" w:line="232" w:lineRule="auto"/>
        <w:ind w:left="109" w:right="39" w:firstLine="397"/>
      </w:pPr>
      <w:r>
        <w:rPr>
          <w:color w:val="231F20"/>
        </w:rPr>
        <w:t>Денивелисаним укрштањима се обезбеђује квалитетно пове- зивање и проходност локалне саобраћајне мреже на подручју ин- фраструктурног коридора путем пропуста изнад или испод ауто- пута Е-70.</w:t>
      </w:r>
    </w:p>
    <w:p w:rsidR="00AB36BD" w:rsidRDefault="00650111">
      <w:pPr>
        <w:pStyle w:val="BodyText"/>
        <w:spacing w:line="232" w:lineRule="auto"/>
        <w:ind w:left="109" w:right="39" w:firstLine="396"/>
      </w:pPr>
      <w:r>
        <w:rPr>
          <w:color w:val="231F20"/>
        </w:rPr>
        <w:t xml:space="preserve">Просторни размештај денивелисаних укрштања </w:t>
      </w:r>
      <w:r>
        <w:rPr>
          <w:color w:val="231F20"/>
          <w:spacing w:val="-3"/>
        </w:rPr>
        <w:t xml:space="preserve">натпутњак, потпутњак, </w:t>
      </w:r>
      <w:r>
        <w:rPr>
          <w:color w:val="231F20"/>
          <w:spacing w:val="-4"/>
        </w:rPr>
        <w:t>п</w:t>
      </w:r>
      <w:r>
        <w:rPr>
          <w:color w:val="231F20"/>
          <w:spacing w:val="-4"/>
        </w:rPr>
        <w:t xml:space="preserve">одвожњак </w:t>
      </w:r>
      <w:r>
        <w:rPr>
          <w:color w:val="231F20"/>
        </w:rPr>
        <w:t xml:space="preserve">је утврђен </w:t>
      </w:r>
      <w:r>
        <w:rPr>
          <w:color w:val="231F20"/>
          <w:spacing w:val="-3"/>
        </w:rPr>
        <w:t>применом следећих критеријума:</w:t>
      </w:r>
    </w:p>
    <w:p w:rsidR="00AB36BD" w:rsidRDefault="00650111">
      <w:pPr>
        <w:pStyle w:val="ListParagraph"/>
        <w:numPr>
          <w:ilvl w:val="1"/>
          <w:numId w:val="17"/>
        </w:numPr>
        <w:tabs>
          <w:tab w:val="left" w:pos="644"/>
        </w:tabs>
        <w:spacing w:line="232" w:lineRule="auto"/>
        <w:ind w:left="110" w:right="39" w:firstLine="396"/>
        <w:rPr>
          <w:sz w:val="18"/>
        </w:rPr>
      </w:pPr>
      <w:r>
        <w:rPr>
          <w:color w:val="231F20"/>
          <w:sz w:val="18"/>
        </w:rPr>
        <w:t>задржавањем постојећих траса свих локалних путева и њи- ховог денивелисаног укрштања са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аутопутем;</w:t>
      </w:r>
    </w:p>
    <w:p w:rsidR="00AB36BD" w:rsidRDefault="00650111">
      <w:pPr>
        <w:spacing w:line="152" w:lineRule="exact"/>
        <w:ind w:left="110"/>
        <w:rPr>
          <w:sz w:val="14"/>
        </w:rPr>
      </w:pPr>
      <w:r>
        <w:rPr>
          <w:color w:val="231F20"/>
          <w:sz w:val="14"/>
        </w:rPr>
        <w:t>––––––––––––––</w:t>
      </w:r>
    </w:p>
    <w:p w:rsidR="00AB36BD" w:rsidRDefault="00650111">
      <w:pPr>
        <w:pStyle w:val="ListParagraph"/>
        <w:numPr>
          <w:ilvl w:val="0"/>
          <w:numId w:val="17"/>
        </w:numPr>
        <w:tabs>
          <w:tab w:val="left" w:pos="394"/>
        </w:tabs>
        <w:ind w:left="393" w:right="38" w:hanging="283"/>
        <w:jc w:val="both"/>
        <w:rPr>
          <w:sz w:val="14"/>
        </w:rPr>
      </w:pPr>
      <w:r>
        <w:rPr>
          <w:color w:val="231F20"/>
          <w:sz w:val="14"/>
        </w:rPr>
        <w:t xml:space="preserve">Стационаже за изграђене садржаје су </w:t>
      </w:r>
      <w:r>
        <w:rPr>
          <w:color w:val="231F20"/>
          <w:spacing w:val="-3"/>
          <w:sz w:val="14"/>
        </w:rPr>
        <w:t xml:space="preserve">коначне. </w:t>
      </w:r>
      <w:r>
        <w:rPr>
          <w:color w:val="231F20"/>
          <w:sz w:val="14"/>
        </w:rPr>
        <w:t xml:space="preserve">За планиране садржаје стациона- же су оријентационе и представљају средину дужине фронта локације у односу на </w:t>
      </w:r>
      <w:r>
        <w:rPr>
          <w:color w:val="231F20"/>
          <w:spacing w:val="-3"/>
          <w:sz w:val="14"/>
        </w:rPr>
        <w:t xml:space="preserve">улив </w:t>
      </w:r>
      <w:r>
        <w:rPr>
          <w:color w:val="231F20"/>
          <w:sz w:val="14"/>
        </w:rPr>
        <w:t>и излив са аутопута. Појам оријентационе стационаже подразумева да се у изради плана детаљне регулације стационажа за планиране садржаје може</w:t>
      </w:r>
      <w:r>
        <w:rPr>
          <w:color w:val="231F20"/>
          <w:sz w:val="14"/>
        </w:rPr>
        <w:t xml:space="preserve"> максимално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разликовати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±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1000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m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pacing w:val="-3"/>
          <w:sz w:val="14"/>
        </w:rPr>
        <w:t>од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оријентационе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стационаже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у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[m]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то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за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ло- кације за које није издата локацијска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дозвола.</w:t>
      </w:r>
    </w:p>
    <w:p w:rsidR="00AB36BD" w:rsidRDefault="00650111">
      <w:pPr>
        <w:pStyle w:val="ListParagraph"/>
        <w:numPr>
          <w:ilvl w:val="0"/>
          <w:numId w:val="17"/>
        </w:numPr>
        <w:tabs>
          <w:tab w:val="left" w:pos="395"/>
        </w:tabs>
        <w:spacing w:line="156" w:lineRule="exact"/>
        <w:ind w:left="394"/>
        <w:jc w:val="left"/>
        <w:rPr>
          <w:sz w:val="14"/>
        </w:rPr>
      </w:pPr>
      <w:r>
        <w:rPr>
          <w:color w:val="231F20"/>
          <w:sz w:val="14"/>
        </w:rPr>
        <w:t xml:space="preserve">Овај укрштај је део аутопутске обилазнице (Е-70 / Е-75) </w:t>
      </w:r>
      <w:r>
        <w:rPr>
          <w:color w:val="231F20"/>
          <w:spacing w:val="-3"/>
          <w:sz w:val="14"/>
        </w:rPr>
        <w:t>око</w:t>
      </w:r>
      <w:r>
        <w:rPr>
          <w:color w:val="231F20"/>
          <w:spacing w:val="-15"/>
          <w:sz w:val="14"/>
        </w:rPr>
        <w:t xml:space="preserve"> </w:t>
      </w:r>
      <w:r>
        <w:rPr>
          <w:color w:val="231F20"/>
          <w:sz w:val="14"/>
        </w:rPr>
        <w:t>Београда.</w:t>
      </w:r>
    </w:p>
    <w:p w:rsidR="00AB36BD" w:rsidRDefault="00650111">
      <w:pPr>
        <w:pStyle w:val="ListParagraph"/>
        <w:numPr>
          <w:ilvl w:val="0"/>
          <w:numId w:val="17"/>
        </w:numPr>
        <w:tabs>
          <w:tab w:val="left" w:pos="395"/>
        </w:tabs>
        <w:ind w:left="394" w:right="38"/>
        <w:jc w:val="both"/>
        <w:rPr>
          <w:sz w:val="14"/>
        </w:rPr>
      </w:pPr>
      <w:r>
        <w:rPr>
          <w:color w:val="231F20"/>
          <w:sz w:val="14"/>
        </w:rPr>
        <w:t xml:space="preserve">Донета је </w:t>
      </w:r>
      <w:r>
        <w:rPr>
          <w:color w:val="231F20"/>
          <w:spacing w:val="-3"/>
          <w:sz w:val="14"/>
        </w:rPr>
        <w:t xml:space="preserve">Уредба </w:t>
      </w:r>
      <w:r>
        <w:rPr>
          <w:color w:val="231F20"/>
          <w:sz w:val="14"/>
        </w:rPr>
        <w:t>о категоризацији државних путева; у недоста</w:t>
      </w:r>
      <w:r>
        <w:rPr>
          <w:color w:val="231F20"/>
          <w:sz w:val="14"/>
        </w:rPr>
        <w:t xml:space="preserve">тку графичког дела </w:t>
      </w:r>
      <w:r>
        <w:rPr>
          <w:color w:val="231F20"/>
          <w:spacing w:val="-3"/>
          <w:sz w:val="14"/>
        </w:rPr>
        <w:t xml:space="preserve">Уредбе, </w:t>
      </w:r>
      <w:r>
        <w:rPr>
          <w:color w:val="231F20"/>
          <w:sz w:val="14"/>
        </w:rPr>
        <w:t>у складу са текстом је направљена паралела са постојећим ДП: Р-103.4 је ДП IIб реда бр. 318; Р-103 је ДП IIa реда бр. 120; Р-103.1 није више ДП; Р-121 је ДП IIa реда бр. 128/IIб реда бр. 317; М-21 је ДП Iб реда бр. 21;</w:t>
      </w:r>
      <w:r>
        <w:rPr>
          <w:color w:val="231F20"/>
          <w:spacing w:val="-20"/>
          <w:sz w:val="14"/>
        </w:rPr>
        <w:t xml:space="preserve"> </w:t>
      </w:r>
      <w:r>
        <w:rPr>
          <w:color w:val="231F20"/>
          <w:sz w:val="14"/>
        </w:rPr>
        <w:t>М–</w:t>
      </w:r>
    </w:p>
    <w:p w:rsidR="00AB36BD" w:rsidRDefault="00650111">
      <w:pPr>
        <w:pStyle w:val="ListParagraph"/>
        <w:numPr>
          <w:ilvl w:val="1"/>
          <w:numId w:val="11"/>
        </w:numPr>
        <w:tabs>
          <w:tab w:val="left" w:pos="680"/>
        </w:tabs>
        <w:spacing w:line="237" w:lineRule="auto"/>
        <w:ind w:right="38" w:firstLine="0"/>
        <w:rPr>
          <w:sz w:val="14"/>
        </w:rPr>
      </w:pPr>
      <w:r>
        <w:rPr>
          <w:color w:val="231F20"/>
          <w:sz w:val="14"/>
        </w:rPr>
        <w:t>је ДП I</w:t>
      </w:r>
      <w:r>
        <w:rPr>
          <w:color w:val="231F20"/>
          <w:sz w:val="14"/>
        </w:rPr>
        <w:t>Ia реда бр. 121; М– 18 је ДП Iб реда бр. 19; Р-128 је ДП IIa реда бр. 121; Аутопут Е-70 је ДП Iа реда бр.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3.</w:t>
      </w:r>
    </w:p>
    <w:p w:rsidR="00AB36BD" w:rsidRDefault="00650111">
      <w:pPr>
        <w:pStyle w:val="BodyText"/>
        <w:jc w:val="left"/>
        <w:rPr>
          <w:sz w:val="20"/>
        </w:rPr>
      </w:pPr>
      <w:r>
        <w:br w:type="column"/>
      </w:r>
    </w:p>
    <w:p w:rsidR="00AB36BD" w:rsidRDefault="00AB36BD">
      <w:pPr>
        <w:pStyle w:val="BodyText"/>
        <w:jc w:val="left"/>
        <w:rPr>
          <w:sz w:val="20"/>
        </w:rPr>
      </w:pPr>
    </w:p>
    <w:p w:rsidR="00AB36BD" w:rsidRDefault="00AB36BD">
      <w:pPr>
        <w:pStyle w:val="BodyText"/>
        <w:jc w:val="left"/>
        <w:rPr>
          <w:sz w:val="20"/>
        </w:rPr>
      </w:pPr>
    </w:p>
    <w:p w:rsidR="00AB36BD" w:rsidRDefault="00AB36BD">
      <w:pPr>
        <w:pStyle w:val="BodyText"/>
        <w:jc w:val="left"/>
        <w:rPr>
          <w:sz w:val="20"/>
        </w:rPr>
      </w:pPr>
    </w:p>
    <w:p w:rsidR="00AB36BD" w:rsidRDefault="00AB36BD">
      <w:pPr>
        <w:pStyle w:val="BodyText"/>
        <w:jc w:val="left"/>
        <w:rPr>
          <w:sz w:val="20"/>
        </w:rPr>
      </w:pPr>
    </w:p>
    <w:p w:rsidR="00AB36BD" w:rsidRDefault="00AB36BD">
      <w:pPr>
        <w:pStyle w:val="BodyText"/>
        <w:spacing w:before="10"/>
        <w:jc w:val="left"/>
        <w:rPr>
          <w:sz w:val="29"/>
        </w:rPr>
      </w:pPr>
    </w:p>
    <w:p w:rsidR="00AB36BD" w:rsidRDefault="00650111">
      <w:pPr>
        <w:pStyle w:val="BodyText"/>
        <w:spacing w:line="400" w:lineRule="atLeast"/>
        <w:ind w:left="507" w:right="857" w:firstLine="58"/>
        <w:jc w:val="left"/>
      </w:pPr>
      <w:r>
        <w:pict>
          <v:shape id="_x0000_s1028" type="#_x0000_t202" style="position:absolute;left:0;text-align:left;margin-left:311.8pt;margin-top:-330.05pt;width:255.4pt;height:326.75pt;z-index:251660800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12"/>
                    <w:gridCol w:w="915"/>
                    <w:gridCol w:w="2266"/>
                  </w:tblGrid>
                  <w:tr w:rsidR="00AB36BD">
                    <w:trPr>
                      <w:trHeight w:val="200"/>
                    </w:trPr>
                    <w:tc>
                      <w:tcPr>
                        <w:tcW w:w="1912" w:type="dxa"/>
                      </w:tcPr>
                      <w:p w:rsidR="00AB36BD" w:rsidRDefault="00650111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Натпутњак, подвожњак, мост</w:t>
                        </w:r>
                      </w:p>
                    </w:tc>
                    <w:tc>
                      <w:tcPr>
                        <w:tcW w:w="915" w:type="dxa"/>
                      </w:tcPr>
                      <w:p w:rsidR="00AB36BD" w:rsidRDefault="00650111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Стационажа</w:t>
                        </w:r>
                      </w:p>
                    </w:tc>
                    <w:tc>
                      <w:tcPr>
                        <w:tcW w:w="2266" w:type="dxa"/>
                      </w:tcPr>
                      <w:p w:rsidR="00AB36BD" w:rsidRDefault="00650111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град/општина</w:t>
                        </w:r>
                      </w:p>
                    </w:tc>
                  </w:tr>
                  <w:tr w:rsidR="00AB36BD">
                    <w:trPr>
                      <w:trHeight w:val="200"/>
                    </w:trPr>
                    <w:tc>
                      <w:tcPr>
                        <w:tcW w:w="1912" w:type="dxa"/>
                      </w:tcPr>
                      <w:p w:rsidR="00AB36BD" w:rsidRDefault="00650111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натпутњак</w:t>
                        </w:r>
                      </w:p>
                    </w:tc>
                    <w:tc>
                      <w:tcPr>
                        <w:tcW w:w="915" w:type="dxa"/>
                      </w:tcPr>
                      <w:p w:rsidR="00AB36BD" w:rsidRDefault="00650111">
                        <w:pPr>
                          <w:pStyle w:val="TableParagraph"/>
                          <w:rPr>
                            <w:sz w:val="8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km 469+994</w:t>
                        </w:r>
                        <w:r>
                          <w:rPr>
                            <w:color w:val="231F20"/>
                            <w:position w:val="5"/>
                            <w:sz w:val="8"/>
                          </w:rPr>
                          <w:t>13</w:t>
                        </w:r>
                      </w:p>
                    </w:tc>
                    <w:tc>
                      <w:tcPr>
                        <w:tcW w:w="2266" w:type="dxa"/>
                      </w:tcPr>
                      <w:p w:rsidR="00AB36BD" w:rsidRDefault="00650111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Шид</w:t>
                        </w:r>
                      </w:p>
                    </w:tc>
                  </w:tr>
                  <w:tr w:rsidR="00AB36BD">
                    <w:trPr>
                      <w:trHeight w:val="200"/>
                    </w:trPr>
                    <w:tc>
                      <w:tcPr>
                        <w:tcW w:w="1912" w:type="dxa"/>
                      </w:tcPr>
                      <w:p w:rsidR="00AB36BD" w:rsidRDefault="00650111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мост преко Босута</w:t>
                        </w:r>
                      </w:p>
                    </w:tc>
                    <w:tc>
                      <w:tcPr>
                        <w:tcW w:w="915" w:type="dxa"/>
                      </w:tcPr>
                      <w:p w:rsidR="00AB36BD" w:rsidRDefault="00650111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km 474+246</w:t>
                        </w:r>
                      </w:p>
                    </w:tc>
                    <w:tc>
                      <w:tcPr>
                        <w:tcW w:w="2266" w:type="dxa"/>
                      </w:tcPr>
                      <w:p w:rsidR="00AB36BD" w:rsidRDefault="00650111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Шид</w:t>
                        </w:r>
                      </w:p>
                    </w:tc>
                  </w:tr>
                  <w:tr w:rsidR="00AB36BD">
                    <w:trPr>
                      <w:trHeight w:val="200"/>
                    </w:trPr>
                    <w:tc>
                      <w:tcPr>
                        <w:tcW w:w="1912" w:type="dxa"/>
                      </w:tcPr>
                      <w:p w:rsidR="00AB36BD" w:rsidRDefault="00650111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надвожњак</w:t>
                        </w:r>
                      </w:p>
                    </w:tc>
                    <w:tc>
                      <w:tcPr>
                        <w:tcW w:w="915" w:type="dxa"/>
                      </w:tcPr>
                      <w:p w:rsidR="00AB36BD" w:rsidRDefault="00650111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km 477+316</w:t>
                        </w:r>
                      </w:p>
                    </w:tc>
                    <w:tc>
                      <w:tcPr>
                        <w:tcW w:w="2266" w:type="dxa"/>
                      </w:tcPr>
                      <w:p w:rsidR="00AB36BD" w:rsidRDefault="00650111">
                        <w:pPr>
                          <w:pStyle w:val="TableParagraph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Шид</w:t>
                        </w:r>
                      </w:p>
                    </w:tc>
                  </w:tr>
                  <w:tr w:rsidR="00AB36BD">
                    <w:trPr>
                      <w:trHeight w:val="200"/>
                    </w:trPr>
                    <w:tc>
                      <w:tcPr>
                        <w:tcW w:w="1912" w:type="dxa"/>
                      </w:tcPr>
                      <w:p w:rsidR="00AB36BD" w:rsidRDefault="00650111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натпутњак</w:t>
                        </w:r>
                      </w:p>
                    </w:tc>
                    <w:tc>
                      <w:tcPr>
                        <w:tcW w:w="915" w:type="dxa"/>
                      </w:tcPr>
                      <w:p w:rsidR="00AB36BD" w:rsidRDefault="00650111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km 479+800</w:t>
                        </w:r>
                      </w:p>
                    </w:tc>
                    <w:tc>
                      <w:tcPr>
                        <w:tcW w:w="2266" w:type="dxa"/>
                      </w:tcPr>
                      <w:p w:rsidR="00AB36BD" w:rsidRDefault="00650111">
                        <w:pPr>
                          <w:pStyle w:val="TableParagraph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Шид</w:t>
                        </w:r>
                      </w:p>
                    </w:tc>
                  </w:tr>
                  <w:tr w:rsidR="00AB36BD">
                    <w:trPr>
                      <w:trHeight w:val="200"/>
                    </w:trPr>
                    <w:tc>
                      <w:tcPr>
                        <w:tcW w:w="1912" w:type="dxa"/>
                      </w:tcPr>
                      <w:p w:rsidR="00AB36BD" w:rsidRDefault="00650111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натпутњак</w:t>
                        </w:r>
                      </w:p>
                    </w:tc>
                    <w:tc>
                      <w:tcPr>
                        <w:tcW w:w="915" w:type="dxa"/>
                      </w:tcPr>
                      <w:p w:rsidR="00AB36BD" w:rsidRDefault="00650111">
                        <w:pPr>
                          <w:pStyle w:val="TableParagraph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km 484+036</w:t>
                        </w:r>
                      </w:p>
                    </w:tc>
                    <w:tc>
                      <w:tcPr>
                        <w:tcW w:w="2266" w:type="dxa"/>
                      </w:tcPr>
                      <w:p w:rsidR="00AB36BD" w:rsidRDefault="00650111">
                        <w:pPr>
                          <w:pStyle w:val="TableParagraph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Шид</w:t>
                        </w:r>
                      </w:p>
                    </w:tc>
                  </w:tr>
                  <w:tr w:rsidR="00AB36BD">
                    <w:trPr>
                      <w:trHeight w:val="200"/>
                    </w:trPr>
                    <w:tc>
                      <w:tcPr>
                        <w:tcW w:w="1912" w:type="dxa"/>
                      </w:tcPr>
                      <w:p w:rsidR="00AB36BD" w:rsidRDefault="00650111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натпутњак</w:t>
                        </w:r>
                      </w:p>
                    </w:tc>
                    <w:tc>
                      <w:tcPr>
                        <w:tcW w:w="915" w:type="dxa"/>
                      </w:tcPr>
                      <w:p w:rsidR="00AB36BD" w:rsidRDefault="00650111">
                        <w:pPr>
                          <w:pStyle w:val="TableParagraph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km 487+200</w:t>
                        </w:r>
                      </w:p>
                    </w:tc>
                    <w:tc>
                      <w:tcPr>
                        <w:tcW w:w="2266" w:type="dxa"/>
                      </w:tcPr>
                      <w:p w:rsidR="00AB36BD" w:rsidRDefault="00650111">
                        <w:pPr>
                          <w:pStyle w:val="TableParagraph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Шид</w:t>
                        </w:r>
                      </w:p>
                    </w:tc>
                  </w:tr>
                  <w:tr w:rsidR="00AB36BD">
                    <w:trPr>
                      <w:trHeight w:val="200"/>
                    </w:trPr>
                    <w:tc>
                      <w:tcPr>
                        <w:tcW w:w="1912" w:type="dxa"/>
                      </w:tcPr>
                      <w:p w:rsidR="00AB36BD" w:rsidRDefault="00650111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натпутњак</w:t>
                        </w:r>
                      </w:p>
                    </w:tc>
                    <w:tc>
                      <w:tcPr>
                        <w:tcW w:w="915" w:type="dxa"/>
                      </w:tcPr>
                      <w:p w:rsidR="00AB36BD" w:rsidRDefault="00650111">
                        <w:pPr>
                          <w:pStyle w:val="TableParagraph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km 490+802</w:t>
                        </w:r>
                      </w:p>
                    </w:tc>
                    <w:tc>
                      <w:tcPr>
                        <w:tcW w:w="2266" w:type="dxa"/>
                      </w:tcPr>
                      <w:p w:rsidR="00AB36BD" w:rsidRDefault="00650111">
                        <w:pPr>
                          <w:pStyle w:val="TableParagraph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Сремска Митровица</w:t>
                        </w:r>
                      </w:p>
                    </w:tc>
                  </w:tr>
                  <w:tr w:rsidR="00AB36BD">
                    <w:trPr>
                      <w:trHeight w:val="200"/>
                    </w:trPr>
                    <w:tc>
                      <w:tcPr>
                        <w:tcW w:w="1912" w:type="dxa"/>
                      </w:tcPr>
                      <w:p w:rsidR="00AB36BD" w:rsidRDefault="00650111">
                        <w:pPr>
                          <w:pStyle w:val="TableParagraph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надвожњак</w:t>
                        </w:r>
                      </w:p>
                    </w:tc>
                    <w:tc>
                      <w:tcPr>
                        <w:tcW w:w="915" w:type="dxa"/>
                      </w:tcPr>
                      <w:p w:rsidR="00AB36BD" w:rsidRDefault="00650111">
                        <w:pPr>
                          <w:pStyle w:val="TableParagraph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km 492+560</w:t>
                        </w:r>
                      </w:p>
                    </w:tc>
                    <w:tc>
                      <w:tcPr>
                        <w:tcW w:w="2266" w:type="dxa"/>
                      </w:tcPr>
                      <w:p w:rsidR="00AB36BD" w:rsidRDefault="00650111">
                        <w:pPr>
                          <w:pStyle w:val="TableParagraph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Сремска Митровица</w:t>
                        </w:r>
                      </w:p>
                    </w:tc>
                  </w:tr>
                  <w:tr w:rsidR="00AB36BD">
                    <w:trPr>
                      <w:trHeight w:val="200"/>
                    </w:trPr>
                    <w:tc>
                      <w:tcPr>
                        <w:tcW w:w="1912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натпутњак</w:t>
                        </w:r>
                      </w:p>
                    </w:tc>
                    <w:tc>
                      <w:tcPr>
                        <w:tcW w:w="915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km 492+672</w:t>
                        </w:r>
                      </w:p>
                    </w:tc>
                    <w:tc>
                      <w:tcPr>
                        <w:tcW w:w="2266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Сремска Митровица</w:t>
                        </w:r>
                      </w:p>
                    </w:tc>
                  </w:tr>
                  <w:tr w:rsidR="00AB36BD">
                    <w:trPr>
                      <w:trHeight w:val="200"/>
                    </w:trPr>
                    <w:tc>
                      <w:tcPr>
                        <w:tcW w:w="1912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натпутњак</w:t>
                        </w:r>
                      </w:p>
                    </w:tc>
                    <w:tc>
                      <w:tcPr>
                        <w:tcW w:w="915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km 494+609</w:t>
                        </w:r>
                      </w:p>
                    </w:tc>
                    <w:tc>
                      <w:tcPr>
                        <w:tcW w:w="2266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Сремска Митровица</w:t>
                        </w:r>
                      </w:p>
                    </w:tc>
                  </w:tr>
                  <w:tr w:rsidR="00AB36BD">
                    <w:trPr>
                      <w:trHeight w:val="200"/>
                    </w:trPr>
                    <w:tc>
                      <w:tcPr>
                        <w:tcW w:w="1912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натпутњак</w:t>
                        </w:r>
                      </w:p>
                    </w:tc>
                    <w:tc>
                      <w:tcPr>
                        <w:tcW w:w="915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km 498+014</w:t>
                        </w:r>
                      </w:p>
                    </w:tc>
                    <w:tc>
                      <w:tcPr>
                        <w:tcW w:w="2266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Сремска Митровица</w:t>
                        </w:r>
                      </w:p>
                    </w:tc>
                  </w:tr>
                  <w:tr w:rsidR="00AB36BD">
                    <w:trPr>
                      <w:trHeight w:val="200"/>
                    </w:trPr>
                    <w:tc>
                      <w:tcPr>
                        <w:tcW w:w="1912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натпутњак</w:t>
                        </w:r>
                      </w:p>
                    </w:tc>
                    <w:tc>
                      <w:tcPr>
                        <w:tcW w:w="915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km 504+150</w:t>
                        </w:r>
                      </w:p>
                    </w:tc>
                    <w:tc>
                      <w:tcPr>
                        <w:tcW w:w="2266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Сремска Митровица</w:t>
                        </w:r>
                      </w:p>
                    </w:tc>
                  </w:tr>
                  <w:tr w:rsidR="00AB36BD">
                    <w:trPr>
                      <w:trHeight w:val="200"/>
                    </w:trPr>
                    <w:tc>
                      <w:tcPr>
                        <w:tcW w:w="1912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натпутњак</w:t>
                        </w:r>
                      </w:p>
                    </w:tc>
                    <w:tc>
                      <w:tcPr>
                        <w:tcW w:w="915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km 506+800</w:t>
                        </w:r>
                      </w:p>
                    </w:tc>
                    <w:tc>
                      <w:tcPr>
                        <w:tcW w:w="2266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Сремска Митровица</w:t>
                        </w:r>
                      </w:p>
                    </w:tc>
                  </w:tr>
                  <w:tr w:rsidR="00AB36BD">
                    <w:trPr>
                      <w:trHeight w:val="200"/>
                    </w:trPr>
                    <w:tc>
                      <w:tcPr>
                        <w:tcW w:w="1912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натпутњак</w:t>
                        </w:r>
                      </w:p>
                    </w:tc>
                    <w:tc>
                      <w:tcPr>
                        <w:tcW w:w="915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km 509+686</w:t>
                        </w:r>
                      </w:p>
                    </w:tc>
                    <w:tc>
                      <w:tcPr>
                        <w:tcW w:w="2266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Сремска Митровица</w:t>
                        </w:r>
                      </w:p>
                    </w:tc>
                  </w:tr>
                  <w:tr w:rsidR="00AB36BD">
                    <w:trPr>
                      <w:trHeight w:val="200"/>
                    </w:trPr>
                    <w:tc>
                      <w:tcPr>
                        <w:tcW w:w="1912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натпутњак</w:t>
                        </w:r>
                      </w:p>
                    </w:tc>
                    <w:tc>
                      <w:tcPr>
                        <w:tcW w:w="915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km 512+144</w:t>
                        </w:r>
                      </w:p>
                    </w:tc>
                    <w:tc>
                      <w:tcPr>
                        <w:tcW w:w="2266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Сремска Митровица</w:t>
                        </w:r>
                      </w:p>
                    </w:tc>
                  </w:tr>
                  <w:tr w:rsidR="00AB36BD">
                    <w:trPr>
                      <w:trHeight w:val="200"/>
                    </w:trPr>
                    <w:tc>
                      <w:tcPr>
                        <w:tcW w:w="1912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надвожњак / натпутњак</w:t>
                        </w:r>
                      </w:p>
                    </w:tc>
                    <w:tc>
                      <w:tcPr>
                        <w:tcW w:w="915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km 517+835</w:t>
                        </w:r>
                      </w:p>
                    </w:tc>
                    <w:tc>
                      <w:tcPr>
                        <w:tcW w:w="2266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Сремска Митровица</w:t>
                        </w:r>
                      </w:p>
                    </w:tc>
                  </w:tr>
                  <w:tr w:rsidR="00AB36BD">
                    <w:trPr>
                      <w:trHeight w:val="200"/>
                    </w:trPr>
                    <w:tc>
                      <w:tcPr>
                        <w:tcW w:w="1912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натпутњак</w:t>
                        </w:r>
                      </w:p>
                    </w:tc>
                    <w:tc>
                      <w:tcPr>
                        <w:tcW w:w="915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km 521+279</w:t>
                        </w:r>
                      </w:p>
                    </w:tc>
                    <w:tc>
                      <w:tcPr>
                        <w:tcW w:w="2266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Сремска Митровица</w:t>
                        </w:r>
                      </w:p>
                    </w:tc>
                  </w:tr>
                  <w:tr w:rsidR="00AB36BD">
                    <w:trPr>
                      <w:trHeight w:val="200"/>
                    </w:trPr>
                    <w:tc>
                      <w:tcPr>
                        <w:tcW w:w="1912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натпутњак</w:t>
                        </w:r>
                      </w:p>
                    </w:tc>
                    <w:tc>
                      <w:tcPr>
                        <w:tcW w:w="915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km 525+907</w:t>
                        </w:r>
                      </w:p>
                    </w:tc>
                    <w:tc>
                      <w:tcPr>
                        <w:tcW w:w="2266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Рума</w:t>
                        </w:r>
                      </w:p>
                    </w:tc>
                  </w:tr>
                  <w:tr w:rsidR="00AB36BD">
                    <w:trPr>
                      <w:trHeight w:val="200"/>
                    </w:trPr>
                    <w:tc>
                      <w:tcPr>
                        <w:tcW w:w="1912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надвожњак / натпутњак</w:t>
                        </w:r>
                      </w:p>
                    </w:tc>
                    <w:tc>
                      <w:tcPr>
                        <w:tcW w:w="915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km 529+330</w:t>
                        </w:r>
                      </w:p>
                    </w:tc>
                    <w:tc>
                      <w:tcPr>
                        <w:tcW w:w="2266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Рума</w:t>
                        </w:r>
                      </w:p>
                    </w:tc>
                  </w:tr>
                  <w:tr w:rsidR="00AB36BD">
                    <w:trPr>
                      <w:trHeight w:val="200"/>
                    </w:trPr>
                    <w:tc>
                      <w:tcPr>
                        <w:tcW w:w="1912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натпутњак</w:t>
                        </w:r>
                      </w:p>
                    </w:tc>
                    <w:tc>
                      <w:tcPr>
                        <w:tcW w:w="915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km 533+916</w:t>
                        </w:r>
                      </w:p>
                    </w:tc>
                    <w:tc>
                      <w:tcPr>
                        <w:tcW w:w="2266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Рума</w:t>
                        </w:r>
                      </w:p>
                    </w:tc>
                  </w:tr>
                  <w:tr w:rsidR="00AB36BD">
                    <w:trPr>
                      <w:trHeight w:val="200"/>
                    </w:trPr>
                    <w:tc>
                      <w:tcPr>
                        <w:tcW w:w="1912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натпутњак</w:t>
                        </w:r>
                      </w:p>
                    </w:tc>
                    <w:tc>
                      <w:tcPr>
                        <w:tcW w:w="915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km 536+788</w:t>
                        </w:r>
                      </w:p>
                    </w:tc>
                    <w:tc>
                      <w:tcPr>
                        <w:tcW w:w="2266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Рума</w:t>
                        </w:r>
                      </w:p>
                    </w:tc>
                  </w:tr>
                  <w:tr w:rsidR="00AB36BD">
                    <w:trPr>
                      <w:trHeight w:val="200"/>
                    </w:trPr>
                    <w:tc>
                      <w:tcPr>
                        <w:tcW w:w="1912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натпутњак</w:t>
                        </w:r>
                      </w:p>
                    </w:tc>
                    <w:tc>
                      <w:tcPr>
                        <w:tcW w:w="915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km 538+908</w:t>
                        </w:r>
                      </w:p>
                    </w:tc>
                    <w:tc>
                      <w:tcPr>
                        <w:tcW w:w="2266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Пећинци</w:t>
                        </w:r>
                      </w:p>
                    </w:tc>
                  </w:tr>
                  <w:tr w:rsidR="00AB36BD">
                    <w:trPr>
                      <w:trHeight w:val="200"/>
                    </w:trPr>
                    <w:tc>
                      <w:tcPr>
                        <w:tcW w:w="1912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натпутњак</w:t>
                        </w:r>
                      </w:p>
                    </w:tc>
                    <w:tc>
                      <w:tcPr>
                        <w:tcW w:w="915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km 540+072</w:t>
                        </w:r>
                      </w:p>
                    </w:tc>
                    <w:tc>
                      <w:tcPr>
                        <w:tcW w:w="2266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Пећинци</w:t>
                        </w:r>
                      </w:p>
                    </w:tc>
                  </w:tr>
                  <w:tr w:rsidR="00AB36BD">
                    <w:trPr>
                      <w:trHeight w:val="200"/>
                    </w:trPr>
                    <w:tc>
                      <w:tcPr>
                        <w:tcW w:w="1912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натпутњак</w:t>
                        </w:r>
                      </w:p>
                    </w:tc>
                    <w:tc>
                      <w:tcPr>
                        <w:tcW w:w="915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km 543+054</w:t>
                        </w:r>
                      </w:p>
                    </w:tc>
                    <w:tc>
                      <w:tcPr>
                        <w:tcW w:w="2266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Пећинци</w:t>
                        </w:r>
                      </w:p>
                    </w:tc>
                  </w:tr>
                  <w:tr w:rsidR="00AB36BD">
                    <w:trPr>
                      <w:trHeight w:val="200"/>
                    </w:trPr>
                    <w:tc>
                      <w:tcPr>
                        <w:tcW w:w="1912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натпутњак</w:t>
                        </w:r>
                      </w:p>
                    </w:tc>
                    <w:tc>
                      <w:tcPr>
                        <w:tcW w:w="915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km 546+050</w:t>
                        </w:r>
                      </w:p>
                    </w:tc>
                    <w:tc>
                      <w:tcPr>
                        <w:tcW w:w="2266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Пећинци</w:t>
                        </w:r>
                      </w:p>
                    </w:tc>
                  </w:tr>
                  <w:tr w:rsidR="00AB36BD">
                    <w:trPr>
                      <w:trHeight w:val="200"/>
                    </w:trPr>
                    <w:tc>
                      <w:tcPr>
                        <w:tcW w:w="1912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натпутњак</w:t>
                        </w:r>
                      </w:p>
                    </w:tc>
                    <w:tc>
                      <w:tcPr>
                        <w:tcW w:w="915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km 548+675</w:t>
                        </w:r>
                      </w:p>
                    </w:tc>
                    <w:tc>
                      <w:tcPr>
                        <w:tcW w:w="2266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Пећинци</w:t>
                        </w:r>
                      </w:p>
                    </w:tc>
                  </w:tr>
                  <w:tr w:rsidR="00AB36BD">
                    <w:trPr>
                      <w:trHeight w:val="200"/>
                    </w:trPr>
                    <w:tc>
                      <w:tcPr>
                        <w:tcW w:w="1912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натпутњак</w:t>
                        </w:r>
                      </w:p>
                    </w:tc>
                    <w:tc>
                      <w:tcPr>
                        <w:tcW w:w="915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km 550+000</w:t>
                        </w:r>
                      </w:p>
                    </w:tc>
                    <w:tc>
                      <w:tcPr>
                        <w:tcW w:w="2266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Пећинци</w:t>
                        </w:r>
                      </w:p>
                    </w:tc>
                  </w:tr>
                  <w:tr w:rsidR="00AB36BD">
                    <w:trPr>
                      <w:trHeight w:val="200"/>
                    </w:trPr>
                    <w:tc>
                      <w:tcPr>
                        <w:tcW w:w="1912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натпутњак</w:t>
                        </w:r>
                      </w:p>
                    </w:tc>
                    <w:tc>
                      <w:tcPr>
                        <w:tcW w:w="915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km 554+316</w:t>
                        </w:r>
                      </w:p>
                    </w:tc>
                    <w:tc>
                      <w:tcPr>
                        <w:tcW w:w="2266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Стара Пазова</w:t>
                        </w:r>
                      </w:p>
                    </w:tc>
                  </w:tr>
                  <w:tr w:rsidR="00AB36BD">
                    <w:trPr>
                      <w:trHeight w:val="200"/>
                    </w:trPr>
                    <w:tc>
                      <w:tcPr>
                        <w:tcW w:w="1912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натпутњак</w:t>
                        </w:r>
                      </w:p>
                    </w:tc>
                    <w:tc>
                      <w:tcPr>
                        <w:tcW w:w="915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km 557+250</w:t>
                        </w:r>
                      </w:p>
                    </w:tc>
                    <w:tc>
                      <w:tcPr>
                        <w:tcW w:w="2266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Стара Пазова</w:t>
                        </w:r>
                      </w:p>
                    </w:tc>
                  </w:tr>
                  <w:tr w:rsidR="00AB36BD">
                    <w:trPr>
                      <w:trHeight w:val="200"/>
                    </w:trPr>
                    <w:tc>
                      <w:tcPr>
                        <w:tcW w:w="1912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надвожњак</w:t>
                        </w:r>
                      </w:p>
                    </w:tc>
                    <w:tc>
                      <w:tcPr>
                        <w:tcW w:w="915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km 563+550</w:t>
                        </w:r>
                      </w:p>
                    </w:tc>
                    <w:tc>
                      <w:tcPr>
                        <w:tcW w:w="2266" w:type="dxa"/>
                      </w:tcPr>
                      <w:p w:rsidR="00AB36BD" w:rsidRDefault="00650111">
                        <w:pPr>
                          <w:pStyle w:val="TableParagraph"/>
                          <w:spacing w:before="17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Земун</w:t>
                        </w:r>
                      </w:p>
                    </w:tc>
                  </w:tr>
                </w:tbl>
                <w:p w:rsidR="00AB36BD" w:rsidRDefault="00AB36BD">
                  <w:pPr>
                    <w:pStyle w:val="BodyText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color w:val="231F20"/>
        </w:rPr>
        <w:t>Паралелни алтернативни путни правац – сервисни пут Основна функција алтернативног путног правца је:</w:t>
      </w:r>
    </w:p>
    <w:p w:rsidR="00AB36BD" w:rsidRDefault="00650111">
      <w:pPr>
        <w:pStyle w:val="ListParagraph"/>
        <w:numPr>
          <w:ilvl w:val="2"/>
          <w:numId w:val="11"/>
        </w:numPr>
        <w:tabs>
          <w:tab w:val="left" w:pos="641"/>
        </w:tabs>
        <w:spacing w:before="2" w:line="232" w:lineRule="auto"/>
        <w:ind w:right="412" w:firstLine="397"/>
        <w:rPr>
          <w:sz w:val="18"/>
        </w:rPr>
      </w:pPr>
      <w:r>
        <w:rPr>
          <w:color w:val="231F20"/>
          <w:sz w:val="18"/>
        </w:rPr>
        <w:t>да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прими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сва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возила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која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не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крећу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аутопутем,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иду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прав- цем пружања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аутопута;</w:t>
      </w:r>
    </w:p>
    <w:p w:rsidR="00AB36BD" w:rsidRDefault="00650111">
      <w:pPr>
        <w:pStyle w:val="ListParagraph"/>
        <w:numPr>
          <w:ilvl w:val="2"/>
          <w:numId w:val="11"/>
        </w:numPr>
        <w:tabs>
          <w:tab w:val="left" w:pos="653"/>
        </w:tabs>
        <w:spacing w:before="2" w:line="232" w:lineRule="auto"/>
        <w:ind w:left="109" w:right="412" w:firstLine="398"/>
        <w:rPr>
          <w:sz w:val="18"/>
        </w:rPr>
      </w:pPr>
      <w:r>
        <w:rPr>
          <w:color w:val="231F20"/>
          <w:sz w:val="18"/>
        </w:rPr>
        <w:t xml:space="preserve">да прими сав попречни саобраћај регионалних и локалних путева са севера и југа и усмери га на </w:t>
      </w:r>
      <w:r>
        <w:rPr>
          <w:color w:val="231F20"/>
          <w:spacing w:val="-3"/>
          <w:sz w:val="18"/>
        </w:rPr>
        <w:t xml:space="preserve">аутопут преко </w:t>
      </w:r>
      <w:r>
        <w:rPr>
          <w:color w:val="231F20"/>
          <w:sz w:val="18"/>
        </w:rPr>
        <w:t>најближих петљи.</w:t>
      </w:r>
    </w:p>
    <w:p w:rsidR="00AB36BD" w:rsidRDefault="00650111">
      <w:pPr>
        <w:pStyle w:val="BodyText"/>
        <w:spacing w:before="2" w:line="232" w:lineRule="auto"/>
        <w:ind w:left="109" w:right="412" w:firstLine="397"/>
      </w:pPr>
      <w:r>
        <w:rPr>
          <w:color w:val="231F20"/>
        </w:rPr>
        <w:t xml:space="preserve">Алтернативни путни правац не прати обострано целу тра-  су аутопута Е-70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Добановаца до границе са </w:t>
      </w:r>
      <w:r>
        <w:rPr>
          <w:color w:val="231F20"/>
          <w:spacing w:val="-3"/>
        </w:rPr>
        <w:t xml:space="preserve">Хрватском. </w:t>
      </w:r>
      <w:r>
        <w:rPr>
          <w:color w:val="231F20"/>
        </w:rPr>
        <w:t>Ал- тернативни путн</w:t>
      </w:r>
      <w:r>
        <w:rPr>
          <w:color w:val="231F20"/>
        </w:rPr>
        <w:t xml:space="preserve">и правац почиње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>петље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„Шимановци”</w:t>
      </w:r>
    </w:p>
    <w:p w:rsidR="00AB36BD" w:rsidRDefault="00650111">
      <w:pPr>
        <w:spacing w:line="155" w:lineRule="exact"/>
        <w:ind w:left="110"/>
        <w:rPr>
          <w:sz w:val="14"/>
        </w:rPr>
      </w:pPr>
      <w:r>
        <w:rPr>
          <w:color w:val="231F20"/>
          <w:sz w:val="14"/>
        </w:rPr>
        <w:t>––––––––––––––</w:t>
      </w:r>
    </w:p>
    <w:p w:rsidR="00AB36BD" w:rsidRDefault="00650111">
      <w:pPr>
        <w:pStyle w:val="ListParagraph"/>
        <w:numPr>
          <w:ilvl w:val="0"/>
          <w:numId w:val="17"/>
        </w:numPr>
        <w:tabs>
          <w:tab w:val="left" w:pos="395"/>
        </w:tabs>
        <w:ind w:left="394"/>
        <w:jc w:val="left"/>
        <w:rPr>
          <w:sz w:val="14"/>
        </w:rPr>
      </w:pPr>
      <w:r>
        <w:rPr>
          <w:color w:val="231F20"/>
          <w:sz w:val="14"/>
        </w:rPr>
        <w:t>Натпутњак се по изградњи петље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укида.</w:t>
      </w:r>
    </w:p>
    <w:p w:rsidR="00AB36BD" w:rsidRDefault="00AB36BD">
      <w:pPr>
        <w:rPr>
          <w:sz w:val="14"/>
        </w:rPr>
        <w:sectPr w:rsidR="00AB36BD">
          <w:type w:val="continuous"/>
          <w:pgSz w:w="12480" w:h="15710"/>
          <w:pgMar w:top="900" w:right="720" w:bottom="280" w:left="740" w:header="720" w:footer="720" w:gutter="0"/>
          <w:cols w:num="2" w:space="720" w:equalWidth="0">
            <w:col w:w="5254" w:space="131"/>
            <w:col w:w="5635"/>
          </w:cols>
        </w:sectPr>
      </w:pPr>
    </w:p>
    <w:p w:rsidR="00AB36BD" w:rsidRDefault="00650111">
      <w:pPr>
        <w:pStyle w:val="BodyText"/>
        <w:spacing w:before="71" w:line="235" w:lineRule="auto"/>
        <w:ind w:left="393"/>
      </w:pPr>
      <w:r>
        <w:lastRenderedPageBreak/>
        <w:pict>
          <v:line id="_x0000_s1027" style="position:absolute;left:0;text-align:left;z-index:251661824;mso-position-horizontal-relative:page;mso-position-vertical-relative:page" from="318.9pt,12.75pt" to="318.9pt,749.75pt" strokecolor="#231f20" strokeweight=".6pt">
            <w10:wrap anchorx="page" anchory="page"/>
          </v:line>
        </w:pict>
      </w:r>
      <w:r>
        <w:rPr>
          <w:color w:val="231F20"/>
        </w:rPr>
        <w:t>(km 552+945) са јужне стране коридора Р-103.4</w:t>
      </w:r>
      <w:r>
        <w:rPr>
          <w:color w:val="231F20"/>
          <w:position w:val="6"/>
          <w:sz w:val="10"/>
        </w:rPr>
        <w:t xml:space="preserve">14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пролази кроз Шимановце и Прхово. Од Прхова,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>укрштања са Р-10313, наставља се алт</w:t>
      </w:r>
      <w:r>
        <w:rPr>
          <w:color w:val="231F20"/>
        </w:rPr>
        <w:t>ернативни правац Р-103</w:t>
      </w:r>
      <w:r>
        <w:rPr>
          <w:color w:val="231F20"/>
          <w:position w:val="6"/>
          <w:sz w:val="10"/>
        </w:rPr>
        <w:t xml:space="preserve">13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пролази кроз Пе- ћинце и на петљи „Пећинци” (km 538+190) прелази на северну страну аутопута Е-70. Р-103</w:t>
      </w:r>
      <w:r>
        <w:rPr>
          <w:color w:val="231F20"/>
          <w:position w:val="6"/>
          <w:sz w:val="10"/>
        </w:rPr>
        <w:t xml:space="preserve">13 </w:t>
      </w:r>
      <w:r>
        <w:rPr>
          <w:color w:val="231F20"/>
        </w:rPr>
        <w:t xml:space="preserve">пролази кроз Добринце, Краљевце, Руму и Вогањ, иза </w:t>
      </w:r>
      <w:r>
        <w:rPr>
          <w:color w:val="231F20"/>
          <w:spacing w:val="-3"/>
        </w:rPr>
        <w:t xml:space="preserve">кога </w:t>
      </w:r>
      <w:r>
        <w:rPr>
          <w:color w:val="231F20"/>
        </w:rPr>
        <w:t xml:space="preserve">поново прелази на јужну страну аутопута </w:t>
      </w:r>
      <w:r>
        <w:rPr>
          <w:color w:val="231F20"/>
          <w:spacing w:val="-3"/>
        </w:rPr>
        <w:t xml:space="preserve">надвожњаком </w:t>
      </w:r>
      <w:r>
        <w:rPr>
          <w:color w:val="231F20"/>
        </w:rPr>
        <w:t>на стационаж</w:t>
      </w:r>
      <w:r>
        <w:rPr>
          <w:color w:val="231F20"/>
        </w:rPr>
        <w:t xml:space="preserve">и km 517+835 и пролази кроз Сремску </w:t>
      </w:r>
      <w:r>
        <w:rPr>
          <w:color w:val="231F20"/>
          <w:spacing w:val="-3"/>
        </w:rPr>
        <w:t xml:space="preserve">Митровицу. </w:t>
      </w:r>
      <w:r>
        <w:rPr>
          <w:color w:val="231F20"/>
        </w:rPr>
        <w:t>Испред Руме се Р-103</w:t>
      </w:r>
      <w:r>
        <w:rPr>
          <w:color w:val="231F20"/>
          <w:position w:val="6"/>
          <w:sz w:val="10"/>
        </w:rPr>
        <w:t xml:space="preserve">13 </w:t>
      </w:r>
      <w:r>
        <w:rPr>
          <w:color w:val="231F20"/>
        </w:rPr>
        <w:t>укршта са М-21</w:t>
      </w:r>
      <w:r>
        <w:rPr>
          <w:color w:val="231F20"/>
          <w:position w:val="6"/>
          <w:sz w:val="10"/>
        </w:rPr>
        <w:t xml:space="preserve">13 </w:t>
      </w:r>
      <w:r>
        <w:rPr>
          <w:color w:val="231F20"/>
        </w:rPr>
        <w:t xml:space="preserve">(Нови Сад – Шабац) </w:t>
      </w:r>
      <w:r>
        <w:rPr>
          <w:color w:val="231F20"/>
          <w:spacing w:val="-3"/>
        </w:rPr>
        <w:t xml:space="preserve">преко кога </w:t>
      </w:r>
      <w:r>
        <w:rPr>
          <w:color w:val="231F20"/>
        </w:rPr>
        <w:t>је остварена веза са јужном страном аутопута. Део аутопута између Руме и Сремске Митровице има обострано вођен алтернативни паралелни права</w:t>
      </w:r>
      <w:r>
        <w:rPr>
          <w:color w:val="231F20"/>
        </w:rPr>
        <w:t xml:space="preserve">ц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је са северне стране Р-106</w:t>
      </w:r>
      <w:r>
        <w:rPr>
          <w:color w:val="231F20"/>
          <w:position w:val="6"/>
          <w:sz w:val="10"/>
        </w:rPr>
        <w:t>13</w:t>
      </w:r>
      <w:r>
        <w:rPr>
          <w:color w:val="231F20"/>
        </w:rPr>
        <w:t>, а са јужне стране Р-103.3</w:t>
      </w:r>
      <w:r>
        <w:rPr>
          <w:color w:val="231F20"/>
          <w:position w:val="6"/>
          <w:sz w:val="10"/>
        </w:rPr>
        <w:t>13</w:t>
      </w:r>
      <w:r>
        <w:rPr>
          <w:color w:val="231F20"/>
        </w:rPr>
        <w:t>. Р-103</w:t>
      </w:r>
      <w:r>
        <w:rPr>
          <w:color w:val="231F20"/>
          <w:position w:val="6"/>
          <w:sz w:val="10"/>
        </w:rPr>
        <w:t xml:space="preserve">13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Сремске Митрови- це са јужне стране коридора пролази кроз Лаћарак, Мартинце и </w:t>
      </w:r>
      <w:r>
        <w:rPr>
          <w:color w:val="231F20"/>
          <w:spacing w:val="-3"/>
        </w:rPr>
        <w:t xml:space="preserve">Кузмин. </w:t>
      </w:r>
      <w:r>
        <w:rPr>
          <w:color w:val="231F20"/>
        </w:rPr>
        <w:t xml:space="preserve">Иза петље </w:t>
      </w:r>
      <w:r>
        <w:rPr>
          <w:color w:val="231F20"/>
          <w:spacing w:val="-3"/>
        </w:rPr>
        <w:t xml:space="preserve">„Кузмин” </w:t>
      </w:r>
      <w:r>
        <w:rPr>
          <w:color w:val="231F20"/>
        </w:rPr>
        <w:t>(km 490+600) Р-103</w:t>
      </w:r>
      <w:r>
        <w:rPr>
          <w:color w:val="231F20"/>
          <w:position w:val="6"/>
          <w:sz w:val="10"/>
        </w:rPr>
        <w:t xml:space="preserve">13 </w:t>
      </w:r>
      <w:r>
        <w:rPr>
          <w:color w:val="231F20"/>
        </w:rPr>
        <w:t xml:space="preserve">прелази на се- верну страну аутопута и кроз </w:t>
      </w:r>
      <w:r>
        <w:rPr>
          <w:color w:val="231F20"/>
          <w:spacing w:val="-3"/>
        </w:rPr>
        <w:t xml:space="preserve">Кукујевце </w:t>
      </w:r>
      <w:r>
        <w:rPr>
          <w:color w:val="231F20"/>
        </w:rPr>
        <w:t xml:space="preserve">и Бачинце долази до Ши- да. </w:t>
      </w:r>
      <w:r>
        <w:rPr>
          <w:color w:val="231F20"/>
          <w:spacing w:val="-5"/>
        </w:rPr>
        <w:t xml:space="preserve">Код </w:t>
      </w:r>
      <w:r>
        <w:rPr>
          <w:color w:val="231F20"/>
          <w:spacing w:val="-3"/>
        </w:rPr>
        <w:t xml:space="preserve">Кузмина </w:t>
      </w:r>
      <w:r>
        <w:rPr>
          <w:color w:val="231F20"/>
        </w:rPr>
        <w:t>се укршта са М-18</w:t>
      </w:r>
      <w:r>
        <w:rPr>
          <w:color w:val="231F20"/>
          <w:position w:val="6"/>
          <w:sz w:val="10"/>
        </w:rPr>
        <w:t xml:space="preserve">13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представља везу са Ре- </w:t>
      </w:r>
      <w:r>
        <w:rPr>
          <w:color w:val="231F20"/>
          <w:spacing w:val="-4"/>
        </w:rPr>
        <w:t xml:space="preserve">публиком </w:t>
      </w:r>
      <w:r>
        <w:rPr>
          <w:color w:val="231F20"/>
        </w:rPr>
        <w:t>Српском. Р-106</w:t>
      </w:r>
      <w:r>
        <w:rPr>
          <w:color w:val="231F20"/>
          <w:position w:val="6"/>
          <w:sz w:val="10"/>
        </w:rPr>
        <w:t xml:space="preserve">13 </w:t>
      </w:r>
      <w:r>
        <w:rPr>
          <w:color w:val="231F20"/>
        </w:rPr>
        <w:t xml:space="preserve">полази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Р-103</w:t>
      </w:r>
      <w:r>
        <w:rPr>
          <w:color w:val="231F20"/>
          <w:position w:val="6"/>
          <w:sz w:val="10"/>
        </w:rPr>
        <w:t>13</w:t>
      </w:r>
      <w:r>
        <w:rPr>
          <w:color w:val="231F20"/>
        </w:rPr>
        <w:t xml:space="preserve">, западни део Руме,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>Великих Радинаца и Чалме до М-18</w:t>
      </w:r>
      <w:r>
        <w:rPr>
          <w:color w:val="231F20"/>
          <w:position w:val="6"/>
          <w:sz w:val="10"/>
        </w:rPr>
        <w:t xml:space="preserve">13 </w:t>
      </w:r>
      <w:r>
        <w:rPr>
          <w:color w:val="231F20"/>
        </w:rPr>
        <w:t xml:space="preserve">јужно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аутопута на стационажи km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492+672.</w:t>
      </w:r>
    </w:p>
    <w:p w:rsidR="00AB36BD" w:rsidRDefault="00650111">
      <w:pPr>
        <w:pStyle w:val="BodyText"/>
        <w:spacing w:line="188" w:lineRule="exact"/>
        <w:ind w:left="790"/>
        <w:jc w:val="left"/>
      </w:pPr>
      <w:r>
        <w:rPr>
          <w:color w:val="231F20"/>
        </w:rPr>
        <w:t xml:space="preserve">На </w:t>
      </w:r>
      <w:r>
        <w:rPr>
          <w:color w:val="231F20"/>
          <w:spacing w:val="-5"/>
        </w:rPr>
        <w:t>подручј</w:t>
      </w:r>
      <w:r>
        <w:rPr>
          <w:color w:val="231F20"/>
          <w:spacing w:val="-5"/>
        </w:rPr>
        <w:t xml:space="preserve">у </w:t>
      </w:r>
      <w:r>
        <w:rPr>
          <w:color w:val="231F20"/>
          <w:spacing w:val="-4"/>
        </w:rPr>
        <w:t xml:space="preserve">Просторног плана, </w:t>
      </w:r>
      <w:r>
        <w:rPr>
          <w:color w:val="231F20"/>
        </w:rPr>
        <w:t xml:space="preserve">у </w:t>
      </w:r>
      <w:r>
        <w:rPr>
          <w:color w:val="231F20"/>
          <w:spacing w:val="-4"/>
        </w:rPr>
        <w:t xml:space="preserve">зони насељених </w:t>
      </w:r>
      <w:r>
        <w:rPr>
          <w:color w:val="231F20"/>
          <w:spacing w:val="-3"/>
        </w:rPr>
        <w:t xml:space="preserve">места, </w:t>
      </w:r>
      <w:r>
        <w:rPr>
          <w:color w:val="231F20"/>
          <w:spacing w:val="-4"/>
        </w:rPr>
        <w:t>плани-</w:t>
      </w:r>
    </w:p>
    <w:p w:rsidR="00AB36BD" w:rsidRDefault="00650111">
      <w:pPr>
        <w:pStyle w:val="BodyText"/>
        <w:spacing w:before="1" w:line="235" w:lineRule="auto"/>
        <w:ind w:left="393"/>
        <w:jc w:val="left"/>
      </w:pPr>
      <w:r>
        <w:rPr>
          <w:color w:val="231F20"/>
          <w:spacing w:val="-3"/>
        </w:rPr>
        <w:t>рани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су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паралелни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приступни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путеви.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Њихова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функција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омогуће приступ објектима </w:t>
      </w:r>
      <w:r>
        <w:rPr>
          <w:color w:val="231F20"/>
          <w:spacing w:val="-6"/>
        </w:rPr>
        <w:t xml:space="preserve">који </w:t>
      </w:r>
      <w:r>
        <w:rPr>
          <w:color w:val="231F20"/>
        </w:rPr>
        <w:t xml:space="preserve">се </w:t>
      </w:r>
      <w:r>
        <w:rPr>
          <w:color w:val="231F20"/>
          <w:spacing w:val="-3"/>
        </w:rPr>
        <w:t xml:space="preserve">налазе </w:t>
      </w:r>
      <w:r>
        <w:rPr>
          <w:color w:val="231F20"/>
        </w:rPr>
        <w:t xml:space="preserve">у </w:t>
      </w:r>
      <w:r>
        <w:rPr>
          <w:color w:val="231F20"/>
          <w:spacing w:val="-5"/>
        </w:rPr>
        <w:t>коридору аутопута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ван „жице”.</w:t>
      </w:r>
    </w:p>
    <w:p w:rsidR="00AB36BD" w:rsidRDefault="00650111">
      <w:pPr>
        <w:pStyle w:val="BodyText"/>
        <w:spacing w:line="235" w:lineRule="auto"/>
        <w:ind w:left="393" w:firstLine="396"/>
      </w:pPr>
      <w:r>
        <w:rPr>
          <w:color w:val="231F20"/>
        </w:rPr>
        <w:t>Паралелни приступни путеви су предвиђени на следећим ло- кацијама:</w:t>
      </w:r>
    </w:p>
    <w:p w:rsidR="00AB36BD" w:rsidRDefault="00650111">
      <w:pPr>
        <w:pStyle w:val="ListParagraph"/>
        <w:numPr>
          <w:ilvl w:val="0"/>
          <w:numId w:val="10"/>
        </w:numPr>
        <w:tabs>
          <w:tab w:val="left" w:pos="925"/>
        </w:tabs>
        <w:spacing w:line="200" w:lineRule="exact"/>
        <w:ind w:firstLine="398"/>
        <w:jc w:val="left"/>
        <w:rPr>
          <w:sz w:val="18"/>
        </w:rPr>
      </w:pPr>
      <w:r>
        <w:rPr>
          <w:color w:val="231F20"/>
          <w:sz w:val="18"/>
        </w:rPr>
        <w:t>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зони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петље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„Шимановци”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до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петље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„Добановци”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петље</w:t>
      </w:r>
    </w:p>
    <w:p w:rsidR="00AB36BD" w:rsidRDefault="00650111">
      <w:pPr>
        <w:pStyle w:val="BodyText"/>
        <w:spacing w:line="202" w:lineRule="exact"/>
        <w:ind w:left="393"/>
      </w:pPr>
      <w:r>
        <w:rPr>
          <w:color w:val="231F20"/>
        </w:rPr>
        <w:t>„Пећинци” до петље „Шимановци”;</w:t>
      </w:r>
    </w:p>
    <w:p w:rsidR="00AB36BD" w:rsidRDefault="00650111">
      <w:pPr>
        <w:pStyle w:val="ListParagraph"/>
        <w:numPr>
          <w:ilvl w:val="0"/>
          <w:numId w:val="10"/>
        </w:numPr>
        <w:tabs>
          <w:tab w:val="left" w:pos="926"/>
        </w:tabs>
        <w:spacing w:line="205" w:lineRule="exact"/>
        <w:ind w:left="925" w:hanging="135"/>
        <w:jc w:val="left"/>
        <w:rPr>
          <w:sz w:val="18"/>
        </w:rPr>
      </w:pPr>
      <w:r>
        <w:rPr>
          <w:color w:val="231F20"/>
          <w:sz w:val="18"/>
        </w:rPr>
        <w:t>у зони Сремске Митровице – градско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подручје.</w:t>
      </w:r>
    </w:p>
    <w:p w:rsidR="00AB36BD" w:rsidRDefault="00650111">
      <w:pPr>
        <w:pStyle w:val="ListParagraph"/>
        <w:numPr>
          <w:ilvl w:val="1"/>
          <w:numId w:val="13"/>
        </w:numPr>
        <w:tabs>
          <w:tab w:val="left" w:pos="1276"/>
        </w:tabs>
        <w:spacing w:before="164"/>
        <w:ind w:left="1275"/>
        <w:jc w:val="left"/>
        <w:rPr>
          <w:i/>
          <w:sz w:val="18"/>
        </w:rPr>
      </w:pPr>
      <w:r>
        <w:rPr>
          <w:i/>
          <w:color w:val="231F20"/>
          <w:sz w:val="18"/>
        </w:rPr>
        <w:t xml:space="preserve">План веза пруга за велике брзине </w:t>
      </w:r>
      <w:r>
        <w:rPr>
          <w:i/>
          <w:color w:val="231F20"/>
          <w:spacing w:val="-3"/>
          <w:sz w:val="18"/>
        </w:rPr>
        <w:t>са</w:t>
      </w:r>
      <w:r>
        <w:rPr>
          <w:i/>
          <w:color w:val="231F20"/>
          <w:spacing w:val="-19"/>
          <w:sz w:val="18"/>
        </w:rPr>
        <w:t xml:space="preserve"> </w:t>
      </w:r>
      <w:r>
        <w:rPr>
          <w:i/>
          <w:color w:val="231F20"/>
          <w:sz w:val="18"/>
        </w:rPr>
        <w:t>окружењем</w:t>
      </w:r>
    </w:p>
    <w:p w:rsidR="00AB36BD" w:rsidRDefault="00AB36BD">
      <w:pPr>
        <w:pStyle w:val="BodyText"/>
        <w:spacing w:before="5"/>
        <w:jc w:val="left"/>
        <w:rPr>
          <w:i/>
          <w:sz w:val="17"/>
        </w:rPr>
      </w:pPr>
    </w:p>
    <w:p w:rsidR="00AB36BD" w:rsidRDefault="00650111">
      <w:pPr>
        <w:pStyle w:val="BodyText"/>
        <w:spacing w:line="235" w:lineRule="auto"/>
        <w:ind w:left="393" w:firstLine="397"/>
      </w:pPr>
      <w:r>
        <w:rPr>
          <w:color w:val="231F20"/>
        </w:rPr>
        <w:t>Веза пруге за велике брзине са окружењем обезбедиће се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же- лезничким станицама и стај</w:t>
      </w:r>
      <w:r>
        <w:rPr>
          <w:color w:val="231F20"/>
        </w:rPr>
        <w:t>алиштима и денивелисаним укршта- њима.</w:t>
      </w:r>
    </w:p>
    <w:p w:rsidR="00AB36BD" w:rsidRDefault="00650111">
      <w:pPr>
        <w:pStyle w:val="BodyText"/>
        <w:spacing w:line="235" w:lineRule="auto"/>
        <w:ind w:left="393" w:firstLine="397"/>
      </w:pPr>
      <w:r>
        <w:rPr>
          <w:color w:val="231F20"/>
        </w:rPr>
        <w:t>У „Железнице Србије” а.д. Београд је у току израда генерал- ног пројекта пруге Београд – Шид – граница Хрватске, којим се пројектно решава реконструкција и модернизација постојеће пру- ге, као и траса нове посебне пру</w:t>
      </w:r>
      <w:r>
        <w:rPr>
          <w:color w:val="231F20"/>
        </w:rPr>
        <w:t>ге за саобраћај возова брзинама већим од 160 km/h.</w:t>
      </w:r>
    </w:p>
    <w:p w:rsidR="00AB36BD" w:rsidRDefault="00650111">
      <w:pPr>
        <w:pStyle w:val="BodyText"/>
        <w:spacing w:before="161"/>
        <w:ind w:left="1634"/>
        <w:jc w:val="left"/>
      </w:pPr>
      <w:r>
        <w:rPr>
          <w:color w:val="231F20"/>
        </w:rPr>
        <w:t>Железничке станице и стајалишта</w:t>
      </w:r>
    </w:p>
    <w:p w:rsidR="00AB36BD" w:rsidRDefault="00AB36BD">
      <w:pPr>
        <w:pStyle w:val="BodyText"/>
        <w:spacing w:before="5"/>
        <w:jc w:val="left"/>
        <w:rPr>
          <w:sz w:val="17"/>
        </w:rPr>
      </w:pPr>
    </w:p>
    <w:p w:rsidR="00AB36BD" w:rsidRDefault="00650111">
      <w:pPr>
        <w:pStyle w:val="BodyText"/>
        <w:spacing w:line="235" w:lineRule="auto"/>
        <w:ind w:left="392" w:right="1" w:firstLine="397"/>
      </w:pPr>
      <w:r>
        <w:rPr>
          <w:color w:val="231F20"/>
          <w:spacing w:val="-3"/>
        </w:rPr>
        <w:t xml:space="preserve">Коначан </w:t>
      </w:r>
      <w:r>
        <w:rPr>
          <w:color w:val="231F20"/>
        </w:rPr>
        <w:t>број и локација железничких станица и стајалишта биће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ближе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дефинисан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изради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генералног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пројекта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реконструк- ције и модернизације и разрадом планских решења на н</w:t>
      </w:r>
      <w:r>
        <w:rPr>
          <w:color w:val="231F20"/>
        </w:rPr>
        <w:t>ивоу регу- лационих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планова.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Потребно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придржавати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следећих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критери- јума у вези са положајем локација станица 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стајалишта:</w:t>
      </w:r>
    </w:p>
    <w:p w:rsidR="00AB36BD" w:rsidRDefault="00650111">
      <w:pPr>
        <w:pStyle w:val="ListParagraph"/>
        <w:numPr>
          <w:ilvl w:val="0"/>
          <w:numId w:val="10"/>
        </w:numPr>
        <w:tabs>
          <w:tab w:val="left" w:pos="967"/>
        </w:tabs>
        <w:spacing w:line="235" w:lineRule="auto"/>
        <w:ind w:firstLine="397"/>
        <w:rPr>
          <w:sz w:val="18"/>
        </w:rPr>
      </w:pPr>
      <w:r>
        <w:rPr>
          <w:color w:val="231F20"/>
          <w:sz w:val="18"/>
        </w:rPr>
        <w:t>квалитетно повезивање са државним и/или општинским путним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саобраћајницама;</w:t>
      </w:r>
    </w:p>
    <w:p w:rsidR="00AB36BD" w:rsidRDefault="00650111">
      <w:pPr>
        <w:pStyle w:val="ListParagraph"/>
        <w:numPr>
          <w:ilvl w:val="0"/>
          <w:numId w:val="10"/>
        </w:numPr>
        <w:tabs>
          <w:tab w:val="left" w:pos="951"/>
        </w:tabs>
        <w:spacing w:line="235" w:lineRule="auto"/>
        <w:ind w:right="1" w:firstLine="397"/>
        <w:rPr>
          <w:sz w:val="18"/>
        </w:rPr>
      </w:pPr>
      <w:r>
        <w:rPr>
          <w:color w:val="231F20"/>
          <w:sz w:val="18"/>
        </w:rPr>
        <w:t>квалитетно повезивање са најближим регионалним, град- ским и/или општинским центром, односно најближим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насељем;</w:t>
      </w:r>
    </w:p>
    <w:p w:rsidR="00AB36BD" w:rsidRDefault="00650111">
      <w:pPr>
        <w:pStyle w:val="ListParagraph"/>
        <w:numPr>
          <w:ilvl w:val="0"/>
          <w:numId w:val="10"/>
        </w:numPr>
        <w:tabs>
          <w:tab w:val="left" w:pos="931"/>
        </w:tabs>
        <w:spacing w:line="235" w:lineRule="auto"/>
        <w:ind w:left="393" w:right="1" w:firstLine="396"/>
        <w:rPr>
          <w:sz w:val="18"/>
        </w:rPr>
      </w:pPr>
      <w:r>
        <w:rPr>
          <w:color w:val="231F20"/>
          <w:sz w:val="18"/>
        </w:rPr>
        <w:t>непосредно повезивање локације са главним градским сао- браћајницама и аутобуским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терминалима.</w:t>
      </w:r>
    </w:p>
    <w:p w:rsidR="00AB36BD" w:rsidRDefault="00650111">
      <w:pPr>
        <w:pStyle w:val="BodyText"/>
        <w:spacing w:line="235" w:lineRule="auto"/>
        <w:ind w:left="393" w:right="1" w:firstLine="396"/>
      </w:pPr>
      <w:r>
        <w:rPr>
          <w:color w:val="231F20"/>
        </w:rPr>
        <w:t>У технолошко-техничком смислу планиране железничк</w:t>
      </w:r>
      <w:r>
        <w:rPr>
          <w:color w:val="231F20"/>
        </w:rPr>
        <w:t>е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ста- нице треба да задовоље следеће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услове:</w:t>
      </w:r>
    </w:p>
    <w:p w:rsidR="00AB36BD" w:rsidRDefault="00650111">
      <w:pPr>
        <w:pStyle w:val="ListParagraph"/>
        <w:numPr>
          <w:ilvl w:val="0"/>
          <w:numId w:val="10"/>
        </w:numPr>
        <w:tabs>
          <w:tab w:val="left" w:pos="925"/>
        </w:tabs>
        <w:spacing w:line="235" w:lineRule="auto"/>
        <w:ind w:right="1" w:firstLine="397"/>
        <w:rPr>
          <w:sz w:val="18"/>
        </w:rPr>
      </w:pPr>
      <w:r>
        <w:rPr>
          <w:color w:val="231F20"/>
          <w:sz w:val="18"/>
        </w:rPr>
        <w:t>све станице ће бити отворене за рад са путницима са</w:t>
      </w:r>
      <w:r>
        <w:rPr>
          <w:color w:val="231F20"/>
          <w:spacing w:val="-29"/>
          <w:sz w:val="18"/>
        </w:rPr>
        <w:t xml:space="preserve"> </w:t>
      </w:r>
      <w:r>
        <w:rPr>
          <w:color w:val="231F20"/>
          <w:sz w:val="18"/>
        </w:rPr>
        <w:t>савре- мено уређеним путничким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терминалом;</w:t>
      </w:r>
    </w:p>
    <w:p w:rsidR="00AB36BD" w:rsidRDefault="00650111">
      <w:pPr>
        <w:pStyle w:val="ListParagraph"/>
        <w:numPr>
          <w:ilvl w:val="0"/>
          <w:numId w:val="10"/>
        </w:numPr>
        <w:tabs>
          <w:tab w:val="left" w:pos="924"/>
        </w:tabs>
        <w:spacing w:line="235" w:lineRule="auto"/>
        <w:ind w:right="1" w:firstLine="397"/>
        <w:rPr>
          <w:sz w:val="18"/>
        </w:rPr>
      </w:pPr>
      <w:r>
        <w:rPr>
          <w:color w:val="231F20"/>
          <w:sz w:val="18"/>
        </w:rPr>
        <w:t>основни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садржаји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путничког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терминала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су: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станични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трг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 xml:space="preserve">са </w:t>
      </w:r>
      <w:r>
        <w:rPr>
          <w:color w:val="231F20"/>
          <w:spacing w:val="-3"/>
          <w:sz w:val="18"/>
        </w:rPr>
        <w:t xml:space="preserve">пешачком </w:t>
      </w:r>
      <w:r>
        <w:rPr>
          <w:color w:val="231F20"/>
          <w:sz w:val="18"/>
        </w:rPr>
        <w:t xml:space="preserve">зоном, паркинзи за путничке аутомобиле и такси вози- ла, паркиралиште за бицикле и стајалишта за </w:t>
      </w:r>
      <w:r>
        <w:rPr>
          <w:color w:val="231F20"/>
          <w:spacing w:val="-3"/>
          <w:sz w:val="18"/>
        </w:rPr>
        <w:t xml:space="preserve">аутобусе; </w:t>
      </w:r>
      <w:r>
        <w:rPr>
          <w:color w:val="231F20"/>
          <w:sz w:val="18"/>
        </w:rPr>
        <w:t xml:space="preserve">реновира- на постојећа или нова путничка зграда са потребним трговинским и угоститељским објектима, перони за лакши и безбеднији </w:t>
      </w:r>
      <w:r>
        <w:rPr>
          <w:color w:val="231F20"/>
          <w:spacing w:val="-3"/>
          <w:sz w:val="18"/>
        </w:rPr>
        <w:t xml:space="preserve">улазак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излазак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из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воза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подходник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прилаз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путника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перонима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ван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ни- воа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колосека;</w:t>
      </w:r>
    </w:p>
    <w:p w:rsidR="00AB36BD" w:rsidRDefault="00650111">
      <w:pPr>
        <w:pStyle w:val="ListParagraph"/>
        <w:numPr>
          <w:ilvl w:val="0"/>
          <w:numId w:val="10"/>
        </w:numPr>
        <w:tabs>
          <w:tab w:val="left" w:pos="928"/>
        </w:tabs>
        <w:spacing w:line="235" w:lineRule="auto"/>
        <w:ind w:right="1" w:firstLine="397"/>
        <w:rPr>
          <w:sz w:val="18"/>
        </w:rPr>
      </w:pPr>
      <w:r>
        <w:rPr>
          <w:color w:val="231F20"/>
          <w:sz w:val="18"/>
        </w:rPr>
        <w:t xml:space="preserve">ширина </w:t>
      </w:r>
      <w:r>
        <w:rPr>
          <w:color w:val="231F20"/>
          <w:spacing w:val="-3"/>
          <w:sz w:val="18"/>
        </w:rPr>
        <w:t xml:space="preserve">подходника </w:t>
      </w:r>
      <w:r>
        <w:rPr>
          <w:color w:val="231F20"/>
          <w:sz w:val="18"/>
        </w:rPr>
        <w:t>за пролаз путника биће димензиониса- на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према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очекиваном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броју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путника,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тим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да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улази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 xml:space="preserve">подходник </w:t>
      </w:r>
      <w:r>
        <w:rPr>
          <w:color w:val="231F20"/>
          <w:sz w:val="18"/>
        </w:rPr>
        <w:t>и степеништа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надкривени;</w:t>
      </w:r>
    </w:p>
    <w:p w:rsidR="00AB36BD" w:rsidRDefault="00650111">
      <w:pPr>
        <w:pStyle w:val="ListParagraph"/>
        <w:numPr>
          <w:ilvl w:val="0"/>
          <w:numId w:val="10"/>
        </w:numPr>
        <w:tabs>
          <w:tab w:val="left" w:pos="939"/>
        </w:tabs>
        <w:spacing w:line="235" w:lineRule="auto"/>
        <w:ind w:right="1" w:firstLine="397"/>
        <w:rPr>
          <w:sz w:val="18"/>
        </w:rPr>
      </w:pPr>
      <w:r>
        <w:rPr>
          <w:color w:val="231F20"/>
          <w:sz w:val="18"/>
        </w:rPr>
        <w:t>робни терминали у железничким станицама треба</w:t>
      </w:r>
      <w:r>
        <w:rPr>
          <w:color w:val="231F20"/>
          <w:sz w:val="18"/>
        </w:rPr>
        <w:t xml:space="preserve"> да </w:t>
      </w:r>
      <w:r>
        <w:rPr>
          <w:color w:val="231F20"/>
          <w:spacing w:val="-5"/>
          <w:sz w:val="18"/>
        </w:rPr>
        <w:t xml:space="preserve">буду </w:t>
      </w:r>
      <w:r>
        <w:rPr>
          <w:color w:val="231F20"/>
          <w:sz w:val="18"/>
        </w:rPr>
        <w:t>лоцирани у близини радне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зоне;</w:t>
      </w:r>
    </w:p>
    <w:p w:rsidR="00AB36BD" w:rsidRDefault="00650111">
      <w:pPr>
        <w:spacing w:line="154" w:lineRule="exact"/>
        <w:ind w:left="393"/>
        <w:rPr>
          <w:sz w:val="14"/>
        </w:rPr>
      </w:pPr>
      <w:r>
        <w:rPr>
          <w:color w:val="231F20"/>
          <w:sz w:val="14"/>
        </w:rPr>
        <w:t>––––––––––––––</w:t>
      </w:r>
    </w:p>
    <w:p w:rsidR="00AB36BD" w:rsidRDefault="00650111">
      <w:pPr>
        <w:pStyle w:val="ListParagraph"/>
        <w:numPr>
          <w:ilvl w:val="0"/>
          <w:numId w:val="9"/>
        </w:numPr>
        <w:tabs>
          <w:tab w:val="left" w:pos="678"/>
        </w:tabs>
        <w:jc w:val="left"/>
        <w:rPr>
          <w:sz w:val="14"/>
        </w:rPr>
      </w:pPr>
      <w:r>
        <w:rPr>
          <w:color w:val="231F20"/>
          <w:sz w:val="14"/>
        </w:rPr>
        <w:t>Натпутњак се по изградњи петље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укида.</w:t>
      </w:r>
    </w:p>
    <w:p w:rsidR="00AB36BD" w:rsidRDefault="00650111">
      <w:pPr>
        <w:pStyle w:val="ListParagraph"/>
        <w:numPr>
          <w:ilvl w:val="0"/>
          <w:numId w:val="9"/>
        </w:numPr>
        <w:tabs>
          <w:tab w:val="left" w:pos="678"/>
        </w:tabs>
        <w:jc w:val="both"/>
        <w:rPr>
          <w:sz w:val="14"/>
        </w:rPr>
      </w:pPr>
      <w:r>
        <w:rPr>
          <w:color w:val="231F20"/>
          <w:sz w:val="14"/>
        </w:rPr>
        <w:t xml:space="preserve">Донета је </w:t>
      </w:r>
      <w:r>
        <w:rPr>
          <w:color w:val="231F20"/>
          <w:spacing w:val="-3"/>
          <w:sz w:val="14"/>
        </w:rPr>
        <w:t xml:space="preserve">Уредба </w:t>
      </w:r>
      <w:r>
        <w:rPr>
          <w:color w:val="231F20"/>
          <w:sz w:val="14"/>
        </w:rPr>
        <w:t xml:space="preserve">о категоризацији државних путева; у недостатку графичког дела </w:t>
      </w:r>
      <w:r>
        <w:rPr>
          <w:color w:val="231F20"/>
          <w:spacing w:val="-3"/>
          <w:sz w:val="14"/>
        </w:rPr>
        <w:t xml:space="preserve">Уредбе, </w:t>
      </w:r>
      <w:r>
        <w:rPr>
          <w:color w:val="231F20"/>
          <w:sz w:val="14"/>
        </w:rPr>
        <w:t>у складу са текстом је направљена паралела са постојећим ДП: Р-103.4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је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ДП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IIб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реда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бр.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318;</w:t>
      </w:r>
      <w:r>
        <w:rPr>
          <w:color w:val="231F20"/>
          <w:spacing w:val="25"/>
          <w:sz w:val="14"/>
        </w:rPr>
        <w:t xml:space="preserve"> </w:t>
      </w:r>
      <w:r>
        <w:rPr>
          <w:color w:val="231F20"/>
          <w:sz w:val="14"/>
        </w:rPr>
        <w:t>Р-103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је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ДП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IIa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реда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бр.120;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Р-103.3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је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ДП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IIб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реда бр. 316; Р-106 је ДП IIб реда бр. 314; М-21 је ДП Iб реда бр. 21; М-18 је ДП Iб реда бр.19; аутопут Е-70 је ДП Iа реда бр.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3.</w:t>
      </w:r>
    </w:p>
    <w:p w:rsidR="00AB36BD" w:rsidRDefault="00650111">
      <w:pPr>
        <w:pStyle w:val="ListParagraph"/>
        <w:numPr>
          <w:ilvl w:val="1"/>
          <w:numId w:val="9"/>
        </w:numPr>
        <w:tabs>
          <w:tab w:val="left" w:pos="791"/>
        </w:tabs>
        <w:spacing w:before="74" w:line="230" w:lineRule="auto"/>
        <w:ind w:right="128" w:firstLine="398"/>
        <w:rPr>
          <w:sz w:val="18"/>
        </w:rPr>
      </w:pPr>
      <w:r>
        <w:rPr>
          <w:color w:val="231F20"/>
          <w:sz w:val="18"/>
        </w:rPr>
        <w:br w:type="column"/>
      </w:r>
      <w:r>
        <w:rPr>
          <w:color w:val="231F20"/>
          <w:sz w:val="18"/>
        </w:rPr>
        <w:t xml:space="preserve">станице у </w:t>
      </w:r>
      <w:r>
        <w:rPr>
          <w:color w:val="231F20"/>
          <w:spacing w:val="-3"/>
          <w:sz w:val="18"/>
        </w:rPr>
        <w:t xml:space="preserve">којима </w:t>
      </w:r>
      <w:r>
        <w:rPr>
          <w:color w:val="231F20"/>
          <w:sz w:val="18"/>
        </w:rPr>
        <w:t>се обавља робни рад имаће извлачњак и мани</w:t>
      </w:r>
      <w:r>
        <w:rPr>
          <w:color w:val="231F20"/>
          <w:sz w:val="18"/>
        </w:rPr>
        <w:t xml:space="preserve">пулативне колосеке </w:t>
      </w:r>
      <w:r>
        <w:rPr>
          <w:color w:val="231F20"/>
          <w:spacing w:val="-3"/>
          <w:sz w:val="18"/>
        </w:rPr>
        <w:t xml:space="preserve">тако </w:t>
      </w:r>
      <w:r>
        <w:rPr>
          <w:color w:val="231F20"/>
          <w:sz w:val="18"/>
        </w:rPr>
        <w:t>постављене да се рад одвија без ма- неварских вожњи на отвореној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прузи;</w:t>
      </w:r>
    </w:p>
    <w:p w:rsidR="00AB36BD" w:rsidRDefault="00650111">
      <w:pPr>
        <w:pStyle w:val="ListParagraph"/>
        <w:numPr>
          <w:ilvl w:val="1"/>
          <w:numId w:val="9"/>
        </w:numPr>
        <w:tabs>
          <w:tab w:val="left" w:pos="788"/>
        </w:tabs>
        <w:spacing w:before="1" w:line="230" w:lineRule="auto"/>
        <w:ind w:right="128" w:firstLine="397"/>
        <w:rPr>
          <w:sz w:val="18"/>
        </w:rPr>
      </w:pPr>
      <w:r>
        <w:rPr>
          <w:color w:val="231F20"/>
          <w:sz w:val="18"/>
        </w:rPr>
        <w:t>број и дужина колосека биће прилагођени новим техноло- шким задацима железничке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станице;</w:t>
      </w:r>
    </w:p>
    <w:p w:rsidR="00AB36BD" w:rsidRDefault="00650111">
      <w:pPr>
        <w:pStyle w:val="ListParagraph"/>
        <w:numPr>
          <w:ilvl w:val="1"/>
          <w:numId w:val="9"/>
        </w:numPr>
        <w:tabs>
          <w:tab w:val="left" w:pos="778"/>
        </w:tabs>
        <w:spacing w:before="1" w:line="230" w:lineRule="auto"/>
        <w:ind w:right="128" w:firstLine="397"/>
        <w:rPr>
          <w:sz w:val="18"/>
        </w:rPr>
      </w:pPr>
      <w:r>
        <w:rPr>
          <w:color w:val="231F20"/>
          <w:sz w:val="18"/>
        </w:rPr>
        <w:t>станица на прузи за велике брзине у којој се очекује прети- цање или за</w:t>
      </w:r>
      <w:r>
        <w:rPr>
          <w:color w:val="231F20"/>
          <w:sz w:val="18"/>
        </w:rPr>
        <w:t xml:space="preserve">устављање теретних возова имаће колосеке за прети- цање дужине 750 m са путем претрчавања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200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m;</w:t>
      </w:r>
    </w:p>
    <w:p w:rsidR="00AB36BD" w:rsidRDefault="00650111">
      <w:pPr>
        <w:pStyle w:val="ListParagraph"/>
        <w:numPr>
          <w:ilvl w:val="1"/>
          <w:numId w:val="9"/>
        </w:numPr>
        <w:tabs>
          <w:tab w:val="left" w:pos="788"/>
        </w:tabs>
        <w:spacing w:before="1" w:line="230" w:lineRule="auto"/>
        <w:ind w:right="128" w:firstLine="397"/>
        <w:rPr>
          <w:sz w:val="18"/>
        </w:rPr>
      </w:pPr>
      <w:r>
        <w:rPr>
          <w:color w:val="231F20"/>
          <w:sz w:val="18"/>
        </w:rPr>
        <w:t xml:space="preserve">дужине перона у станицама у </w:t>
      </w:r>
      <w:r>
        <w:rPr>
          <w:color w:val="231F20"/>
          <w:spacing w:val="-3"/>
          <w:sz w:val="18"/>
        </w:rPr>
        <w:t xml:space="preserve">којима </w:t>
      </w:r>
      <w:r>
        <w:rPr>
          <w:color w:val="231F20"/>
          <w:sz w:val="18"/>
        </w:rPr>
        <w:t>се заустављају међу- народни и домаћи даљински возови износиће 400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m;</w:t>
      </w:r>
    </w:p>
    <w:p w:rsidR="00AB36BD" w:rsidRDefault="00650111">
      <w:pPr>
        <w:pStyle w:val="ListParagraph"/>
        <w:numPr>
          <w:ilvl w:val="1"/>
          <w:numId w:val="9"/>
        </w:numPr>
        <w:tabs>
          <w:tab w:val="left" w:pos="777"/>
        </w:tabs>
        <w:spacing w:before="1" w:line="230" w:lineRule="auto"/>
        <w:ind w:right="129" w:firstLine="397"/>
        <w:rPr>
          <w:sz w:val="18"/>
        </w:rPr>
      </w:pPr>
      <w:r>
        <w:rPr>
          <w:color w:val="231F20"/>
          <w:sz w:val="18"/>
        </w:rPr>
        <w:t xml:space="preserve">у осталим станицама у </w:t>
      </w:r>
      <w:r>
        <w:rPr>
          <w:color w:val="231F20"/>
          <w:spacing w:val="-3"/>
          <w:sz w:val="18"/>
        </w:rPr>
        <w:t xml:space="preserve">којима </w:t>
      </w:r>
      <w:r>
        <w:rPr>
          <w:color w:val="231F20"/>
          <w:sz w:val="18"/>
        </w:rPr>
        <w:t>се заустављају само локални путнички возови дужина перона износиће 220 m, с тим да ће се станица уклапати у урбанистичке захтеве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насеља.</w:t>
      </w:r>
    </w:p>
    <w:p w:rsidR="00AB36BD" w:rsidRDefault="00650111">
      <w:pPr>
        <w:pStyle w:val="BodyText"/>
        <w:spacing w:before="165"/>
        <w:ind w:left="1839"/>
        <w:jc w:val="left"/>
      </w:pPr>
      <w:r>
        <w:rPr>
          <w:color w:val="231F20"/>
        </w:rPr>
        <w:t>Денивелисана укрштања</w:t>
      </w:r>
    </w:p>
    <w:p w:rsidR="00AB36BD" w:rsidRDefault="00AB36BD">
      <w:pPr>
        <w:pStyle w:val="BodyText"/>
        <w:spacing w:before="2"/>
        <w:jc w:val="left"/>
        <w:rPr>
          <w:sz w:val="17"/>
        </w:rPr>
      </w:pPr>
    </w:p>
    <w:p w:rsidR="00AB36BD" w:rsidRDefault="00650111">
      <w:pPr>
        <w:pStyle w:val="BodyText"/>
        <w:spacing w:line="230" w:lineRule="auto"/>
        <w:ind w:left="242" w:right="128" w:firstLine="397"/>
      </w:pPr>
      <w:r>
        <w:rPr>
          <w:color w:val="231F20"/>
        </w:rPr>
        <w:t>Положај денивелисаних укрштања пруге за велике брзине са постојећим и планираним друмским саобра</w:t>
      </w:r>
      <w:r>
        <w:rPr>
          <w:color w:val="231F20"/>
        </w:rPr>
        <w:t>ћајницама и осталим инфраструктурним системима утврдиће се применом следећих критеријума:</w:t>
      </w:r>
    </w:p>
    <w:p w:rsidR="00AB36BD" w:rsidRDefault="00650111">
      <w:pPr>
        <w:pStyle w:val="ListParagraph"/>
        <w:numPr>
          <w:ilvl w:val="1"/>
          <w:numId w:val="9"/>
        </w:numPr>
        <w:tabs>
          <w:tab w:val="left" w:pos="819"/>
        </w:tabs>
        <w:spacing w:before="2" w:line="230" w:lineRule="auto"/>
        <w:ind w:right="128" w:firstLine="397"/>
        <w:rPr>
          <w:sz w:val="18"/>
        </w:rPr>
      </w:pPr>
      <w:r>
        <w:rPr>
          <w:color w:val="231F20"/>
          <w:sz w:val="18"/>
        </w:rPr>
        <w:t xml:space="preserve">денивелисана укрштања са свим саобраћајницама маги- стралног и регионалног значаја, а </w:t>
      </w:r>
      <w:r>
        <w:rPr>
          <w:color w:val="231F20"/>
          <w:spacing w:val="-6"/>
          <w:sz w:val="18"/>
        </w:rPr>
        <w:t xml:space="preserve">код </w:t>
      </w:r>
      <w:r>
        <w:rPr>
          <w:color w:val="231F20"/>
          <w:sz w:val="18"/>
        </w:rPr>
        <w:t xml:space="preserve">путева локалног значаја за- висно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обима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саобраћаја;</w:t>
      </w:r>
    </w:p>
    <w:p w:rsidR="00AB36BD" w:rsidRDefault="00650111">
      <w:pPr>
        <w:pStyle w:val="ListParagraph"/>
        <w:numPr>
          <w:ilvl w:val="1"/>
          <w:numId w:val="9"/>
        </w:numPr>
        <w:tabs>
          <w:tab w:val="left" w:pos="786"/>
        </w:tabs>
        <w:spacing w:before="1" w:line="230" w:lineRule="auto"/>
        <w:ind w:right="128" w:firstLine="397"/>
        <w:rPr>
          <w:sz w:val="18"/>
        </w:rPr>
      </w:pPr>
      <w:r>
        <w:rPr>
          <w:color w:val="231F20"/>
          <w:sz w:val="18"/>
        </w:rPr>
        <w:t xml:space="preserve">број укрштања локалних и атарских путева са </w:t>
      </w:r>
      <w:r>
        <w:rPr>
          <w:color w:val="231F20"/>
          <w:spacing w:val="-3"/>
          <w:sz w:val="18"/>
        </w:rPr>
        <w:t xml:space="preserve">пругом </w:t>
      </w:r>
      <w:r>
        <w:rPr>
          <w:color w:val="231F20"/>
          <w:sz w:val="18"/>
        </w:rPr>
        <w:t>све- шће се на рационалан обим изградњом паралелених путева уз ограду пруге до денивелисаних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прелаза;</w:t>
      </w:r>
    </w:p>
    <w:p w:rsidR="00AB36BD" w:rsidRDefault="00650111">
      <w:pPr>
        <w:pStyle w:val="ListParagraph"/>
        <w:numPr>
          <w:ilvl w:val="1"/>
          <w:numId w:val="9"/>
        </w:numPr>
        <w:tabs>
          <w:tab w:val="left" w:pos="786"/>
        </w:tabs>
        <w:spacing w:before="1" w:line="230" w:lineRule="auto"/>
        <w:ind w:right="129" w:firstLine="397"/>
        <w:rPr>
          <w:sz w:val="18"/>
        </w:rPr>
      </w:pPr>
      <w:r>
        <w:rPr>
          <w:color w:val="231F20"/>
          <w:sz w:val="18"/>
        </w:rPr>
        <w:t>минимална удаљеност два суседна укрштања на отвореној прузи је 2,5 km, а највeћа удаљеност 4 km, изузет</w:t>
      </w:r>
      <w:r>
        <w:rPr>
          <w:color w:val="231F20"/>
          <w:sz w:val="18"/>
        </w:rPr>
        <w:t>но 5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km.</w:t>
      </w:r>
    </w:p>
    <w:p w:rsidR="00AB36BD" w:rsidRDefault="00650111">
      <w:pPr>
        <w:pStyle w:val="BodyText"/>
        <w:spacing w:before="1" w:line="230" w:lineRule="auto"/>
        <w:ind w:left="242" w:right="129" w:firstLine="397"/>
      </w:pPr>
      <w:r>
        <w:rPr>
          <w:color w:val="231F20"/>
          <w:spacing w:val="-5"/>
        </w:rPr>
        <w:t>Код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утврђивања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врсте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димензионисања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денивелисаног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укр- штања испоштоваће се следећи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услови:</w:t>
      </w:r>
    </w:p>
    <w:p w:rsidR="00AB36BD" w:rsidRDefault="00650111">
      <w:pPr>
        <w:pStyle w:val="ListParagraph"/>
        <w:numPr>
          <w:ilvl w:val="1"/>
          <w:numId w:val="9"/>
        </w:numPr>
        <w:tabs>
          <w:tab w:val="left" w:pos="776"/>
        </w:tabs>
        <w:spacing w:line="230" w:lineRule="auto"/>
        <w:ind w:right="129" w:firstLine="397"/>
        <w:rPr>
          <w:sz w:val="18"/>
        </w:rPr>
      </w:pPr>
      <w:r>
        <w:rPr>
          <w:color w:val="231F20"/>
          <w:sz w:val="18"/>
        </w:rPr>
        <w:t>на отвореној прузи предност ће имати надвожњаци, у насе- љима подвожњаци, док ће остали надземни водови бити проведе- ни испод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пруге;</w:t>
      </w:r>
    </w:p>
    <w:p w:rsidR="00AB36BD" w:rsidRDefault="00650111">
      <w:pPr>
        <w:pStyle w:val="ListParagraph"/>
        <w:numPr>
          <w:ilvl w:val="1"/>
          <w:numId w:val="9"/>
        </w:numPr>
        <w:tabs>
          <w:tab w:val="left" w:pos="781"/>
        </w:tabs>
        <w:spacing w:before="1" w:line="230" w:lineRule="auto"/>
        <w:ind w:left="241" w:right="129" w:firstLine="397"/>
        <w:rPr>
          <w:sz w:val="18"/>
        </w:rPr>
      </w:pPr>
      <w:r>
        <w:rPr>
          <w:color w:val="231F20"/>
          <w:spacing w:val="-6"/>
          <w:sz w:val="18"/>
        </w:rPr>
        <w:t xml:space="preserve">код </w:t>
      </w:r>
      <w:r>
        <w:rPr>
          <w:color w:val="231F20"/>
          <w:sz w:val="18"/>
        </w:rPr>
        <w:t xml:space="preserve">димензионисања </w:t>
      </w:r>
      <w:r>
        <w:rPr>
          <w:color w:val="231F20"/>
          <w:sz w:val="18"/>
        </w:rPr>
        <w:t>надвожњака или подвожњака испита- ће се могућност њиховог двонаменског коришћења (за пролаз по- љопривредне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механизације).</w:t>
      </w:r>
    </w:p>
    <w:p w:rsidR="00AB36BD" w:rsidRDefault="00650111">
      <w:pPr>
        <w:pStyle w:val="ListParagraph"/>
        <w:numPr>
          <w:ilvl w:val="1"/>
          <w:numId w:val="13"/>
        </w:numPr>
        <w:tabs>
          <w:tab w:val="left" w:pos="814"/>
        </w:tabs>
        <w:spacing w:before="165"/>
        <w:ind w:left="813"/>
        <w:jc w:val="left"/>
        <w:rPr>
          <w:i/>
          <w:sz w:val="18"/>
        </w:rPr>
      </w:pPr>
      <w:r>
        <w:rPr>
          <w:i/>
          <w:color w:val="231F20"/>
          <w:sz w:val="18"/>
        </w:rPr>
        <w:t xml:space="preserve">План веза магистралног оптичког кабла </w:t>
      </w:r>
      <w:r>
        <w:rPr>
          <w:i/>
          <w:color w:val="231F20"/>
          <w:spacing w:val="-3"/>
          <w:sz w:val="18"/>
        </w:rPr>
        <w:t>са</w:t>
      </w:r>
      <w:r>
        <w:rPr>
          <w:i/>
          <w:color w:val="231F20"/>
          <w:spacing w:val="-19"/>
          <w:sz w:val="18"/>
        </w:rPr>
        <w:t xml:space="preserve"> </w:t>
      </w:r>
      <w:r>
        <w:rPr>
          <w:i/>
          <w:color w:val="231F20"/>
          <w:sz w:val="18"/>
        </w:rPr>
        <w:t>окружењем</w:t>
      </w:r>
    </w:p>
    <w:p w:rsidR="00AB36BD" w:rsidRDefault="00AB36BD">
      <w:pPr>
        <w:pStyle w:val="BodyText"/>
        <w:spacing w:before="2"/>
        <w:jc w:val="left"/>
        <w:rPr>
          <w:i/>
          <w:sz w:val="17"/>
        </w:rPr>
      </w:pPr>
    </w:p>
    <w:p w:rsidR="00AB36BD" w:rsidRDefault="00650111">
      <w:pPr>
        <w:pStyle w:val="BodyText"/>
        <w:spacing w:line="230" w:lineRule="auto"/>
        <w:ind w:left="241" w:right="129" w:firstLine="396"/>
      </w:pPr>
      <w:r>
        <w:rPr>
          <w:color w:val="231F20"/>
        </w:rPr>
        <w:t>Планирани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оптички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кабл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дуж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аутопута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Е-70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радиће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скла- ду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чл.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27.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28.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Закона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јавним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путевима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сарадњи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управља- чем јавних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путева.</w:t>
      </w:r>
    </w:p>
    <w:p w:rsidR="00AB36BD" w:rsidRDefault="00650111">
      <w:pPr>
        <w:pStyle w:val="ListParagraph"/>
        <w:numPr>
          <w:ilvl w:val="1"/>
          <w:numId w:val="13"/>
        </w:numPr>
        <w:tabs>
          <w:tab w:val="left" w:pos="1240"/>
        </w:tabs>
        <w:spacing w:before="165"/>
        <w:ind w:left="1239"/>
        <w:jc w:val="left"/>
        <w:rPr>
          <w:i/>
          <w:sz w:val="18"/>
        </w:rPr>
      </w:pPr>
      <w:r>
        <w:rPr>
          <w:i/>
          <w:color w:val="231F20"/>
          <w:sz w:val="18"/>
        </w:rPr>
        <w:t xml:space="preserve">План веза разводног гасовода </w:t>
      </w:r>
      <w:r>
        <w:rPr>
          <w:i/>
          <w:color w:val="231F20"/>
          <w:spacing w:val="-3"/>
          <w:sz w:val="18"/>
        </w:rPr>
        <w:t>са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окружењем</w:t>
      </w:r>
    </w:p>
    <w:p w:rsidR="00AB36BD" w:rsidRDefault="00AB36BD">
      <w:pPr>
        <w:pStyle w:val="BodyText"/>
        <w:spacing w:before="2"/>
        <w:jc w:val="left"/>
        <w:rPr>
          <w:i/>
          <w:sz w:val="17"/>
        </w:rPr>
      </w:pPr>
    </w:p>
    <w:p w:rsidR="00AB36BD" w:rsidRDefault="00650111">
      <w:pPr>
        <w:pStyle w:val="BodyText"/>
        <w:spacing w:line="230" w:lineRule="auto"/>
        <w:ind w:left="241" w:right="129" w:firstLine="396"/>
      </w:pPr>
      <w:r>
        <w:rPr>
          <w:color w:val="231F20"/>
        </w:rPr>
        <w:t xml:space="preserve">Везе разводног гасовода са </w:t>
      </w:r>
      <w:r>
        <w:rPr>
          <w:color w:val="231F20"/>
          <w:spacing w:val="-3"/>
        </w:rPr>
        <w:t xml:space="preserve">конзумним </w:t>
      </w:r>
      <w:r>
        <w:rPr>
          <w:color w:val="231F20"/>
        </w:rPr>
        <w:t xml:space="preserve">подручјима оствари- ће се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>главних мернорегулационих станица и дистрибутивне гасне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мреже,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сервисних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пунктова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пумпи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компримованим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при- родним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гасом.</w:t>
      </w:r>
    </w:p>
    <w:p w:rsidR="00AB36BD" w:rsidRDefault="00650111">
      <w:pPr>
        <w:pStyle w:val="BodyText"/>
        <w:spacing w:before="2" w:line="230" w:lineRule="auto"/>
        <w:ind w:left="241" w:right="129" w:firstLine="397"/>
      </w:pPr>
      <w:r>
        <w:rPr>
          <w:color w:val="231F20"/>
        </w:rPr>
        <w:t>У ГМРС се регулише радни притисак природног гаса са 50 на 12, односно 6 bar. Локације ових станица одређене су на бази следећих критеријума:</w:t>
      </w:r>
    </w:p>
    <w:p w:rsidR="00AB36BD" w:rsidRDefault="00650111">
      <w:pPr>
        <w:pStyle w:val="ListParagraph"/>
        <w:numPr>
          <w:ilvl w:val="1"/>
          <w:numId w:val="9"/>
        </w:numPr>
        <w:tabs>
          <w:tab w:val="left" w:pos="809"/>
        </w:tabs>
        <w:spacing w:before="1" w:line="230" w:lineRule="auto"/>
        <w:ind w:left="241" w:right="129" w:firstLine="397"/>
        <w:rPr>
          <w:sz w:val="18"/>
        </w:rPr>
      </w:pPr>
      <w:r>
        <w:rPr>
          <w:color w:val="231F20"/>
          <w:sz w:val="18"/>
        </w:rPr>
        <w:t xml:space="preserve">станице смештене у објектима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чврстог материјала да  су ван </w:t>
      </w:r>
      <w:r>
        <w:rPr>
          <w:color w:val="231F20"/>
          <w:sz w:val="18"/>
        </w:rPr>
        <w:t xml:space="preserve">насељених места и индустријских зона, а поред локалних путева </w:t>
      </w:r>
      <w:r>
        <w:rPr>
          <w:color w:val="231F20"/>
          <w:spacing w:val="-3"/>
          <w:sz w:val="18"/>
        </w:rPr>
        <w:t xml:space="preserve">којима </w:t>
      </w:r>
      <w:r>
        <w:rPr>
          <w:color w:val="231F20"/>
          <w:sz w:val="18"/>
        </w:rPr>
        <w:t xml:space="preserve">се омогућава непосредни приступ станицама и на- пајање на електро и ТТ </w:t>
      </w:r>
      <w:r>
        <w:rPr>
          <w:color w:val="231F20"/>
          <w:spacing w:val="-4"/>
          <w:sz w:val="18"/>
        </w:rPr>
        <w:t xml:space="preserve">мрежу, </w:t>
      </w:r>
      <w:r>
        <w:rPr>
          <w:color w:val="231F20"/>
          <w:sz w:val="18"/>
        </w:rPr>
        <w:t>минимално сигурносно растојање према другим наменама је 15 m за станице капацитета до 30.000 m³/h, односно до</w:t>
      </w:r>
      <w:r>
        <w:rPr>
          <w:color w:val="231F20"/>
          <w:sz w:val="18"/>
        </w:rPr>
        <w:t xml:space="preserve"> 25 m за капацитете </w:t>
      </w:r>
      <w:r>
        <w:rPr>
          <w:color w:val="231F20"/>
          <w:spacing w:val="-3"/>
          <w:sz w:val="18"/>
        </w:rPr>
        <w:t xml:space="preserve">преко </w:t>
      </w:r>
      <w:r>
        <w:rPr>
          <w:color w:val="231F20"/>
          <w:sz w:val="18"/>
        </w:rPr>
        <w:t xml:space="preserve">30.000 m³/h, најмање сигурносно растојање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станице и трафостаница, железничких пруга и аутопута је 30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m;</w:t>
      </w:r>
    </w:p>
    <w:p w:rsidR="00AB36BD" w:rsidRDefault="00650111">
      <w:pPr>
        <w:pStyle w:val="ListParagraph"/>
        <w:numPr>
          <w:ilvl w:val="1"/>
          <w:numId w:val="9"/>
        </w:numPr>
        <w:tabs>
          <w:tab w:val="left" w:pos="800"/>
        </w:tabs>
        <w:spacing w:before="3" w:line="230" w:lineRule="auto"/>
        <w:ind w:right="129" w:firstLine="397"/>
        <w:rPr>
          <w:sz w:val="18"/>
        </w:rPr>
      </w:pPr>
      <w:r>
        <w:rPr>
          <w:color w:val="231F20"/>
          <w:sz w:val="18"/>
        </w:rPr>
        <w:t xml:space="preserve">станице смештене </w:t>
      </w:r>
      <w:r>
        <w:rPr>
          <w:color w:val="231F20"/>
          <w:spacing w:val="-3"/>
          <w:sz w:val="18"/>
        </w:rPr>
        <w:t xml:space="preserve">под </w:t>
      </w:r>
      <w:r>
        <w:rPr>
          <w:color w:val="231F20"/>
          <w:sz w:val="18"/>
        </w:rPr>
        <w:t>надстрешницом или на отвореном простору за све капацитете минимално сигурносно растојање у односу на д</w:t>
      </w:r>
      <w:r>
        <w:rPr>
          <w:color w:val="231F20"/>
          <w:sz w:val="18"/>
        </w:rPr>
        <w:t>руге инфраструктурне објекте износи 30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m.</w:t>
      </w:r>
    </w:p>
    <w:p w:rsidR="00AB36BD" w:rsidRDefault="00650111">
      <w:pPr>
        <w:pStyle w:val="BodyText"/>
        <w:spacing w:before="1" w:line="230" w:lineRule="auto"/>
        <w:ind w:left="242" w:right="129" w:firstLine="396"/>
      </w:pPr>
      <w:r>
        <w:rPr>
          <w:color w:val="231F20"/>
        </w:rPr>
        <w:t>Пумпе за компримовани природни гас су уз планиране путне садржаје (бензинске станице).</w:t>
      </w:r>
    </w:p>
    <w:p w:rsidR="00AB36BD" w:rsidRDefault="00650111">
      <w:pPr>
        <w:pStyle w:val="BodyText"/>
        <w:spacing w:before="164"/>
        <w:ind w:left="1758"/>
        <w:jc w:val="left"/>
      </w:pPr>
      <w:r>
        <w:rPr>
          <w:color w:val="231F20"/>
        </w:rPr>
        <w:t>Гасоводна инфраструктура</w:t>
      </w:r>
    </w:p>
    <w:p w:rsidR="00AB36BD" w:rsidRDefault="00AB36BD">
      <w:pPr>
        <w:pStyle w:val="BodyText"/>
        <w:spacing w:before="2"/>
        <w:jc w:val="left"/>
        <w:rPr>
          <w:sz w:val="17"/>
        </w:rPr>
      </w:pPr>
    </w:p>
    <w:p w:rsidR="00AB36BD" w:rsidRDefault="00650111">
      <w:pPr>
        <w:pStyle w:val="BodyText"/>
        <w:spacing w:before="1" w:line="230" w:lineRule="auto"/>
        <w:ind w:left="192" w:right="128" w:firstLine="396"/>
        <w:jc w:val="right"/>
      </w:pPr>
      <w:r>
        <w:rPr>
          <w:color w:val="231F20"/>
        </w:rPr>
        <w:t>Магистрални гасовод, по правилу, ће се укрштати са свим осталим инфраструктурним системима бушењем ис</w:t>
      </w:r>
      <w:r>
        <w:rPr>
          <w:color w:val="231F20"/>
        </w:rPr>
        <w:t>под тих систе- ма и постављањем у заштитну цев, по могућству под углом од 90º.</w:t>
      </w:r>
    </w:p>
    <w:p w:rsidR="00AB36BD" w:rsidRDefault="00650111">
      <w:pPr>
        <w:pStyle w:val="BodyText"/>
        <w:spacing w:before="1" w:line="230" w:lineRule="auto"/>
        <w:ind w:left="242" w:right="128" w:firstLine="396"/>
      </w:pPr>
      <w:r>
        <w:rPr>
          <w:color w:val="231F20"/>
        </w:rPr>
        <w:t xml:space="preserve">Заштитни појас цевовода јесте прописани простор ширине по 200 m са једне и друге стране цевовода, мерено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осе цево- вода, у </w:t>
      </w:r>
      <w:r>
        <w:rPr>
          <w:color w:val="231F20"/>
          <w:spacing w:val="-4"/>
        </w:rPr>
        <w:t xml:space="preserve">коме </w:t>
      </w:r>
      <w:r>
        <w:rPr>
          <w:color w:val="231F20"/>
        </w:rPr>
        <w:t>други објекти (густина насељености – изграђено</w:t>
      </w:r>
      <w:r>
        <w:rPr>
          <w:color w:val="231F20"/>
        </w:rPr>
        <w:t xml:space="preserve">сти) утичу на </w:t>
      </w:r>
      <w:r>
        <w:rPr>
          <w:color w:val="231F20"/>
          <w:spacing w:val="-3"/>
        </w:rPr>
        <w:t>његову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сигурност.</w:t>
      </w:r>
    </w:p>
    <w:p w:rsidR="00AB36BD" w:rsidRDefault="00AB36BD">
      <w:pPr>
        <w:spacing w:line="230" w:lineRule="auto"/>
        <w:sectPr w:rsidR="00AB36BD">
          <w:pgSz w:w="12480" w:h="15710"/>
          <w:pgMar w:top="140" w:right="720" w:bottom="280" w:left="740" w:header="720" w:footer="720" w:gutter="0"/>
          <w:cols w:num="2" w:space="720" w:equalWidth="0">
            <w:col w:w="5497" w:space="40"/>
            <w:col w:w="5483"/>
          </w:cols>
        </w:sectPr>
      </w:pPr>
    </w:p>
    <w:p w:rsidR="00AB36BD" w:rsidRDefault="00650111">
      <w:pPr>
        <w:pStyle w:val="BodyText"/>
        <w:spacing w:before="74" w:line="230" w:lineRule="auto"/>
        <w:ind w:left="110" w:right="38" w:firstLine="396"/>
        <w:jc w:val="right"/>
      </w:pPr>
      <w:r>
        <w:rPr>
          <w:color w:val="231F20"/>
        </w:rPr>
        <w:lastRenderedPageBreak/>
        <w:t xml:space="preserve">У </w:t>
      </w:r>
      <w:r>
        <w:rPr>
          <w:color w:val="231F20"/>
          <w:spacing w:val="-3"/>
        </w:rPr>
        <w:t xml:space="preserve">појасу цевовода </w:t>
      </w:r>
      <w:r>
        <w:rPr>
          <w:color w:val="231F20"/>
        </w:rPr>
        <w:t xml:space="preserve">ширине </w:t>
      </w:r>
      <w:r>
        <w:rPr>
          <w:color w:val="231F20"/>
          <w:spacing w:val="-4"/>
        </w:rPr>
        <w:t xml:space="preserve">од </w:t>
      </w:r>
      <w:r>
        <w:rPr>
          <w:color w:val="231F20"/>
        </w:rPr>
        <w:t>30 m, мерено лево и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десно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4"/>
        </w:rPr>
        <w:t>од</w:t>
      </w:r>
      <w:r>
        <w:rPr>
          <w:color w:val="231F20"/>
        </w:rPr>
        <w:t xml:space="preserve"> осе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цевовода,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могу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градити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зграде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намењене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становање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или </w:t>
      </w:r>
      <w:r>
        <w:rPr>
          <w:color w:val="231F20"/>
          <w:spacing w:val="-3"/>
        </w:rPr>
        <w:t xml:space="preserve">боравак </w:t>
      </w:r>
      <w:r>
        <w:rPr>
          <w:color w:val="231F20"/>
          <w:spacing w:val="-4"/>
        </w:rPr>
        <w:t xml:space="preserve">људи, </w:t>
      </w:r>
      <w:r>
        <w:rPr>
          <w:color w:val="231F20"/>
        </w:rPr>
        <w:t xml:space="preserve">без обзира на степен сигурности са </w:t>
      </w:r>
      <w:r>
        <w:rPr>
          <w:color w:val="231F20"/>
          <w:spacing w:val="-4"/>
        </w:rPr>
        <w:t>којим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 xml:space="preserve">је </w:t>
      </w:r>
      <w:r>
        <w:rPr>
          <w:color w:val="231F20"/>
          <w:spacing w:val="-4"/>
        </w:rPr>
        <w:t>цевовод</w:t>
      </w:r>
      <w:r>
        <w:rPr>
          <w:color w:val="231F20"/>
        </w:rPr>
        <w:t xml:space="preserve"> изграђен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обзира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то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који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разред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појас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цевовода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сврстан. У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појасу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једну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другу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3"/>
        </w:rPr>
        <w:t>страну,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рачунајући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осе цевовода,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забрањено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садити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биљке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чији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корени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достижу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дубину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већу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1 m, односно за </w:t>
      </w:r>
      <w:r>
        <w:rPr>
          <w:color w:val="231F20"/>
          <w:spacing w:val="-3"/>
        </w:rPr>
        <w:t>које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је потребно да се земљиште обрађује</w:t>
      </w:r>
    </w:p>
    <w:p w:rsidR="00AB36BD" w:rsidRDefault="00650111">
      <w:pPr>
        <w:pStyle w:val="BodyText"/>
        <w:spacing w:line="189" w:lineRule="exact"/>
        <w:ind w:left="111"/>
        <w:jc w:val="left"/>
      </w:pPr>
      <w:r>
        <w:rPr>
          <w:color w:val="231F20"/>
        </w:rPr>
        <w:t>дубље од 0,5 m.</w:t>
      </w:r>
    </w:p>
    <w:p w:rsidR="00AB36BD" w:rsidRDefault="00650111">
      <w:pPr>
        <w:pStyle w:val="BodyText"/>
        <w:spacing w:before="3" w:line="230" w:lineRule="auto"/>
        <w:ind w:left="111" w:right="38" w:firstLine="396"/>
      </w:pPr>
      <w:r>
        <w:rPr>
          <w:color w:val="231F20"/>
        </w:rPr>
        <w:t xml:space="preserve">Минимална дубина постојећег укопаног цевовода, мерено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горње ивице цевовода за насељено подручје износи 1,5 m, а за не- насељено подручје износи 0,80 метара.</w:t>
      </w:r>
    </w:p>
    <w:p w:rsidR="00AB36BD" w:rsidRDefault="00650111">
      <w:pPr>
        <w:pStyle w:val="BodyText"/>
        <w:spacing w:line="230" w:lineRule="auto"/>
        <w:ind w:left="111" w:right="38" w:firstLine="396"/>
      </w:pPr>
      <w:r>
        <w:rPr>
          <w:color w:val="231F20"/>
        </w:rPr>
        <w:t>Минимална дубина постојећег укопаног цевовода, мерено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до горње ивице цеви, при у</w:t>
      </w:r>
      <w:r>
        <w:rPr>
          <w:color w:val="231F20"/>
        </w:rPr>
        <w:t>крштању препрека са постојећим цевово- дом мора да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износи:</w:t>
      </w:r>
    </w:p>
    <w:p w:rsidR="00AB36BD" w:rsidRDefault="00650111">
      <w:pPr>
        <w:pStyle w:val="ListParagraph"/>
        <w:numPr>
          <w:ilvl w:val="0"/>
          <w:numId w:val="8"/>
        </w:numPr>
        <w:tabs>
          <w:tab w:val="left" w:pos="644"/>
        </w:tabs>
        <w:spacing w:line="194" w:lineRule="exact"/>
        <w:ind w:firstLine="399"/>
        <w:jc w:val="left"/>
        <w:rPr>
          <w:sz w:val="18"/>
        </w:rPr>
      </w:pP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најниже </w:t>
      </w:r>
      <w:r>
        <w:rPr>
          <w:color w:val="231F20"/>
          <w:spacing w:val="-3"/>
          <w:sz w:val="18"/>
        </w:rPr>
        <w:t xml:space="preserve">тачке </w:t>
      </w:r>
      <w:r>
        <w:rPr>
          <w:color w:val="231F20"/>
          <w:sz w:val="18"/>
        </w:rPr>
        <w:t xml:space="preserve">дна </w:t>
      </w:r>
      <w:r>
        <w:rPr>
          <w:color w:val="231F20"/>
          <w:spacing w:val="-3"/>
          <w:sz w:val="18"/>
        </w:rPr>
        <w:t xml:space="preserve">одводних </w:t>
      </w:r>
      <w:r>
        <w:rPr>
          <w:color w:val="231F20"/>
          <w:sz w:val="18"/>
        </w:rPr>
        <w:t>јарака саобраћајнице 1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m</w:t>
      </w:r>
      <w:r>
        <w:rPr>
          <w:color w:val="231F20"/>
          <w:position w:val="6"/>
          <w:sz w:val="10"/>
        </w:rPr>
        <w:t>15</w:t>
      </w:r>
      <w:r>
        <w:rPr>
          <w:color w:val="231F20"/>
          <w:sz w:val="18"/>
        </w:rPr>
        <w:t>;</w:t>
      </w:r>
    </w:p>
    <w:p w:rsidR="00AB36BD" w:rsidRDefault="00650111">
      <w:pPr>
        <w:pStyle w:val="ListParagraph"/>
        <w:numPr>
          <w:ilvl w:val="0"/>
          <w:numId w:val="8"/>
        </w:numPr>
        <w:tabs>
          <w:tab w:val="left" w:pos="643"/>
        </w:tabs>
        <w:spacing w:line="198" w:lineRule="exact"/>
        <w:ind w:left="642"/>
        <w:jc w:val="left"/>
        <w:rPr>
          <w:sz w:val="18"/>
        </w:rPr>
      </w:pP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најниже </w:t>
      </w:r>
      <w:r>
        <w:rPr>
          <w:color w:val="231F20"/>
          <w:spacing w:val="-3"/>
          <w:sz w:val="18"/>
        </w:rPr>
        <w:t xml:space="preserve">тачке </w:t>
      </w:r>
      <w:r>
        <w:rPr>
          <w:color w:val="231F20"/>
          <w:sz w:val="18"/>
        </w:rPr>
        <w:t>горње ивице пута 1,5</w:t>
      </w:r>
      <w:r>
        <w:rPr>
          <w:color w:val="231F20"/>
          <w:sz w:val="18"/>
        </w:rPr>
        <w:t xml:space="preserve"> </w:t>
      </w:r>
      <w:r>
        <w:rPr>
          <w:color w:val="231F20"/>
          <w:sz w:val="18"/>
        </w:rPr>
        <w:t>m;</w:t>
      </w:r>
    </w:p>
    <w:p w:rsidR="00AB36BD" w:rsidRDefault="00650111">
      <w:pPr>
        <w:pStyle w:val="ListParagraph"/>
        <w:numPr>
          <w:ilvl w:val="0"/>
          <w:numId w:val="8"/>
        </w:numPr>
        <w:tabs>
          <w:tab w:val="left" w:pos="643"/>
        </w:tabs>
        <w:spacing w:line="198" w:lineRule="exact"/>
        <w:ind w:left="642"/>
        <w:jc w:val="left"/>
        <w:rPr>
          <w:sz w:val="18"/>
        </w:rPr>
      </w:pP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горње ивице прага железничке пруге 1,5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m;</w:t>
      </w:r>
    </w:p>
    <w:p w:rsidR="00AB36BD" w:rsidRDefault="00650111">
      <w:pPr>
        <w:pStyle w:val="ListParagraph"/>
        <w:numPr>
          <w:ilvl w:val="0"/>
          <w:numId w:val="8"/>
        </w:numPr>
        <w:tabs>
          <w:tab w:val="left" w:pos="643"/>
        </w:tabs>
        <w:spacing w:line="198" w:lineRule="exact"/>
        <w:ind w:left="642"/>
        <w:jc w:val="left"/>
        <w:rPr>
          <w:sz w:val="18"/>
        </w:rPr>
      </w:pP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горње ивице прага индустријског колосека 1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m;</w:t>
      </w:r>
    </w:p>
    <w:p w:rsidR="00AB36BD" w:rsidRDefault="00650111">
      <w:pPr>
        <w:pStyle w:val="ListParagraph"/>
        <w:numPr>
          <w:ilvl w:val="0"/>
          <w:numId w:val="8"/>
        </w:numPr>
        <w:tabs>
          <w:tab w:val="left" w:pos="636"/>
        </w:tabs>
        <w:spacing w:line="198" w:lineRule="exact"/>
        <w:ind w:left="635" w:hanging="128"/>
        <w:jc w:val="left"/>
        <w:rPr>
          <w:sz w:val="18"/>
        </w:rPr>
      </w:pPr>
      <w:r>
        <w:rPr>
          <w:color w:val="231F20"/>
          <w:spacing w:val="-4"/>
          <w:sz w:val="18"/>
        </w:rPr>
        <w:t xml:space="preserve">од </w:t>
      </w:r>
      <w:r>
        <w:rPr>
          <w:color w:val="231F20"/>
          <w:spacing w:val="-3"/>
          <w:sz w:val="18"/>
        </w:rPr>
        <w:t xml:space="preserve">најниже </w:t>
      </w:r>
      <w:r>
        <w:rPr>
          <w:color w:val="231F20"/>
          <w:spacing w:val="-5"/>
          <w:sz w:val="18"/>
        </w:rPr>
        <w:t xml:space="preserve">тачке </w:t>
      </w:r>
      <w:r>
        <w:rPr>
          <w:color w:val="231F20"/>
          <w:sz w:val="18"/>
        </w:rPr>
        <w:t xml:space="preserve">дна </w:t>
      </w:r>
      <w:r>
        <w:rPr>
          <w:color w:val="231F20"/>
          <w:spacing w:val="-4"/>
          <w:sz w:val="18"/>
        </w:rPr>
        <w:t xml:space="preserve">регулисаних корита водених </w:t>
      </w:r>
      <w:r>
        <w:rPr>
          <w:color w:val="231F20"/>
          <w:spacing w:val="-5"/>
          <w:sz w:val="18"/>
        </w:rPr>
        <w:t xml:space="preserve">токова </w:t>
      </w:r>
      <w:r>
        <w:rPr>
          <w:color w:val="231F20"/>
          <w:sz w:val="18"/>
        </w:rPr>
        <w:t>1</w:t>
      </w:r>
      <w:r>
        <w:rPr>
          <w:color w:val="231F20"/>
          <w:spacing w:val="-30"/>
          <w:sz w:val="18"/>
        </w:rPr>
        <w:t xml:space="preserve"> </w:t>
      </w:r>
      <w:r>
        <w:rPr>
          <w:color w:val="231F20"/>
          <w:sz w:val="18"/>
        </w:rPr>
        <w:t>m;</w:t>
      </w:r>
    </w:p>
    <w:p w:rsidR="00AB36BD" w:rsidRDefault="00650111">
      <w:pPr>
        <w:pStyle w:val="ListParagraph"/>
        <w:numPr>
          <w:ilvl w:val="0"/>
          <w:numId w:val="8"/>
        </w:numPr>
        <w:tabs>
          <w:tab w:val="left" w:pos="645"/>
        </w:tabs>
        <w:spacing w:line="230" w:lineRule="auto"/>
        <w:ind w:right="39" w:firstLine="398"/>
        <w:rPr>
          <w:sz w:val="18"/>
        </w:rPr>
      </w:pP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најниже </w:t>
      </w:r>
      <w:r>
        <w:rPr>
          <w:color w:val="231F20"/>
          <w:spacing w:val="-3"/>
          <w:sz w:val="18"/>
        </w:rPr>
        <w:t xml:space="preserve">тачке </w:t>
      </w:r>
      <w:r>
        <w:rPr>
          <w:color w:val="231F20"/>
          <w:sz w:val="18"/>
        </w:rPr>
        <w:t xml:space="preserve">дна нерегулисаних корита водених </w:t>
      </w:r>
      <w:r>
        <w:rPr>
          <w:color w:val="231F20"/>
          <w:spacing w:val="-3"/>
          <w:sz w:val="18"/>
        </w:rPr>
        <w:t xml:space="preserve">токова </w:t>
      </w:r>
      <w:r>
        <w:rPr>
          <w:color w:val="231F20"/>
          <w:sz w:val="18"/>
        </w:rPr>
        <w:t>1,5 m.</w:t>
      </w:r>
    </w:p>
    <w:p w:rsidR="00AB36BD" w:rsidRDefault="00650111">
      <w:pPr>
        <w:pStyle w:val="BodyText"/>
        <w:spacing w:line="230" w:lineRule="auto"/>
        <w:ind w:left="109" w:right="39" w:firstLine="396"/>
      </w:pPr>
      <w:r>
        <w:rPr>
          <w:color w:val="231F20"/>
        </w:rPr>
        <w:t>Угао укрштања између осе цевовода и осе препреке мора да износи 90° и 60°.</w:t>
      </w:r>
    </w:p>
    <w:p w:rsidR="00AB36BD" w:rsidRDefault="00650111">
      <w:pPr>
        <w:pStyle w:val="BodyText"/>
        <w:spacing w:line="230" w:lineRule="auto"/>
        <w:ind w:left="109" w:right="40" w:firstLine="396"/>
      </w:pPr>
      <w:r>
        <w:rPr>
          <w:color w:val="231F20"/>
        </w:rPr>
        <w:t>Ако су у близини други објекти или су објекти паралелни са постојећим цевоводима, одстојање не сме бити:</w:t>
      </w:r>
    </w:p>
    <w:p w:rsidR="00AB36BD" w:rsidRDefault="00650111">
      <w:pPr>
        <w:pStyle w:val="ListParagraph"/>
        <w:numPr>
          <w:ilvl w:val="0"/>
          <w:numId w:val="8"/>
        </w:numPr>
        <w:tabs>
          <w:tab w:val="left" w:pos="642"/>
        </w:tabs>
        <w:spacing w:line="194" w:lineRule="exact"/>
        <w:ind w:left="641"/>
        <w:jc w:val="left"/>
        <w:rPr>
          <w:sz w:val="18"/>
        </w:rPr>
      </w:pPr>
      <w:r>
        <w:rPr>
          <w:color w:val="231F20"/>
          <w:sz w:val="18"/>
        </w:rPr>
        <w:t xml:space="preserve">мање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20 m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спољне ивице путног појаса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аутопута;</w:t>
      </w:r>
    </w:p>
    <w:p w:rsidR="00AB36BD" w:rsidRDefault="00650111">
      <w:pPr>
        <w:pStyle w:val="ListParagraph"/>
        <w:numPr>
          <w:ilvl w:val="0"/>
          <w:numId w:val="8"/>
        </w:numPr>
        <w:tabs>
          <w:tab w:val="left" w:pos="671"/>
        </w:tabs>
        <w:spacing w:line="230" w:lineRule="auto"/>
        <w:ind w:right="39" w:firstLine="397"/>
        <w:rPr>
          <w:sz w:val="18"/>
        </w:rPr>
      </w:pPr>
      <w:r>
        <w:rPr>
          <w:color w:val="231F20"/>
          <w:sz w:val="18"/>
        </w:rPr>
        <w:t xml:space="preserve">мање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20 m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државних путева I реда, рачунајући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спољне ивице земљишног појаса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пута;</w:t>
      </w:r>
    </w:p>
    <w:p w:rsidR="00AB36BD" w:rsidRDefault="00650111">
      <w:pPr>
        <w:pStyle w:val="ListParagraph"/>
        <w:numPr>
          <w:ilvl w:val="0"/>
          <w:numId w:val="8"/>
        </w:numPr>
        <w:tabs>
          <w:tab w:val="left" w:pos="665"/>
        </w:tabs>
        <w:spacing w:line="230" w:lineRule="auto"/>
        <w:ind w:right="40" w:firstLine="397"/>
        <w:rPr>
          <w:sz w:val="18"/>
        </w:rPr>
      </w:pPr>
      <w:r>
        <w:rPr>
          <w:color w:val="231F20"/>
          <w:sz w:val="18"/>
        </w:rPr>
        <w:t xml:space="preserve">мање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10 m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државних путева II реда, рачунајући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спољне ивице земљишног појаса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пута;</w:t>
      </w:r>
    </w:p>
    <w:p w:rsidR="00AB36BD" w:rsidRDefault="00650111">
      <w:pPr>
        <w:pStyle w:val="ListParagraph"/>
        <w:numPr>
          <w:ilvl w:val="0"/>
          <w:numId w:val="8"/>
        </w:numPr>
        <w:tabs>
          <w:tab w:val="left" w:pos="650"/>
        </w:tabs>
        <w:spacing w:line="230" w:lineRule="auto"/>
        <w:ind w:right="39" w:firstLine="397"/>
        <w:rPr>
          <w:sz w:val="18"/>
        </w:rPr>
      </w:pPr>
      <w:r>
        <w:rPr>
          <w:color w:val="231F20"/>
          <w:sz w:val="18"/>
        </w:rPr>
        <w:t xml:space="preserve">мање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5 m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општинских путева, рачунајући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спољне ивице земљишног појаса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пута;</w:t>
      </w:r>
    </w:p>
    <w:p w:rsidR="00AB36BD" w:rsidRDefault="00650111">
      <w:pPr>
        <w:pStyle w:val="ListParagraph"/>
        <w:numPr>
          <w:ilvl w:val="0"/>
          <w:numId w:val="8"/>
        </w:numPr>
        <w:tabs>
          <w:tab w:val="left" w:pos="655"/>
        </w:tabs>
        <w:spacing w:line="230" w:lineRule="auto"/>
        <w:ind w:right="39" w:firstLine="397"/>
        <w:rPr>
          <w:sz w:val="18"/>
        </w:rPr>
      </w:pPr>
      <w:r>
        <w:rPr>
          <w:color w:val="231F20"/>
          <w:sz w:val="18"/>
        </w:rPr>
        <w:t xml:space="preserve">мање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20 m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железничке пруге, рачунајући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спољне ивице пружног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појаса;</w:t>
      </w:r>
    </w:p>
    <w:p w:rsidR="00AB36BD" w:rsidRDefault="00650111">
      <w:pPr>
        <w:pStyle w:val="ListParagraph"/>
        <w:numPr>
          <w:ilvl w:val="0"/>
          <w:numId w:val="8"/>
        </w:numPr>
        <w:tabs>
          <w:tab w:val="left" w:pos="642"/>
        </w:tabs>
        <w:spacing w:line="230" w:lineRule="auto"/>
        <w:ind w:right="39" w:firstLine="397"/>
        <w:rPr>
          <w:sz w:val="18"/>
        </w:rPr>
      </w:pPr>
      <w:r>
        <w:rPr>
          <w:color w:val="231F20"/>
          <w:sz w:val="18"/>
        </w:rPr>
        <w:t xml:space="preserve">мање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15 m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индустријског колосека, рачунајући </w:t>
      </w:r>
      <w:r>
        <w:rPr>
          <w:color w:val="231F20"/>
          <w:spacing w:val="-3"/>
          <w:sz w:val="18"/>
        </w:rPr>
        <w:t>од</w:t>
      </w:r>
      <w:r>
        <w:rPr>
          <w:color w:val="231F20"/>
          <w:spacing w:val="-29"/>
          <w:sz w:val="18"/>
        </w:rPr>
        <w:t xml:space="preserve"> </w:t>
      </w:r>
      <w:r>
        <w:rPr>
          <w:color w:val="231F20"/>
          <w:sz w:val="18"/>
        </w:rPr>
        <w:t>осе крајњег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колосека;</w:t>
      </w:r>
    </w:p>
    <w:p w:rsidR="00AB36BD" w:rsidRDefault="00650111">
      <w:pPr>
        <w:pStyle w:val="ListParagraph"/>
        <w:numPr>
          <w:ilvl w:val="0"/>
          <w:numId w:val="8"/>
        </w:numPr>
        <w:tabs>
          <w:tab w:val="left" w:pos="665"/>
        </w:tabs>
        <w:spacing w:line="230" w:lineRule="auto"/>
        <w:ind w:right="39" w:firstLine="397"/>
        <w:rPr>
          <w:sz w:val="18"/>
        </w:rPr>
      </w:pPr>
      <w:r>
        <w:rPr>
          <w:color w:val="231F20"/>
          <w:sz w:val="18"/>
        </w:rPr>
        <w:t xml:space="preserve">мање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5 m мерено хоризонтално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грађевинских обје- ката, рачунајући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темеља објекта, </w:t>
      </w:r>
      <w:r>
        <w:rPr>
          <w:color w:val="231F20"/>
          <w:spacing w:val="-3"/>
          <w:sz w:val="18"/>
        </w:rPr>
        <w:t xml:space="preserve">под </w:t>
      </w:r>
      <w:r>
        <w:rPr>
          <w:color w:val="231F20"/>
          <w:sz w:val="18"/>
        </w:rPr>
        <w:t>условом да не угрожава стабилност објекта;</w:t>
      </w:r>
    </w:p>
    <w:p w:rsidR="00AB36BD" w:rsidRDefault="00650111">
      <w:pPr>
        <w:pStyle w:val="ListParagraph"/>
        <w:numPr>
          <w:ilvl w:val="0"/>
          <w:numId w:val="8"/>
        </w:numPr>
        <w:tabs>
          <w:tab w:val="left" w:pos="653"/>
        </w:tabs>
        <w:spacing w:line="230" w:lineRule="auto"/>
        <w:ind w:left="110" w:right="39" w:firstLine="396"/>
        <w:rPr>
          <w:sz w:val="18"/>
        </w:rPr>
      </w:pPr>
      <w:r>
        <w:rPr>
          <w:color w:val="231F20"/>
          <w:sz w:val="18"/>
        </w:rPr>
        <w:t xml:space="preserve">мање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5 m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других подземних инсталација и мелиора- ционих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објеката,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рачунајући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од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спољне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ивице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цевовода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до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спољне ивице инсталације или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објекта;</w:t>
      </w:r>
    </w:p>
    <w:p w:rsidR="00AB36BD" w:rsidRDefault="00650111">
      <w:pPr>
        <w:pStyle w:val="ListParagraph"/>
        <w:numPr>
          <w:ilvl w:val="0"/>
          <w:numId w:val="8"/>
        </w:numPr>
        <w:tabs>
          <w:tab w:val="left" w:pos="648"/>
        </w:tabs>
        <w:spacing w:line="230" w:lineRule="auto"/>
        <w:ind w:left="110" w:right="39" w:firstLine="396"/>
        <w:rPr>
          <w:sz w:val="18"/>
        </w:rPr>
      </w:pPr>
      <w:r>
        <w:rPr>
          <w:color w:val="231F20"/>
          <w:sz w:val="18"/>
        </w:rPr>
        <w:t xml:space="preserve">мање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10 m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регулисаних </w:t>
      </w:r>
      <w:r>
        <w:rPr>
          <w:color w:val="231F20"/>
          <w:spacing w:val="-3"/>
          <w:sz w:val="18"/>
        </w:rPr>
        <w:t xml:space="preserve">водотокова </w:t>
      </w:r>
      <w:r>
        <w:rPr>
          <w:color w:val="231F20"/>
          <w:sz w:val="18"/>
        </w:rPr>
        <w:t xml:space="preserve">и канала, рачуна- јући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ножице</w:t>
      </w:r>
      <w:r>
        <w:rPr>
          <w:color w:val="231F20"/>
          <w:sz w:val="18"/>
        </w:rPr>
        <w:t xml:space="preserve"> </w:t>
      </w:r>
      <w:r>
        <w:rPr>
          <w:color w:val="231F20"/>
          <w:sz w:val="18"/>
        </w:rPr>
        <w:t>насипа.</w:t>
      </w:r>
    </w:p>
    <w:p w:rsidR="00AB36BD" w:rsidRDefault="00650111">
      <w:pPr>
        <w:pStyle w:val="BodyText"/>
        <w:spacing w:line="230" w:lineRule="auto"/>
        <w:ind w:left="110" w:right="39" w:firstLine="396"/>
      </w:pPr>
      <w:r>
        <w:rPr>
          <w:color w:val="231F20"/>
        </w:rPr>
        <w:t>На месту укрштања подземних инсталација са</w:t>
      </w:r>
      <w:r>
        <w:rPr>
          <w:color w:val="231F20"/>
        </w:rPr>
        <w:t xml:space="preserve"> постојећим укопаним цевоводом нове инсталације положити испод на мини- малном растојању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0,5 m, рачунајући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спољне ивице цевовода до спољне ивице инсталација.</w:t>
      </w:r>
    </w:p>
    <w:p w:rsidR="00AB36BD" w:rsidRDefault="00650111">
      <w:pPr>
        <w:pStyle w:val="ListParagraph"/>
        <w:numPr>
          <w:ilvl w:val="1"/>
          <w:numId w:val="13"/>
        </w:numPr>
        <w:tabs>
          <w:tab w:val="left" w:pos="525"/>
        </w:tabs>
        <w:spacing w:before="148" w:line="230" w:lineRule="auto"/>
        <w:ind w:right="138" w:hanging="2002"/>
        <w:jc w:val="left"/>
        <w:rPr>
          <w:i/>
          <w:sz w:val="18"/>
        </w:rPr>
      </w:pPr>
      <w:r>
        <w:rPr>
          <w:i/>
          <w:color w:val="231F20"/>
          <w:sz w:val="18"/>
        </w:rPr>
        <w:t>План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веза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електроенергетске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преносне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инфраструктуре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pacing w:val="-3"/>
          <w:sz w:val="18"/>
        </w:rPr>
        <w:t xml:space="preserve">са </w:t>
      </w:r>
      <w:r>
        <w:rPr>
          <w:i/>
          <w:color w:val="231F20"/>
          <w:sz w:val="18"/>
        </w:rPr>
        <w:t>окружењем</w:t>
      </w:r>
    </w:p>
    <w:p w:rsidR="00AB36BD" w:rsidRDefault="00AB36BD">
      <w:pPr>
        <w:pStyle w:val="BodyText"/>
        <w:spacing w:before="1"/>
        <w:jc w:val="left"/>
        <w:rPr>
          <w:i/>
          <w:sz w:val="17"/>
        </w:rPr>
      </w:pPr>
    </w:p>
    <w:p w:rsidR="00AB36BD" w:rsidRDefault="00650111">
      <w:pPr>
        <w:pStyle w:val="BodyText"/>
        <w:spacing w:line="230" w:lineRule="auto"/>
        <w:ind w:left="110" w:right="39" w:firstLine="397"/>
      </w:pPr>
      <w:r>
        <w:rPr>
          <w:color w:val="231F20"/>
          <w:spacing w:val="-5"/>
        </w:rPr>
        <w:t xml:space="preserve">Електроенергетска инфраструктура третирана </w:t>
      </w:r>
      <w:r>
        <w:rPr>
          <w:color w:val="231F20"/>
          <w:spacing w:val="-4"/>
        </w:rPr>
        <w:t xml:space="preserve">овим </w:t>
      </w:r>
      <w:r>
        <w:rPr>
          <w:color w:val="231F20"/>
          <w:spacing w:val="-5"/>
        </w:rPr>
        <w:t xml:space="preserve">планом представља </w:t>
      </w:r>
      <w:r>
        <w:rPr>
          <w:color w:val="231F20"/>
          <w:spacing w:val="-4"/>
        </w:rPr>
        <w:t xml:space="preserve">основну преносну </w:t>
      </w:r>
      <w:r>
        <w:rPr>
          <w:color w:val="231F20"/>
          <w:spacing w:val="-5"/>
        </w:rPr>
        <w:t xml:space="preserve">електроенергетску </w:t>
      </w:r>
      <w:r>
        <w:rPr>
          <w:color w:val="231F20"/>
          <w:spacing w:val="-4"/>
        </w:rPr>
        <w:t xml:space="preserve">мрежу </w:t>
      </w:r>
      <w:r>
        <w:rPr>
          <w:color w:val="231F20"/>
          <w:spacing w:val="-3"/>
        </w:rPr>
        <w:t xml:space="preserve">на </w:t>
      </w:r>
      <w:r>
        <w:rPr>
          <w:color w:val="231F20"/>
          <w:spacing w:val="-5"/>
        </w:rPr>
        <w:t xml:space="preserve">територи- </w:t>
      </w:r>
      <w:r>
        <w:rPr>
          <w:color w:val="231F20"/>
          <w:spacing w:val="-3"/>
        </w:rPr>
        <w:t xml:space="preserve">ји </w:t>
      </w:r>
      <w:r>
        <w:rPr>
          <w:color w:val="231F20"/>
          <w:spacing w:val="-6"/>
        </w:rPr>
        <w:t xml:space="preserve">Аутономне </w:t>
      </w:r>
      <w:r>
        <w:rPr>
          <w:color w:val="231F20"/>
          <w:spacing w:val="-5"/>
        </w:rPr>
        <w:t xml:space="preserve">покрајине </w:t>
      </w:r>
      <w:r>
        <w:rPr>
          <w:color w:val="231F20"/>
          <w:spacing w:val="-6"/>
        </w:rPr>
        <w:t xml:space="preserve">Војводине, </w:t>
      </w:r>
      <w:r>
        <w:rPr>
          <w:color w:val="231F20"/>
          <w:spacing w:val="-5"/>
        </w:rPr>
        <w:t xml:space="preserve">као </w:t>
      </w:r>
      <w:r>
        <w:rPr>
          <w:color w:val="231F20"/>
          <w:spacing w:val="-4"/>
        </w:rPr>
        <w:t xml:space="preserve">део основне преносне елек- </w:t>
      </w:r>
      <w:r>
        <w:rPr>
          <w:color w:val="231F20"/>
          <w:spacing w:val="-5"/>
        </w:rPr>
        <w:t xml:space="preserve">троенергетске мреже </w:t>
      </w:r>
      <w:r>
        <w:rPr>
          <w:color w:val="231F20"/>
          <w:spacing w:val="-6"/>
        </w:rPr>
        <w:t xml:space="preserve">електроенергетског </w:t>
      </w:r>
      <w:r>
        <w:rPr>
          <w:color w:val="231F20"/>
          <w:spacing w:val="-5"/>
        </w:rPr>
        <w:t xml:space="preserve">система </w:t>
      </w:r>
      <w:r>
        <w:rPr>
          <w:color w:val="231F20"/>
          <w:spacing w:val="-6"/>
        </w:rPr>
        <w:t xml:space="preserve">Републике </w:t>
      </w:r>
      <w:r>
        <w:rPr>
          <w:color w:val="231F20"/>
          <w:spacing w:val="-5"/>
        </w:rPr>
        <w:t>Србије.</w:t>
      </w:r>
    </w:p>
    <w:p w:rsidR="00AB36BD" w:rsidRDefault="00650111">
      <w:pPr>
        <w:pStyle w:val="BodyText"/>
        <w:spacing w:line="230" w:lineRule="auto"/>
        <w:ind w:left="35" w:right="39" w:firstLine="396"/>
        <w:jc w:val="right"/>
      </w:pPr>
      <w:r>
        <w:rPr>
          <w:color w:val="231F20"/>
        </w:rPr>
        <w:t>Овом п</w:t>
      </w:r>
      <w:r>
        <w:rPr>
          <w:color w:val="231F20"/>
        </w:rPr>
        <w:t>реносном мрежом обухваћена је електроенергетска мрежа напонског нивоа 400 kV, 220 kV и 110 kV 400 kV мрежа, преко 400 kV далековода бр. 455 Сремска Митровица 2 – Угљевик, повезана је са електроенергетским системом Босне и Херцеговине. У складу са Законом о</w:t>
      </w:r>
      <w:r>
        <w:rPr>
          <w:color w:val="231F20"/>
        </w:rPr>
        <w:t xml:space="preserve"> енергетици („Службени гласник РС”,</w:t>
      </w:r>
    </w:p>
    <w:p w:rsidR="00AB36BD" w:rsidRDefault="00650111">
      <w:pPr>
        <w:pStyle w:val="BodyText"/>
        <w:spacing w:line="230" w:lineRule="auto"/>
        <w:ind w:left="110" w:right="38"/>
      </w:pPr>
      <w:r>
        <w:rPr>
          <w:color w:val="231F20"/>
        </w:rPr>
        <w:t>број 145/14), електроенергетским објектима, 110 kV, 220 kV и 400 kV далеководима се мора обезбедити несметани приступ и остали услови за нормално одржавање и функционисање објеката.</w:t>
      </w:r>
    </w:p>
    <w:p w:rsidR="00AB36BD" w:rsidRDefault="00650111">
      <w:pPr>
        <w:pStyle w:val="BodyText"/>
        <w:spacing w:line="230" w:lineRule="auto"/>
        <w:ind w:left="110" w:right="39" w:firstLine="397"/>
      </w:pPr>
      <w:r>
        <w:rPr>
          <w:color w:val="231F20"/>
        </w:rPr>
        <w:t>У складу са плановима развоја Јавног п</w:t>
      </w:r>
      <w:r>
        <w:rPr>
          <w:color w:val="231F20"/>
        </w:rPr>
        <w:t>редузећа „Електро- мрежа Србије”, планирана је изградња ТС „Срем” 400/110 kV са прикључним далеководима у близини границе обухвата Простор- ног плана. Расплет далековода и локација трафостанице нису тач- но дефинисани. Такође планирана је изградња ТС „Крње</w:t>
      </w:r>
      <w:r>
        <w:rPr>
          <w:color w:val="231F20"/>
        </w:rPr>
        <w:t>шевци” 110/20 kV која ће бити прикључена на далековод 110 kV бр. 104Б, чвор Београд 9 – ТС Стара Пазова, по принципу улаз – излаз.</w:t>
      </w:r>
    </w:p>
    <w:p w:rsidR="00AB36BD" w:rsidRDefault="00650111">
      <w:pPr>
        <w:spacing w:line="149" w:lineRule="exact"/>
        <w:ind w:left="110"/>
        <w:rPr>
          <w:sz w:val="14"/>
        </w:rPr>
      </w:pPr>
      <w:r>
        <w:rPr>
          <w:color w:val="231F20"/>
          <w:sz w:val="14"/>
        </w:rPr>
        <w:t>––––––––––––––</w:t>
      </w:r>
    </w:p>
    <w:p w:rsidR="00AB36BD" w:rsidRDefault="00650111">
      <w:pPr>
        <w:pStyle w:val="ListParagraph"/>
        <w:numPr>
          <w:ilvl w:val="0"/>
          <w:numId w:val="9"/>
        </w:numPr>
        <w:tabs>
          <w:tab w:val="left" w:pos="394"/>
        </w:tabs>
        <w:spacing w:line="235" w:lineRule="auto"/>
        <w:ind w:left="393" w:right="39" w:hanging="283"/>
        <w:jc w:val="both"/>
        <w:rPr>
          <w:sz w:val="14"/>
        </w:rPr>
      </w:pPr>
      <w:r>
        <w:rPr>
          <w:color w:val="231F20"/>
          <w:sz w:val="14"/>
        </w:rPr>
        <w:t xml:space="preserve">За транснационални гасовод „Јужни ток” пројектована дубина заштитне цеви мора бити минимално 2 m </w:t>
      </w:r>
      <w:r>
        <w:rPr>
          <w:color w:val="231F20"/>
          <w:spacing w:val="-3"/>
          <w:sz w:val="14"/>
        </w:rPr>
        <w:t xml:space="preserve">од </w:t>
      </w:r>
      <w:r>
        <w:rPr>
          <w:color w:val="231F20"/>
          <w:sz w:val="14"/>
        </w:rPr>
        <w:t xml:space="preserve">најниже </w:t>
      </w:r>
      <w:r>
        <w:rPr>
          <w:color w:val="231F20"/>
          <w:spacing w:val="-3"/>
          <w:sz w:val="14"/>
        </w:rPr>
        <w:t xml:space="preserve">коте </w:t>
      </w:r>
      <w:r>
        <w:rPr>
          <w:color w:val="231F20"/>
          <w:sz w:val="14"/>
        </w:rPr>
        <w:t>коловозне конструкције до горње ивице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pacing w:val="-3"/>
          <w:sz w:val="14"/>
        </w:rPr>
        <w:t>коте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заштитне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цеви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предметног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гасовода,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односно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минимално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1,2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m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испод дна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јарка.</w:t>
      </w:r>
    </w:p>
    <w:p w:rsidR="00AB36BD" w:rsidRDefault="00650111">
      <w:pPr>
        <w:pStyle w:val="BodyText"/>
        <w:spacing w:before="73" w:line="232" w:lineRule="auto"/>
        <w:ind w:left="109" w:right="412" w:firstLine="397"/>
      </w:pPr>
      <w:r>
        <w:br w:type="column"/>
      </w:r>
      <w:r>
        <w:rPr>
          <w:color w:val="231F20"/>
        </w:rPr>
        <w:t>Далековод 220 kV бр. 209/1 ТС Бајина Башта – ТС Сремска Митровица 2, планиран је за реконструкцију на напонски ниво од 400 kV.</w:t>
      </w:r>
    </w:p>
    <w:p w:rsidR="00AB36BD" w:rsidRDefault="00650111">
      <w:pPr>
        <w:pStyle w:val="BodyText"/>
        <w:spacing w:before="2" w:line="232" w:lineRule="auto"/>
        <w:ind w:left="109" w:right="411" w:firstLine="396"/>
      </w:pPr>
      <w:r>
        <w:rPr>
          <w:color w:val="231F20"/>
        </w:rPr>
        <w:t xml:space="preserve">У постојећим коридорима електроенергетске инфраструкту- ре по потреби се могу обављати радови на </w:t>
      </w:r>
      <w:r>
        <w:rPr>
          <w:color w:val="231F20"/>
          <w:spacing w:val="-3"/>
        </w:rPr>
        <w:t xml:space="preserve">одржавању,  </w:t>
      </w:r>
      <w:r>
        <w:rPr>
          <w:color w:val="231F20"/>
        </w:rPr>
        <w:t xml:space="preserve">санаци-  ји, адаптацији и реконструкцији, </w:t>
      </w:r>
      <w:r>
        <w:rPr>
          <w:color w:val="231F20"/>
          <w:spacing w:val="-4"/>
        </w:rPr>
        <w:t xml:space="preserve">како </w:t>
      </w:r>
      <w:r>
        <w:rPr>
          <w:color w:val="231F20"/>
        </w:rPr>
        <w:t xml:space="preserve">због потреба интервенција у случају хаварија, </w:t>
      </w:r>
      <w:r>
        <w:rPr>
          <w:color w:val="231F20"/>
          <w:spacing w:val="-3"/>
        </w:rPr>
        <w:t xml:space="preserve">тако </w:t>
      </w:r>
      <w:r>
        <w:rPr>
          <w:color w:val="231F20"/>
        </w:rPr>
        <w:t>и због ревитализације електроенергетског система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складу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плановима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развоја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Јавног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предузећа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„Електро- мрежа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Србије”.</w:t>
      </w:r>
    </w:p>
    <w:p w:rsidR="00AB36BD" w:rsidRDefault="00650111">
      <w:pPr>
        <w:pStyle w:val="BodyText"/>
        <w:spacing w:before="4" w:line="232" w:lineRule="auto"/>
        <w:ind w:left="110" w:right="408" w:firstLine="396"/>
      </w:pPr>
      <w:r>
        <w:rPr>
          <w:color w:val="231F20"/>
          <w:spacing w:val="-4"/>
        </w:rPr>
        <w:t xml:space="preserve">Услови </w:t>
      </w:r>
      <w:r>
        <w:rPr>
          <w:color w:val="231F20"/>
        </w:rPr>
        <w:t xml:space="preserve">за изградњу објеката у близини далековода дефи- нисани су Правилником о техничким нормативима за изградњу надземних електроенергетских водова називног напона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1 kV до 400 kV (</w:t>
      </w:r>
      <w:r>
        <w:rPr>
          <w:color w:val="231F20"/>
        </w:rPr>
        <w:t xml:space="preserve">„Службени лист СФРЈ”, број 65/88 и „Службени лист СРЈ”, број 18/92), </w:t>
      </w:r>
      <w:r>
        <w:rPr>
          <w:color w:val="231F20"/>
          <w:spacing w:val="-3"/>
        </w:rPr>
        <w:t xml:space="preserve">Законом </w:t>
      </w:r>
      <w:r>
        <w:rPr>
          <w:color w:val="231F20"/>
        </w:rPr>
        <w:t xml:space="preserve">о заштити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нејонизујућег зрачења („Службени гласник РС”, број 36/09), као и условима надлежног предузећа.”</w:t>
      </w:r>
    </w:p>
    <w:p w:rsidR="00AB36BD" w:rsidRDefault="00AB36BD">
      <w:pPr>
        <w:pStyle w:val="BodyText"/>
        <w:spacing w:before="5"/>
        <w:jc w:val="left"/>
        <w:rPr>
          <w:sz w:val="17"/>
        </w:rPr>
      </w:pPr>
    </w:p>
    <w:p w:rsidR="00AB36BD" w:rsidRDefault="00650111">
      <w:pPr>
        <w:pStyle w:val="BodyText"/>
        <w:spacing w:line="204" w:lineRule="exact"/>
        <w:ind w:left="507"/>
        <w:jc w:val="left"/>
      </w:pPr>
      <w:r>
        <w:rPr>
          <w:color w:val="231F20"/>
        </w:rPr>
        <w:t>Глава VIII. ПРИМЕНА И СПРОВОЂЕЊЕ ПРОСТОРНОГ</w:t>
      </w:r>
    </w:p>
    <w:p w:rsidR="00AB36BD" w:rsidRDefault="00650111">
      <w:pPr>
        <w:pStyle w:val="BodyText"/>
        <w:spacing w:line="204" w:lineRule="exact"/>
        <w:ind w:left="110"/>
        <w:jc w:val="left"/>
      </w:pPr>
      <w:r>
        <w:rPr>
          <w:color w:val="231F20"/>
        </w:rPr>
        <w:t>ПЛАНА, мења се и гласи:</w:t>
      </w:r>
    </w:p>
    <w:p w:rsidR="00AB36BD" w:rsidRDefault="00650111">
      <w:pPr>
        <w:pStyle w:val="Heading1"/>
        <w:ind w:left="1896" w:right="2196"/>
        <w:jc w:val="center"/>
      </w:pPr>
      <w:r>
        <w:rPr>
          <w:color w:val="231F20"/>
        </w:rPr>
        <w:t>„</w:t>
      </w:r>
      <w:r>
        <w:rPr>
          <w:color w:val="231F20"/>
        </w:rPr>
        <w:t>1. Опште одредбе</w:t>
      </w:r>
    </w:p>
    <w:p w:rsidR="00AB36BD" w:rsidRDefault="00AB36BD">
      <w:pPr>
        <w:pStyle w:val="BodyText"/>
        <w:spacing w:before="5"/>
        <w:jc w:val="left"/>
        <w:rPr>
          <w:b/>
          <w:sz w:val="17"/>
        </w:rPr>
      </w:pPr>
    </w:p>
    <w:p w:rsidR="00AB36BD" w:rsidRDefault="00650111">
      <w:pPr>
        <w:pStyle w:val="BodyText"/>
        <w:spacing w:line="232" w:lineRule="auto"/>
        <w:ind w:left="110" w:right="411" w:firstLine="396"/>
      </w:pPr>
      <w:r>
        <w:rPr>
          <w:color w:val="231F20"/>
        </w:rPr>
        <w:t>Циљеви, планске концепције и решења Просторног плана спроводе се:</w:t>
      </w:r>
    </w:p>
    <w:p w:rsidR="00AB36BD" w:rsidRDefault="00650111">
      <w:pPr>
        <w:pStyle w:val="ListParagraph"/>
        <w:numPr>
          <w:ilvl w:val="0"/>
          <w:numId w:val="7"/>
        </w:numPr>
        <w:tabs>
          <w:tab w:val="left" w:pos="720"/>
        </w:tabs>
        <w:spacing w:before="2" w:line="232" w:lineRule="auto"/>
        <w:ind w:right="411" w:firstLine="397"/>
        <w:rPr>
          <w:sz w:val="18"/>
        </w:rPr>
      </w:pPr>
      <w:r>
        <w:rPr>
          <w:color w:val="231F20"/>
          <w:sz w:val="18"/>
        </w:rPr>
        <w:t>уграђивањем и разрадом циљева и концепција утврђених Просторним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планом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планове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програме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развоја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јединица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локал- не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самоуправе,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ужих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територијалних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целина,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насеља,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јавних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пред- узећа, као и кроз друге програме 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пројекте;</w:t>
      </w:r>
    </w:p>
    <w:p w:rsidR="00AB36BD" w:rsidRDefault="00650111">
      <w:pPr>
        <w:pStyle w:val="ListParagraph"/>
        <w:numPr>
          <w:ilvl w:val="0"/>
          <w:numId w:val="7"/>
        </w:numPr>
        <w:tabs>
          <w:tab w:val="left" w:pos="727"/>
        </w:tabs>
        <w:spacing w:before="2" w:line="232" w:lineRule="auto"/>
        <w:ind w:right="411" w:firstLine="397"/>
        <w:rPr>
          <w:sz w:val="18"/>
        </w:rPr>
      </w:pPr>
      <w:r>
        <w:rPr>
          <w:color w:val="231F20"/>
          <w:sz w:val="18"/>
        </w:rPr>
        <w:t>применом утврђених критеријума, појединачних полити- ка, мера 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инструмената;</w:t>
      </w:r>
    </w:p>
    <w:p w:rsidR="00AB36BD" w:rsidRDefault="00650111">
      <w:pPr>
        <w:pStyle w:val="ListParagraph"/>
        <w:numPr>
          <w:ilvl w:val="0"/>
          <w:numId w:val="7"/>
        </w:numPr>
        <w:tabs>
          <w:tab w:val="left" w:pos="703"/>
        </w:tabs>
        <w:spacing w:line="200" w:lineRule="exact"/>
        <w:ind w:left="702" w:hanging="195"/>
        <w:rPr>
          <w:sz w:val="18"/>
        </w:rPr>
      </w:pPr>
      <w:r>
        <w:rPr>
          <w:color w:val="231F20"/>
          <w:sz w:val="18"/>
        </w:rPr>
        <w:t>поштовањем утврђених норматива 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стандарда;</w:t>
      </w:r>
    </w:p>
    <w:p w:rsidR="00AB36BD" w:rsidRDefault="00650111">
      <w:pPr>
        <w:pStyle w:val="ListParagraph"/>
        <w:numPr>
          <w:ilvl w:val="0"/>
          <w:numId w:val="7"/>
        </w:numPr>
        <w:tabs>
          <w:tab w:val="left" w:pos="701"/>
        </w:tabs>
        <w:spacing w:before="2" w:line="232" w:lineRule="auto"/>
        <w:ind w:right="411" w:firstLine="397"/>
        <w:rPr>
          <w:sz w:val="18"/>
        </w:rPr>
      </w:pPr>
      <w:r>
        <w:rPr>
          <w:color w:val="231F20"/>
          <w:sz w:val="18"/>
        </w:rPr>
        <w:t>наставком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истраживања,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израдом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техничке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 xml:space="preserve">документације, мониторингом промена </w:t>
      </w:r>
      <w:r>
        <w:rPr>
          <w:color w:val="231F20"/>
          <w:sz w:val="18"/>
        </w:rPr>
        <w:t>у простору и операционализацијом</w:t>
      </w:r>
      <w:r>
        <w:rPr>
          <w:color w:val="231F20"/>
          <w:spacing w:val="-31"/>
          <w:sz w:val="18"/>
        </w:rPr>
        <w:t xml:space="preserve"> </w:t>
      </w:r>
      <w:r>
        <w:rPr>
          <w:color w:val="231F20"/>
          <w:sz w:val="18"/>
        </w:rPr>
        <w:t>основ- них концепција Просторног плана кроз издавање локацијских услова за функционалне садржаје аутопута и израдом планова де- таљне регулације за пратеће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садржаје.</w:t>
      </w:r>
    </w:p>
    <w:p w:rsidR="00AB36BD" w:rsidRDefault="00650111">
      <w:pPr>
        <w:pStyle w:val="ListParagraph"/>
        <w:numPr>
          <w:ilvl w:val="1"/>
          <w:numId w:val="6"/>
        </w:numPr>
        <w:tabs>
          <w:tab w:val="left" w:pos="1306"/>
        </w:tabs>
        <w:spacing w:before="169"/>
        <w:jc w:val="left"/>
        <w:rPr>
          <w:i/>
          <w:sz w:val="18"/>
        </w:rPr>
      </w:pPr>
      <w:r>
        <w:rPr>
          <w:i/>
          <w:color w:val="231F20"/>
          <w:sz w:val="18"/>
        </w:rPr>
        <w:t>Општи приоритети просторног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плана</w:t>
      </w:r>
    </w:p>
    <w:p w:rsidR="00AB36BD" w:rsidRDefault="00AB36BD">
      <w:pPr>
        <w:pStyle w:val="BodyText"/>
        <w:spacing w:before="5"/>
        <w:jc w:val="left"/>
        <w:rPr>
          <w:i/>
          <w:sz w:val="17"/>
        </w:rPr>
      </w:pPr>
    </w:p>
    <w:p w:rsidR="00AB36BD" w:rsidRDefault="00650111">
      <w:pPr>
        <w:pStyle w:val="BodyText"/>
        <w:spacing w:line="232" w:lineRule="auto"/>
        <w:ind w:left="110" w:right="411" w:firstLine="396"/>
      </w:pPr>
      <w:r>
        <w:rPr>
          <w:color w:val="231F20"/>
        </w:rPr>
        <w:t>Приоритети Просторног плана у спровођењу планских ци- љева и концепције, као и у примени дефинисаних критеријума, мера и инструмената, норматива и стандарда су:</w:t>
      </w:r>
    </w:p>
    <w:p w:rsidR="00AB36BD" w:rsidRDefault="00650111">
      <w:pPr>
        <w:pStyle w:val="ListParagraph"/>
        <w:numPr>
          <w:ilvl w:val="0"/>
          <w:numId w:val="5"/>
        </w:numPr>
        <w:tabs>
          <w:tab w:val="left" w:pos="715"/>
        </w:tabs>
        <w:spacing w:before="2" w:line="232" w:lineRule="auto"/>
        <w:ind w:right="411" w:firstLine="397"/>
        <w:rPr>
          <w:sz w:val="18"/>
        </w:rPr>
      </w:pPr>
      <w:r>
        <w:rPr>
          <w:color w:val="231F20"/>
          <w:sz w:val="18"/>
        </w:rPr>
        <w:t xml:space="preserve">обезбеђење неопходних услова и смањење на прихватљи- ви ниво просторних ограничења за </w:t>
      </w:r>
      <w:r>
        <w:rPr>
          <w:color w:val="231F20"/>
          <w:spacing w:val="-3"/>
          <w:sz w:val="18"/>
        </w:rPr>
        <w:t>изградњу,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 xml:space="preserve">опремање и функ- ционисање инфраструктурних система у </w:t>
      </w:r>
      <w:r>
        <w:rPr>
          <w:color w:val="231F20"/>
          <w:spacing w:val="-4"/>
          <w:sz w:val="18"/>
        </w:rPr>
        <w:t xml:space="preserve">коридору, </w:t>
      </w:r>
      <w:r>
        <w:rPr>
          <w:color w:val="231F20"/>
          <w:sz w:val="18"/>
        </w:rPr>
        <w:t>у складу са законским прописима, општим развојним опредељењима и по- ставкама Просторног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плана;</w:t>
      </w:r>
    </w:p>
    <w:p w:rsidR="00AB36BD" w:rsidRDefault="00650111">
      <w:pPr>
        <w:pStyle w:val="ListParagraph"/>
        <w:numPr>
          <w:ilvl w:val="0"/>
          <w:numId w:val="5"/>
        </w:numPr>
        <w:tabs>
          <w:tab w:val="left" w:pos="741"/>
        </w:tabs>
        <w:spacing w:before="3" w:line="232" w:lineRule="auto"/>
        <w:ind w:right="411" w:firstLine="397"/>
        <w:rPr>
          <w:sz w:val="18"/>
        </w:rPr>
      </w:pPr>
      <w:r>
        <w:rPr>
          <w:color w:val="231F20"/>
          <w:sz w:val="18"/>
        </w:rPr>
        <w:t xml:space="preserve">санација до сада насталих штета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постојећих инфра- структурних система и </w:t>
      </w:r>
      <w:r>
        <w:rPr>
          <w:color w:val="231F20"/>
          <w:spacing w:val="-4"/>
          <w:sz w:val="18"/>
        </w:rPr>
        <w:t xml:space="preserve">будуће </w:t>
      </w:r>
      <w:r>
        <w:rPr>
          <w:color w:val="231F20"/>
          <w:sz w:val="18"/>
        </w:rPr>
        <w:t>ригорозно спречавање свих директ- них и индиректних негативних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утицаја;</w:t>
      </w:r>
    </w:p>
    <w:p w:rsidR="00AB36BD" w:rsidRDefault="00650111">
      <w:pPr>
        <w:pStyle w:val="ListParagraph"/>
        <w:numPr>
          <w:ilvl w:val="0"/>
          <w:numId w:val="5"/>
        </w:numPr>
        <w:tabs>
          <w:tab w:val="left" w:pos="706"/>
        </w:tabs>
        <w:spacing w:before="2" w:line="232" w:lineRule="auto"/>
        <w:ind w:right="411" w:firstLine="397"/>
        <w:rPr>
          <w:sz w:val="18"/>
        </w:rPr>
      </w:pPr>
      <w:r>
        <w:rPr>
          <w:color w:val="231F20"/>
          <w:sz w:val="18"/>
        </w:rPr>
        <w:t xml:space="preserve">социјална, економска и </w:t>
      </w:r>
      <w:r>
        <w:rPr>
          <w:color w:val="231F20"/>
          <w:spacing w:val="-3"/>
          <w:sz w:val="18"/>
        </w:rPr>
        <w:t xml:space="preserve">еколошка </w:t>
      </w:r>
      <w:r>
        <w:rPr>
          <w:color w:val="231F20"/>
          <w:sz w:val="18"/>
        </w:rPr>
        <w:t xml:space="preserve">заштита становништва у инфраструктурном </w:t>
      </w:r>
      <w:r>
        <w:rPr>
          <w:color w:val="231F20"/>
          <w:spacing w:val="-4"/>
          <w:sz w:val="18"/>
        </w:rPr>
        <w:t xml:space="preserve">коридору,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>је угрожено изградњом и функ- цијом инфраструктурних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система;</w:t>
      </w:r>
    </w:p>
    <w:p w:rsidR="00AB36BD" w:rsidRDefault="00650111">
      <w:pPr>
        <w:pStyle w:val="ListParagraph"/>
        <w:numPr>
          <w:ilvl w:val="0"/>
          <w:numId w:val="5"/>
        </w:numPr>
        <w:tabs>
          <w:tab w:val="left" w:pos="765"/>
        </w:tabs>
        <w:spacing w:before="2" w:line="232" w:lineRule="auto"/>
        <w:ind w:right="411" w:firstLine="397"/>
        <w:rPr>
          <w:sz w:val="18"/>
        </w:rPr>
      </w:pPr>
      <w:r>
        <w:rPr>
          <w:color w:val="231F20"/>
          <w:sz w:val="18"/>
        </w:rPr>
        <w:t>примена просторно-планских, урбанис</w:t>
      </w:r>
      <w:r>
        <w:rPr>
          <w:color w:val="231F20"/>
          <w:sz w:val="18"/>
        </w:rPr>
        <w:t xml:space="preserve">тичких и </w:t>
      </w:r>
      <w:r>
        <w:rPr>
          <w:color w:val="231F20"/>
          <w:spacing w:val="-3"/>
          <w:sz w:val="18"/>
        </w:rPr>
        <w:t xml:space="preserve">еколо- </w:t>
      </w:r>
      <w:r>
        <w:rPr>
          <w:color w:val="231F20"/>
          <w:sz w:val="18"/>
        </w:rPr>
        <w:t xml:space="preserve">шких мера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 xml:space="preserve">су утврђене Просторним планом, општих прописа у </w:t>
      </w:r>
      <w:r>
        <w:rPr>
          <w:color w:val="231F20"/>
          <w:spacing w:val="-3"/>
          <w:sz w:val="18"/>
        </w:rPr>
        <w:t xml:space="preserve">погледу </w:t>
      </w:r>
      <w:r>
        <w:rPr>
          <w:color w:val="231F20"/>
          <w:sz w:val="18"/>
        </w:rPr>
        <w:t>заштите животне средине и непосредних техничко-тех- нолошких мера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заштите;</w:t>
      </w:r>
    </w:p>
    <w:p w:rsidR="00AB36BD" w:rsidRDefault="00650111">
      <w:pPr>
        <w:pStyle w:val="ListParagraph"/>
        <w:numPr>
          <w:ilvl w:val="0"/>
          <w:numId w:val="5"/>
        </w:numPr>
        <w:tabs>
          <w:tab w:val="left" w:pos="699"/>
        </w:tabs>
        <w:spacing w:before="3" w:line="232" w:lineRule="auto"/>
        <w:ind w:right="411" w:firstLine="397"/>
        <w:rPr>
          <w:sz w:val="18"/>
        </w:rPr>
      </w:pPr>
      <w:r>
        <w:rPr>
          <w:color w:val="231F20"/>
          <w:sz w:val="18"/>
        </w:rPr>
        <w:t>стимулисање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развоја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оних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делатности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активности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које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 xml:space="preserve">на </w:t>
      </w:r>
      <w:r>
        <w:rPr>
          <w:color w:val="231F20"/>
          <w:spacing w:val="-3"/>
          <w:sz w:val="18"/>
        </w:rPr>
        <w:t xml:space="preserve">планском </w:t>
      </w:r>
      <w:r>
        <w:rPr>
          <w:color w:val="231F20"/>
          <w:sz w:val="18"/>
        </w:rPr>
        <w:t xml:space="preserve">подручју најбрже повећавају </w:t>
      </w:r>
      <w:r>
        <w:rPr>
          <w:color w:val="231F20"/>
          <w:sz w:val="18"/>
        </w:rPr>
        <w:t>запосленост и остваривање добити;</w:t>
      </w:r>
    </w:p>
    <w:p w:rsidR="00AB36BD" w:rsidRDefault="00650111">
      <w:pPr>
        <w:pStyle w:val="ListParagraph"/>
        <w:numPr>
          <w:ilvl w:val="0"/>
          <w:numId w:val="5"/>
        </w:numPr>
        <w:tabs>
          <w:tab w:val="left" w:pos="741"/>
        </w:tabs>
        <w:spacing w:before="2" w:line="232" w:lineRule="auto"/>
        <w:ind w:right="411" w:firstLine="397"/>
        <w:rPr>
          <w:sz w:val="18"/>
        </w:rPr>
      </w:pPr>
      <w:r>
        <w:rPr>
          <w:color w:val="231F20"/>
          <w:sz w:val="18"/>
        </w:rPr>
        <w:t>обезбеђивање институционалних, организационих и ин- форматичких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услова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спровођење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Просторног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плана,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као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 xml:space="preserve">усло- ва за наставак започетих истраживања, израду одговарајућих про- грама, планова и пројеката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интереса за развој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подручја.</w:t>
      </w:r>
    </w:p>
    <w:p w:rsidR="00AB36BD" w:rsidRDefault="00650111">
      <w:pPr>
        <w:pStyle w:val="ListParagraph"/>
        <w:numPr>
          <w:ilvl w:val="1"/>
          <w:numId w:val="6"/>
        </w:numPr>
        <w:tabs>
          <w:tab w:val="left" w:pos="458"/>
        </w:tabs>
        <w:spacing w:before="168"/>
        <w:ind w:left="457"/>
        <w:jc w:val="left"/>
        <w:rPr>
          <w:i/>
          <w:sz w:val="18"/>
        </w:rPr>
      </w:pPr>
      <w:r>
        <w:rPr>
          <w:i/>
          <w:color w:val="231F20"/>
          <w:sz w:val="18"/>
        </w:rPr>
        <w:t>Коришћење природних ресурса на подручју просторног</w:t>
      </w:r>
      <w:r>
        <w:rPr>
          <w:i/>
          <w:color w:val="231F20"/>
          <w:spacing w:val="-17"/>
          <w:sz w:val="18"/>
        </w:rPr>
        <w:t xml:space="preserve"> </w:t>
      </w:r>
      <w:r>
        <w:rPr>
          <w:i/>
          <w:color w:val="231F20"/>
          <w:sz w:val="18"/>
        </w:rPr>
        <w:t>плана</w:t>
      </w:r>
    </w:p>
    <w:p w:rsidR="00AB36BD" w:rsidRDefault="00AB36BD">
      <w:pPr>
        <w:pStyle w:val="BodyText"/>
        <w:spacing w:before="5"/>
        <w:jc w:val="left"/>
        <w:rPr>
          <w:i/>
          <w:sz w:val="17"/>
        </w:rPr>
      </w:pPr>
    </w:p>
    <w:p w:rsidR="00AB36BD" w:rsidRDefault="00650111">
      <w:pPr>
        <w:pStyle w:val="BodyText"/>
        <w:spacing w:line="232" w:lineRule="auto"/>
        <w:ind w:left="111" w:right="410" w:firstLine="396"/>
      </w:pPr>
      <w:r>
        <w:rPr>
          <w:color w:val="231F20"/>
        </w:rPr>
        <w:t>Коришћење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природних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ресурса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биће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засновано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принципи- ма рационалности и дугорочним циљевима развоја. С тим у вези, поштоваће се следећи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захтеви:</w:t>
      </w:r>
    </w:p>
    <w:p w:rsidR="00AB36BD" w:rsidRDefault="00650111">
      <w:pPr>
        <w:pStyle w:val="ListParagraph"/>
        <w:numPr>
          <w:ilvl w:val="2"/>
          <w:numId w:val="6"/>
        </w:numPr>
        <w:tabs>
          <w:tab w:val="left" w:pos="726"/>
        </w:tabs>
        <w:spacing w:before="2" w:line="232" w:lineRule="auto"/>
        <w:ind w:right="410" w:firstLine="398"/>
        <w:jc w:val="both"/>
        <w:rPr>
          <w:sz w:val="18"/>
        </w:rPr>
      </w:pPr>
      <w:r>
        <w:rPr>
          <w:color w:val="231F20"/>
          <w:sz w:val="18"/>
        </w:rPr>
        <w:t>коришћење пољопривредног земљишта усмераваће се ка квалитативном унапређивању расположивог земљишта, уз обез- беђење спољне подршке (специјализовани програми, образовање, кредитна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пореска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политика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слично)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активирање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резерви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у</w:t>
      </w:r>
    </w:p>
    <w:p w:rsidR="00AB36BD" w:rsidRDefault="00AB36BD">
      <w:pPr>
        <w:spacing w:line="232" w:lineRule="auto"/>
        <w:jc w:val="both"/>
        <w:rPr>
          <w:sz w:val="18"/>
        </w:rPr>
        <w:sectPr w:rsidR="00AB36BD">
          <w:pgSz w:w="12480" w:h="15710"/>
          <w:pgMar w:top="140" w:right="720" w:bottom="280" w:left="740" w:header="720" w:footer="720" w:gutter="0"/>
          <w:cols w:num="2" w:space="720" w:equalWidth="0">
            <w:col w:w="5255" w:space="132"/>
            <w:col w:w="5633"/>
          </w:cols>
        </w:sectPr>
      </w:pPr>
    </w:p>
    <w:p w:rsidR="00AB36BD" w:rsidRDefault="00650111">
      <w:pPr>
        <w:pStyle w:val="BodyText"/>
        <w:spacing w:before="73" w:line="232" w:lineRule="auto"/>
        <w:ind w:left="393" w:right="1"/>
      </w:pPr>
      <w:r>
        <w:lastRenderedPageBreak/>
        <w:pict>
          <v:line id="_x0000_s1026" style="position:absolute;left:0;text-align:left;z-index:251662848;mso-position-horizontal-relative:page;mso-position-vertical-relative:page" from="318.9pt,12.75pt" to="318.9pt,749.75pt" strokecolor="#231f20" strokeweight=".6pt">
            <w10:wrap anchorx="page" anchory="page"/>
          </v:line>
        </w:pict>
      </w:r>
      <w:r>
        <w:rPr>
          <w:color w:val="231F20"/>
        </w:rPr>
        <w:t>пољопривредној производњи индивидуалних домаћинстава, ради рационалнијег и ефикаснијег коришћења производног потенција- ла пољопривреде и побољшања економске и социјалне ситуације пољопривредних домаћинстава;</w:t>
      </w:r>
    </w:p>
    <w:p w:rsidR="00AB36BD" w:rsidRDefault="00650111">
      <w:pPr>
        <w:pStyle w:val="ListParagraph"/>
        <w:numPr>
          <w:ilvl w:val="2"/>
          <w:numId w:val="6"/>
        </w:numPr>
        <w:tabs>
          <w:tab w:val="left" w:pos="1025"/>
        </w:tabs>
        <w:spacing w:line="230" w:lineRule="auto"/>
        <w:ind w:left="393" w:firstLine="397"/>
        <w:jc w:val="both"/>
        <w:rPr>
          <w:sz w:val="18"/>
        </w:rPr>
      </w:pPr>
      <w:r>
        <w:rPr>
          <w:color w:val="231F20"/>
          <w:sz w:val="18"/>
        </w:rPr>
        <w:t xml:space="preserve">обезбеђење заштите обрадивог пољопривредног </w:t>
      </w:r>
      <w:r>
        <w:rPr>
          <w:color w:val="231F20"/>
          <w:sz w:val="18"/>
        </w:rPr>
        <w:t xml:space="preserve">земљи- шта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прве до пете класе, нарочито оног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 xml:space="preserve">је уређено у по- ступку комасације, с тежњом да се при реализацији путне и желе- зничке инфраструктуре (са пратећим садржајима), </w:t>
      </w:r>
      <w:r>
        <w:rPr>
          <w:color w:val="231F20"/>
          <w:spacing w:val="-4"/>
          <w:sz w:val="18"/>
        </w:rPr>
        <w:t xml:space="preserve">где </w:t>
      </w:r>
      <w:r>
        <w:rPr>
          <w:color w:val="231F20"/>
          <w:sz w:val="18"/>
        </w:rPr>
        <w:t>је могуће, избегне искоришћавање квалитетног пољопривредног земљишта, односно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користи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земљиште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слабије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бонитетне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класе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необрадиво пољопривредно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земљиште;</w:t>
      </w:r>
    </w:p>
    <w:p w:rsidR="00AB36BD" w:rsidRDefault="00650111">
      <w:pPr>
        <w:pStyle w:val="ListParagraph"/>
        <w:numPr>
          <w:ilvl w:val="2"/>
          <w:numId w:val="6"/>
        </w:numPr>
        <w:tabs>
          <w:tab w:val="left" w:pos="990"/>
        </w:tabs>
        <w:spacing w:before="1" w:line="230" w:lineRule="auto"/>
        <w:ind w:left="394" w:right="1" w:firstLine="396"/>
        <w:jc w:val="both"/>
        <w:rPr>
          <w:sz w:val="18"/>
        </w:rPr>
      </w:pPr>
      <w:r>
        <w:rPr>
          <w:color w:val="231F20"/>
          <w:sz w:val="18"/>
        </w:rPr>
        <w:t xml:space="preserve">подстицаће се укрупњавање поседа и својинска трансфор- мација пољопривредног земљишта ради подизања </w:t>
      </w:r>
      <w:r>
        <w:rPr>
          <w:color w:val="231F20"/>
          <w:sz w:val="18"/>
        </w:rPr>
        <w:t xml:space="preserve">нивоа </w:t>
      </w:r>
      <w:r>
        <w:rPr>
          <w:color w:val="231F20"/>
          <w:spacing w:val="-3"/>
          <w:sz w:val="18"/>
        </w:rPr>
        <w:t xml:space="preserve">економ- </w:t>
      </w:r>
      <w:r>
        <w:rPr>
          <w:color w:val="231F20"/>
          <w:sz w:val="18"/>
        </w:rPr>
        <w:t>ске ефикасности и побољшања аграрне структуре индивидуалних домаћинстава;</w:t>
      </w:r>
    </w:p>
    <w:p w:rsidR="00AB36BD" w:rsidRDefault="00650111">
      <w:pPr>
        <w:pStyle w:val="ListParagraph"/>
        <w:numPr>
          <w:ilvl w:val="2"/>
          <w:numId w:val="6"/>
        </w:numPr>
        <w:tabs>
          <w:tab w:val="left" w:pos="981"/>
        </w:tabs>
        <w:spacing w:before="1" w:line="230" w:lineRule="auto"/>
        <w:ind w:left="394" w:right="1" w:firstLine="397"/>
        <w:jc w:val="both"/>
        <w:rPr>
          <w:sz w:val="18"/>
        </w:rPr>
      </w:pPr>
      <w:r>
        <w:rPr>
          <w:color w:val="231F20"/>
          <w:sz w:val="18"/>
        </w:rPr>
        <w:t>припремиће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реализовати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комплексни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програми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 xml:space="preserve">обнове пољопривредних и других површина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 xml:space="preserve">су у </w:t>
      </w:r>
      <w:r>
        <w:rPr>
          <w:color w:val="231F20"/>
          <w:spacing w:val="-3"/>
          <w:sz w:val="18"/>
        </w:rPr>
        <w:t xml:space="preserve">претходном </w:t>
      </w:r>
      <w:r>
        <w:rPr>
          <w:color w:val="231F20"/>
          <w:sz w:val="18"/>
        </w:rPr>
        <w:t xml:space="preserve">перио- ду заузете и физички или хемијски оштећене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инфрас</w:t>
      </w:r>
      <w:r>
        <w:rPr>
          <w:color w:val="231F20"/>
          <w:sz w:val="18"/>
        </w:rPr>
        <w:t xml:space="preserve">труктур- них система, индустрије и примене неодговарајуће  агротехнике, с тим да се </w:t>
      </w:r>
      <w:r>
        <w:rPr>
          <w:color w:val="231F20"/>
          <w:spacing w:val="-6"/>
          <w:sz w:val="18"/>
        </w:rPr>
        <w:t xml:space="preserve">код </w:t>
      </w:r>
      <w:r>
        <w:rPr>
          <w:color w:val="231F20"/>
          <w:sz w:val="18"/>
        </w:rPr>
        <w:t>ревитализације оштећених површина поштује кри- теријум реституције природних карактеристика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предела;</w:t>
      </w:r>
    </w:p>
    <w:p w:rsidR="00AB36BD" w:rsidRDefault="00650111">
      <w:pPr>
        <w:pStyle w:val="ListParagraph"/>
        <w:numPr>
          <w:ilvl w:val="2"/>
          <w:numId w:val="6"/>
        </w:numPr>
        <w:tabs>
          <w:tab w:val="left" w:pos="994"/>
        </w:tabs>
        <w:spacing w:before="1" w:line="230" w:lineRule="auto"/>
        <w:ind w:left="394" w:right="1" w:firstLine="397"/>
        <w:jc w:val="both"/>
        <w:rPr>
          <w:sz w:val="18"/>
        </w:rPr>
      </w:pPr>
      <w:r>
        <w:rPr>
          <w:color w:val="231F20"/>
          <w:sz w:val="18"/>
        </w:rPr>
        <w:t>обезбедиће се контрола и надзор над коришћењем земљи- шта, ради спр</w:t>
      </w:r>
      <w:r>
        <w:rPr>
          <w:color w:val="231F20"/>
          <w:sz w:val="18"/>
        </w:rPr>
        <w:t>ечавања контаминације, деградације и деструкције пољопривредног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земљишта;</w:t>
      </w:r>
    </w:p>
    <w:p w:rsidR="00AB36BD" w:rsidRDefault="00650111">
      <w:pPr>
        <w:pStyle w:val="ListParagraph"/>
        <w:numPr>
          <w:ilvl w:val="2"/>
          <w:numId w:val="6"/>
        </w:numPr>
        <w:tabs>
          <w:tab w:val="left" w:pos="1016"/>
        </w:tabs>
        <w:spacing w:before="1" w:line="230" w:lineRule="auto"/>
        <w:ind w:left="394" w:right="1" w:firstLine="396"/>
        <w:jc w:val="both"/>
        <w:rPr>
          <w:sz w:val="18"/>
        </w:rPr>
      </w:pPr>
      <w:r>
        <w:rPr>
          <w:color w:val="231F20"/>
          <w:sz w:val="18"/>
        </w:rPr>
        <w:t xml:space="preserve">интензивираће се пошумљавање у складу са природним својствима земљишта, (посебно деградираних и необрађених по- вршина чија обрада не обезбеђује одговарајуће </w:t>
      </w:r>
      <w:r>
        <w:rPr>
          <w:color w:val="231F20"/>
          <w:spacing w:val="-3"/>
          <w:sz w:val="18"/>
        </w:rPr>
        <w:t xml:space="preserve">економске </w:t>
      </w:r>
      <w:r>
        <w:rPr>
          <w:color w:val="231F20"/>
          <w:sz w:val="18"/>
        </w:rPr>
        <w:t xml:space="preserve">ефек- те), побољшати биолошко стање шумских састојина и предузети биотехничке и друге мере заштите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ерозије, поплава и других видова деградације шумског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земљишта;</w:t>
      </w:r>
    </w:p>
    <w:p w:rsidR="00AB36BD" w:rsidRDefault="00650111">
      <w:pPr>
        <w:pStyle w:val="ListParagraph"/>
        <w:numPr>
          <w:ilvl w:val="2"/>
          <w:numId w:val="6"/>
        </w:numPr>
        <w:tabs>
          <w:tab w:val="left" w:pos="1003"/>
        </w:tabs>
        <w:spacing w:before="1" w:line="230" w:lineRule="auto"/>
        <w:ind w:left="394" w:right="1" w:firstLine="396"/>
        <w:jc w:val="both"/>
        <w:rPr>
          <w:sz w:val="18"/>
        </w:rPr>
      </w:pPr>
      <w:r>
        <w:rPr>
          <w:color w:val="231F20"/>
          <w:sz w:val="18"/>
        </w:rPr>
        <w:t>обавезаће се субјекти изградње инфраструктурних систе- ма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да,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складу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програмима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динамиком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заузимања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 xml:space="preserve">земљишта, предузму подизање заштитног зеленила </w:t>
      </w:r>
      <w:r>
        <w:rPr>
          <w:color w:val="231F20"/>
          <w:spacing w:val="-4"/>
          <w:sz w:val="18"/>
        </w:rPr>
        <w:t xml:space="preserve">око </w:t>
      </w:r>
      <w:r>
        <w:rPr>
          <w:color w:val="231F20"/>
          <w:sz w:val="18"/>
        </w:rPr>
        <w:t>инфраструктурних система, а власници и корисници других, специфичних земљи- шних површина, на подизање и неговање зелених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површина.</w:t>
      </w:r>
    </w:p>
    <w:p w:rsidR="00AB36BD" w:rsidRDefault="00650111">
      <w:pPr>
        <w:pStyle w:val="ListParagraph"/>
        <w:numPr>
          <w:ilvl w:val="1"/>
          <w:numId w:val="6"/>
        </w:numPr>
        <w:tabs>
          <w:tab w:val="left" w:pos="2021"/>
        </w:tabs>
        <w:spacing w:before="164"/>
        <w:ind w:left="2020"/>
        <w:jc w:val="left"/>
        <w:rPr>
          <w:i/>
          <w:sz w:val="18"/>
        </w:rPr>
      </w:pPr>
      <w:r>
        <w:rPr>
          <w:i/>
          <w:color w:val="231F20"/>
          <w:sz w:val="18"/>
        </w:rPr>
        <w:t>Заштита животне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средине</w:t>
      </w:r>
    </w:p>
    <w:p w:rsidR="00AB36BD" w:rsidRDefault="00AB36BD">
      <w:pPr>
        <w:pStyle w:val="BodyText"/>
        <w:spacing w:before="7"/>
        <w:jc w:val="left"/>
        <w:rPr>
          <w:i/>
          <w:sz w:val="16"/>
        </w:rPr>
      </w:pPr>
    </w:p>
    <w:p w:rsidR="00AB36BD" w:rsidRDefault="00650111">
      <w:pPr>
        <w:pStyle w:val="BodyText"/>
        <w:spacing w:line="203" w:lineRule="exact"/>
        <w:ind w:left="790"/>
        <w:jc w:val="left"/>
      </w:pPr>
      <w:r>
        <w:rPr>
          <w:color w:val="231F20"/>
        </w:rPr>
        <w:t xml:space="preserve">Приоритет у заштити животне </w:t>
      </w:r>
      <w:r>
        <w:rPr>
          <w:color w:val="231F20"/>
        </w:rPr>
        <w:t>средине имаће:</w:t>
      </w:r>
    </w:p>
    <w:p w:rsidR="00AB36BD" w:rsidRDefault="00650111">
      <w:pPr>
        <w:pStyle w:val="ListParagraph"/>
        <w:numPr>
          <w:ilvl w:val="0"/>
          <w:numId w:val="4"/>
        </w:numPr>
        <w:tabs>
          <w:tab w:val="left" w:pos="1000"/>
        </w:tabs>
        <w:spacing w:before="3" w:line="230" w:lineRule="auto"/>
        <w:ind w:right="1" w:firstLine="396"/>
        <w:rPr>
          <w:sz w:val="18"/>
        </w:rPr>
      </w:pPr>
      <w:r>
        <w:rPr>
          <w:color w:val="231F20"/>
          <w:sz w:val="18"/>
        </w:rPr>
        <w:t xml:space="preserve">заустављање даље деградације и санирање подручја у </w:t>
      </w:r>
      <w:r>
        <w:rPr>
          <w:color w:val="231F20"/>
          <w:spacing w:val="-4"/>
          <w:sz w:val="18"/>
        </w:rPr>
        <w:t xml:space="preserve">ко- </w:t>
      </w:r>
      <w:r>
        <w:rPr>
          <w:color w:val="231F20"/>
          <w:sz w:val="18"/>
        </w:rPr>
        <w:t>јима је квалитет животне средине највише нарушен досадашњим деловањем инфраструктурних и привредних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система;</w:t>
      </w:r>
    </w:p>
    <w:p w:rsidR="00AB36BD" w:rsidRDefault="00650111">
      <w:pPr>
        <w:pStyle w:val="ListParagraph"/>
        <w:numPr>
          <w:ilvl w:val="0"/>
          <w:numId w:val="4"/>
        </w:numPr>
        <w:tabs>
          <w:tab w:val="left" w:pos="991"/>
        </w:tabs>
        <w:spacing w:line="230" w:lineRule="auto"/>
        <w:ind w:left="395" w:firstLine="396"/>
        <w:rPr>
          <w:sz w:val="18"/>
        </w:rPr>
      </w:pPr>
      <w:r>
        <w:rPr>
          <w:color w:val="231F20"/>
          <w:sz w:val="18"/>
        </w:rPr>
        <w:t xml:space="preserve">подстицање оних сектора и грана у </w:t>
      </w:r>
      <w:r>
        <w:rPr>
          <w:color w:val="231F20"/>
          <w:spacing w:val="-3"/>
          <w:sz w:val="18"/>
        </w:rPr>
        <w:t xml:space="preserve">којима </w:t>
      </w:r>
      <w:r>
        <w:rPr>
          <w:color w:val="231F20"/>
          <w:sz w:val="18"/>
        </w:rPr>
        <w:t>услови привре- ђивања омогућавају ра</w:t>
      </w:r>
      <w:r>
        <w:rPr>
          <w:color w:val="231F20"/>
          <w:sz w:val="18"/>
        </w:rPr>
        <w:t>ционалније коришћење природних ресурса и бољу заштиту животне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средине;</w:t>
      </w:r>
    </w:p>
    <w:p w:rsidR="00AB36BD" w:rsidRDefault="00650111">
      <w:pPr>
        <w:pStyle w:val="ListParagraph"/>
        <w:numPr>
          <w:ilvl w:val="0"/>
          <w:numId w:val="4"/>
        </w:numPr>
        <w:tabs>
          <w:tab w:val="left" w:pos="1032"/>
        </w:tabs>
        <w:spacing w:before="1" w:line="230" w:lineRule="auto"/>
        <w:ind w:left="395" w:firstLine="397"/>
        <w:rPr>
          <w:sz w:val="18"/>
        </w:rPr>
      </w:pPr>
      <w:r>
        <w:rPr>
          <w:color w:val="231F20"/>
          <w:sz w:val="18"/>
        </w:rPr>
        <w:t>стимулисање примене чистих и енергетски штедљивих технологија за формирање нових производних сектора и постепе- но напуштање прљаве технологије, уз обавезу отклањања штет- них последица</w:t>
      </w:r>
      <w:r>
        <w:rPr>
          <w:color w:val="231F20"/>
          <w:sz w:val="18"/>
        </w:rPr>
        <w:t xml:space="preserve"> изазваних овим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активностима;</w:t>
      </w:r>
    </w:p>
    <w:p w:rsidR="00AB36BD" w:rsidRDefault="00650111">
      <w:pPr>
        <w:pStyle w:val="ListParagraph"/>
        <w:numPr>
          <w:ilvl w:val="0"/>
          <w:numId w:val="4"/>
        </w:numPr>
        <w:tabs>
          <w:tab w:val="left" w:pos="1043"/>
        </w:tabs>
        <w:spacing w:before="1" w:line="230" w:lineRule="auto"/>
        <w:ind w:left="395" w:firstLine="397"/>
        <w:rPr>
          <w:sz w:val="18"/>
        </w:rPr>
      </w:pPr>
      <w:r>
        <w:rPr>
          <w:color w:val="231F20"/>
          <w:sz w:val="18"/>
        </w:rPr>
        <w:t>обезбеђење задовољавајућег квалитета живљења у на- сељима, поштовањем стандарда уређења простора и комуналне опремљености насеља и индивидуалних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поседа;</w:t>
      </w:r>
    </w:p>
    <w:p w:rsidR="00AB36BD" w:rsidRDefault="00650111">
      <w:pPr>
        <w:pStyle w:val="ListParagraph"/>
        <w:numPr>
          <w:ilvl w:val="0"/>
          <w:numId w:val="4"/>
        </w:numPr>
        <w:tabs>
          <w:tab w:val="left" w:pos="1013"/>
        </w:tabs>
        <w:spacing w:line="230" w:lineRule="auto"/>
        <w:ind w:left="395" w:firstLine="397"/>
        <w:rPr>
          <w:sz w:val="18"/>
        </w:rPr>
      </w:pPr>
      <w:r>
        <w:rPr>
          <w:color w:val="231F20"/>
          <w:sz w:val="18"/>
        </w:rPr>
        <w:t xml:space="preserve">контрола спровођења прописа и мера заштите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стране државних и/или независних стручних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институција.</w:t>
      </w:r>
    </w:p>
    <w:p w:rsidR="00AB36BD" w:rsidRDefault="00650111">
      <w:pPr>
        <w:pStyle w:val="Heading1"/>
        <w:numPr>
          <w:ilvl w:val="0"/>
          <w:numId w:val="3"/>
        </w:numPr>
        <w:tabs>
          <w:tab w:val="left" w:pos="887"/>
        </w:tabs>
        <w:spacing w:before="171" w:line="230" w:lineRule="auto"/>
        <w:ind w:right="308" w:hanging="1194"/>
      </w:pPr>
      <w:r>
        <w:rPr>
          <w:color w:val="231F20"/>
        </w:rPr>
        <w:t>Смернице за спровођење просторног плана у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другим плановима 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програмима</w:t>
      </w:r>
    </w:p>
    <w:p w:rsidR="00AB36BD" w:rsidRDefault="00650111">
      <w:pPr>
        <w:pStyle w:val="ListParagraph"/>
        <w:numPr>
          <w:ilvl w:val="1"/>
          <w:numId w:val="3"/>
        </w:numPr>
        <w:tabs>
          <w:tab w:val="left" w:pos="1214"/>
        </w:tabs>
        <w:spacing w:before="164"/>
        <w:jc w:val="left"/>
        <w:rPr>
          <w:i/>
          <w:sz w:val="18"/>
        </w:rPr>
      </w:pPr>
      <w:r>
        <w:rPr>
          <w:i/>
          <w:color w:val="231F20"/>
          <w:sz w:val="18"/>
        </w:rPr>
        <w:t>Усклађивање постојећих урбанистичких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планова</w:t>
      </w:r>
    </w:p>
    <w:p w:rsidR="00AB36BD" w:rsidRDefault="00AB36BD">
      <w:pPr>
        <w:pStyle w:val="BodyText"/>
        <w:spacing w:before="1"/>
        <w:jc w:val="left"/>
        <w:rPr>
          <w:i/>
          <w:sz w:val="17"/>
        </w:rPr>
      </w:pPr>
    </w:p>
    <w:p w:rsidR="00AB36BD" w:rsidRDefault="00650111">
      <w:pPr>
        <w:pStyle w:val="BodyText"/>
        <w:spacing w:before="1" w:line="230" w:lineRule="auto"/>
        <w:ind w:left="395" w:firstLine="396"/>
      </w:pPr>
      <w:r>
        <w:rPr>
          <w:color w:val="231F20"/>
          <w:spacing w:val="-3"/>
        </w:rPr>
        <w:t xml:space="preserve">Усклађивање </w:t>
      </w:r>
      <w:r>
        <w:rPr>
          <w:color w:val="231F20"/>
        </w:rPr>
        <w:t>важећих урбанистичких планова за обухваћена грађевинска подручја насеља, као и за делове подручја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магистрал- них инфраструктурних коридора, надлежни градски и општински органи извршиће у роковима усклађеним са динамиком изградње тих система, утврђеном овим</w:t>
      </w:r>
      <w:r>
        <w:rPr>
          <w:color w:val="231F20"/>
        </w:rPr>
        <w:t xml:space="preserve"> просторним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планом.</w:t>
      </w:r>
    </w:p>
    <w:p w:rsidR="00AB36BD" w:rsidRDefault="00650111">
      <w:pPr>
        <w:pStyle w:val="BodyText"/>
        <w:spacing w:before="1" w:line="230" w:lineRule="auto"/>
        <w:ind w:left="395" w:firstLine="396"/>
      </w:pPr>
      <w:r>
        <w:rPr>
          <w:color w:val="231F20"/>
        </w:rPr>
        <w:t xml:space="preserve">До усклађивања, наведени планови могу се примењивати у деловима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нису у супротности са планским решењима, прави- лима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смерницама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овог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просторног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плана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вези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магистралним инфраструктурним системима у инфраструктурном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коридору.</w:t>
      </w:r>
    </w:p>
    <w:p w:rsidR="00AB36BD" w:rsidRDefault="00650111">
      <w:pPr>
        <w:pStyle w:val="ListParagraph"/>
        <w:numPr>
          <w:ilvl w:val="1"/>
          <w:numId w:val="3"/>
        </w:numPr>
        <w:tabs>
          <w:tab w:val="left" w:pos="930"/>
        </w:tabs>
        <w:spacing w:before="164"/>
        <w:ind w:left="929"/>
        <w:jc w:val="left"/>
        <w:rPr>
          <w:i/>
          <w:sz w:val="18"/>
        </w:rPr>
      </w:pPr>
      <w:r>
        <w:rPr>
          <w:i/>
          <w:color w:val="231F20"/>
          <w:sz w:val="18"/>
        </w:rPr>
        <w:t>Усклађивање других планова, програма и</w:t>
      </w:r>
      <w:r>
        <w:rPr>
          <w:i/>
          <w:color w:val="231F20"/>
          <w:spacing w:val="-12"/>
          <w:sz w:val="18"/>
        </w:rPr>
        <w:t xml:space="preserve"> </w:t>
      </w:r>
      <w:r>
        <w:rPr>
          <w:i/>
          <w:color w:val="231F20"/>
          <w:sz w:val="18"/>
        </w:rPr>
        <w:t>документације</w:t>
      </w:r>
    </w:p>
    <w:p w:rsidR="00AB36BD" w:rsidRDefault="00AB36BD">
      <w:pPr>
        <w:pStyle w:val="BodyText"/>
        <w:spacing w:before="2"/>
        <w:jc w:val="left"/>
        <w:rPr>
          <w:i/>
          <w:sz w:val="17"/>
        </w:rPr>
      </w:pPr>
    </w:p>
    <w:p w:rsidR="00AB36BD" w:rsidRDefault="00650111">
      <w:pPr>
        <w:pStyle w:val="BodyText"/>
        <w:spacing w:line="232" w:lineRule="auto"/>
        <w:ind w:left="395" w:firstLine="396"/>
      </w:pPr>
      <w:r>
        <w:rPr>
          <w:color w:val="231F20"/>
        </w:rPr>
        <w:t>Јавно предузеће „Путеви Србије” и посебне организације у року од месец дана од дана ступања на снагу ове уредбе усклади- ће са планским решењима, мерама и смерницама овог просторног</w:t>
      </w:r>
    </w:p>
    <w:p w:rsidR="00AB36BD" w:rsidRDefault="00650111">
      <w:pPr>
        <w:pStyle w:val="BodyText"/>
        <w:spacing w:before="73" w:line="232" w:lineRule="auto"/>
        <w:ind w:right="125"/>
        <w:jc w:val="right"/>
      </w:pPr>
      <w:r>
        <w:br w:type="column"/>
      </w:r>
      <w:r>
        <w:rPr>
          <w:color w:val="231F20"/>
        </w:rPr>
        <w:t>плана своје средњор</w:t>
      </w:r>
      <w:r>
        <w:rPr>
          <w:color w:val="231F20"/>
        </w:rPr>
        <w:t>очне и годишње планове и техничку докумен- тацију, а посебно планове реконструкције и одржавања путева, одржавања и изградње пруга, гасовода, оптичких каблова и друго.</w:t>
      </w:r>
    </w:p>
    <w:p w:rsidR="00AB36BD" w:rsidRDefault="00650111">
      <w:pPr>
        <w:pStyle w:val="BodyText"/>
        <w:spacing w:line="230" w:lineRule="auto"/>
        <w:ind w:left="243" w:right="125" w:firstLine="397"/>
      </w:pPr>
      <w:r>
        <w:rPr>
          <w:color w:val="231F20"/>
        </w:rPr>
        <w:t xml:space="preserve">Надлежна служба заштите природе уградиће у року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месец дана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дана ступања на снагу ове уредбе у своје средњорочне и годишње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програме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рада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послове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инвентаризацији,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валориза- цији и утврђивању просторног обухвата природних вредности на подручју инфраструктурног коридора, приоритетно оних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су Просторним планом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>Србије предвиђена за утврђивање статуса и режима заштите и б) анализи потреба и могућности по- везивања вегетацијских коридора међусобно и са блиским шум- ским и мочварним зонама и дефинисању услова за утврђивање положаја про</w:t>
      </w:r>
      <w:r>
        <w:rPr>
          <w:color w:val="231F20"/>
        </w:rPr>
        <w:t xml:space="preserve">лаза/прелаза за животиње у планираним коридорима аутопута и пруге за велике брзине, ради очувања флоре и </w:t>
      </w:r>
      <w:r>
        <w:rPr>
          <w:color w:val="231F20"/>
          <w:spacing w:val="-3"/>
        </w:rPr>
        <w:t xml:space="preserve">фауне </w:t>
      </w:r>
      <w:r>
        <w:rPr>
          <w:color w:val="231F20"/>
        </w:rPr>
        <w:t>(посебно миграторних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врста).</w:t>
      </w:r>
    </w:p>
    <w:p w:rsidR="00AB36BD" w:rsidRDefault="00650111">
      <w:pPr>
        <w:pStyle w:val="BodyText"/>
        <w:spacing w:line="230" w:lineRule="auto"/>
        <w:ind w:left="243" w:right="125" w:firstLine="397"/>
      </w:pPr>
      <w:r>
        <w:rPr>
          <w:color w:val="231F20"/>
        </w:rPr>
        <w:t>Надлежне службе заштите споменика културе и природе уградиће у року од месец дана од дана ступања на снагу ове уред-</w:t>
      </w:r>
      <w:r>
        <w:rPr>
          <w:color w:val="231F20"/>
        </w:rPr>
        <w:t xml:space="preserve"> бе у своје програме и планове рада стручне послове на опсерваци- ји терена, евидентирању, утврђивању и категоризацији непокрет- них културних добара и утврђивању граница заштићене околине непокретних културних добара у коридорима планираних маги- стралних</w:t>
      </w:r>
      <w:r>
        <w:rPr>
          <w:color w:val="231F20"/>
        </w:rPr>
        <w:t xml:space="preserve"> инфраструктурних система.</w:t>
      </w:r>
    </w:p>
    <w:p w:rsidR="00AB36BD" w:rsidRDefault="00650111">
      <w:pPr>
        <w:pStyle w:val="BodyText"/>
        <w:spacing w:line="230" w:lineRule="auto"/>
        <w:ind w:left="243" w:right="125" w:firstLine="396"/>
      </w:pPr>
      <w:r>
        <w:rPr>
          <w:color w:val="231F20"/>
        </w:rPr>
        <w:t>Приоритети у извршењу послова из претходна два става утврдиће се сагласно динамици разраде планских решења на ни- воу планова са детаљном урбанистичком разрадом и изградње магистралних инфраструктурних система, а надлежни републи</w:t>
      </w:r>
      <w:r>
        <w:rPr>
          <w:color w:val="231F20"/>
        </w:rPr>
        <w:t>ч- ки органи и посебне организације, у сарадњи са надлежним ми- нистарством, обезбедиће координацију свих радова на претход- ном истраживању природних и непокретних културних добара на планском подручју.</w:t>
      </w:r>
    </w:p>
    <w:p w:rsidR="00AB36BD" w:rsidRDefault="00650111">
      <w:pPr>
        <w:pStyle w:val="BodyText"/>
        <w:spacing w:line="230" w:lineRule="auto"/>
        <w:ind w:left="169" w:right="124" w:firstLine="396"/>
        <w:jc w:val="right"/>
      </w:pPr>
      <w:r>
        <w:rPr>
          <w:color w:val="231F20"/>
        </w:rPr>
        <w:t xml:space="preserve">Надлежни </w:t>
      </w:r>
      <w:r>
        <w:rPr>
          <w:color w:val="231F20"/>
          <w:spacing w:val="-3"/>
        </w:rPr>
        <w:t xml:space="preserve">републички </w:t>
      </w:r>
      <w:r>
        <w:rPr>
          <w:color w:val="231F20"/>
        </w:rPr>
        <w:t xml:space="preserve">органи за </w:t>
      </w:r>
      <w:r>
        <w:rPr>
          <w:color w:val="231F20"/>
          <w:spacing w:val="-4"/>
        </w:rPr>
        <w:t xml:space="preserve">пољопривреду, </w:t>
      </w:r>
      <w:r>
        <w:rPr>
          <w:color w:val="231F20"/>
          <w:spacing w:val="-3"/>
        </w:rPr>
        <w:t>шумарств</w:t>
      </w:r>
      <w:r>
        <w:rPr>
          <w:color w:val="231F20"/>
          <w:spacing w:val="-3"/>
        </w:rPr>
        <w:t>о,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водопривреду, </w:t>
      </w:r>
      <w:r>
        <w:rPr>
          <w:color w:val="231F20"/>
        </w:rPr>
        <w:t xml:space="preserve">просторни и урбани развој и </w:t>
      </w:r>
      <w:r>
        <w:rPr>
          <w:color w:val="231F20"/>
          <w:spacing w:val="-3"/>
        </w:rPr>
        <w:t xml:space="preserve">животну </w:t>
      </w:r>
      <w:r>
        <w:rPr>
          <w:color w:val="231F20"/>
          <w:spacing w:val="-5"/>
        </w:rPr>
        <w:t xml:space="preserve">средину, </w:t>
      </w:r>
      <w:r>
        <w:rPr>
          <w:color w:val="231F20"/>
          <w:spacing w:val="-3"/>
        </w:rPr>
        <w:t xml:space="preserve">као </w:t>
      </w:r>
      <w:r>
        <w:rPr>
          <w:color w:val="231F20"/>
        </w:rPr>
        <w:t xml:space="preserve">и јавна </w:t>
      </w:r>
      <w:r>
        <w:rPr>
          <w:color w:val="231F20"/>
          <w:spacing w:val="-3"/>
        </w:rPr>
        <w:t xml:space="preserve">предузећа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друге </w:t>
      </w:r>
      <w:r>
        <w:rPr>
          <w:color w:val="231F20"/>
        </w:rPr>
        <w:t xml:space="preserve">организације </w:t>
      </w:r>
      <w:r>
        <w:rPr>
          <w:color w:val="231F20"/>
          <w:spacing w:val="-4"/>
        </w:rPr>
        <w:t xml:space="preserve">које </w:t>
      </w:r>
      <w:r>
        <w:rPr>
          <w:color w:val="231F20"/>
        </w:rPr>
        <w:t xml:space="preserve">се баве </w:t>
      </w:r>
      <w:r>
        <w:rPr>
          <w:color w:val="231F20"/>
          <w:spacing w:val="-3"/>
        </w:rPr>
        <w:t xml:space="preserve">делатностима </w:t>
      </w:r>
      <w:r>
        <w:rPr>
          <w:color w:val="231F20"/>
          <w:spacing w:val="-4"/>
        </w:rPr>
        <w:t>од</w:t>
      </w:r>
      <w:r>
        <w:rPr>
          <w:color w:val="231F20"/>
        </w:rPr>
        <w:t xml:space="preserve"> општег интереса, уградиће смернице и </w:t>
      </w:r>
      <w:r>
        <w:rPr>
          <w:color w:val="231F20"/>
          <w:spacing w:val="-3"/>
        </w:rPr>
        <w:t xml:space="preserve">опредељења </w:t>
      </w:r>
      <w:r>
        <w:rPr>
          <w:color w:val="231F20"/>
        </w:rPr>
        <w:t xml:space="preserve">овог простор- ног плана у планове, </w:t>
      </w:r>
      <w:r>
        <w:rPr>
          <w:color w:val="231F20"/>
          <w:spacing w:val="-3"/>
        </w:rPr>
        <w:t xml:space="preserve">односно </w:t>
      </w:r>
      <w:r>
        <w:rPr>
          <w:color w:val="231F20"/>
        </w:rPr>
        <w:t xml:space="preserve">основе уређења и </w:t>
      </w:r>
      <w:r>
        <w:rPr>
          <w:color w:val="231F20"/>
          <w:spacing w:val="-3"/>
        </w:rPr>
        <w:t xml:space="preserve">коришћења </w:t>
      </w:r>
      <w:r>
        <w:rPr>
          <w:color w:val="231F20"/>
        </w:rPr>
        <w:t>земљ</w:t>
      </w:r>
      <w:r>
        <w:rPr>
          <w:color w:val="231F20"/>
        </w:rPr>
        <w:t xml:space="preserve">и- шта и покренути израду </w:t>
      </w:r>
      <w:r>
        <w:rPr>
          <w:color w:val="231F20"/>
          <w:spacing w:val="-4"/>
        </w:rPr>
        <w:t xml:space="preserve">комплексних </w:t>
      </w:r>
      <w:r>
        <w:rPr>
          <w:color w:val="231F20"/>
        </w:rPr>
        <w:t xml:space="preserve">програма </w:t>
      </w:r>
      <w:r>
        <w:rPr>
          <w:color w:val="231F20"/>
          <w:spacing w:val="-3"/>
        </w:rPr>
        <w:t xml:space="preserve">уређивања </w:t>
      </w:r>
      <w:r>
        <w:rPr>
          <w:color w:val="231F20"/>
        </w:rPr>
        <w:t xml:space="preserve">пољо- </w:t>
      </w:r>
      <w:r>
        <w:rPr>
          <w:color w:val="231F20"/>
          <w:spacing w:val="-3"/>
        </w:rPr>
        <w:t xml:space="preserve">привредног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шумског </w:t>
      </w:r>
      <w:r>
        <w:rPr>
          <w:color w:val="231F20"/>
        </w:rPr>
        <w:t xml:space="preserve">земљишта и </w:t>
      </w:r>
      <w:r>
        <w:rPr>
          <w:color w:val="231F20"/>
          <w:spacing w:val="-3"/>
        </w:rPr>
        <w:t xml:space="preserve">коришћења </w:t>
      </w:r>
      <w:r>
        <w:rPr>
          <w:color w:val="231F20"/>
        </w:rPr>
        <w:t xml:space="preserve">и заштите </w:t>
      </w:r>
      <w:r>
        <w:rPr>
          <w:color w:val="231F20"/>
          <w:spacing w:val="-3"/>
        </w:rPr>
        <w:t>водних</w:t>
      </w:r>
      <w:r>
        <w:rPr>
          <w:color w:val="231F20"/>
        </w:rPr>
        <w:t xml:space="preserve"> ресурса у </w:t>
      </w:r>
      <w:r>
        <w:rPr>
          <w:color w:val="231F20"/>
          <w:spacing w:val="-3"/>
        </w:rPr>
        <w:t xml:space="preserve">року </w:t>
      </w:r>
      <w:r>
        <w:rPr>
          <w:color w:val="231F20"/>
          <w:spacing w:val="-4"/>
        </w:rPr>
        <w:t xml:space="preserve">од </w:t>
      </w:r>
      <w:r>
        <w:rPr>
          <w:color w:val="231F20"/>
        </w:rPr>
        <w:t xml:space="preserve">шест месеци </w:t>
      </w:r>
      <w:r>
        <w:rPr>
          <w:color w:val="231F20"/>
          <w:spacing w:val="-4"/>
        </w:rPr>
        <w:t xml:space="preserve">од </w:t>
      </w:r>
      <w:r>
        <w:rPr>
          <w:color w:val="231F20"/>
        </w:rPr>
        <w:t xml:space="preserve">дана </w:t>
      </w:r>
      <w:r>
        <w:rPr>
          <w:color w:val="231F20"/>
          <w:spacing w:val="-3"/>
        </w:rPr>
        <w:t xml:space="preserve">ступања </w:t>
      </w:r>
      <w:r>
        <w:rPr>
          <w:color w:val="231F20"/>
        </w:rPr>
        <w:t xml:space="preserve">на снагу ове </w:t>
      </w:r>
      <w:r>
        <w:rPr>
          <w:color w:val="231F20"/>
          <w:spacing w:val="-3"/>
        </w:rPr>
        <w:t>уредбе.</w:t>
      </w:r>
      <w:r>
        <w:rPr>
          <w:color w:val="231F20"/>
        </w:rPr>
        <w:t xml:space="preserve"> Надлежне скупштине града и општина ускладиће своје сред- њорочне и </w:t>
      </w:r>
      <w:r>
        <w:rPr>
          <w:color w:val="231F20"/>
        </w:rPr>
        <w:t xml:space="preserve">годишње програме уређивања грађевинског земљишта са одредбама ове уредбе, у року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шест месеци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дана њеног</w:t>
      </w:r>
    </w:p>
    <w:p w:rsidR="00AB36BD" w:rsidRDefault="00650111">
      <w:pPr>
        <w:pStyle w:val="BodyText"/>
        <w:spacing w:line="191" w:lineRule="exact"/>
        <w:ind w:left="245"/>
        <w:jc w:val="left"/>
      </w:pPr>
      <w:r>
        <w:rPr>
          <w:color w:val="231F20"/>
        </w:rPr>
        <w:t>ступања на снагу.</w:t>
      </w:r>
    </w:p>
    <w:p w:rsidR="00AB36BD" w:rsidRDefault="00650111">
      <w:pPr>
        <w:pStyle w:val="ListParagraph"/>
        <w:numPr>
          <w:ilvl w:val="1"/>
          <w:numId w:val="3"/>
        </w:numPr>
        <w:tabs>
          <w:tab w:val="left" w:pos="1397"/>
        </w:tabs>
        <w:spacing w:before="138"/>
        <w:ind w:left="1396"/>
        <w:jc w:val="left"/>
        <w:rPr>
          <w:i/>
          <w:sz w:val="18"/>
        </w:rPr>
      </w:pPr>
      <w:r>
        <w:rPr>
          <w:i/>
          <w:color w:val="231F20"/>
          <w:sz w:val="18"/>
        </w:rPr>
        <w:t>Обавезе у спровођењу просторног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плана</w:t>
      </w:r>
    </w:p>
    <w:p w:rsidR="00AB36BD" w:rsidRDefault="00AB36BD">
      <w:pPr>
        <w:pStyle w:val="BodyText"/>
        <w:spacing w:before="11"/>
        <w:jc w:val="left"/>
        <w:rPr>
          <w:i/>
          <w:sz w:val="16"/>
        </w:rPr>
      </w:pPr>
    </w:p>
    <w:p w:rsidR="00AB36BD" w:rsidRDefault="00650111">
      <w:pPr>
        <w:pStyle w:val="BodyText"/>
        <w:spacing w:line="230" w:lineRule="auto"/>
        <w:ind w:left="246" w:right="123" w:firstLine="396"/>
      </w:pPr>
      <w:r>
        <w:rPr>
          <w:color w:val="231F20"/>
        </w:rPr>
        <w:t>Приоритетне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мере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обавезе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спровођење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планских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решења и смерница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су:</w:t>
      </w:r>
    </w:p>
    <w:p w:rsidR="00AB36BD" w:rsidRDefault="00650111">
      <w:pPr>
        <w:pStyle w:val="ListParagraph"/>
        <w:numPr>
          <w:ilvl w:val="0"/>
          <w:numId w:val="2"/>
        </w:numPr>
        <w:tabs>
          <w:tab w:val="left" w:pos="848"/>
        </w:tabs>
        <w:spacing w:line="230" w:lineRule="auto"/>
        <w:ind w:right="123" w:firstLine="397"/>
        <w:rPr>
          <w:sz w:val="18"/>
        </w:rPr>
      </w:pPr>
      <w:r>
        <w:rPr>
          <w:color w:val="231F20"/>
          <w:spacing w:val="-4"/>
          <w:sz w:val="18"/>
        </w:rPr>
        <w:t xml:space="preserve">обезбеђење </w:t>
      </w:r>
      <w:r>
        <w:rPr>
          <w:color w:val="231F20"/>
          <w:spacing w:val="-3"/>
          <w:sz w:val="18"/>
        </w:rPr>
        <w:t xml:space="preserve">мера </w:t>
      </w:r>
      <w:r>
        <w:rPr>
          <w:color w:val="231F20"/>
          <w:spacing w:val="-5"/>
          <w:sz w:val="18"/>
        </w:rPr>
        <w:t xml:space="preserve">појачаног </w:t>
      </w:r>
      <w:r>
        <w:rPr>
          <w:color w:val="231F20"/>
          <w:spacing w:val="-4"/>
          <w:sz w:val="18"/>
        </w:rPr>
        <w:t xml:space="preserve">надзора </w:t>
      </w:r>
      <w:r>
        <w:rPr>
          <w:color w:val="231F20"/>
          <w:spacing w:val="-5"/>
          <w:sz w:val="18"/>
        </w:rPr>
        <w:t xml:space="preserve">грађевинске </w:t>
      </w:r>
      <w:r>
        <w:rPr>
          <w:color w:val="231F20"/>
          <w:spacing w:val="-4"/>
          <w:sz w:val="18"/>
        </w:rPr>
        <w:t xml:space="preserve">инспекције </w:t>
      </w:r>
      <w:r>
        <w:rPr>
          <w:color w:val="231F20"/>
          <w:spacing w:val="-3"/>
          <w:sz w:val="18"/>
        </w:rPr>
        <w:t xml:space="preserve">ради </w:t>
      </w:r>
      <w:r>
        <w:rPr>
          <w:color w:val="231F20"/>
          <w:spacing w:val="-5"/>
          <w:sz w:val="18"/>
        </w:rPr>
        <w:t xml:space="preserve">контроле коришћења </w:t>
      </w:r>
      <w:r>
        <w:rPr>
          <w:color w:val="231F20"/>
          <w:spacing w:val="-4"/>
          <w:sz w:val="18"/>
        </w:rPr>
        <w:t xml:space="preserve">резервисаног простора </w:t>
      </w:r>
      <w:r>
        <w:rPr>
          <w:color w:val="231F20"/>
          <w:sz w:val="18"/>
        </w:rPr>
        <w:t xml:space="preserve">за </w:t>
      </w:r>
      <w:r>
        <w:rPr>
          <w:color w:val="231F20"/>
          <w:spacing w:val="-4"/>
          <w:sz w:val="18"/>
        </w:rPr>
        <w:t xml:space="preserve">магистралне </w:t>
      </w:r>
      <w:r>
        <w:rPr>
          <w:color w:val="231F20"/>
          <w:spacing w:val="-3"/>
          <w:sz w:val="18"/>
        </w:rPr>
        <w:t xml:space="preserve">ин- </w:t>
      </w:r>
      <w:r>
        <w:rPr>
          <w:color w:val="231F20"/>
          <w:spacing w:val="-4"/>
          <w:sz w:val="18"/>
        </w:rPr>
        <w:t xml:space="preserve">фраструктурне </w:t>
      </w:r>
      <w:r>
        <w:rPr>
          <w:color w:val="231F20"/>
          <w:spacing w:val="-5"/>
          <w:sz w:val="18"/>
        </w:rPr>
        <w:t xml:space="preserve">коридоре </w:t>
      </w:r>
      <w:r>
        <w:rPr>
          <w:color w:val="231F20"/>
          <w:sz w:val="18"/>
        </w:rPr>
        <w:t xml:space="preserve">до </w:t>
      </w:r>
      <w:r>
        <w:rPr>
          <w:color w:val="231F20"/>
          <w:spacing w:val="-5"/>
          <w:sz w:val="18"/>
        </w:rPr>
        <w:t xml:space="preserve">његовог </w:t>
      </w:r>
      <w:r>
        <w:rPr>
          <w:color w:val="231F20"/>
          <w:spacing w:val="-4"/>
          <w:sz w:val="18"/>
        </w:rPr>
        <w:t>привођења планираној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pacing w:val="-4"/>
          <w:sz w:val="18"/>
        </w:rPr>
        <w:t>намени;</w:t>
      </w:r>
    </w:p>
    <w:p w:rsidR="00AB36BD" w:rsidRDefault="00650111">
      <w:pPr>
        <w:pStyle w:val="ListParagraph"/>
        <w:numPr>
          <w:ilvl w:val="0"/>
          <w:numId w:val="2"/>
        </w:numPr>
        <w:tabs>
          <w:tab w:val="left" w:pos="873"/>
        </w:tabs>
        <w:spacing w:line="230" w:lineRule="auto"/>
        <w:ind w:right="122" w:firstLine="397"/>
        <w:rPr>
          <w:sz w:val="18"/>
        </w:rPr>
      </w:pPr>
      <w:r>
        <w:rPr>
          <w:color w:val="231F20"/>
          <w:sz w:val="18"/>
        </w:rPr>
        <w:t>надлежна јавна предузећа и посебне организације обез- бедиће детаљно снимање стања изгр</w:t>
      </w:r>
      <w:r>
        <w:rPr>
          <w:color w:val="231F20"/>
          <w:sz w:val="18"/>
        </w:rPr>
        <w:t>ађености простора и власни- штва непокретности предвиђених за уклањање у непосредним заштитним појасевима инфраструктурних коридора (аутопута, пруге за велике брзине, гасовода, оптичког кабла), а према дина- мици изградње појединих инфраструктурних система</w:t>
      </w:r>
      <w:r>
        <w:rPr>
          <w:color w:val="231F20"/>
          <w:sz w:val="18"/>
        </w:rPr>
        <w:t xml:space="preserve"> утврђеној овим просторним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планом;</w:t>
      </w:r>
    </w:p>
    <w:p w:rsidR="00AB36BD" w:rsidRDefault="00650111">
      <w:pPr>
        <w:pStyle w:val="ListParagraph"/>
        <w:numPr>
          <w:ilvl w:val="0"/>
          <w:numId w:val="2"/>
        </w:numPr>
        <w:tabs>
          <w:tab w:val="left" w:pos="861"/>
        </w:tabs>
        <w:spacing w:line="230" w:lineRule="auto"/>
        <w:ind w:left="247" w:right="120" w:firstLine="397"/>
        <w:rPr>
          <w:sz w:val="18"/>
        </w:rPr>
      </w:pPr>
      <w:r>
        <w:rPr>
          <w:color w:val="231F20"/>
          <w:sz w:val="18"/>
        </w:rPr>
        <w:t>Јавно предузеће „Путеви Србије” утврдиће и обавестити надлежне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градске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општинске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службе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критеријумима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 xml:space="preserve">финан- сијско и материјално обештећење </w:t>
      </w:r>
      <w:r>
        <w:rPr>
          <w:color w:val="231F20"/>
          <w:spacing w:val="-6"/>
          <w:sz w:val="18"/>
        </w:rPr>
        <w:t xml:space="preserve">код </w:t>
      </w:r>
      <w:r>
        <w:rPr>
          <w:color w:val="231F20"/>
          <w:sz w:val="18"/>
        </w:rPr>
        <w:t xml:space="preserve">преузимања непокретности, ограничења права својине и штета насталих при извођењу радова на изградњи појединих инфраструктурних система у року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шест месеци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>дана ступања на снагу Просторног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плана;</w:t>
      </w:r>
    </w:p>
    <w:p w:rsidR="00AB36BD" w:rsidRDefault="00650111">
      <w:pPr>
        <w:pStyle w:val="ListParagraph"/>
        <w:numPr>
          <w:ilvl w:val="0"/>
          <w:numId w:val="2"/>
        </w:numPr>
        <w:tabs>
          <w:tab w:val="left" w:pos="863"/>
        </w:tabs>
        <w:spacing w:line="230" w:lineRule="auto"/>
        <w:ind w:left="248" w:right="120" w:firstLine="397"/>
        <w:rPr>
          <w:sz w:val="18"/>
        </w:rPr>
      </w:pPr>
      <w:r>
        <w:rPr>
          <w:color w:val="231F20"/>
          <w:sz w:val="18"/>
        </w:rPr>
        <w:t>надлежне скупштине градова и општина донеће средњо- рочн</w:t>
      </w:r>
      <w:r>
        <w:rPr>
          <w:color w:val="231F20"/>
          <w:sz w:val="18"/>
        </w:rPr>
        <w:t>е и годишње програме реконструкције и уклањања објеката  у непосредним заштитним појасима инфраструктурних система, а на основу постигнутог споразума о висини, динамици и условима обезбеђења финансијских средстава надлежних јавних предузећа и посебних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орга</w:t>
      </w:r>
      <w:r>
        <w:rPr>
          <w:color w:val="231F20"/>
          <w:sz w:val="18"/>
        </w:rPr>
        <w:t>низација;</w:t>
      </w:r>
    </w:p>
    <w:p w:rsidR="00AB36BD" w:rsidRDefault="00650111">
      <w:pPr>
        <w:pStyle w:val="ListParagraph"/>
        <w:numPr>
          <w:ilvl w:val="0"/>
          <w:numId w:val="2"/>
        </w:numPr>
        <w:tabs>
          <w:tab w:val="left" w:pos="862"/>
        </w:tabs>
        <w:spacing w:line="230" w:lineRule="auto"/>
        <w:ind w:left="248" w:right="120" w:firstLine="397"/>
        <w:rPr>
          <w:sz w:val="18"/>
        </w:rPr>
      </w:pPr>
      <w:r>
        <w:rPr>
          <w:color w:val="231F20"/>
          <w:sz w:val="18"/>
        </w:rPr>
        <w:t xml:space="preserve">надлежне стручне службе скупштина градова и општина информисаће, путем оглашавања у средствима јавног информиса- ња, локалну заједницу о донетим програмима из претходне </w:t>
      </w:r>
      <w:r>
        <w:rPr>
          <w:color w:val="231F20"/>
          <w:spacing w:val="-2"/>
          <w:sz w:val="18"/>
        </w:rPr>
        <w:t xml:space="preserve">тачке, </w:t>
      </w:r>
      <w:r>
        <w:rPr>
          <w:color w:val="231F20"/>
          <w:sz w:val="18"/>
        </w:rPr>
        <w:t>давати упутства о правима и обавезама власника и корисника об- ухваћен</w:t>
      </w:r>
      <w:r>
        <w:rPr>
          <w:color w:val="231F20"/>
          <w:sz w:val="18"/>
        </w:rPr>
        <w:t>их непокретности и друга потребна обавештења у вези са спровођењем Просторног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плана.</w:t>
      </w:r>
    </w:p>
    <w:p w:rsidR="00AB36BD" w:rsidRDefault="00AB36BD">
      <w:pPr>
        <w:spacing w:line="230" w:lineRule="auto"/>
        <w:jc w:val="both"/>
        <w:rPr>
          <w:sz w:val="18"/>
        </w:rPr>
        <w:sectPr w:rsidR="00AB36BD">
          <w:pgSz w:w="12480" w:h="15710"/>
          <w:pgMar w:top="140" w:right="720" w:bottom="280" w:left="740" w:header="720" w:footer="720" w:gutter="0"/>
          <w:cols w:num="2" w:space="720" w:equalWidth="0">
            <w:col w:w="5499" w:space="40"/>
            <w:col w:w="5481"/>
          </w:cols>
        </w:sectPr>
      </w:pPr>
    </w:p>
    <w:p w:rsidR="00AB36BD" w:rsidRDefault="00650111">
      <w:pPr>
        <w:pStyle w:val="ListParagraph"/>
        <w:numPr>
          <w:ilvl w:val="0"/>
          <w:numId w:val="1"/>
        </w:numPr>
        <w:tabs>
          <w:tab w:val="left" w:pos="497"/>
        </w:tabs>
        <w:spacing w:before="73" w:line="232" w:lineRule="auto"/>
        <w:ind w:right="6003" w:hanging="1811"/>
        <w:rPr>
          <w:sz w:val="18"/>
        </w:rPr>
      </w:pPr>
      <w:bookmarkStart w:id="4" w:name="4766_Одлука_о_утврђивању__Енергетског_би"/>
      <w:bookmarkEnd w:id="4"/>
      <w:r>
        <w:rPr>
          <w:color w:val="231F20"/>
          <w:sz w:val="18"/>
        </w:rPr>
        <w:lastRenderedPageBreak/>
        <w:t>Етапност изградње и уређења инфраструктурног</w:t>
      </w:r>
      <w:r>
        <w:rPr>
          <w:color w:val="231F20"/>
          <w:spacing w:val="-28"/>
          <w:sz w:val="18"/>
        </w:rPr>
        <w:t xml:space="preserve"> </w:t>
      </w:r>
      <w:r>
        <w:rPr>
          <w:color w:val="231F20"/>
          <w:sz w:val="18"/>
        </w:rPr>
        <w:t>коридора аутопута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Е-70</w:t>
      </w:r>
    </w:p>
    <w:p w:rsidR="00AB36BD" w:rsidRDefault="00AB36BD">
      <w:pPr>
        <w:pStyle w:val="BodyText"/>
        <w:spacing w:before="7"/>
        <w:jc w:val="left"/>
        <w:rPr>
          <w:sz w:val="17"/>
        </w:rPr>
      </w:pPr>
    </w:p>
    <w:p w:rsidR="00AB36BD" w:rsidRDefault="00650111">
      <w:pPr>
        <w:pStyle w:val="BodyText"/>
        <w:spacing w:line="232" w:lineRule="auto"/>
        <w:ind w:left="110" w:right="5797" w:firstLine="396"/>
      </w:pPr>
      <w:r>
        <w:rPr>
          <w:color w:val="231F20"/>
        </w:rPr>
        <w:t>Овим просторним планом, се утврђује следећи приоритет уређења инфраструктурно</w:t>
      </w:r>
      <w:r>
        <w:rPr>
          <w:color w:val="231F20"/>
        </w:rPr>
        <w:t>г коридора Е-70:</w:t>
      </w:r>
    </w:p>
    <w:p w:rsidR="00AB36BD" w:rsidRDefault="00650111">
      <w:pPr>
        <w:pStyle w:val="ListParagraph"/>
        <w:numPr>
          <w:ilvl w:val="1"/>
          <w:numId w:val="1"/>
        </w:numPr>
        <w:tabs>
          <w:tab w:val="left" w:pos="656"/>
        </w:tabs>
        <w:spacing w:before="2" w:line="232" w:lineRule="auto"/>
        <w:ind w:right="5797" w:firstLine="397"/>
        <w:rPr>
          <w:sz w:val="18"/>
        </w:rPr>
      </w:pPr>
      <w:r>
        <w:rPr>
          <w:color w:val="231F20"/>
          <w:sz w:val="18"/>
        </w:rPr>
        <w:t xml:space="preserve">до краја 2014. </w:t>
      </w:r>
      <w:r>
        <w:rPr>
          <w:color w:val="231F20"/>
          <w:spacing w:val="-3"/>
          <w:sz w:val="18"/>
        </w:rPr>
        <w:t xml:space="preserve">године </w:t>
      </w:r>
      <w:r>
        <w:rPr>
          <w:color w:val="231F20"/>
          <w:sz w:val="18"/>
        </w:rPr>
        <w:t>изградити нову петљу „Добановци”, спој аутопута Е-70 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Е-75;</w:t>
      </w:r>
    </w:p>
    <w:p w:rsidR="00AB36BD" w:rsidRDefault="00650111">
      <w:pPr>
        <w:pStyle w:val="ListParagraph"/>
        <w:numPr>
          <w:ilvl w:val="1"/>
          <w:numId w:val="1"/>
        </w:numPr>
        <w:tabs>
          <w:tab w:val="left" w:pos="639"/>
        </w:tabs>
        <w:spacing w:before="2" w:line="232" w:lineRule="auto"/>
        <w:ind w:right="5797" w:firstLine="397"/>
        <w:rPr>
          <w:sz w:val="18"/>
        </w:rPr>
      </w:pPr>
      <w:r>
        <w:rPr>
          <w:color w:val="231F20"/>
          <w:sz w:val="18"/>
        </w:rPr>
        <w:t>до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31.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децембра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2015.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године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израдити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донети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 xml:space="preserve">документа- цију се детаљном разрадом на нивоу плана детаљне регулације за све пратеће садржаје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>треба реконструисати и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изградити;</w:t>
      </w:r>
    </w:p>
    <w:p w:rsidR="00AB36BD" w:rsidRDefault="00650111">
      <w:pPr>
        <w:pStyle w:val="ListParagraph"/>
        <w:numPr>
          <w:ilvl w:val="1"/>
          <w:numId w:val="1"/>
        </w:numPr>
        <w:tabs>
          <w:tab w:val="left" w:pos="668"/>
        </w:tabs>
        <w:spacing w:before="2" w:line="232" w:lineRule="auto"/>
        <w:ind w:left="111" w:right="5796" w:firstLine="396"/>
        <w:rPr>
          <w:sz w:val="18"/>
        </w:rPr>
      </w:pPr>
      <w:r>
        <w:rPr>
          <w:color w:val="231F20"/>
          <w:sz w:val="18"/>
        </w:rPr>
        <w:t xml:space="preserve">до 31. децембра 2015. </w:t>
      </w:r>
      <w:r>
        <w:rPr>
          <w:color w:val="231F20"/>
          <w:spacing w:val="-3"/>
          <w:sz w:val="18"/>
        </w:rPr>
        <w:t xml:space="preserve">године </w:t>
      </w:r>
      <w:r>
        <w:rPr>
          <w:color w:val="231F20"/>
          <w:sz w:val="18"/>
        </w:rPr>
        <w:t>израдити и донети урбани- стичке пројекте, програм уређења и комуналног опремања лока- ција пратећих објеката, као и остале акте, те исте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реализовати;</w:t>
      </w:r>
    </w:p>
    <w:p w:rsidR="00AB36BD" w:rsidRDefault="00650111">
      <w:pPr>
        <w:pStyle w:val="ListParagraph"/>
        <w:numPr>
          <w:ilvl w:val="1"/>
          <w:numId w:val="1"/>
        </w:numPr>
        <w:tabs>
          <w:tab w:val="left" w:pos="641"/>
        </w:tabs>
        <w:spacing w:before="3" w:line="232" w:lineRule="auto"/>
        <w:ind w:left="111" w:right="5796" w:firstLine="397"/>
        <w:rPr>
          <w:sz w:val="18"/>
        </w:rPr>
      </w:pPr>
      <w:r>
        <w:rPr>
          <w:color w:val="231F20"/>
          <w:sz w:val="18"/>
        </w:rPr>
        <w:t>до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2015.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године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реконструисати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изградити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петље,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надпут- њаке и паралелне путеве планиране овим просторним планом, по- себно на деоници планиране сервисне саобраћајнице петља „Пе- ћинци” – петља „Шимановци” – петља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„Добановци.”</w:t>
      </w:r>
    </w:p>
    <w:p w:rsidR="00AB36BD" w:rsidRDefault="00650111">
      <w:pPr>
        <w:pStyle w:val="BodyText"/>
        <w:spacing w:before="168" w:line="204" w:lineRule="exact"/>
        <w:ind w:left="2381"/>
        <w:jc w:val="left"/>
      </w:pPr>
      <w:r>
        <w:rPr>
          <w:color w:val="231F20"/>
        </w:rPr>
        <w:t>Члан 5.</w:t>
      </w:r>
    </w:p>
    <w:p w:rsidR="00AB36BD" w:rsidRDefault="00650111">
      <w:pPr>
        <w:pStyle w:val="BodyText"/>
        <w:spacing w:before="2" w:line="232" w:lineRule="auto"/>
        <w:ind w:left="112" w:right="5795" w:firstLine="396"/>
      </w:pPr>
      <w:r>
        <w:rPr>
          <w:color w:val="231F20"/>
        </w:rPr>
        <w:t>Графички прикази, рефералне карте, и то: реферална карта број</w:t>
      </w:r>
      <w:r>
        <w:rPr>
          <w:color w:val="231F20"/>
        </w:rPr>
        <w:t xml:space="preserve"> 1. – „План намене површина”; реферална карта број 2. – „Ин- фраструктурни системи”; реферална карта број 3. – </w:t>
      </w:r>
      <w:r>
        <w:rPr>
          <w:color w:val="231F20"/>
          <w:spacing w:val="-4"/>
        </w:rPr>
        <w:t xml:space="preserve">„Туризам </w:t>
      </w:r>
      <w:r>
        <w:rPr>
          <w:color w:val="231F20"/>
        </w:rPr>
        <w:t>и за- штита простора”; и реферална карта број 4. – „Карта постојећих и планираних садржаја аутопута са спровођењем плана”, израђене у ра</w:t>
      </w:r>
      <w:r>
        <w:rPr>
          <w:color w:val="231F20"/>
        </w:rPr>
        <w:t>змери 1 : 100.000, измењене и допуњене у складу са овом уред- бом,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оверава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својим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потписом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министар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надлежан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послове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про- сторног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планирања.</w:t>
      </w:r>
    </w:p>
    <w:p w:rsidR="00AB36BD" w:rsidRDefault="00650111">
      <w:pPr>
        <w:pStyle w:val="BodyText"/>
        <w:spacing w:before="7" w:line="232" w:lineRule="auto"/>
        <w:ind w:left="112" w:right="5794" w:firstLine="396"/>
      </w:pPr>
      <w:r>
        <w:rPr>
          <w:color w:val="231F20"/>
        </w:rPr>
        <w:t>По један примерак графичког приказа из става 1. овог члана чува се трајно у Влади, Министарству државне управе и</w:t>
      </w:r>
      <w:r>
        <w:rPr>
          <w:color w:val="231F20"/>
        </w:rPr>
        <w:t xml:space="preserve"> локал-  не самоуправе, Министарству привреде, Јавном предузећу „Пу- теви Србије”, скупштини градова Београда и Сремске Митрови- це, и скупштини општина Шид, Рума, Пећинци и Стара Пазова, </w:t>
      </w:r>
      <w:r>
        <w:rPr>
          <w:color w:val="231F20"/>
          <w:spacing w:val="-3"/>
        </w:rPr>
        <w:t xml:space="preserve">Аутономној </w:t>
      </w:r>
      <w:r>
        <w:rPr>
          <w:color w:val="231F20"/>
        </w:rPr>
        <w:t>покрајини Војводина – Покрајинском секретаријату за урбан</w:t>
      </w:r>
      <w:r>
        <w:rPr>
          <w:color w:val="231F20"/>
        </w:rPr>
        <w:t>изам, градитељство и заштиту животне средине, а по два примерка у Mинистарству грађевинарства, саобраћаја и инфра- структуре.</w:t>
      </w:r>
    </w:p>
    <w:p w:rsidR="00AB36BD" w:rsidRDefault="00650111">
      <w:pPr>
        <w:pStyle w:val="BodyText"/>
        <w:spacing w:before="172" w:line="204" w:lineRule="exact"/>
        <w:ind w:left="2383"/>
        <w:jc w:val="left"/>
      </w:pPr>
      <w:r>
        <w:rPr>
          <w:color w:val="231F20"/>
        </w:rPr>
        <w:t>Члан 6.</w:t>
      </w:r>
    </w:p>
    <w:p w:rsidR="00AB36BD" w:rsidRDefault="00650111">
      <w:pPr>
        <w:pStyle w:val="BodyText"/>
        <w:spacing w:before="3" w:line="232" w:lineRule="auto"/>
        <w:ind w:left="113" w:right="5794" w:firstLine="396"/>
      </w:pPr>
      <w:r>
        <w:rPr>
          <w:color w:val="231F20"/>
        </w:rPr>
        <w:t>Просторни планови јединица локалне самоуправе, урбани- стички планови и пројекти ускладиће се са одредбама ове уредбе на н</w:t>
      </w:r>
      <w:r>
        <w:rPr>
          <w:color w:val="231F20"/>
        </w:rPr>
        <w:t>ачин утврђен Просторним планом.</w:t>
      </w:r>
    </w:p>
    <w:p w:rsidR="00AB36BD" w:rsidRDefault="00650111">
      <w:pPr>
        <w:pStyle w:val="BodyText"/>
        <w:spacing w:before="2" w:line="232" w:lineRule="auto"/>
        <w:ind w:left="113" w:right="5794" w:firstLine="396"/>
        <w:jc w:val="right"/>
      </w:pPr>
      <w:r>
        <w:rPr>
          <w:color w:val="231F20"/>
        </w:rPr>
        <w:t xml:space="preserve">Планови и програми развоја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се доносе по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посебним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про- писима,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прописи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други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општи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акти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ускладиће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 xml:space="preserve">одредбама ове уредбе у року </w:t>
      </w:r>
      <w:r>
        <w:rPr>
          <w:color w:val="231F20"/>
          <w:spacing w:val="-3"/>
        </w:rPr>
        <w:t xml:space="preserve">од годину </w:t>
      </w:r>
      <w:r>
        <w:rPr>
          <w:color w:val="231F20"/>
        </w:rPr>
        <w:t xml:space="preserve">дана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дана њеног ступања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снагу.</w:t>
      </w:r>
      <w:r>
        <w:rPr>
          <w:color w:val="231F20"/>
        </w:rPr>
        <w:t xml:space="preserve"> Просторни планови јединица локалне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самоуправе,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урбани- стички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планови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урбанистички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пројекти,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планови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програ- ми развоја донети до дана ступања на снагу ове уредбе,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примењу-</w:t>
      </w:r>
    </w:p>
    <w:p w:rsidR="00AB36BD" w:rsidRDefault="00650111">
      <w:pPr>
        <w:pStyle w:val="BodyText"/>
        <w:ind w:left="113"/>
        <w:jc w:val="left"/>
      </w:pPr>
      <w:r>
        <w:rPr>
          <w:color w:val="231F20"/>
        </w:rPr>
        <w:t>ју се у деловима који нису у супротности са овом уредбом.</w:t>
      </w:r>
    </w:p>
    <w:p w:rsidR="00AB36BD" w:rsidRDefault="00650111">
      <w:pPr>
        <w:pStyle w:val="BodyText"/>
        <w:spacing w:before="165" w:line="204" w:lineRule="exact"/>
        <w:ind w:left="2382"/>
        <w:jc w:val="left"/>
      </w:pPr>
      <w:r>
        <w:rPr>
          <w:color w:val="231F20"/>
        </w:rPr>
        <w:t>Члан 7.</w:t>
      </w:r>
    </w:p>
    <w:p w:rsidR="00AB36BD" w:rsidRDefault="00650111">
      <w:pPr>
        <w:pStyle w:val="BodyText"/>
        <w:spacing w:line="202" w:lineRule="exact"/>
        <w:ind w:right="5795"/>
        <w:jc w:val="right"/>
      </w:pPr>
      <w:r>
        <w:rPr>
          <w:color w:val="231F20"/>
        </w:rPr>
        <w:t>Ова уредба ступа на снагу осмог дана од да</w:t>
      </w:r>
      <w:r>
        <w:rPr>
          <w:color w:val="231F20"/>
        </w:rPr>
        <w:t>на објављивања у</w:t>
      </w:r>
    </w:p>
    <w:p w:rsidR="00AB36BD" w:rsidRDefault="00650111">
      <w:pPr>
        <w:pStyle w:val="BodyText"/>
        <w:spacing w:line="204" w:lineRule="exact"/>
        <w:ind w:left="112"/>
        <w:jc w:val="left"/>
      </w:pPr>
      <w:r>
        <w:rPr>
          <w:color w:val="231F20"/>
        </w:rPr>
        <w:t>„Службеном гласнику Републике Србије”.</w:t>
      </w:r>
    </w:p>
    <w:sectPr w:rsidR="00AB36BD">
      <w:pgSz w:w="12480" w:h="15710"/>
      <w:pgMar w:top="14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5CC"/>
    <w:multiLevelType w:val="hybridMultilevel"/>
    <w:tmpl w:val="04D60296"/>
    <w:lvl w:ilvl="0" w:tplc="8F86A95A">
      <w:numFmt w:val="bullet"/>
      <w:lvlText w:val="–"/>
      <w:lvlJc w:val="left"/>
      <w:pPr>
        <w:ind w:left="109" w:hanging="13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8"/>
        <w:szCs w:val="18"/>
      </w:rPr>
    </w:lvl>
    <w:lvl w:ilvl="1" w:tplc="7FB4B3A8">
      <w:numFmt w:val="bullet"/>
      <w:lvlText w:val="•"/>
      <w:lvlJc w:val="left"/>
      <w:pPr>
        <w:ind w:left="615" w:hanging="135"/>
      </w:pPr>
      <w:rPr>
        <w:rFonts w:hint="default"/>
      </w:rPr>
    </w:lvl>
    <w:lvl w:ilvl="2" w:tplc="BBC87006">
      <w:numFmt w:val="bullet"/>
      <w:lvlText w:val="•"/>
      <w:lvlJc w:val="left"/>
      <w:pPr>
        <w:ind w:left="1130" w:hanging="135"/>
      </w:pPr>
      <w:rPr>
        <w:rFonts w:hint="default"/>
      </w:rPr>
    </w:lvl>
    <w:lvl w:ilvl="3" w:tplc="F36ABFA4">
      <w:numFmt w:val="bullet"/>
      <w:lvlText w:val="•"/>
      <w:lvlJc w:val="left"/>
      <w:pPr>
        <w:ind w:left="1646" w:hanging="135"/>
      </w:pPr>
      <w:rPr>
        <w:rFonts w:hint="default"/>
      </w:rPr>
    </w:lvl>
    <w:lvl w:ilvl="4" w:tplc="6B5AF322">
      <w:numFmt w:val="bullet"/>
      <w:lvlText w:val="•"/>
      <w:lvlJc w:val="left"/>
      <w:pPr>
        <w:ind w:left="2161" w:hanging="135"/>
      </w:pPr>
      <w:rPr>
        <w:rFonts w:hint="default"/>
      </w:rPr>
    </w:lvl>
    <w:lvl w:ilvl="5" w:tplc="E14CE516">
      <w:numFmt w:val="bullet"/>
      <w:lvlText w:val="•"/>
      <w:lvlJc w:val="left"/>
      <w:pPr>
        <w:ind w:left="2677" w:hanging="135"/>
      </w:pPr>
      <w:rPr>
        <w:rFonts w:hint="default"/>
      </w:rPr>
    </w:lvl>
    <w:lvl w:ilvl="6" w:tplc="35569EF8">
      <w:numFmt w:val="bullet"/>
      <w:lvlText w:val="•"/>
      <w:lvlJc w:val="left"/>
      <w:pPr>
        <w:ind w:left="3192" w:hanging="135"/>
      </w:pPr>
      <w:rPr>
        <w:rFonts w:hint="default"/>
      </w:rPr>
    </w:lvl>
    <w:lvl w:ilvl="7" w:tplc="2632D39C">
      <w:numFmt w:val="bullet"/>
      <w:lvlText w:val="•"/>
      <w:lvlJc w:val="left"/>
      <w:pPr>
        <w:ind w:left="3707" w:hanging="135"/>
      </w:pPr>
      <w:rPr>
        <w:rFonts w:hint="default"/>
      </w:rPr>
    </w:lvl>
    <w:lvl w:ilvl="8" w:tplc="94447F7C">
      <w:numFmt w:val="bullet"/>
      <w:lvlText w:val="•"/>
      <w:lvlJc w:val="left"/>
      <w:pPr>
        <w:ind w:left="4223" w:hanging="135"/>
      </w:pPr>
      <w:rPr>
        <w:rFonts w:hint="default"/>
      </w:rPr>
    </w:lvl>
  </w:abstractNum>
  <w:abstractNum w:abstractNumId="1" w15:restartNumberingAfterBreak="0">
    <w:nsid w:val="01E96E66"/>
    <w:multiLevelType w:val="hybridMultilevel"/>
    <w:tmpl w:val="401822B4"/>
    <w:lvl w:ilvl="0" w:tplc="A1384AEC">
      <w:numFmt w:val="bullet"/>
      <w:lvlText w:val="–"/>
      <w:lvlJc w:val="left"/>
      <w:pPr>
        <w:ind w:left="394" w:hanging="148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9AD0AF8E">
      <w:numFmt w:val="bullet"/>
      <w:lvlText w:val="•"/>
      <w:lvlJc w:val="left"/>
      <w:pPr>
        <w:ind w:left="910" w:hanging="148"/>
      </w:pPr>
      <w:rPr>
        <w:rFonts w:hint="default"/>
      </w:rPr>
    </w:lvl>
    <w:lvl w:ilvl="2" w:tplc="60143596">
      <w:numFmt w:val="bullet"/>
      <w:lvlText w:val="•"/>
      <w:lvlJc w:val="left"/>
      <w:pPr>
        <w:ind w:left="1420" w:hanging="148"/>
      </w:pPr>
      <w:rPr>
        <w:rFonts w:hint="default"/>
      </w:rPr>
    </w:lvl>
    <w:lvl w:ilvl="3" w:tplc="2730D7C6">
      <w:numFmt w:val="bullet"/>
      <w:lvlText w:val="•"/>
      <w:lvlJc w:val="left"/>
      <w:pPr>
        <w:ind w:left="1930" w:hanging="148"/>
      </w:pPr>
      <w:rPr>
        <w:rFonts w:hint="default"/>
      </w:rPr>
    </w:lvl>
    <w:lvl w:ilvl="4" w:tplc="3E6E67B6">
      <w:numFmt w:val="bullet"/>
      <w:lvlText w:val="•"/>
      <w:lvlJc w:val="left"/>
      <w:pPr>
        <w:ind w:left="2440" w:hanging="148"/>
      </w:pPr>
      <w:rPr>
        <w:rFonts w:hint="default"/>
      </w:rPr>
    </w:lvl>
    <w:lvl w:ilvl="5" w:tplc="3C4EF3E4">
      <w:numFmt w:val="bullet"/>
      <w:lvlText w:val="•"/>
      <w:lvlJc w:val="left"/>
      <w:pPr>
        <w:ind w:left="2950" w:hanging="148"/>
      </w:pPr>
      <w:rPr>
        <w:rFonts w:hint="default"/>
      </w:rPr>
    </w:lvl>
    <w:lvl w:ilvl="6" w:tplc="3D8ED556">
      <w:numFmt w:val="bullet"/>
      <w:lvlText w:val="•"/>
      <w:lvlJc w:val="left"/>
      <w:pPr>
        <w:ind w:left="3460" w:hanging="148"/>
      </w:pPr>
      <w:rPr>
        <w:rFonts w:hint="default"/>
      </w:rPr>
    </w:lvl>
    <w:lvl w:ilvl="7" w:tplc="FAECC9BE">
      <w:numFmt w:val="bullet"/>
      <w:lvlText w:val="•"/>
      <w:lvlJc w:val="left"/>
      <w:pPr>
        <w:ind w:left="3970" w:hanging="148"/>
      </w:pPr>
      <w:rPr>
        <w:rFonts w:hint="default"/>
      </w:rPr>
    </w:lvl>
    <w:lvl w:ilvl="8" w:tplc="05669D62">
      <w:numFmt w:val="bullet"/>
      <w:lvlText w:val="•"/>
      <w:lvlJc w:val="left"/>
      <w:pPr>
        <w:ind w:left="4480" w:hanging="148"/>
      </w:pPr>
      <w:rPr>
        <w:rFonts w:hint="default"/>
      </w:rPr>
    </w:lvl>
  </w:abstractNum>
  <w:abstractNum w:abstractNumId="2" w15:restartNumberingAfterBreak="0">
    <w:nsid w:val="03CE309D"/>
    <w:multiLevelType w:val="hybridMultilevel"/>
    <w:tmpl w:val="41D2A486"/>
    <w:lvl w:ilvl="0" w:tplc="1E7E3B2C">
      <w:start w:val="1"/>
      <w:numFmt w:val="decimal"/>
      <w:lvlText w:val="%1)"/>
      <w:lvlJc w:val="left"/>
      <w:pPr>
        <w:ind w:left="110" w:hanging="213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7F9AC9A8">
      <w:numFmt w:val="bullet"/>
      <w:lvlText w:val="•"/>
      <w:lvlJc w:val="left"/>
      <w:pPr>
        <w:ind w:left="670" w:hanging="213"/>
      </w:pPr>
      <w:rPr>
        <w:rFonts w:hint="default"/>
      </w:rPr>
    </w:lvl>
    <w:lvl w:ilvl="2" w:tplc="CA5A8466">
      <w:numFmt w:val="bullet"/>
      <w:lvlText w:val="•"/>
      <w:lvlJc w:val="left"/>
      <w:pPr>
        <w:ind w:left="1221" w:hanging="213"/>
      </w:pPr>
      <w:rPr>
        <w:rFonts w:hint="default"/>
      </w:rPr>
    </w:lvl>
    <w:lvl w:ilvl="3" w:tplc="E75063B8">
      <w:numFmt w:val="bullet"/>
      <w:lvlText w:val="•"/>
      <w:lvlJc w:val="left"/>
      <w:pPr>
        <w:ind w:left="1771" w:hanging="213"/>
      </w:pPr>
      <w:rPr>
        <w:rFonts w:hint="default"/>
      </w:rPr>
    </w:lvl>
    <w:lvl w:ilvl="4" w:tplc="2594EB26">
      <w:numFmt w:val="bullet"/>
      <w:lvlText w:val="•"/>
      <w:lvlJc w:val="left"/>
      <w:pPr>
        <w:ind w:left="2322" w:hanging="213"/>
      </w:pPr>
      <w:rPr>
        <w:rFonts w:hint="default"/>
      </w:rPr>
    </w:lvl>
    <w:lvl w:ilvl="5" w:tplc="C49AC0E8">
      <w:numFmt w:val="bullet"/>
      <w:lvlText w:val="•"/>
      <w:lvlJc w:val="left"/>
      <w:pPr>
        <w:ind w:left="2873" w:hanging="213"/>
      </w:pPr>
      <w:rPr>
        <w:rFonts w:hint="default"/>
      </w:rPr>
    </w:lvl>
    <w:lvl w:ilvl="6" w:tplc="1FAEB3E8">
      <w:numFmt w:val="bullet"/>
      <w:lvlText w:val="•"/>
      <w:lvlJc w:val="left"/>
      <w:pPr>
        <w:ind w:left="3423" w:hanging="213"/>
      </w:pPr>
      <w:rPr>
        <w:rFonts w:hint="default"/>
      </w:rPr>
    </w:lvl>
    <w:lvl w:ilvl="7" w:tplc="685290FE">
      <w:numFmt w:val="bullet"/>
      <w:lvlText w:val="•"/>
      <w:lvlJc w:val="left"/>
      <w:pPr>
        <w:ind w:left="3974" w:hanging="213"/>
      </w:pPr>
      <w:rPr>
        <w:rFonts w:hint="default"/>
      </w:rPr>
    </w:lvl>
    <w:lvl w:ilvl="8" w:tplc="D9CE6CF2">
      <w:numFmt w:val="bullet"/>
      <w:lvlText w:val="•"/>
      <w:lvlJc w:val="left"/>
      <w:pPr>
        <w:ind w:left="4525" w:hanging="213"/>
      </w:pPr>
      <w:rPr>
        <w:rFonts w:hint="default"/>
      </w:rPr>
    </w:lvl>
  </w:abstractNum>
  <w:abstractNum w:abstractNumId="3" w15:restartNumberingAfterBreak="0">
    <w:nsid w:val="04AC59E0"/>
    <w:multiLevelType w:val="multilevel"/>
    <w:tmpl w:val="49A82BC4"/>
    <w:lvl w:ilvl="0">
      <w:start w:val="1"/>
      <w:numFmt w:val="decimal"/>
      <w:lvlText w:val="%1"/>
      <w:lvlJc w:val="left"/>
      <w:pPr>
        <w:ind w:left="1305" w:hanging="3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315"/>
        <w:jc w:val="right"/>
      </w:pPr>
      <w:rPr>
        <w:rFonts w:ascii="Times New Roman" w:eastAsia="Times New Roman" w:hAnsi="Times New Roman" w:cs="Times New Roman" w:hint="default"/>
        <w:i/>
        <w:color w:val="231F20"/>
        <w:spacing w:val="-3"/>
        <w:w w:val="100"/>
        <w:sz w:val="18"/>
        <w:szCs w:val="18"/>
      </w:rPr>
    </w:lvl>
    <w:lvl w:ilvl="2">
      <w:start w:val="1"/>
      <w:numFmt w:val="decimal"/>
      <w:lvlText w:val="%3)"/>
      <w:lvlJc w:val="left"/>
      <w:pPr>
        <w:ind w:left="110" w:hanging="218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3">
      <w:numFmt w:val="bullet"/>
      <w:lvlText w:val="•"/>
      <w:lvlJc w:val="left"/>
      <w:pPr>
        <w:ind w:left="2261" w:hanging="218"/>
      </w:pPr>
      <w:rPr>
        <w:rFonts w:hint="default"/>
      </w:rPr>
    </w:lvl>
    <w:lvl w:ilvl="4">
      <w:numFmt w:val="bullet"/>
      <w:lvlText w:val="•"/>
      <w:lvlJc w:val="left"/>
      <w:pPr>
        <w:ind w:left="2742" w:hanging="218"/>
      </w:pPr>
      <w:rPr>
        <w:rFonts w:hint="default"/>
      </w:rPr>
    </w:lvl>
    <w:lvl w:ilvl="5">
      <w:numFmt w:val="bullet"/>
      <w:lvlText w:val="•"/>
      <w:lvlJc w:val="left"/>
      <w:pPr>
        <w:ind w:left="3222" w:hanging="218"/>
      </w:pPr>
      <w:rPr>
        <w:rFonts w:hint="default"/>
      </w:rPr>
    </w:lvl>
    <w:lvl w:ilvl="6">
      <w:numFmt w:val="bullet"/>
      <w:lvlText w:val="•"/>
      <w:lvlJc w:val="left"/>
      <w:pPr>
        <w:ind w:left="3703" w:hanging="218"/>
      </w:pPr>
      <w:rPr>
        <w:rFonts w:hint="default"/>
      </w:rPr>
    </w:lvl>
    <w:lvl w:ilvl="7">
      <w:numFmt w:val="bullet"/>
      <w:lvlText w:val="•"/>
      <w:lvlJc w:val="left"/>
      <w:pPr>
        <w:ind w:left="4184" w:hanging="218"/>
      </w:pPr>
      <w:rPr>
        <w:rFonts w:hint="default"/>
      </w:rPr>
    </w:lvl>
    <w:lvl w:ilvl="8">
      <w:numFmt w:val="bullet"/>
      <w:lvlText w:val="•"/>
      <w:lvlJc w:val="left"/>
      <w:pPr>
        <w:ind w:left="4664" w:hanging="218"/>
      </w:pPr>
      <w:rPr>
        <w:rFonts w:hint="default"/>
      </w:rPr>
    </w:lvl>
  </w:abstractNum>
  <w:abstractNum w:abstractNumId="4" w15:restartNumberingAfterBreak="0">
    <w:nsid w:val="09CF0637"/>
    <w:multiLevelType w:val="multilevel"/>
    <w:tmpl w:val="45F079B8"/>
    <w:lvl w:ilvl="0">
      <w:start w:val="18"/>
      <w:numFmt w:val="decimal"/>
      <w:lvlText w:val="%1"/>
      <w:lvlJc w:val="left"/>
      <w:pPr>
        <w:ind w:left="394" w:hanging="2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285"/>
      </w:pPr>
      <w:rPr>
        <w:rFonts w:ascii="Times New Roman" w:eastAsia="Times New Roman" w:hAnsi="Times New Roman" w:cs="Times New Roman" w:hint="default"/>
        <w:color w:val="231F20"/>
        <w:w w:val="100"/>
        <w:sz w:val="14"/>
        <w:szCs w:val="14"/>
      </w:rPr>
    </w:lvl>
    <w:lvl w:ilvl="2">
      <w:numFmt w:val="bullet"/>
      <w:lvlText w:val="–"/>
      <w:lvlJc w:val="left"/>
      <w:pPr>
        <w:ind w:left="110" w:hanging="134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3">
      <w:numFmt w:val="bullet"/>
      <w:lvlText w:val="•"/>
      <w:lvlJc w:val="left"/>
      <w:pPr>
        <w:ind w:left="281" w:hanging="134"/>
      </w:pPr>
      <w:rPr>
        <w:rFonts w:hint="default"/>
      </w:rPr>
    </w:lvl>
    <w:lvl w:ilvl="4">
      <w:numFmt w:val="bullet"/>
      <w:lvlText w:val="•"/>
      <w:lvlJc w:val="left"/>
      <w:pPr>
        <w:ind w:left="222" w:hanging="134"/>
      </w:pPr>
      <w:rPr>
        <w:rFonts w:hint="default"/>
      </w:rPr>
    </w:lvl>
    <w:lvl w:ilvl="5">
      <w:numFmt w:val="bullet"/>
      <w:lvlText w:val="•"/>
      <w:lvlJc w:val="left"/>
      <w:pPr>
        <w:ind w:left="163" w:hanging="134"/>
      </w:pPr>
      <w:rPr>
        <w:rFonts w:hint="default"/>
      </w:rPr>
    </w:lvl>
    <w:lvl w:ilvl="6">
      <w:numFmt w:val="bullet"/>
      <w:lvlText w:val="•"/>
      <w:lvlJc w:val="left"/>
      <w:pPr>
        <w:ind w:left="104" w:hanging="134"/>
      </w:pPr>
      <w:rPr>
        <w:rFonts w:hint="default"/>
      </w:rPr>
    </w:lvl>
    <w:lvl w:ilvl="7">
      <w:numFmt w:val="bullet"/>
      <w:lvlText w:val="•"/>
      <w:lvlJc w:val="left"/>
      <w:pPr>
        <w:ind w:left="45" w:hanging="134"/>
      </w:pPr>
      <w:rPr>
        <w:rFonts w:hint="default"/>
      </w:rPr>
    </w:lvl>
    <w:lvl w:ilvl="8">
      <w:numFmt w:val="bullet"/>
      <w:lvlText w:val="•"/>
      <w:lvlJc w:val="left"/>
      <w:pPr>
        <w:ind w:left="-14" w:hanging="134"/>
      </w:pPr>
      <w:rPr>
        <w:rFonts w:hint="default"/>
      </w:rPr>
    </w:lvl>
  </w:abstractNum>
  <w:abstractNum w:abstractNumId="5" w15:restartNumberingAfterBreak="0">
    <w:nsid w:val="0B487B42"/>
    <w:multiLevelType w:val="hybridMultilevel"/>
    <w:tmpl w:val="AB9C1D54"/>
    <w:lvl w:ilvl="0" w:tplc="66C02944">
      <w:numFmt w:val="bullet"/>
      <w:lvlText w:val="–"/>
      <w:lvlJc w:val="left"/>
      <w:pPr>
        <w:ind w:left="392" w:hanging="134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7F7665D6">
      <w:numFmt w:val="bullet"/>
      <w:lvlText w:val="•"/>
      <w:lvlJc w:val="left"/>
      <w:pPr>
        <w:ind w:left="909" w:hanging="134"/>
      </w:pPr>
      <w:rPr>
        <w:rFonts w:hint="default"/>
      </w:rPr>
    </w:lvl>
    <w:lvl w:ilvl="2" w:tplc="39AE5070">
      <w:numFmt w:val="bullet"/>
      <w:lvlText w:val="•"/>
      <w:lvlJc w:val="left"/>
      <w:pPr>
        <w:ind w:left="1419" w:hanging="134"/>
      </w:pPr>
      <w:rPr>
        <w:rFonts w:hint="default"/>
      </w:rPr>
    </w:lvl>
    <w:lvl w:ilvl="3" w:tplc="63948480">
      <w:numFmt w:val="bullet"/>
      <w:lvlText w:val="•"/>
      <w:lvlJc w:val="left"/>
      <w:pPr>
        <w:ind w:left="1928" w:hanging="134"/>
      </w:pPr>
      <w:rPr>
        <w:rFonts w:hint="default"/>
      </w:rPr>
    </w:lvl>
    <w:lvl w:ilvl="4" w:tplc="84A40DB4">
      <w:numFmt w:val="bullet"/>
      <w:lvlText w:val="•"/>
      <w:lvlJc w:val="left"/>
      <w:pPr>
        <w:ind w:left="2438" w:hanging="134"/>
      </w:pPr>
      <w:rPr>
        <w:rFonts w:hint="default"/>
      </w:rPr>
    </w:lvl>
    <w:lvl w:ilvl="5" w:tplc="FBD26816">
      <w:numFmt w:val="bullet"/>
      <w:lvlText w:val="•"/>
      <w:lvlJc w:val="left"/>
      <w:pPr>
        <w:ind w:left="2948" w:hanging="134"/>
      </w:pPr>
      <w:rPr>
        <w:rFonts w:hint="default"/>
      </w:rPr>
    </w:lvl>
    <w:lvl w:ilvl="6" w:tplc="9738C4B6">
      <w:numFmt w:val="bullet"/>
      <w:lvlText w:val="•"/>
      <w:lvlJc w:val="left"/>
      <w:pPr>
        <w:ind w:left="3457" w:hanging="134"/>
      </w:pPr>
      <w:rPr>
        <w:rFonts w:hint="default"/>
      </w:rPr>
    </w:lvl>
    <w:lvl w:ilvl="7" w:tplc="01127CEA">
      <w:numFmt w:val="bullet"/>
      <w:lvlText w:val="•"/>
      <w:lvlJc w:val="left"/>
      <w:pPr>
        <w:ind w:left="3967" w:hanging="134"/>
      </w:pPr>
      <w:rPr>
        <w:rFonts w:hint="default"/>
      </w:rPr>
    </w:lvl>
    <w:lvl w:ilvl="8" w:tplc="A330ECC0">
      <w:numFmt w:val="bullet"/>
      <w:lvlText w:val="•"/>
      <w:lvlJc w:val="left"/>
      <w:pPr>
        <w:ind w:left="4477" w:hanging="134"/>
      </w:pPr>
      <w:rPr>
        <w:rFonts w:hint="default"/>
      </w:rPr>
    </w:lvl>
  </w:abstractNum>
  <w:abstractNum w:abstractNumId="6" w15:restartNumberingAfterBreak="0">
    <w:nsid w:val="17F71A0F"/>
    <w:multiLevelType w:val="hybridMultilevel"/>
    <w:tmpl w:val="B966F61A"/>
    <w:lvl w:ilvl="0" w:tplc="E6FE52E6">
      <w:numFmt w:val="bullet"/>
      <w:lvlText w:val="–"/>
      <w:lvlJc w:val="left"/>
      <w:pPr>
        <w:ind w:left="507" w:hanging="135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8"/>
        <w:szCs w:val="18"/>
      </w:rPr>
    </w:lvl>
    <w:lvl w:ilvl="1" w:tplc="C816A1BC">
      <w:numFmt w:val="bullet"/>
      <w:lvlText w:val="•"/>
      <w:lvlJc w:val="left"/>
      <w:pPr>
        <w:ind w:left="975" w:hanging="135"/>
      </w:pPr>
      <w:rPr>
        <w:rFonts w:hint="default"/>
      </w:rPr>
    </w:lvl>
    <w:lvl w:ilvl="2" w:tplc="56485E92">
      <w:numFmt w:val="bullet"/>
      <w:lvlText w:val="•"/>
      <w:lvlJc w:val="left"/>
      <w:pPr>
        <w:ind w:left="1450" w:hanging="135"/>
      </w:pPr>
      <w:rPr>
        <w:rFonts w:hint="default"/>
      </w:rPr>
    </w:lvl>
    <w:lvl w:ilvl="3" w:tplc="83586BB0">
      <w:numFmt w:val="bullet"/>
      <w:lvlText w:val="•"/>
      <w:lvlJc w:val="left"/>
      <w:pPr>
        <w:ind w:left="1926" w:hanging="135"/>
      </w:pPr>
      <w:rPr>
        <w:rFonts w:hint="default"/>
      </w:rPr>
    </w:lvl>
    <w:lvl w:ilvl="4" w:tplc="A192E9EE">
      <w:numFmt w:val="bullet"/>
      <w:lvlText w:val="•"/>
      <w:lvlJc w:val="left"/>
      <w:pPr>
        <w:ind w:left="2401" w:hanging="135"/>
      </w:pPr>
      <w:rPr>
        <w:rFonts w:hint="default"/>
      </w:rPr>
    </w:lvl>
    <w:lvl w:ilvl="5" w:tplc="F95E32A6">
      <w:numFmt w:val="bullet"/>
      <w:lvlText w:val="•"/>
      <w:lvlJc w:val="left"/>
      <w:pPr>
        <w:ind w:left="2877" w:hanging="135"/>
      </w:pPr>
      <w:rPr>
        <w:rFonts w:hint="default"/>
      </w:rPr>
    </w:lvl>
    <w:lvl w:ilvl="6" w:tplc="5DD62DEC">
      <w:numFmt w:val="bullet"/>
      <w:lvlText w:val="•"/>
      <w:lvlJc w:val="left"/>
      <w:pPr>
        <w:ind w:left="3352" w:hanging="135"/>
      </w:pPr>
      <w:rPr>
        <w:rFonts w:hint="default"/>
      </w:rPr>
    </w:lvl>
    <w:lvl w:ilvl="7" w:tplc="30AED0DE">
      <w:numFmt w:val="bullet"/>
      <w:lvlText w:val="•"/>
      <w:lvlJc w:val="left"/>
      <w:pPr>
        <w:ind w:left="3828" w:hanging="135"/>
      </w:pPr>
      <w:rPr>
        <w:rFonts w:hint="default"/>
      </w:rPr>
    </w:lvl>
    <w:lvl w:ilvl="8" w:tplc="5A806886">
      <w:numFmt w:val="bullet"/>
      <w:lvlText w:val="•"/>
      <w:lvlJc w:val="left"/>
      <w:pPr>
        <w:ind w:left="4303" w:hanging="135"/>
      </w:pPr>
      <w:rPr>
        <w:rFonts w:hint="default"/>
      </w:rPr>
    </w:lvl>
  </w:abstractNum>
  <w:abstractNum w:abstractNumId="7" w15:restartNumberingAfterBreak="0">
    <w:nsid w:val="21671FB8"/>
    <w:multiLevelType w:val="hybridMultilevel"/>
    <w:tmpl w:val="1D04A938"/>
    <w:lvl w:ilvl="0" w:tplc="6B0E6AD4">
      <w:start w:val="1"/>
      <w:numFmt w:val="decimal"/>
      <w:lvlText w:val="%1)"/>
      <w:lvlJc w:val="left"/>
      <w:pPr>
        <w:ind w:left="111" w:hanging="218"/>
      </w:pPr>
      <w:rPr>
        <w:rFonts w:ascii="Times New Roman" w:eastAsia="Times New Roman" w:hAnsi="Times New Roman" w:cs="Times New Roman" w:hint="default"/>
        <w:color w:val="231F20"/>
        <w:spacing w:val="-23"/>
        <w:w w:val="100"/>
        <w:sz w:val="18"/>
        <w:szCs w:val="18"/>
      </w:rPr>
    </w:lvl>
    <w:lvl w:ilvl="1" w:tplc="A4909BC4">
      <w:numFmt w:val="bullet"/>
      <w:lvlText w:val="•"/>
      <w:lvlJc w:val="left"/>
      <w:pPr>
        <w:ind w:left="670" w:hanging="218"/>
      </w:pPr>
      <w:rPr>
        <w:rFonts w:hint="default"/>
      </w:rPr>
    </w:lvl>
    <w:lvl w:ilvl="2" w:tplc="5BC62582">
      <w:numFmt w:val="bullet"/>
      <w:lvlText w:val="•"/>
      <w:lvlJc w:val="left"/>
      <w:pPr>
        <w:ind w:left="1220" w:hanging="218"/>
      </w:pPr>
      <w:rPr>
        <w:rFonts w:hint="default"/>
      </w:rPr>
    </w:lvl>
    <w:lvl w:ilvl="3" w:tplc="798C6A42">
      <w:numFmt w:val="bullet"/>
      <w:lvlText w:val="•"/>
      <w:lvlJc w:val="left"/>
      <w:pPr>
        <w:ind w:left="1771" w:hanging="218"/>
      </w:pPr>
      <w:rPr>
        <w:rFonts w:hint="default"/>
      </w:rPr>
    </w:lvl>
    <w:lvl w:ilvl="4" w:tplc="BDCE4096">
      <w:numFmt w:val="bullet"/>
      <w:lvlText w:val="•"/>
      <w:lvlJc w:val="left"/>
      <w:pPr>
        <w:ind w:left="2321" w:hanging="218"/>
      </w:pPr>
      <w:rPr>
        <w:rFonts w:hint="default"/>
      </w:rPr>
    </w:lvl>
    <w:lvl w:ilvl="5" w:tplc="2488EE9C">
      <w:numFmt w:val="bullet"/>
      <w:lvlText w:val="•"/>
      <w:lvlJc w:val="left"/>
      <w:pPr>
        <w:ind w:left="2871" w:hanging="218"/>
      </w:pPr>
      <w:rPr>
        <w:rFonts w:hint="default"/>
      </w:rPr>
    </w:lvl>
    <w:lvl w:ilvl="6" w:tplc="848ED8D4">
      <w:numFmt w:val="bullet"/>
      <w:lvlText w:val="•"/>
      <w:lvlJc w:val="left"/>
      <w:pPr>
        <w:ind w:left="3422" w:hanging="218"/>
      </w:pPr>
      <w:rPr>
        <w:rFonts w:hint="default"/>
      </w:rPr>
    </w:lvl>
    <w:lvl w:ilvl="7" w:tplc="BC9C2578">
      <w:numFmt w:val="bullet"/>
      <w:lvlText w:val="•"/>
      <w:lvlJc w:val="left"/>
      <w:pPr>
        <w:ind w:left="3972" w:hanging="218"/>
      </w:pPr>
      <w:rPr>
        <w:rFonts w:hint="default"/>
      </w:rPr>
    </w:lvl>
    <w:lvl w:ilvl="8" w:tplc="E012B4D0">
      <w:numFmt w:val="bullet"/>
      <w:lvlText w:val="•"/>
      <w:lvlJc w:val="left"/>
      <w:pPr>
        <w:ind w:left="4523" w:hanging="218"/>
      </w:pPr>
      <w:rPr>
        <w:rFonts w:hint="default"/>
      </w:rPr>
    </w:lvl>
  </w:abstractNum>
  <w:abstractNum w:abstractNumId="8" w15:restartNumberingAfterBreak="0">
    <w:nsid w:val="22E158A7"/>
    <w:multiLevelType w:val="hybridMultilevel"/>
    <w:tmpl w:val="83E0CFC6"/>
    <w:lvl w:ilvl="0" w:tplc="725809F6">
      <w:numFmt w:val="bullet"/>
      <w:lvlText w:val="–"/>
      <w:lvlJc w:val="left"/>
      <w:pPr>
        <w:ind w:left="242" w:hanging="141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93BACBA4">
      <w:numFmt w:val="bullet"/>
      <w:lvlText w:val="•"/>
      <w:lvlJc w:val="left"/>
      <w:pPr>
        <w:ind w:left="763" w:hanging="141"/>
      </w:pPr>
      <w:rPr>
        <w:rFonts w:hint="default"/>
      </w:rPr>
    </w:lvl>
    <w:lvl w:ilvl="2" w:tplc="082CDD24">
      <w:numFmt w:val="bullet"/>
      <w:lvlText w:val="•"/>
      <w:lvlJc w:val="left"/>
      <w:pPr>
        <w:ind w:left="1287" w:hanging="141"/>
      </w:pPr>
      <w:rPr>
        <w:rFonts w:hint="default"/>
      </w:rPr>
    </w:lvl>
    <w:lvl w:ilvl="3" w:tplc="54B29CEE">
      <w:numFmt w:val="bullet"/>
      <w:lvlText w:val="•"/>
      <w:lvlJc w:val="left"/>
      <w:pPr>
        <w:ind w:left="1810" w:hanging="141"/>
      </w:pPr>
      <w:rPr>
        <w:rFonts w:hint="default"/>
      </w:rPr>
    </w:lvl>
    <w:lvl w:ilvl="4" w:tplc="08146AC0">
      <w:numFmt w:val="bullet"/>
      <w:lvlText w:val="•"/>
      <w:lvlJc w:val="left"/>
      <w:pPr>
        <w:ind w:left="2334" w:hanging="141"/>
      </w:pPr>
      <w:rPr>
        <w:rFonts w:hint="default"/>
      </w:rPr>
    </w:lvl>
    <w:lvl w:ilvl="5" w:tplc="CB6A2EA2">
      <w:numFmt w:val="bullet"/>
      <w:lvlText w:val="•"/>
      <w:lvlJc w:val="left"/>
      <w:pPr>
        <w:ind w:left="2857" w:hanging="141"/>
      </w:pPr>
      <w:rPr>
        <w:rFonts w:hint="default"/>
      </w:rPr>
    </w:lvl>
    <w:lvl w:ilvl="6" w:tplc="740ED5E0">
      <w:numFmt w:val="bullet"/>
      <w:lvlText w:val="•"/>
      <w:lvlJc w:val="left"/>
      <w:pPr>
        <w:ind w:left="3381" w:hanging="141"/>
      </w:pPr>
      <w:rPr>
        <w:rFonts w:hint="default"/>
      </w:rPr>
    </w:lvl>
    <w:lvl w:ilvl="7" w:tplc="8C1CABBC">
      <w:numFmt w:val="bullet"/>
      <w:lvlText w:val="•"/>
      <w:lvlJc w:val="left"/>
      <w:pPr>
        <w:ind w:left="3904" w:hanging="141"/>
      </w:pPr>
      <w:rPr>
        <w:rFonts w:hint="default"/>
      </w:rPr>
    </w:lvl>
    <w:lvl w:ilvl="8" w:tplc="D1589C98">
      <w:numFmt w:val="bullet"/>
      <w:lvlText w:val="•"/>
      <w:lvlJc w:val="left"/>
      <w:pPr>
        <w:ind w:left="4428" w:hanging="141"/>
      </w:pPr>
      <w:rPr>
        <w:rFonts w:hint="default"/>
      </w:rPr>
    </w:lvl>
  </w:abstractNum>
  <w:abstractNum w:abstractNumId="9" w15:restartNumberingAfterBreak="0">
    <w:nsid w:val="2A6D456A"/>
    <w:multiLevelType w:val="hybridMultilevel"/>
    <w:tmpl w:val="53845B56"/>
    <w:lvl w:ilvl="0" w:tplc="6E423C28">
      <w:start w:val="13"/>
      <w:numFmt w:val="decimal"/>
      <w:lvlText w:val="%1"/>
      <w:lvlJc w:val="left"/>
      <w:pPr>
        <w:ind w:left="677" w:hanging="284"/>
        <w:jc w:val="right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52448DB2">
      <w:numFmt w:val="bullet"/>
      <w:lvlText w:val="–"/>
      <w:lvlJc w:val="left"/>
      <w:pPr>
        <w:ind w:left="242" w:hanging="151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2" w:tplc="533ED052">
      <w:numFmt w:val="bullet"/>
      <w:lvlText w:val="•"/>
      <w:lvlJc w:val="left"/>
      <w:pPr>
        <w:ind w:left="600" w:hanging="151"/>
      </w:pPr>
      <w:rPr>
        <w:rFonts w:hint="default"/>
      </w:rPr>
    </w:lvl>
    <w:lvl w:ilvl="3" w:tplc="720EEE7E">
      <w:numFmt w:val="bullet"/>
      <w:lvlText w:val="•"/>
      <w:lvlJc w:val="left"/>
      <w:pPr>
        <w:ind w:left="520" w:hanging="151"/>
      </w:pPr>
      <w:rPr>
        <w:rFonts w:hint="default"/>
      </w:rPr>
    </w:lvl>
    <w:lvl w:ilvl="4" w:tplc="20361C20">
      <w:numFmt w:val="bullet"/>
      <w:lvlText w:val="•"/>
      <w:lvlJc w:val="left"/>
      <w:pPr>
        <w:ind w:left="440" w:hanging="151"/>
      </w:pPr>
      <w:rPr>
        <w:rFonts w:hint="default"/>
      </w:rPr>
    </w:lvl>
    <w:lvl w:ilvl="5" w:tplc="46B4F4D8">
      <w:numFmt w:val="bullet"/>
      <w:lvlText w:val="•"/>
      <w:lvlJc w:val="left"/>
      <w:pPr>
        <w:ind w:left="360" w:hanging="151"/>
      </w:pPr>
      <w:rPr>
        <w:rFonts w:hint="default"/>
      </w:rPr>
    </w:lvl>
    <w:lvl w:ilvl="6" w:tplc="C0064C72">
      <w:numFmt w:val="bullet"/>
      <w:lvlText w:val="•"/>
      <w:lvlJc w:val="left"/>
      <w:pPr>
        <w:ind w:left="280" w:hanging="151"/>
      </w:pPr>
      <w:rPr>
        <w:rFonts w:hint="default"/>
      </w:rPr>
    </w:lvl>
    <w:lvl w:ilvl="7" w:tplc="19FC2A7A">
      <w:numFmt w:val="bullet"/>
      <w:lvlText w:val="•"/>
      <w:lvlJc w:val="left"/>
      <w:pPr>
        <w:ind w:left="200" w:hanging="151"/>
      </w:pPr>
      <w:rPr>
        <w:rFonts w:hint="default"/>
      </w:rPr>
    </w:lvl>
    <w:lvl w:ilvl="8" w:tplc="F4BEAE74">
      <w:numFmt w:val="bullet"/>
      <w:lvlText w:val="•"/>
      <w:lvlJc w:val="left"/>
      <w:pPr>
        <w:ind w:left="120" w:hanging="151"/>
      </w:pPr>
      <w:rPr>
        <w:rFonts w:hint="default"/>
      </w:rPr>
    </w:lvl>
  </w:abstractNum>
  <w:abstractNum w:abstractNumId="10" w15:restartNumberingAfterBreak="0">
    <w:nsid w:val="320A6622"/>
    <w:multiLevelType w:val="hybridMultilevel"/>
    <w:tmpl w:val="EE40997E"/>
    <w:lvl w:ilvl="0" w:tplc="EB1E9B44"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078623D0">
      <w:numFmt w:val="bullet"/>
      <w:lvlText w:val="•"/>
      <w:lvlJc w:val="left"/>
      <w:pPr>
        <w:ind w:left="473" w:hanging="105"/>
      </w:pPr>
      <w:rPr>
        <w:rFonts w:hint="default"/>
      </w:rPr>
    </w:lvl>
    <w:lvl w:ilvl="2" w:tplc="61440C66">
      <w:numFmt w:val="bullet"/>
      <w:lvlText w:val="•"/>
      <w:lvlJc w:val="left"/>
      <w:pPr>
        <w:ind w:left="787" w:hanging="105"/>
      </w:pPr>
      <w:rPr>
        <w:rFonts w:hint="default"/>
      </w:rPr>
    </w:lvl>
    <w:lvl w:ilvl="3" w:tplc="F4E2410C">
      <w:numFmt w:val="bullet"/>
      <w:lvlText w:val="•"/>
      <w:lvlJc w:val="left"/>
      <w:pPr>
        <w:ind w:left="1100" w:hanging="105"/>
      </w:pPr>
      <w:rPr>
        <w:rFonts w:hint="default"/>
      </w:rPr>
    </w:lvl>
    <w:lvl w:ilvl="4" w:tplc="B8EA9C4A">
      <w:numFmt w:val="bullet"/>
      <w:lvlText w:val="•"/>
      <w:lvlJc w:val="left"/>
      <w:pPr>
        <w:ind w:left="1414" w:hanging="105"/>
      </w:pPr>
      <w:rPr>
        <w:rFonts w:hint="default"/>
      </w:rPr>
    </w:lvl>
    <w:lvl w:ilvl="5" w:tplc="6C5ED670">
      <w:numFmt w:val="bullet"/>
      <w:lvlText w:val="•"/>
      <w:lvlJc w:val="left"/>
      <w:pPr>
        <w:ind w:left="1727" w:hanging="105"/>
      </w:pPr>
      <w:rPr>
        <w:rFonts w:hint="default"/>
      </w:rPr>
    </w:lvl>
    <w:lvl w:ilvl="6" w:tplc="2696BF8C">
      <w:numFmt w:val="bullet"/>
      <w:lvlText w:val="•"/>
      <w:lvlJc w:val="left"/>
      <w:pPr>
        <w:ind w:left="2041" w:hanging="105"/>
      </w:pPr>
      <w:rPr>
        <w:rFonts w:hint="default"/>
      </w:rPr>
    </w:lvl>
    <w:lvl w:ilvl="7" w:tplc="F1CE1AE4">
      <w:numFmt w:val="bullet"/>
      <w:lvlText w:val="•"/>
      <w:lvlJc w:val="left"/>
      <w:pPr>
        <w:ind w:left="2354" w:hanging="105"/>
      </w:pPr>
      <w:rPr>
        <w:rFonts w:hint="default"/>
      </w:rPr>
    </w:lvl>
    <w:lvl w:ilvl="8" w:tplc="14FED86E">
      <w:numFmt w:val="bullet"/>
      <w:lvlText w:val="•"/>
      <w:lvlJc w:val="left"/>
      <w:pPr>
        <w:ind w:left="2668" w:hanging="105"/>
      </w:pPr>
      <w:rPr>
        <w:rFonts w:hint="default"/>
      </w:rPr>
    </w:lvl>
  </w:abstractNum>
  <w:abstractNum w:abstractNumId="11" w15:restartNumberingAfterBreak="0">
    <w:nsid w:val="34E917A1"/>
    <w:multiLevelType w:val="hybridMultilevel"/>
    <w:tmpl w:val="670A4D3C"/>
    <w:lvl w:ilvl="0" w:tplc="4606C5FC">
      <w:start w:val="1"/>
      <w:numFmt w:val="decimal"/>
      <w:lvlText w:val="%1)"/>
      <w:lvlJc w:val="left"/>
      <w:pPr>
        <w:ind w:left="394" w:hanging="209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DE8E908C">
      <w:numFmt w:val="bullet"/>
      <w:lvlText w:val="•"/>
      <w:lvlJc w:val="left"/>
      <w:pPr>
        <w:ind w:left="909" w:hanging="209"/>
      </w:pPr>
      <w:rPr>
        <w:rFonts w:hint="default"/>
      </w:rPr>
    </w:lvl>
    <w:lvl w:ilvl="2" w:tplc="E876B472">
      <w:numFmt w:val="bullet"/>
      <w:lvlText w:val="•"/>
      <w:lvlJc w:val="left"/>
      <w:pPr>
        <w:ind w:left="1419" w:hanging="209"/>
      </w:pPr>
      <w:rPr>
        <w:rFonts w:hint="default"/>
      </w:rPr>
    </w:lvl>
    <w:lvl w:ilvl="3" w:tplc="28AA86BE">
      <w:numFmt w:val="bullet"/>
      <w:lvlText w:val="•"/>
      <w:lvlJc w:val="left"/>
      <w:pPr>
        <w:ind w:left="1929" w:hanging="209"/>
      </w:pPr>
      <w:rPr>
        <w:rFonts w:hint="default"/>
      </w:rPr>
    </w:lvl>
    <w:lvl w:ilvl="4" w:tplc="C31211B6">
      <w:numFmt w:val="bullet"/>
      <w:lvlText w:val="•"/>
      <w:lvlJc w:val="left"/>
      <w:pPr>
        <w:ind w:left="2439" w:hanging="209"/>
      </w:pPr>
      <w:rPr>
        <w:rFonts w:hint="default"/>
      </w:rPr>
    </w:lvl>
    <w:lvl w:ilvl="5" w:tplc="CFDCB0A2">
      <w:numFmt w:val="bullet"/>
      <w:lvlText w:val="•"/>
      <w:lvlJc w:val="left"/>
      <w:pPr>
        <w:ind w:left="2949" w:hanging="209"/>
      </w:pPr>
      <w:rPr>
        <w:rFonts w:hint="default"/>
      </w:rPr>
    </w:lvl>
    <w:lvl w:ilvl="6" w:tplc="BD6ED0D4">
      <w:numFmt w:val="bullet"/>
      <w:lvlText w:val="•"/>
      <w:lvlJc w:val="left"/>
      <w:pPr>
        <w:ind w:left="3458" w:hanging="209"/>
      </w:pPr>
      <w:rPr>
        <w:rFonts w:hint="default"/>
      </w:rPr>
    </w:lvl>
    <w:lvl w:ilvl="7" w:tplc="E9EC9506">
      <w:numFmt w:val="bullet"/>
      <w:lvlText w:val="•"/>
      <w:lvlJc w:val="left"/>
      <w:pPr>
        <w:ind w:left="3968" w:hanging="209"/>
      </w:pPr>
      <w:rPr>
        <w:rFonts w:hint="default"/>
      </w:rPr>
    </w:lvl>
    <w:lvl w:ilvl="8" w:tplc="909409C8">
      <w:numFmt w:val="bullet"/>
      <w:lvlText w:val="•"/>
      <w:lvlJc w:val="left"/>
      <w:pPr>
        <w:ind w:left="4478" w:hanging="209"/>
      </w:pPr>
      <w:rPr>
        <w:rFonts w:hint="default"/>
      </w:rPr>
    </w:lvl>
  </w:abstractNum>
  <w:abstractNum w:abstractNumId="12" w15:restartNumberingAfterBreak="0">
    <w:nsid w:val="3E68674C"/>
    <w:multiLevelType w:val="hybridMultilevel"/>
    <w:tmpl w:val="59DCAC40"/>
    <w:lvl w:ilvl="0" w:tplc="8842E19E">
      <w:start w:val="1"/>
      <w:numFmt w:val="decimal"/>
      <w:lvlText w:val="%1)"/>
      <w:lvlJc w:val="left"/>
      <w:pPr>
        <w:ind w:left="110" w:hanging="207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ED28C5D0">
      <w:numFmt w:val="bullet"/>
      <w:lvlText w:val="•"/>
      <w:lvlJc w:val="left"/>
      <w:pPr>
        <w:ind w:left="670" w:hanging="207"/>
      </w:pPr>
      <w:rPr>
        <w:rFonts w:hint="default"/>
      </w:rPr>
    </w:lvl>
    <w:lvl w:ilvl="2" w:tplc="616839AC">
      <w:numFmt w:val="bullet"/>
      <w:lvlText w:val="•"/>
      <w:lvlJc w:val="left"/>
      <w:pPr>
        <w:ind w:left="1221" w:hanging="207"/>
      </w:pPr>
      <w:rPr>
        <w:rFonts w:hint="default"/>
      </w:rPr>
    </w:lvl>
    <w:lvl w:ilvl="3" w:tplc="DA5EEFC2">
      <w:numFmt w:val="bullet"/>
      <w:lvlText w:val="•"/>
      <w:lvlJc w:val="left"/>
      <w:pPr>
        <w:ind w:left="1771" w:hanging="207"/>
      </w:pPr>
      <w:rPr>
        <w:rFonts w:hint="default"/>
      </w:rPr>
    </w:lvl>
    <w:lvl w:ilvl="4" w:tplc="71067C1C">
      <w:numFmt w:val="bullet"/>
      <w:lvlText w:val="•"/>
      <w:lvlJc w:val="left"/>
      <w:pPr>
        <w:ind w:left="2322" w:hanging="207"/>
      </w:pPr>
      <w:rPr>
        <w:rFonts w:hint="default"/>
      </w:rPr>
    </w:lvl>
    <w:lvl w:ilvl="5" w:tplc="C3FC0F5A">
      <w:numFmt w:val="bullet"/>
      <w:lvlText w:val="•"/>
      <w:lvlJc w:val="left"/>
      <w:pPr>
        <w:ind w:left="2873" w:hanging="207"/>
      </w:pPr>
      <w:rPr>
        <w:rFonts w:hint="default"/>
      </w:rPr>
    </w:lvl>
    <w:lvl w:ilvl="6" w:tplc="4BEE52B2">
      <w:numFmt w:val="bullet"/>
      <w:lvlText w:val="•"/>
      <w:lvlJc w:val="left"/>
      <w:pPr>
        <w:ind w:left="3423" w:hanging="207"/>
      </w:pPr>
      <w:rPr>
        <w:rFonts w:hint="default"/>
      </w:rPr>
    </w:lvl>
    <w:lvl w:ilvl="7" w:tplc="0D0006C8">
      <w:numFmt w:val="bullet"/>
      <w:lvlText w:val="•"/>
      <w:lvlJc w:val="left"/>
      <w:pPr>
        <w:ind w:left="3974" w:hanging="207"/>
      </w:pPr>
      <w:rPr>
        <w:rFonts w:hint="default"/>
      </w:rPr>
    </w:lvl>
    <w:lvl w:ilvl="8" w:tplc="7B0CE65C">
      <w:numFmt w:val="bullet"/>
      <w:lvlText w:val="•"/>
      <w:lvlJc w:val="left"/>
      <w:pPr>
        <w:ind w:left="4525" w:hanging="207"/>
      </w:pPr>
      <w:rPr>
        <w:rFonts w:hint="default"/>
      </w:rPr>
    </w:lvl>
  </w:abstractNum>
  <w:abstractNum w:abstractNumId="13" w15:restartNumberingAfterBreak="0">
    <w:nsid w:val="3EDC467E"/>
    <w:multiLevelType w:val="hybridMultilevel"/>
    <w:tmpl w:val="043EF7C8"/>
    <w:lvl w:ilvl="0" w:tplc="7632FDC6">
      <w:numFmt w:val="bullet"/>
      <w:lvlText w:val="–"/>
      <w:lvlJc w:val="left"/>
      <w:pPr>
        <w:ind w:left="110" w:hanging="143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4AF88094">
      <w:numFmt w:val="bullet"/>
      <w:lvlText w:val="•"/>
      <w:lvlJc w:val="left"/>
      <w:pPr>
        <w:ind w:left="940" w:hanging="143"/>
      </w:pPr>
      <w:rPr>
        <w:rFonts w:hint="default"/>
      </w:rPr>
    </w:lvl>
    <w:lvl w:ilvl="2" w:tplc="52029E56">
      <w:numFmt w:val="bullet"/>
      <w:lvlText w:val="•"/>
      <w:lvlJc w:val="left"/>
      <w:pPr>
        <w:ind w:left="1419" w:hanging="143"/>
      </w:pPr>
      <w:rPr>
        <w:rFonts w:hint="default"/>
      </w:rPr>
    </w:lvl>
    <w:lvl w:ilvl="3" w:tplc="E4C63DF8">
      <w:numFmt w:val="bullet"/>
      <w:lvlText w:val="•"/>
      <w:lvlJc w:val="left"/>
      <w:pPr>
        <w:ind w:left="1898" w:hanging="143"/>
      </w:pPr>
      <w:rPr>
        <w:rFonts w:hint="default"/>
      </w:rPr>
    </w:lvl>
    <w:lvl w:ilvl="4" w:tplc="A2B6B3DA">
      <w:numFmt w:val="bullet"/>
      <w:lvlText w:val="•"/>
      <w:lvlJc w:val="left"/>
      <w:pPr>
        <w:ind w:left="2378" w:hanging="143"/>
      </w:pPr>
      <w:rPr>
        <w:rFonts w:hint="default"/>
      </w:rPr>
    </w:lvl>
    <w:lvl w:ilvl="5" w:tplc="54245954">
      <w:numFmt w:val="bullet"/>
      <w:lvlText w:val="•"/>
      <w:lvlJc w:val="left"/>
      <w:pPr>
        <w:ind w:left="2857" w:hanging="143"/>
      </w:pPr>
      <w:rPr>
        <w:rFonts w:hint="default"/>
      </w:rPr>
    </w:lvl>
    <w:lvl w:ilvl="6" w:tplc="417C9CE8">
      <w:numFmt w:val="bullet"/>
      <w:lvlText w:val="•"/>
      <w:lvlJc w:val="left"/>
      <w:pPr>
        <w:ind w:left="3337" w:hanging="143"/>
      </w:pPr>
      <w:rPr>
        <w:rFonts w:hint="default"/>
      </w:rPr>
    </w:lvl>
    <w:lvl w:ilvl="7" w:tplc="20720608">
      <w:numFmt w:val="bullet"/>
      <w:lvlText w:val="•"/>
      <w:lvlJc w:val="left"/>
      <w:pPr>
        <w:ind w:left="3816" w:hanging="143"/>
      </w:pPr>
      <w:rPr>
        <w:rFonts w:hint="default"/>
      </w:rPr>
    </w:lvl>
    <w:lvl w:ilvl="8" w:tplc="AF3626EE">
      <w:numFmt w:val="bullet"/>
      <w:lvlText w:val="•"/>
      <w:lvlJc w:val="left"/>
      <w:pPr>
        <w:ind w:left="4296" w:hanging="143"/>
      </w:pPr>
      <w:rPr>
        <w:rFonts w:hint="default"/>
      </w:rPr>
    </w:lvl>
  </w:abstractNum>
  <w:abstractNum w:abstractNumId="14" w15:restartNumberingAfterBreak="0">
    <w:nsid w:val="482B705B"/>
    <w:multiLevelType w:val="hybridMultilevel"/>
    <w:tmpl w:val="30CAFCF6"/>
    <w:lvl w:ilvl="0" w:tplc="34C015CC">
      <w:start w:val="1"/>
      <w:numFmt w:val="decimal"/>
      <w:lvlText w:val="%1)"/>
      <w:lvlJc w:val="left"/>
      <w:pPr>
        <w:ind w:left="246" w:hanging="205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8"/>
        <w:szCs w:val="18"/>
      </w:rPr>
    </w:lvl>
    <w:lvl w:ilvl="1" w:tplc="790A0B54">
      <w:numFmt w:val="bullet"/>
      <w:lvlText w:val="•"/>
      <w:lvlJc w:val="left"/>
      <w:pPr>
        <w:ind w:left="763" w:hanging="205"/>
      </w:pPr>
      <w:rPr>
        <w:rFonts w:hint="default"/>
      </w:rPr>
    </w:lvl>
    <w:lvl w:ilvl="2" w:tplc="DAD4B850">
      <w:numFmt w:val="bullet"/>
      <w:lvlText w:val="•"/>
      <w:lvlJc w:val="left"/>
      <w:pPr>
        <w:ind w:left="1286" w:hanging="205"/>
      </w:pPr>
      <w:rPr>
        <w:rFonts w:hint="default"/>
      </w:rPr>
    </w:lvl>
    <w:lvl w:ilvl="3" w:tplc="723E2312">
      <w:numFmt w:val="bullet"/>
      <w:lvlText w:val="•"/>
      <w:lvlJc w:val="left"/>
      <w:pPr>
        <w:ind w:left="1810" w:hanging="205"/>
      </w:pPr>
      <w:rPr>
        <w:rFonts w:hint="default"/>
      </w:rPr>
    </w:lvl>
    <w:lvl w:ilvl="4" w:tplc="CAAA5B08">
      <w:numFmt w:val="bullet"/>
      <w:lvlText w:val="•"/>
      <w:lvlJc w:val="left"/>
      <w:pPr>
        <w:ind w:left="2333" w:hanging="205"/>
      </w:pPr>
      <w:rPr>
        <w:rFonts w:hint="default"/>
      </w:rPr>
    </w:lvl>
    <w:lvl w:ilvl="5" w:tplc="AAAE6582">
      <w:numFmt w:val="bullet"/>
      <w:lvlText w:val="•"/>
      <w:lvlJc w:val="left"/>
      <w:pPr>
        <w:ind w:left="2857" w:hanging="205"/>
      </w:pPr>
      <w:rPr>
        <w:rFonts w:hint="default"/>
      </w:rPr>
    </w:lvl>
    <w:lvl w:ilvl="6" w:tplc="C4625FFA">
      <w:numFmt w:val="bullet"/>
      <w:lvlText w:val="•"/>
      <w:lvlJc w:val="left"/>
      <w:pPr>
        <w:ind w:left="3380" w:hanging="205"/>
      </w:pPr>
      <w:rPr>
        <w:rFonts w:hint="default"/>
      </w:rPr>
    </w:lvl>
    <w:lvl w:ilvl="7" w:tplc="94C8371E">
      <w:numFmt w:val="bullet"/>
      <w:lvlText w:val="•"/>
      <w:lvlJc w:val="left"/>
      <w:pPr>
        <w:ind w:left="3903" w:hanging="205"/>
      </w:pPr>
      <w:rPr>
        <w:rFonts w:hint="default"/>
      </w:rPr>
    </w:lvl>
    <w:lvl w:ilvl="8" w:tplc="D47ACBEE">
      <w:numFmt w:val="bullet"/>
      <w:lvlText w:val="•"/>
      <w:lvlJc w:val="left"/>
      <w:pPr>
        <w:ind w:left="4427" w:hanging="205"/>
      </w:pPr>
      <w:rPr>
        <w:rFonts w:hint="default"/>
      </w:rPr>
    </w:lvl>
  </w:abstractNum>
  <w:abstractNum w:abstractNumId="15" w15:restartNumberingAfterBreak="0">
    <w:nsid w:val="567A595D"/>
    <w:multiLevelType w:val="hybridMultilevel"/>
    <w:tmpl w:val="23B2D8BC"/>
    <w:lvl w:ilvl="0" w:tplc="3C76D80E">
      <w:start w:val="1"/>
      <w:numFmt w:val="decimal"/>
      <w:lvlText w:val="%1)"/>
      <w:lvlJc w:val="left"/>
      <w:pPr>
        <w:ind w:left="110" w:hanging="198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508EBD1A">
      <w:numFmt w:val="bullet"/>
      <w:lvlText w:val="•"/>
      <w:lvlJc w:val="left"/>
      <w:pPr>
        <w:ind w:left="633" w:hanging="198"/>
      </w:pPr>
      <w:rPr>
        <w:rFonts w:hint="default"/>
      </w:rPr>
    </w:lvl>
    <w:lvl w:ilvl="2" w:tplc="241A4E0E">
      <w:numFmt w:val="bullet"/>
      <w:lvlText w:val="•"/>
      <w:lvlJc w:val="left"/>
      <w:pPr>
        <w:ind w:left="1146" w:hanging="198"/>
      </w:pPr>
      <w:rPr>
        <w:rFonts w:hint="default"/>
      </w:rPr>
    </w:lvl>
    <w:lvl w:ilvl="3" w:tplc="EA708A5C">
      <w:numFmt w:val="bullet"/>
      <w:lvlText w:val="•"/>
      <w:lvlJc w:val="left"/>
      <w:pPr>
        <w:ind w:left="1659" w:hanging="198"/>
      </w:pPr>
      <w:rPr>
        <w:rFonts w:hint="default"/>
      </w:rPr>
    </w:lvl>
    <w:lvl w:ilvl="4" w:tplc="54F82992">
      <w:numFmt w:val="bullet"/>
      <w:lvlText w:val="•"/>
      <w:lvlJc w:val="left"/>
      <w:pPr>
        <w:ind w:left="2173" w:hanging="198"/>
      </w:pPr>
      <w:rPr>
        <w:rFonts w:hint="default"/>
      </w:rPr>
    </w:lvl>
    <w:lvl w:ilvl="5" w:tplc="18C23A8C">
      <w:numFmt w:val="bullet"/>
      <w:lvlText w:val="•"/>
      <w:lvlJc w:val="left"/>
      <w:pPr>
        <w:ind w:left="2686" w:hanging="198"/>
      </w:pPr>
      <w:rPr>
        <w:rFonts w:hint="default"/>
      </w:rPr>
    </w:lvl>
    <w:lvl w:ilvl="6" w:tplc="7B9205C0">
      <w:numFmt w:val="bullet"/>
      <w:lvlText w:val="•"/>
      <w:lvlJc w:val="left"/>
      <w:pPr>
        <w:ind w:left="3199" w:hanging="198"/>
      </w:pPr>
      <w:rPr>
        <w:rFonts w:hint="default"/>
      </w:rPr>
    </w:lvl>
    <w:lvl w:ilvl="7" w:tplc="D60AE50E">
      <w:numFmt w:val="bullet"/>
      <w:lvlText w:val="•"/>
      <w:lvlJc w:val="left"/>
      <w:pPr>
        <w:ind w:left="3713" w:hanging="198"/>
      </w:pPr>
      <w:rPr>
        <w:rFonts w:hint="default"/>
      </w:rPr>
    </w:lvl>
    <w:lvl w:ilvl="8" w:tplc="F6909034">
      <w:numFmt w:val="bullet"/>
      <w:lvlText w:val="•"/>
      <w:lvlJc w:val="left"/>
      <w:pPr>
        <w:ind w:left="4226" w:hanging="198"/>
      </w:pPr>
      <w:rPr>
        <w:rFonts w:hint="default"/>
      </w:rPr>
    </w:lvl>
  </w:abstractNum>
  <w:abstractNum w:abstractNumId="16" w15:restartNumberingAfterBreak="0">
    <w:nsid w:val="597769C3"/>
    <w:multiLevelType w:val="multilevel"/>
    <w:tmpl w:val="FD928916"/>
    <w:lvl w:ilvl="0">
      <w:start w:val="15"/>
      <w:numFmt w:val="decimal"/>
      <w:lvlText w:val="%1"/>
      <w:lvlJc w:val="left"/>
      <w:pPr>
        <w:ind w:left="240" w:hanging="528"/>
      </w:pPr>
      <w:rPr>
        <w:rFonts w:hint="default"/>
      </w:rPr>
    </w:lvl>
    <w:lvl w:ilvl="1">
      <w:numFmt w:val="decimalZero"/>
      <w:lvlText w:val="%1.%2"/>
      <w:lvlJc w:val="left"/>
      <w:pPr>
        <w:ind w:left="240" w:hanging="528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8"/>
        <w:szCs w:val="18"/>
      </w:rPr>
    </w:lvl>
    <w:lvl w:ilvl="2">
      <w:numFmt w:val="bullet"/>
      <w:lvlText w:val="–"/>
      <w:lvlJc w:val="left"/>
      <w:pPr>
        <w:ind w:left="392" w:hanging="134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3">
      <w:numFmt w:val="bullet"/>
      <w:lvlText w:val="–"/>
      <w:lvlJc w:val="left"/>
      <w:pPr>
        <w:ind w:left="242" w:hanging="135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18"/>
        <w:szCs w:val="18"/>
      </w:rPr>
    </w:lvl>
    <w:lvl w:ilvl="4">
      <w:numFmt w:val="bullet"/>
      <w:lvlText w:val="•"/>
      <w:lvlJc w:val="left"/>
      <w:pPr>
        <w:ind w:left="253" w:hanging="135"/>
      </w:pPr>
      <w:rPr>
        <w:rFonts w:hint="default"/>
      </w:rPr>
    </w:lvl>
    <w:lvl w:ilvl="5">
      <w:numFmt w:val="bullet"/>
      <w:lvlText w:val="•"/>
      <w:lvlJc w:val="left"/>
      <w:pPr>
        <w:ind w:left="204" w:hanging="135"/>
      </w:pPr>
      <w:rPr>
        <w:rFonts w:hint="default"/>
      </w:rPr>
    </w:lvl>
    <w:lvl w:ilvl="6">
      <w:numFmt w:val="bullet"/>
      <w:lvlText w:val="•"/>
      <w:lvlJc w:val="left"/>
      <w:pPr>
        <w:ind w:left="155" w:hanging="135"/>
      </w:pPr>
      <w:rPr>
        <w:rFonts w:hint="default"/>
      </w:rPr>
    </w:lvl>
    <w:lvl w:ilvl="7">
      <w:numFmt w:val="bullet"/>
      <w:lvlText w:val="•"/>
      <w:lvlJc w:val="left"/>
      <w:pPr>
        <w:ind w:left="106" w:hanging="135"/>
      </w:pPr>
      <w:rPr>
        <w:rFonts w:hint="default"/>
      </w:rPr>
    </w:lvl>
    <w:lvl w:ilvl="8">
      <w:numFmt w:val="bullet"/>
      <w:lvlText w:val="•"/>
      <w:lvlJc w:val="left"/>
      <w:pPr>
        <w:ind w:left="57" w:hanging="135"/>
      </w:pPr>
      <w:rPr>
        <w:rFonts w:hint="default"/>
      </w:rPr>
    </w:lvl>
  </w:abstractNum>
  <w:abstractNum w:abstractNumId="17" w15:restartNumberingAfterBreak="0">
    <w:nsid w:val="5DD9246B"/>
    <w:multiLevelType w:val="hybridMultilevel"/>
    <w:tmpl w:val="BB38D7E4"/>
    <w:lvl w:ilvl="0" w:tplc="CE08C8DA">
      <w:numFmt w:val="bullet"/>
      <w:lvlText w:val="–"/>
      <w:lvlJc w:val="left"/>
      <w:pPr>
        <w:ind w:left="239" w:hanging="137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F4DC3084">
      <w:numFmt w:val="bullet"/>
      <w:lvlText w:val="•"/>
      <w:lvlJc w:val="left"/>
      <w:pPr>
        <w:ind w:left="763" w:hanging="137"/>
      </w:pPr>
      <w:rPr>
        <w:rFonts w:hint="default"/>
      </w:rPr>
    </w:lvl>
    <w:lvl w:ilvl="2" w:tplc="C31A4212">
      <w:numFmt w:val="bullet"/>
      <w:lvlText w:val="•"/>
      <w:lvlJc w:val="left"/>
      <w:pPr>
        <w:ind w:left="1286" w:hanging="137"/>
      </w:pPr>
      <w:rPr>
        <w:rFonts w:hint="default"/>
      </w:rPr>
    </w:lvl>
    <w:lvl w:ilvl="3" w:tplc="007A9DE6">
      <w:numFmt w:val="bullet"/>
      <w:lvlText w:val="•"/>
      <w:lvlJc w:val="left"/>
      <w:pPr>
        <w:ind w:left="1809" w:hanging="137"/>
      </w:pPr>
      <w:rPr>
        <w:rFonts w:hint="default"/>
      </w:rPr>
    </w:lvl>
    <w:lvl w:ilvl="4" w:tplc="F6385A16">
      <w:numFmt w:val="bullet"/>
      <w:lvlText w:val="•"/>
      <w:lvlJc w:val="left"/>
      <w:pPr>
        <w:ind w:left="2332" w:hanging="137"/>
      </w:pPr>
      <w:rPr>
        <w:rFonts w:hint="default"/>
      </w:rPr>
    </w:lvl>
    <w:lvl w:ilvl="5" w:tplc="82B27B22">
      <w:numFmt w:val="bullet"/>
      <w:lvlText w:val="•"/>
      <w:lvlJc w:val="left"/>
      <w:pPr>
        <w:ind w:left="2855" w:hanging="137"/>
      </w:pPr>
      <w:rPr>
        <w:rFonts w:hint="default"/>
      </w:rPr>
    </w:lvl>
    <w:lvl w:ilvl="6" w:tplc="5D6EB700">
      <w:numFmt w:val="bullet"/>
      <w:lvlText w:val="•"/>
      <w:lvlJc w:val="left"/>
      <w:pPr>
        <w:ind w:left="3378" w:hanging="137"/>
      </w:pPr>
      <w:rPr>
        <w:rFonts w:hint="default"/>
      </w:rPr>
    </w:lvl>
    <w:lvl w:ilvl="7" w:tplc="0A407A94">
      <w:numFmt w:val="bullet"/>
      <w:lvlText w:val="•"/>
      <w:lvlJc w:val="left"/>
      <w:pPr>
        <w:ind w:left="3901" w:hanging="137"/>
      </w:pPr>
      <w:rPr>
        <w:rFonts w:hint="default"/>
      </w:rPr>
    </w:lvl>
    <w:lvl w:ilvl="8" w:tplc="DE5884AA">
      <w:numFmt w:val="bullet"/>
      <w:lvlText w:val="•"/>
      <w:lvlJc w:val="left"/>
      <w:pPr>
        <w:ind w:left="4424" w:hanging="137"/>
      </w:pPr>
      <w:rPr>
        <w:rFonts w:hint="default"/>
      </w:rPr>
    </w:lvl>
  </w:abstractNum>
  <w:abstractNum w:abstractNumId="18" w15:restartNumberingAfterBreak="0">
    <w:nsid w:val="61ED0978"/>
    <w:multiLevelType w:val="multilevel"/>
    <w:tmpl w:val="8C3C6332"/>
    <w:lvl w:ilvl="0">
      <w:start w:val="2"/>
      <w:numFmt w:val="decimal"/>
      <w:lvlText w:val="%1"/>
      <w:lvlJc w:val="left"/>
      <w:pPr>
        <w:ind w:left="1255" w:hanging="3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1" w:hanging="315"/>
        <w:jc w:val="right"/>
      </w:pPr>
      <w:rPr>
        <w:rFonts w:ascii="Times New Roman" w:eastAsia="Times New Roman" w:hAnsi="Times New Roman" w:cs="Times New Roman" w:hint="default"/>
        <w:i/>
        <w:color w:val="231F20"/>
        <w:spacing w:val="-5"/>
        <w:w w:val="100"/>
        <w:sz w:val="18"/>
        <w:szCs w:val="18"/>
      </w:rPr>
    </w:lvl>
    <w:lvl w:ilvl="2">
      <w:numFmt w:val="bullet"/>
      <w:lvlText w:val="•"/>
      <w:lvlJc w:val="left"/>
      <w:pPr>
        <w:ind w:left="2557" w:hanging="315"/>
      </w:pPr>
      <w:rPr>
        <w:rFonts w:hint="default"/>
      </w:rPr>
    </w:lvl>
    <w:lvl w:ilvl="3">
      <w:numFmt w:val="bullet"/>
      <w:lvlText w:val="•"/>
      <w:lvlJc w:val="left"/>
      <w:pPr>
        <w:ind w:left="2894" w:hanging="315"/>
      </w:pPr>
      <w:rPr>
        <w:rFonts w:hint="default"/>
      </w:rPr>
    </w:lvl>
    <w:lvl w:ilvl="4">
      <w:numFmt w:val="bullet"/>
      <w:lvlText w:val="•"/>
      <w:lvlJc w:val="left"/>
      <w:pPr>
        <w:ind w:left="3231" w:hanging="315"/>
      </w:pPr>
      <w:rPr>
        <w:rFonts w:hint="default"/>
      </w:rPr>
    </w:lvl>
    <w:lvl w:ilvl="5">
      <w:numFmt w:val="bullet"/>
      <w:lvlText w:val="•"/>
      <w:lvlJc w:val="left"/>
      <w:pPr>
        <w:ind w:left="3568" w:hanging="315"/>
      </w:pPr>
      <w:rPr>
        <w:rFonts w:hint="default"/>
      </w:rPr>
    </w:lvl>
    <w:lvl w:ilvl="6">
      <w:numFmt w:val="bullet"/>
      <w:lvlText w:val="•"/>
      <w:lvlJc w:val="left"/>
      <w:pPr>
        <w:ind w:left="3905" w:hanging="315"/>
      </w:pPr>
      <w:rPr>
        <w:rFonts w:hint="default"/>
      </w:rPr>
    </w:lvl>
    <w:lvl w:ilvl="7">
      <w:numFmt w:val="bullet"/>
      <w:lvlText w:val="•"/>
      <w:lvlJc w:val="left"/>
      <w:pPr>
        <w:ind w:left="4242" w:hanging="315"/>
      </w:pPr>
      <w:rPr>
        <w:rFonts w:hint="default"/>
      </w:rPr>
    </w:lvl>
    <w:lvl w:ilvl="8">
      <w:numFmt w:val="bullet"/>
      <w:lvlText w:val="•"/>
      <w:lvlJc w:val="left"/>
      <w:pPr>
        <w:ind w:left="4579" w:hanging="315"/>
      </w:pPr>
      <w:rPr>
        <w:rFonts w:hint="default"/>
      </w:rPr>
    </w:lvl>
  </w:abstractNum>
  <w:abstractNum w:abstractNumId="19" w15:restartNumberingAfterBreak="0">
    <w:nsid w:val="63C67591"/>
    <w:multiLevelType w:val="hybridMultilevel"/>
    <w:tmpl w:val="0F161BB2"/>
    <w:lvl w:ilvl="0" w:tplc="E04C4088">
      <w:start w:val="42"/>
      <w:numFmt w:val="decimal"/>
      <w:lvlText w:val="%1."/>
      <w:lvlJc w:val="left"/>
      <w:pPr>
        <w:ind w:left="393" w:hanging="256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8"/>
        <w:szCs w:val="18"/>
      </w:rPr>
    </w:lvl>
    <w:lvl w:ilvl="1" w:tplc="2D2A16DE">
      <w:start w:val="4"/>
      <w:numFmt w:val="decimal"/>
      <w:lvlText w:val="%2."/>
      <w:lvlJc w:val="left"/>
      <w:pPr>
        <w:ind w:left="240" w:hanging="205"/>
      </w:pPr>
      <w:rPr>
        <w:rFonts w:ascii="Times New Roman" w:eastAsia="Times New Roman" w:hAnsi="Times New Roman" w:cs="Times New Roman" w:hint="default"/>
        <w:color w:val="231F20"/>
        <w:spacing w:val="-21"/>
        <w:w w:val="100"/>
        <w:sz w:val="18"/>
        <w:szCs w:val="18"/>
      </w:rPr>
    </w:lvl>
    <w:lvl w:ilvl="2" w:tplc="874017DE">
      <w:numFmt w:val="bullet"/>
      <w:lvlText w:val="•"/>
      <w:lvlJc w:val="left"/>
      <w:pPr>
        <w:ind w:left="620" w:hanging="205"/>
      </w:pPr>
      <w:rPr>
        <w:rFonts w:hint="default"/>
      </w:rPr>
    </w:lvl>
    <w:lvl w:ilvl="3" w:tplc="E7E83122">
      <w:numFmt w:val="bullet"/>
      <w:lvlText w:val="•"/>
      <w:lvlJc w:val="left"/>
      <w:pPr>
        <w:ind w:left="537" w:hanging="205"/>
      </w:pPr>
      <w:rPr>
        <w:rFonts w:hint="default"/>
      </w:rPr>
    </w:lvl>
    <w:lvl w:ilvl="4" w:tplc="6400B888">
      <w:numFmt w:val="bullet"/>
      <w:lvlText w:val="•"/>
      <w:lvlJc w:val="left"/>
      <w:pPr>
        <w:ind w:left="455" w:hanging="205"/>
      </w:pPr>
      <w:rPr>
        <w:rFonts w:hint="default"/>
      </w:rPr>
    </w:lvl>
    <w:lvl w:ilvl="5" w:tplc="BA5E282E">
      <w:numFmt w:val="bullet"/>
      <w:lvlText w:val="•"/>
      <w:lvlJc w:val="left"/>
      <w:pPr>
        <w:ind w:left="372" w:hanging="205"/>
      </w:pPr>
      <w:rPr>
        <w:rFonts w:hint="default"/>
      </w:rPr>
    </w:lvl>
    <w:lvl w:ilvl="6" w:tplc="B31E312C">
      <w:numFmt w:val="bullet"/>
      <w:lvlText w:val="•"/>
      <w:lvlJc w:val="left"/>
      <w:pPr>
        <w:ind w:left="290" w:hanging="205"/>
      </w:pPr>
      <w:rPr>
        <w:rFonts w:hint="default"/>
      </w:rPr>
    </w:lvl>
    <w:lvl w:ilvl="7" w:tplc="B3FECFC4">
      <w:numFmt w:val="bullet"/>
      <w:lvlText w:val="•"/>
      <w:lvlJc w:val="left"/>
      <w:pPr>
        <w:ind w:left="207" w:hanging="205"/>
      </w:pPr>
      <w:rPr>
        <w:rFonts w:hint="default"/>
      </w:rPr>
    </w:lvl>
    <w:lvl w:ilvl="8" w:tplc="380A6314">
      <w:numFmt w:val="bullet"/>
      <w:lvlText w:val="•"/>
      <w:lvlJc w:val="left"/>
      <w:pPr>
        <w:ind w:left="125" w:hanging="205"/>
      </w:pPr>
      <w:rPr>
        <w:rFonts w:hint="default"/>
      </w:rPr>
    </w:lvl>
  </w:abstractNum>
  <w:abstractNum w:abstractNumId="20" w15:restartNumberingAfterBreak="0">
    <w:nsid w:val="6F6551E3"/>
    <w:multiLevelType w:val="hybridMultilevel"/>
    <w:tmpl w:val="8C0AEFE2"/>
    <w:lvl w:ilvl="0" w:tplc="63507510">
      <w:start w:val="1"/>
      <w:numFmt w:val="decimal"/>
      <w:lvlText w:val="%1"/>
      <w:lvlJc w:val="left"/>
      <w:pPr>
        <w:ind w:left="677" w:hanging="284"/>
        <w:jc w:val="right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6AE8A210">
      <w:numFmt w:val="bullet"/>
      <w:lvlText w:val="–"/>
      <w:lvlJc w:val="left"/>
      <w:pPr>
        <w:ind w:left="109" w:hanging="134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2" w:tplc="EB34AC9E">
      <w:numFmt w:val="bullet"/>
      <w:lvlText w:val="•"/>
      <w:lvlJc w:val="left"/>
      <w:pPr>
        <w:ind w:left="680" w:hanging="134"/>
      </w:pPr>
      <w:rPr>
        <w:rFonts w:hint="default"/>
      </w:rPr>
    </w:lvl>
    <w:lvl w:ilvl="3" w:tplc="DDCC8134">
      <w:numFmt w:val="bullet"/>
      <w:lvlText w:val="•"/>
      <w:lvlJc w:val="left"/>
      <w:pPr>
        <w:ind w:left="578" w:hanging="134"/>
      </w:pPr>
      <w:rPr>
        <w:rFonts w:hint="default"/>
      </w:rPr>
    </w:lvl>
    <w:lvl w:ilvl="4" w:tplc="49A46F28">
      <w:numFmt w:val="bullet"/>
      <w:lvlText w:val="•"/>
      <w:lvlJc w:val="left"/>
      <w:pPr>
        <w:ind w:left="477" w:hanging="134"/>
      </w:pPr>
      <w:rPr>
        <w:rFonts w:hint="default"/>
      </w:rPr>
    </w:lvl>
    <w:lvl w:ilvl="5" w:tplc="CC1E2FB8">
      <w:numFmt w:val="bullet"/>
      <w:lvlText w:val="•"/>
      <w:lvlJc w:val="left"/>
      <w:pPr>
        <w:ind w:left="375" w:hanging="134"/>
      </w:pPr>
      <w:rPr>
        <w:rFonts w:hint="default"/>
      </w:rPr>
    </w:lvl>
    <w:lvl w:ilvl="6" w:tplc="0E5C332C">
      <w:numFmt w:val="bullet"/>
      <w:lvlText w:val="•"/>
      <w:lvlJc w:val="left"/>
      <w:pPr>
        <w:ind w:left="274" w:hanging="134"/>
      </w:pPr>
      <w:rPr>
        <w:rFonts w:hint="default"/>
      </w:rPr>
    </w:lvl>
    <w:lvl w:ilvl="7" w:tplc="A952403C">
      <w:numFmt w:val="bullet"/>
      <w:lvlText w:val="•"/>
      <w:lvlJc w:val="left"/>
      <w:pPr>
        <w:ind w:left="172" w:hanging="134"/>
      </w:pPr>
      <w:rPr>
        <w:rFonts w:hint="default"/>
      </w:rPr>
    </w:lvl>
    <w:lvl w:ilvl="8" w:tplc="A3F47626">
      <w:numFmt w:val="bullet"/>
      <w:lvlText w:val="•"/>
      <w:lvlJc w:val="left"/>
      <w:pPr>
        <w:ind w:left="71" w:hanging="134"/>
      </w:pPr>
      <w:rPr>
        <w:rFonts w:hint="default"/>
      </w:rPr>
    </w:lvl>
  </w:abstractNum>
  <w:abstractNum w:abstractNumId="21" w15:restartNumberingAfterBreak="0">
    <w:nsid w:val="778F762E"/>
    <w:multiLevelType w:val="multilevel"/>
    <w:tmpl w:val="05D4D6BE"/>
    <w:lvl w:ilvl="0">
      <w:start w:val="2"/>
      <w:numFmt w:val="decimal"/>
      <w:lvlText w:val="%1."/>
      <w:lvlJc w:val="left"/>
      <w:pPr>
        <w:ind w:left="1900" w:hanging="180"/>
      </w:pPr>
      <w:rPr>
        <w:rFonts w:ascii="Times New Roman" w:eastAsia="Times New Roman" w:hAnsi="Times New Roman" w:cs="Times New Roman" w:hint="default"/>
        <w:b/>
        <w:bCs/>
        <w:color w:val="231F20"/>
        <w:spacing w:val="-5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1213" w:hanging="315"/>
        <w:jc w:val="right"/>
      </w:pPr>
      <w:rPr>
        <w:rFonts w:ascii="Times New Roman" w:eastAsia="Times New Roman" w:hAnsi="Times New Roman" w:cs="Times New Roman" w:hint="default"/>
        <w:i/>
        <w:color w:val="231F20"/>
        <w:spacing w:val="-9"/>
        <w:w w:val="100"/>
        <w:sz w:val="18"/>
        <w:szCs w:val="18"/>
      </w:rPr>
    </w:lvl>
    <w:lvl w:ilvl="2">
      <w:numFmt w:val="bullet"/>
      <w:lvlText w:val="•"/>
      <w:lvlJc w:val="left"/>
      <w:pPr>
        <w:ind w:left="2299" w:hanging="315"/>
      </w:pPr>
      <w:rPr>
        <w:rFonts w:hint="default"/>
      </w:rPr>
    </w:lvl>
    <w:lvl w:ilvl="3">
      <w:numFmt w:val="bullet"/>
      <w:lvlText w:val="•"/>
      <w:lvlJc w:val="left"/>
      <w:pPr>
        <w:ind w:left="2699" w:hanging="315"/>
      </w:pPr>
      <w:rPr>
        <w:rFonts w:hint="default"/>
      </w:rPr>
    </w:lvl>
    <w:lvl w:ilvl="4">
      <w:numFmt w:val="bullet"/>
      <w:lvlText w:val="•"/>
      <w:lvlJc w:val="left"/>
      <w:pPr>
        <w:ind w:left="3099" w:hanging="315"/>
      </w:pPr>
      <w:rPr>
        <w:rFonts w:hint="default"/>
      </w:rPr>
    </w:lvl>
    <w:lvl w:ilvl="5">
      <w:numFmt w:val="bullet"/>
      <w:lvlText w:val="•"/>
      <w:lvlJc w:val="left"/>
      <w:pPr>
        <w:ind w:left="3499" w:hanging="315"/>
      </w:pPr>
      <w:rPr>
        <w:rFonts w:hint="default"/>
      </w:rPr>
    </w:lvl>
    <w:lvl w:ilvl="6">
      <w:numFmt w:val="bullet"/>
      <w:lvlText w:val="•"/>
      <w:lvlJc w:val="left"/>
      <w:pPr>
        <w:ind w:left="3899" w:hanging="315"/>
      </w:pPr>
      <w:rPr>
        <w:rFonts w:hint="default"/>
      </w:rPr>
    </w:lvl>
    <w:lvl w:ilvl="7">
      <w:numFmt w:val="bullet"/>
      <w:lvlText w:val="•"/>
      <w:lvlJc w:val="left"/>
      <w:pPr>
        <w:ind w:left="4298" w:hanging="315"/>
      </w:pPr>
      <w:rPr>
        <w:rFonts w:hint="default"/>
      </w:rPr>
    </w:lvl>
    <w:lvl w:ilvl="8">
      <w:numFmt w:val="bullet"/>
      <w:lvlText w:val="•"/>
      <w:lvlJc w:val="left"/>
      <w:pPr>
        <w:ind w:left="4698" w:hanging="315"/>
      </w:pPr>
      <w:rPr>
        <w:rFonts w:hint="default"/>
      </w:rPr>
    </w:lvl>
  </w:abstractNum>
  <w:abstractNum w:abstractNumId="22" w15:restartNumberingAfterBreak="0">
    <w:nsid w:val="78FB0086"/>
    <w:multiLevelType w:val="hybridMultilevel"/>
    <w:tmpl w:val="8518771A"/>
    <w:lvl w:ilvl="0" w:tplc="7F344E0E">
      <w:start w:val="1"/>
      <w:numFmt w:val="decimal"/>
      <w:lvlText w:val="%1."/>
      <w:lvlJc w:val="left"/>
      <w:pPr>
        <w:ind w:left="2127" w:hanging="180"/>
      </w:pPr>
      <w:rPr>
        <w:rFonts w:ascii="Times New Roman" w:eastAsia="Times New Roman" w:hAnsi="Times New Roman" w:cs="Times New Roman" w:hint="default"/>
        <w:color w:val="231F20"/>
        <w:spacing w:val="-10"/>
        <w:w w:val="100"/>
        <w:sz w:val="18"/>
        <w:szCs w:val="18"/>
      </w:rPr>
    </w:lvl>
    <w:lvl w:ilvl="1" w:tplc="022A62AC">
      <w:numFmt w:val="bullet"/>
      <w:lvlText w:val="–"/>
      <w:lvlJc w:val="left"/>
      <w:pPr>
        <w:ind w:left="110" w:hanging="149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2" w:tplc="E5D81B9A">
      <w:numFmt w:val="bullet"/>
      <w:lvlText w:val="•"/>
      <w:lvlJc w:val="left"/>
      <w:pPr>
        <w:ind w:left="3108" w:hanging="149"/>
      </w:pPr>
      <w:rPr>
        <w:rFonts w:hint="default"/>
      </w:rPr>
    </w:lvl>
    <w:lvl w:ilvl="3" w:tplc="48FE8FE2">
      <w:numFmt w:val="bullet"/>
      <w:lvlText w:val="•"/>
      <w:lvlJc w:val="left"/>
      <w:pPr>
        <w:ind w:left="4096" w:hanging="149"/>
      </w:pPr>
      <w:rPr>
        <w:rFonts w:hint="default"/>
      </w:rPr>
    </w:lvl>
    <w:lvl w:ilvl="4" w:tplc="3B0C99F0">
      <w:numFmt w:val="bullet"/>
      <w:lvlText w:val="•"/>
      <w:lvlJc w:val="left"/>
      <w:pPr>
        <w:ind w:left="5084" w:hanging="149"/>
      </w:pPr>
      <w:rPr>
        <w:rFonts w:hint="default"/>
      </w:rPr>
    </w:lvl>
    <w:lvl w:ilvl="5" w:tplc="0ECE3548">
      <w:numFmt w:val="bullet"/>
      <w:lvlText w:val="•"/>
      <w:lvlJc w:val="left"/>
      <w:pPr>
        <w:ind w:left="6072" w:hanging="149"/>
      </w:pPr>
      <w:rPr>
        <w:rFonts w:hint="default"/>
      </w:rPr>
    </w:lvl>
    <w:lvl w:ilvl="6" w:tplc="796A347C">
      <w:numFmt w:val="bullet"/>
      <w:lvlText w:val="•"/>
      <w:lvlJc w:val="left"/>
      <w:pPr>
        <w:ind w:left="7060" w:hanging="149"/>
      </w:pPr>
      <w:rPr>
        <w:rFonts w:hint="default"/>
      </w:rPr>
    </w:lvl>
    <w:lvl w:ilvl="7" w:tplc="EB48EBD2">
      <w:numFmt w:val="bullet"/>
      <w:lvlText w:val="•"/>
      <w:lvlJc w:val="left"/>
      <w:pPr>
        <w:ind w:left="8048" w:hanging="149"/>
      </w:pPr>
      <w:rPr>
        <w:rFonts w:hint="default"/>
      </w:rPr>
    </w:lvl>
    <w:lvl w:ilvl="8" w:tplc="90F0EA48">
      <w:numFmt w:val="bullet"/>
      <w:lvlText w:val="•"/>
      <w:lvlJc w:val="left"/>
      <w:pPr>
        <w:ind w:left="9036" w:hanging="149"/>
      </w:pPr>
      <w:rPr>
        <w:rFonts w:hint="default"/>
      </w:rPr>
    </w:lvl>
  </w:abstractNum>
  <w:abstractNum w:abstractNumId="23" w15:restartNumberingAfterBreak="0">
    <w:nsid w:val="79CC524B"/>
    <w:multiLevelType w:val="multilevel"/>
    <w:tmpl w:val="B11896F6"/>
    <w:lvl w:ilvl="0">
      <w:start w:val="1"/>
      <w:numFmt w:val="decimal"/>
      <w:lvlText w:val="%1"/>
      <w:lvlJc w:val="left"/>
      <w:pPr>
        <w:ind w:left="2617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7" w:hanging="450"/>
      </w:pPr>
      <w:rPr>
        <w:rFonts w:ascii="Times New Roman" w:eastAsia="Times New Roman" w:hAnsi="Times New Roman" w:cs="Times New Roman" w:hint="default"/>
        <w:color w:val="231F20"/>
        <w:spacing w:val="-10"/>
        <w:w w:val="100"/>
        <w:sz w:val="18"/>
        <w:szCs w:val="18"/>
      </w:rPr>
    </w:lvl>
    <w:lvl w:ilvl="3">
      <w:start w:val="1"/>
      <w:numFmt w:val="decimal"/>
      <w:lvlText w:val="%4."/>
      <w:lvlJc w:val="left"/>
      <w:pPr>
        <w:ind w:left="393" w:hanging="177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4">
      <w:numFmt w:val="bullet"/>
      <w:lvlText w:val="•"/>
      <w:lvlJc w:val="left"/>
      <w:pPr>
        <w:ind w:left="1733" w:hanging="177"/>
      </w:pPr>
      <w:rPr>
        <w:rFonts w:hint="default"/>
      </w:rPr>
    </w:lvl>
    <w:lvl w:ilvl="5">
      <w:numFmt w:val="bullet"/>
      <w:lvlText w:val="•"/>
      <w:lvlJc w:val="left"/>
      <w:pPr>
        <w:ind w:left="1437" w:hanging="177"/>
      </w:pPr>
      <w:rPr>
        <w:rFonts w:hint="default"/>
      </w:rPr>
    </w:lvl>
    <w:lvl w:ilvl="6">
      <w:numFmt w:val="bullet"/>
      <w:lvlText w:val="•"/>
      <w:lvlJc w:val="left"/>
      <w:pPr>
        <w:ind w:left="1142" w:hanging="177"/>
      </w:pPr>
      <w:rPr>
        <w:rFonts w:hint="default"/>
      </w:rPr>
    </w:lvl>
    <w:lvl w:ilvl="7">
      <w:numFmt w:val="bullet"/>
      <w:lvlText w:val="•"/>
      <w:lvlJc w:val="left"/>
      <w:pPr>
        <w:ind w:left="846" w:hanging="177"/>
      </w:pPr>
      <w:rPr>
        <w:rFonts w:hint="default"/>
      </w:rPr>
    </w:lvl>
    <w:lvl w:ilvl="8">
      <w:numFmt w:val="bullet"/>
      <w:lvlText w:val="•"/>
      <w:lvlJc w:val="left"/>
      <w:pPr>
        <w:ind w:left="551" w:hanging="177"/>
      </w:pPr>
      <w:rPr>
        <w:rFonts w:hint="default"/>
      </w:rPr>
    </w:lvl>
  </w:abstractNum>
  <w:abstractNum w:abstractNumId="24" w15:restartNumberingAfterBreak="0">
    <w:nsid w:val="7A020061"/>
    <w:multiLevelType w:val="hybridMultilevel"/>
    <w:tmpl w:val="4DF64DE2"/>
    <w:lvl w:ilvl="0" w:tplc="2E3C0050">
      <w:numFmt w:val="bullet"/>
      <w:lvlText w:val="–"/>
      <w:lvlJc w:val="left"/>
      <w:pPr>
        <w:ind w:left="394" w:hanging="138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7466FA96">
      <w:numFmt w:val="bullet"/>
      <w:lvlText w:val="•"/>
      <w:lvlJc w:val="left"/>
      <w:pPr>
        <w:ind w:left="909" w:hanging="138"/>
      </w:pPr>
      <w:rPr>
        <w:rFonts w:hint="default"/>
      </w:rPr>
    </w:lvl>
    <w:lvl w:ilvl="2" w:tplc="FC3088C2">
      <w:numFmt w:val="bullet"/>
      <w:lvlText w:val="•"/>
      <w:lvlJc w:val="left"/>
      <w:pPr>
        <w:ind w:left="1419" w:hanging="138"/>
      </w:pPr>
      <w:rPr>
        <w:rFonts w:hint="default"/>
      </w:rPr>
    </w:lvl>
    <w:lvl w:ilvl="3" w:tplc="DFC64810">
      <w:numFmt w:val="bullet"/>
      <w:lvlText w:val="•"/>
      <w:lvlJc w:val="left"/>
      <w:pPr>
        <w:ind w:left="1929" w:hanging="138"/>
      </w:pPr>
      <w:rPr>
        <w:rFonts w:hint="default"/>
      </w:rPr>
    </w:lvl>
    <w:lvl w:ilvl="4" w:tplc="E264C610">
      <w:numFmt w:val="bullet"/>
      <w:lvlText w:val="•"/>
      <w:lvlJc w:val="left"/>
      <w:pPr>
        <w:ind w:left="2438" w:hanging="138"/>
      </w:pPr>
      <w:rPr>
        <w:rFonts w:hint="default"/>
      </w:rPr>
    </w:lvl>
    <w:lvl w:ilvl="5" w:tplc="EB40A18C">
      <w:numFmt w:val="bullet"/>
      <w:lvlText w:val="•"/>
      <w:lvlJc w:val="left"/>
      <w:pPr>
        <w:ind w:left="2948" w:hanging="138"/>
      </w:pPr>
      <w:rPr>
        <w:rFonts w:hint="default"/>
      </w:rPr>
    </w:lvl>
    <w:lvl w:ilvl="6" w:tplc="EB64ED8A">
      <w:numFmt w:val="bullet"/>
      <w:lvlText w:val="•"/>
      <w:lvlJc w:val="left"/>
      <w:pPr>
        <w:ind w:left="3458" w:hanging="138"/>
      </w:pPr>
      <w:rPr>
        <w:rFonts w:hint="default"/>
      </w:rPr>
    </w:lvl>
    <w:lvl w:ilvl="7" w:tplc="73585AD8">
      <w:numFmt w:val="bullet"/>
      <w:lvlText w:val="•"/>
      <w:lvlJc w:val="left"/>
      <w:pPr>
        <w:ind w:left="3968" w:hanging="138"/>
      </w:pPr>
      <w:rPr>
        <w:rFonts w:hint="default"/>
      </w:rPr>
    </w:lvl>
    <w:lvl w:ilvl="8" w:tplc="923A2EE0">
      <w:numFmt w:val="bullet"/>
      <w:lvlText w:val="•"/>
      <w:lvlJc w:val="left"/>
      <w:pPr>
        <w:ind w:left="4477" w:hanging="138"/>
      </w:pPr>
      <w:rPr>
        <w:rFonts w:hint="default"/>
      </w:rPr>
    </w:lvl>
  </w:abstractNum>
  <w:num w:numId="1">
    <w:abstractNumId w:val="22"/>
  </w:num>
  <w:num w:numId="2">
    <w:abstractNumId w:val="14"/>
  </w:num>
  <w:num w:numId="3">
    <w:abstractNumId w:val="21"/>
  </w:num>
  <w:num w:numId="4">
    <w:abstractNumId w:val="11"/>
  </w:num>
  <w:num w:numId="5">
    <w:abstractNumId w:val="12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5"/>
  </w:num>
  <w:num w:numId="11">
    <w:abstractNumId w:val="4"/>
  </w:num>
  <w:num w:numId="12">
    <w:abstractNumId w:val="15"/>
  </w:num>
  <w:num w:numId="13">
    <w:abstractNumId w:val="18"/>
  </w:num>
  <w:num w:numId="14">
    <w:abstractNumId w:val="8"/>
  </w:num>
  <w:num w:numId="15">
    <w:abstractNumId w:val="24"/>
  </w:num>
  <w:num w:numId="16">
    <w:abstractNumId w:val="17"/>
  </w:num>
  <w:num w:numId="17">
    <w:abstractNumId w:val="20"/>
  </w:num>
  <w:num w:numId="18">
    <w:abstractNumId w:val="1"/>
  </w:num>
  <w:num w:numId="19">
    <w:abstractNumId w:val="7"/>
  </w:num>
  <w:num w:numId="20">
    <w:abstractNumId w:val="6"/>
  </w:num>
  <w:num w:numId="21">
    <w:abstractNumId w:val="10"/>
  </w:num>
  <w:num w:numId="22">
    <w:abstractNumId w:val="13"/>
  </w:num>
  <w:num w:numId="23">
    <w:abstractNumId w:val="23"/>
  </w:num>
  <w:num w:numId="24">
    <w:abstractNumId w:val="1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B36BD"/>
    <w:rsid w:val="00650111"/>
    <w:rsid w:val="00AB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DFE288CA-8491-4E98-A690-9E923ACB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65"/>
      <w:ind w:left="504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10" w:firstLine="39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8"/>
      <w:ind w:left="56"/>
    </w:pPr>
  </w:style>
  <w:style w:type="paragraph" w:customStyle="1" w:styleId="NASLOVZLATO">
    <w:name w:val="NASLOV ZLATO"/>
    <w:basedOn w:val="Title"/>
    <w:qFormat/>
    <w:rsid w:val="00650111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650111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650111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65011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11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11541</Words>
  <Characters>65787</Characters>
  <Application>Microsoft Office Word</Application>
  <DocSecurity>0</DocSecurity>
  <Lines>548</Lines>
  <Paragraphs>154</Paragraphs>
  <ScaleCrop>false</ScaleCrop>
  <Company/>
  <LinksUpToDate>false</LinksUpToDate>
  <CharactersWithSpaces>77174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2023-12-24T18:17:00Z</dcterms:created>
  <dcterms:modified xsi:type="dcterms:W3CDTF">2023-12-24T18:20:00Z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2023-12-24T00:00:00Z</vt:filetime>
  </property>
</Properties>
</file>