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Look w:val="04A0" w:firstRow="1" w:lastRow="0" w:firstColumn="1" w:lastColumn="0" w:noHBand="0" w:noVBand="1"/>
      </w:tblPr>
      <w:tblGrid>
        <w:gridCol w:w="1106"/>
        <w:gridCol w:w="10041"/>
      </w:tblGrid>
      <w:tr w:rsidR="008112F6" w14:paraId="026AA329" w14:textId="77777777" w:rsidTr="008112F6">
        <w:trPr>
          <w:tblCellSpacing w:w="15" w:type="dxa"/>
        </w:trPr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2EDABA" w14:textId="4F698F25" w:rsidR="008112F6" w:rsidRDefault="008112F6">
            <w:pPr>
              <w:pStyle w:val="NASLOVZLATO"/>
            </w:pPr>
            <w:bookmarkStart w:id="0" w:name="_Hlk150257943"/>
            <w:r>
              <w:drawing>
                <wp:inline distT="0" distB="0" distL="0" distR="0" wp14:anchorId="44DCDD9E" wp14:editId="14BA700E">
                  <wp:extent cx="523875" cy="561975"/>
                  <wp:effectExtent l="0" t="0" r="0" b="0"/>
                  <wp:docPr id="17433599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89F3B9" w14:textId="77777777" w:rsidR="008112F6" w:rsidRDefault="008112F6">
            <w:pPr>
              <w:pStyle w:val="NASLOVZLATO"/>
            </w:pPr>
            <w:r>
              <w:t>ПРАВИЛНИК</w:t>
            </w:r>
          </w:p>
          <w:p w14:paraId="0F57FE77" w14:textId="6F652B4A" w:rsidR="008112F6" w:rsidRDefault="008112F6">
            <w:pPr>
              <w:pStyle w:val="NASLOVBELO"/>
            </w:pPr>
            <w:r w:rsidRPr="008112F6">
              <w:t>ПОДСТИЦАЈИМА ЗА УНАПРЕЂЕЊЕ ЕКОНОМСКИХ АКТИВНОСТИ НА СЕЛУ КРОЗ ПОДРШКУ НЕПОЉОПРИВРЕДНИМ АКТИВНОСТИМА</w:t>
            </w:r>
          </w:p>
          <w:p w14:paraId="3DC9D12E" w14:textId="5028F4E7" w:rsidR="008112F6" w:rsidRDefault="008112F6">
            <w:pPr>
              <w:pStyle w:val="podnaslovpropisa"/>
            </w:pPr>
            <w:r>
              <w:t xml:space="preserve">("Сл. гласник РС", бр. </w:t>
            </w:r>
            <w:r w:rsidR="007F29B4">
              <w:t>6</w:t>
            </w:r>
            <w:r>
              <w:t>7/201</w:t>
            </w:r>
            <w:r w:rsidR="007F29B4">
              <w:t>6</w:t>
            </w:r>
            <w:r>
              <w:t>)</w:t>
            </w:r>
          </w:p>
        </w:tc>
        <w:bookmarkEnd w:id="0"/>
      </w:tr>
    </w:tbl>
    <w:p w14:paraId="20915385" w14:textId="77777777" w:rsidR="008112F6" w:rsidRDefault="008112F6" w:rsidP="00506AE8">
      <w:pPr>
        <w:pStyle w:val="BodyText"/>
        <w:spacing w:before="56" w:line="200" w:lineRule="exact"/>
        <w:ind w:left="5495" w:right="111" w:firstLine="0"/>
        <w:rPr>
          <w:color w:val="231F20"/>
          <w:spacing w:val="-2"/>
        </w:rPr>
      </w:pPr>
    </w:p>
    <w:p w14:paraId="4137E577" w14:textId="77777777" w:rsidR="00506AE8" w:rsidRPr="00506AE8" w:rsidRDefault="00506AE8" w:rsidP="00506AE8">
      <w:pPr>
        <w:spacing w:after="150"/>
        <w:rPr>
          <w:rFonts w:ascii="Arial" w:hAnsi="Arial" w:cs="Arial"/>
        </w:rPr>
      </w:pPr>
      <w:r w:rsidRPr="00506AE8">
        <w:rPr>
          <w:rFonts w:ascii="Arial" w:hAnsi="Arial" w:cs="Arial"/>
          <w:b/>
          <w:color w:val="000000"/>
        </w:rPr>
        <w:t>ПРИЛОГ 1.</w:t>
      </w:r>
    </w:p>
    <w:p w14:paraId="186AE551" w14:textId="77777777" w:rsidR="00506AE8" w:rsidRPr="00506AE8" w:rsidRDefault="00506AE8" w:rsidP="00506AE8">
      <w:pPr>
        <w:spacing w:after="120"/>
        <w:jc w:val="center"/>
        <w:rPr>
          <w:rFonts w:ascii="Arial" w:hAnsi="Arial" w:cs="Arial"/>
        </w:rPr>
      </w:pPr>
      <w:r w:rsidRPr="00506AE8">
        <w:rPr>
          <w:rFonts w:ascii="Arial" w:hAnsi="Arial" w:cs="Arial"/>
          <w:b/>
          <w:color w:val="000000"/>
        </w:rPr>
        <w:t>АУТЕНТИЧНИ СЕОСКИ ОБЈЕКТИ</w:t>
      </w:r>
    </w:p>
    <w:p w14:paraId="57EC1B28" w14:textId="77777777" w:rsidR="00506AE8" w:rsidRPr="00506AE8" w:rsidRDefault="00506AE8" w:rsidP="00506AE8">
      <w:pPr>
        <w:spacing w:after="150"/>
        <w:rPr>
          <w:rFonts w:ascii="Arial" w:hAnsi="Arial" w:cs="Arial"/>
        </w:rPr>
      </w:pPr>
      <w:r w:rsidRPr="00506AE8">
        <w:rPr>
          <w:rFonts w:ascii="Arial" w:hAnsi="Arial" w:cs="Arial"/>
          <w:color w:val="000000"/>
        </w:rPr>
        <w:t xml:space="preserve">Аутентични сеоски </w:t>
      </w:r>
      <w:r w:rsidRPr="00506AE8">
        <w:rPr>
          <w:rFonts w:ascii="Arial" w:hAnsi="Arial" w:cs="Arial"/>
          <w:b/>
          <w:color w:val="000000"/>
        </w:rPr>
        <w:t>о</w:t>
      </w:r>
      <w:r w:rsidRPr="00506AE8">
        <w:rPr>
          <w:rFonts w:ascii="Arial" w:hAnsi="Arial" w:cs="Arial"/>
          <w:color w:val="000000"/>
        </w:rPr>
        <w:t>бјекти су објекти чији је изглед заснован на принципима традиционалног градитељског наслеђа, а који су изграђени новим, савременим материјалима, у складу са културним континуитетом поднебља и који су прикладни амбијенту у којем се налазе. У остваривању права на подстицај ови објекти имају приоритет у утврђивању ранг листе. У том смислу се може дефинисати неколико типова:</w:t>
      </w:r>
    </w:p>
    <w:p w14:paraId="17DAB95B" w14:textId="77777777" w:rsidR="00506AE8" w:rsidRPr="00506AE8" w:rsidRDefault="00506AE8" w:rsidP="00506AE8">
      <w:pPr>
        <w:spacing w:after="150"/>
        <w:rPr>
          <w:rFonts w:ascii="Arial" w:hAnsi="Arial" w:cs="Arial"/>
        </w:rPr>
      </w:pPr>
      <w:r w:rsidRPr="00506AE8">
        <w:rPr>
          <w:rFonts w:ascii="Arial" w:hAnsi="Arial" w:cs="Arial"/>
          <w:color w:val="000000"/>
        </w:rPr>
        <w:t>1) војвођанска кућа је тип објекта на територији Аутономне покрајине Војводине и најчешће су две варијанте зависно од конфигурације терена – могу бити окренуте широм или ужом страном калканом, ка улици;</w:t>
      </w:r>
    </w:p>
    <w:p w14:paraId="3D059A25" w14:textId="77777777" w:rsidR="00506AE8" w:rsidRPr="00506AE8" w:rsidRDefault="00506AE8" w:rsidP="00506AE8">
      <w:pPr>
        <w:spacing w:after="150"/>
        <w:rPr>
          <w:rFonts w:ascii="Arial" w:hAnsi="Arial" w:cs="Arial"/>
        </w:rPr>
      </w:pPr>
      <w:r w:rsidRPr="00506AE8">
        <w:rPr>
          <w:rFonts w:ascii="Arial" w:hAnsi="Arial" w:cs="Arial"/>
          <w:noProof/>
        </w:rPr>
        <w:drawing>
          <wp:inline distT="0" distB="0" distL="0" distR="0" wp14:anchorId="73E49EA5" wp14:editId="24A7282A">
            <wp:extent cx="4610100" cy="1676400"/>
            <wp:effectExtent l="0" t="0" r="0" b="0"/>
            <wp:docPr id="841041725" name="Picture 841041725" descr="pravilnik-nepoljoprivredne-aktivnosti_Page_0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75F3A" w14:textId="77777777" w:rsidR="00506AE8" w:rsidRPr="00506AE8" w:rsidRDefault="00506AE8" w:rsidP="00506AE8">
      <w:pPr>
        <w:spacing w:after="150"/>
        <w:rPr>
          <w:rFonts w:ascii="Arial" w:hAnsi="Arial" w:cs="Arial"/>
        </w:rPr>
      </w:pPr>
      <w:r w:rsidRPr="00506AE8">
        <w:rPr>
          <w:rFonts w:ascii="Arial" w:hAnsi="Arial" w:cs="Arial"/>
          <w:color w:val="000000"/>
        </w:rPr>
        <w:t>2) моравска и шумадисјка кућа: овај тип куће најчешће има трем који може бити раван или са луковима. Често имају трем и фасаде које представљају контраст између бело обојених зидова и тамне спољашње столарије;</w:t>
      </w:r>
    </w:p>
    <w:p w14:paraId="1F0CE91F" w14:textId="77777777" w:rsidR="00506AE8" w:rsidRPr="00506AE8" w:rsidRDefault="00506AE8" w:rsidP="00506AE8">
      <w:pPr>
        <w:spacing w:after="150"/>
        <w:rPr>
          <w:rFonts w:ascii="Arial" w:hAnsi="Arial" w:cs="Arial"/>
        </w:rPr>
      </w:pPr>
      <w:r w:rsidRPr="00506AE8">
        <w:rPr>
          <w:rFonts w:ascii="Arial" w:hAnsi="Arial" w:cs="Arial"/>
          <w:noProof/>
        </w:rPr>
        <w:drawing>
          <wp:inline distT="0" distB="0" distL="0" distR="0" wp14:anchorId="3BBC8F6D" wp14:editId="4BD71CF7">
            <wp:extent cx="4686300" cy="3416300"/>
            <wp:effectExtent l="0" t="0" r="0" b="0"/>
            <wp:docPr id="1766809783" name="Picture 1766809783" descr="pravilnik-nepoljoprivredne-aktivnosti_Page_0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814D1" w14:textId="77777777" w:rsidR="00506AE8" w:rsidRPr="00506AE8" w:rsidRDefault="00506AE8" w:rsidP="00506AE8">
      <w:pPr>
        <w:spacing w:after="150"/>
        <w:rPr>
          <w:rFonts w:ascii="Arial" w:hAnsi="Arial" w:cs="Arial"/>
        </w:rPr>
      </w:pPr>
      <w:r w:rsidRPr="00506AE8">
        <w:rPr>
          <w:rFonts w:ascii="Arial" w:hAnsi="Arial" w:cs="Arial"/>
          <w:color w:val="000000"/>
        </w:rPr>
        <w:lastRenderedPageBreak/>
        <w:t>3) планинска кућа/брвнара је у случају да је грађена на стрмом, планинском терену најчешће у доњем делу обложена каменом од којег су некада рађени и темељи ових објеката. На равном терену је овај тип објекта имао конструкцију од дрвених греда. Зидови су у оба случаја често били од брвана а дрвени кров покривен шиндром. Сматраће се прихватљивим и објекат који је покривен црепом.</w:t>
      </w:r>
    </w:p>
    <w:p w14:paraId="47236580" w14:textId="77777777" w:rsidR="00506AE8" w:rsidRPr="00506AE8" w:rsidRDefault="00506AE8" w:rsidP="00506AE8">
      <w:pPr>
        <w:spacing w:after="150"/>
        <w:rPr>
          <w:rFonts w:ascii="Arial" w:hAnsi="Arial" w:cs="Arial"/>
        </w:rPr>
      </w:pPr>
      <w:r w:rsidRPr="00506AE8">
        <w:rPr>
          <w:rFonts w:ascii="Arial" w:hAnsi="Arial" w:cs="Arial"/>
          <w:noProof/>
        </w:rPr>
        <w:drawing>
          <wp:inline distT="0" distB="0" distL="0" distR="0" wp14:anchorId="167F1DCE" wp14:editId="25A714CB">
            <wp:extent cx="3873500" cy="1193800"/>
            <wp:effectExtent l="0" t="0" r="0" b="0"/>
            <wp:docPr id="1125032980" name="Picture 1125032980" descr="pravilnik-nepoljoprivredne-aktivnosti_Page_0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B598" w14:textId="77777777" w:rsidR="00506AE8" w:rsidRPr="00506AE8" w:rsidRDefault="00506AE8" w:rsidP="00506AE8">
      <w:pPr>
        <w:spacing w:after="150"/>
        <w:rPr>
          <w:rFonts w:ascii="Arial" w:hAnsi="Arial" w:cs="Arial"/>
        </w:rPr>
      </w:pPr>
      <w:r w:rsidRPr="00506AE8">
        <w:rPr>
          <w:rFonts w:ascii="Arial" w:hAnsi="Arial" w:cs="Arial"/>
          <w:color w:val="000000"/>
        </w:rPr>
        <w:t>4) вајат је омања дрвена кућица у оквиру дворишта изграђен од дрвене конструкције. Зидови и кров су дрвени, кров је покривен дрветом или шиндром. Сматраће се прихватљивим и вајат који је покривен црепом;</w:t>
      </w:r>
    </w:p>
    <w:p w14:paraId="0DB856BF" w14:textId="77777777" w:rsidR="00506AE8" w:rsidRPr="00506AE8" w:rsidRDefault="00506AE8" w:rsidP="00506AE8">
      <w:pPr>
        <w:spacing w:after="150"/>
        <w:rPr>
          <w:rFonts w:ascii="Arial" w:hAnsi="Arial" w:cs="Arial"/>
        </w:rPr>
      </w:pPr>
      <w:r w:rsidRPr="00506AE8">
        <w:rPr>
          <w:rFonts w:ascii="Arial" w:hAnsi="Arial" w:cs="Arial"/>
          <w:color w:val="000000"/>
        </w:rPr>
        <w:t>5) салаш је јединствена целина у просторно-урбанистичком смислу која представља укупно пољопривредно газдинство са стамбеном кућом, пратећим објектима и припадајућим пољопривредним земљиштем. Дефинисан је као специфична насеобина релативно удаљена од села, често изолована од главне комуникације и инфраструктуре и као посед између два и двадесет хектара.</w:t>
      </w:r>
    </w:p>
    <w:p w14:paraId="731533F1" w14:textId="77777777" w:rsidR="00A1409B" w:rsidRDefault="00A1409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F76989E" w14:textId="77777777" w:rsidR="00A1409B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34A4CF" wp14:editId="3FA366C0">
            <wp:extent cx="5795591" cy="760095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591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9A6CF" w14:textId="77777777" w:rsidR="00A1409B" w:rsidRDefault="00A1409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409B" w:rsidSect="005E73D1">
          <w:footerReference w:type="default" r:id="rId12"/>
          <w:pgSz w:w="12480" w:h="15690"/>
          <w:pgMar w:top="160" w:right="714" w:bottom="280" w:left="709" w:header="720" w:footer="720" w:gutter="0"/>
          <w:cols w:space="720"/>
        </w:sectPr>
      </w:pPr>
    </w:p>
    <w:p w14:paraId="7A1142FD" w14:textId="77777777" w:rsidR="00A1409B" w:rsidRDefault="00A1409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343E46B" w14:textId="77777777" w:rsidR="00A1409B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A9AD83" wp14:editId="5A726BA8">
            <wp:extent cx="5552995" cy="824636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995" cy="824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E7DC3" w14:textId="77777777" w:rsidR="00A1409B" w:rsidRDefault="00A1409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409B" w:rsidSect="005E73D1">
          <w:pgSz w:w="12480" w:h="15690"/>
          <w:pgMar w:top="160" w:right="1760" w:bottom="280" w:left="1540" w:header="720" w:footer="720" w:gutter="0"/>
          <w:cols w:space="720"/>
        </w:sectPr>
      </w:pPr>
    </w:p>
    <w:p w14:paraId="014B9815" w14:textId="77777777" w:rsidR="00A1409B" w:rsidRDefault="00A1409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C1619DF" w14:textId="77777777" w:rsidR="00A1409B" w:rsidRDefault="00000000">
      <w:pPr>
        <w:spacing w:line="200" w:lineRule="atLeast"/>
        <w:ind w:left="5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98E99D" wp14:editId="6F472737">
            <wp:extent cx="5126798" cy="485927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798" cy="485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B5B5B" w14:textId="77777777" w:rsidR="00A1409B" w:rsidRDefault="00A1409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409B" w:rsidSect="005E73D1">
          <w:pgSz w:w="12480" w:h="15690"/>
          <w:pgMar w:top="160" w:right="1760" w:bottom="280" w:left="1760" w:header="720" w:footer="720" w:gutter="0"/>
          <w:cols w:space="720"/>
        </w:sectPr>
      </w:pPr>
    </w:p>
    <w:p w14:paraId="0E1C5ABF" w14:textId="77777777" w:rsidR="00A1409B" w:rsidRDefault="00A1409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D21D10" w14:textId="77777777" w:rsidR="00A1409B" w:rsidRDefault="00A1409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B1DA2F" w14:textId="77777777" w:rsidR="00A1409B" w:rsidRDefault="00A1409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0C2228" w14:textId="77777777" w:rsidR="00A1409B" w:rsidRDefault="00A1409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870D48" w14:textId="77777777" w:rsidR="00A1409B" w:rsidRDefault="00A1409B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49155833" w14:textId="77777777" w:rsidR="00A1409B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B85A80" wp14:editId="16749B2C">
            <wp:extent cx="8777475" cy="462991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7475" cy="462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57C96" w14:textId="77777777" w:rsidR="00A1409B" w:rsidRDefault="00A1409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409B" w:rsidSect="005E73D1">
          <w:pgSz w:w="15690" w:h="12480" w:orient="landscape"/>
          <w:pgMar w:top="1160" w:right="500" w:bottom="280" w:left="1040" w:header="720" w:footer="720" w:gutter="0"/>
          <w:cols w:space="720"/>
        </w:sectPr>
      </w:pPr>
    </w:p>
    <w:p w14:paraId="48E95B16" w14:textId="77777777" w:rsidR="00A1409B" w:rsidRDefault="00A1409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58379B" w14:textId="77777777" w:rsidR="00A1409B" w:rsidRDefault="00A1409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59FC44" w14:textId="77777777" w:rsidR="00A1409B" w:rsidRDefault="00A1409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2F9712" w14:textId="77777777" w:rsidR="00A1409B" w:rsidRDefault="00A1409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C34343" w14:textId="77777777" w:rsidR="00A1409B" w:rsidRDefault="00A1409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F84440" w14:textId="77777777" w:rsidR="00A1409B" w:rsidRDefault="00A1409B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14:paraId="095EF5BD" w14:textId="77777777" w:rsidR="00A1409B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271A314" wp14:editId="2C8A03AB">
            <wp:extent cx="8948939" cy="489127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8939" cy="489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606C4" w14:textId="77777777" w:rsidR="00A1409B" w:rsidRDefault="00A1409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409B" w:rsidSect="005E73D1">
          <w:pgSz w:w="15690" w:h="12480" w:orient="landscape"/>
          <w:pgMar w:top="1160" w:right="380" w:bottom="280" w:left="900" w:header="720" w:footer="720" w:gutter="0"/>
          <w:cols w:space="720"/>
        </w:sectPr>
      </w:pPr>
    </w:p>
    <w:p w14:paraId="513E5307" w14:textId="77777777" w:rsidR="00A1409B" w:rsidRDefault="00A1409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F040939" w14:textId="77777777" w:rsidR="00A1409B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BB82F3" wp14:editId="459B7739">
            <wp:extent cx="5553730" cy="772896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730" cy="772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2B16A" w14:textId="77777777" w:rsidR="00A1409B" w:rsidRDefault="00A1409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409B" w:rsidSect="005E73D1">
          <w:pgSz w:w="12480" w:h="15690"/>
          <w:pgMar w:top="160" w:right="1760" w:bottom="280" w:left="1540" w:header="720" w:footer="720" w:gutter="0"/>
          <w:cols w:space="720"/>
        </w:sectPr>
      </w:pPr>
    </w:p>
    <w:p w14:paraId="6BBD03F3" w14:textId="77777777" w:rsidR="00A1409B" w:rsidRDefault="00A1409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D4D7651" w14:textId="77777777" w:rsidR="00A1409B" w:rsidRDefault="00000000">
      <w:pPr>
        <w:spacing w:line="200" w:lineRule="atLeast"/>
        <w:ind w:left="11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39A277" wp14:editId="561AAA7D">
            <wp:extent cx="4351912" cy="242697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912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0D0C7" w14:textId="77777777" w:rsidR="00A1409B" w:rsidRDefault="00A1409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409B" w:rsidSect="005E73D1">
          <w:pgSz w:w="12480" w:h="15690"/>
          <w:pgMar w:top="160" w:right="1760" w:bottom="280" w:left="1760" w:header="720" w:footer="720" w:gutter="0"/>
          <w:cols w:space="720"/>
        </w:sectPr>
      </w:pPr>
    </w:p>
    <w:p w14:paraId="1316237C" w14:textId="77777777" w:rsidR="00A1409B" w:rsidRDefault="00A1409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35C0092" w14:textId="77777777" w:rsidR="00A1409B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80B4F9B" wp14:editId="44F9D11D">
            <wp:extent cx="6387924" cy="486994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924" cy="486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EC78B" w14:textId="77777777" w:rsidR="00A1409B" w:rsidRDefault="00A1409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409B" w:rsidSect="005E73D1">
          <w:pgSz w:w="12480" w:h="15690"/>
          <w:pgMar w:top="160" w:right="1220" w:bottom="280" w:left="880" w:header="720" w:footer="720" w:gutter="0"/>
          <w:cols w:space="720"/>
        </w:sectPr>
      </w:pPr>
    </w:p>
    <w:p w14:paraId="7F89E58D" w14:textId="77777777" w:rsidR="00A1409B" w:rsidRDefault="00A1409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8384C0E" w14:textId="77777777" w:rsidR="00A1409B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D81D47" wp14:editId="03E7FB2C">
            <wp:extent cx="5989472" cy="469392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472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A9C69" w14:textId="77777777" w:rsidR="00A1409B" w:rsidRDefault="00A1409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409B" w:rsidSect="005E73D1">
          <w:pgSz w:w="12480" w:h="15690"/>
          <w:pgMar w:top="160" w:right="1260" w:bottom="280" w:left="1480" w:header="720" w:footer="720" w:gutter="0"/>
          <w:cols w:space="720"/>
        </w:sectPr>
      </w:pPr>
    </w:p>
    <w:p w14:paraId="41DF547E" w14:textId="77777777" w:rsidR="00A1409B" w:rsidRDefault="00A1409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FB93247" w14:textId="77777777" w:rsidR="00A1409B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59B7A4F" wp14:editId="68B012CC">
            <wp:extent cx="5554746" cy="819302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746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92B9" w14:textId="77777777" w:rsidR="00A1409B" w:rsidRDefault="00A1409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409B" w:rsidSect="005E73D1">
          <w:pgSz w:w="12480" w:h="15690"/>
          <w:pgMar w:top="160" w:right="1760" w:bottom="280" w:left="1540" w:header="720" w:footer="720" w:gutter="0"/>
          <w:cols w:space="720"/>
        </w:sectPr>
      </w:pPr>
    </w:p>
    <w:p w14:paraId="6C6BC79A" w14:textId="77777777" w:rsidR="00A1409B" w:rsidRDefault="00A1409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DD55DA5" w14:textId="77777777" w:rsidR="00A1409B" w:rsidRDefault="00000000">
      <w:pPr>
        <w:spacing w:line="200" w:lineRule="atLeast"/>
        <w:ind w:left="1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CDFDBE" wp14:editId="0A8C2F81">
            <wp:extent cx="5536635" cy="829437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635" cy="8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8922" w14:textId="77777777" w:rsidR="00A1409B" w:rsidRDefault="00A1409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409B" w:rsidSect="005E73D1">
          <w:pgSz w:w="12480" w:h="15690"/>
          <w:pgMar w:top="160" w:right="1620" w:bottom="280" w:left="1760" w:header="720" w:footer="720" w:gutter="0"/>
          <w:cols w:space="720"/>
        </w:sectPr>
      </w:pPr>
    </w:p>
    <w:p w14:paraId="4777E9D8" w14:textId="77777777" w:rsidR="00A1409B" w:rsidRDefault="00A1409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E52CD1F" w14:textId="77777777" w:rsidR="00A1409B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07144C" wp14:editId="0DA27670">
            <wp:extent cx="5528238" cy="8230361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238" cy="823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40D4F" w14:textId="77777777" w:rsidR="00A1409B" w:rsidRDefault="00A1409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409B" w:rsidSect="005E73D1">
          <w:pgSz w:w="12480" w:h="15690"/>
          <w:pgMar w:top="160" w:right="1760" w:bottom="280" w:left="1560" w:header="720" w:footer="720" w:gutter="0"/>
          <w:cols w:space="720"/>
        </w:sectPr>
      </w:pPr>
    </w:p>
    <w:p w14:paraId="2FCF4A85" w14:textId="77777777" w:rsidR="00A1409B" w:rsidRDefault="00A1409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E6A9A59" w14:textId="77777777" w:rsidR="00A1409B" w:rsidRDefault="00000000">
      <w:pPr>
        <w:spacing w:line="200" w:lineRule="atLeast"/>
        <w:ind w:left="1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A65D76" wp14:editId="055C493E">
            <wp:extent cx="5555827" cy="820369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827" cy="820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00D7E" w14:textId="77777777" w:rsidR="00A1409B" w:rsidRDefault="00A1409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409B" w:rsidSect="005E73D1">
          <w:pgSz w:w="12480" w:h="15690"/>
          <w:pgMar w:top="160" w:right="1600" w:bottom="280" w:left="1760" w:header="720" w:footer="720" w:gutter="0"/>
          <w:cols w:space="720"/>
        </w:sectPr>
      </w:pPr>
    </w:p>
    <w:p w14:paraId="6F026759" w14:textId="77777777" w:rsidR="00A1409B" w:rsidRDefault="00A1409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A43B399" w14:textId="77777777" w:rsidR="00A1409B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728D0A" wp14:editId="05999759">
            <wp:extent cx="5546773" cy="830503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773" cy="830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DCE93" w14:textId="77777777" w:rsidR="00A1409B" w:rsidRDefault="00A1409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409B" w:rsidSect="005E73D1">
          <w:pgSz w:w="12480" w:h="15690"/>
          <w:pgMar w:top="160" w:right="1760" w:bottom="280" w:left="1560" w:header="720" w:footer="720" w:gutter="0"/>
          <w:cols w:space="720"/>
        </w:sectPr>
      </w:pPr>
    </w:p>
    <w:p w14:paraId="1DFA96A6" w14:textId="77777777" w:rsidR="00A1409B" w:rsidRDefault="00A1409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1722F74" w14:textId="77777777" w:rsidR="00A1409B" w:rsidRDefault="00000000">
      <w:pPr>
        <w:spacing w:line="200" w:lineRule="atLeast"/>
        <w:ind w:left="1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4FD538" wp14:editId="41B3C5C5">
            <wp:extent cx="5581590" cy="8219694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590" cy="821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3441E" w14:textId="77777777" w:rsidR="00A1409B" w:rsidRDefault="00A1409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409B" w:rsidSect="005E73D1">
          <w:pgSz w:w="12480" w:h="15690"/>
          <w:pgMar w:top="160" w:right="1580" w:bottom="280" w:left="1760" w:header="720" w:footer="720" w:gutter="0"/>
          <w:cols w:space="720"/>
        </w:sectPr>
      </w:pPr>
    </w:p>
    <w:p w14:paraId="20A8F79C" w14:textId="77777777" w:rsidR="00A1409B" w:rsidRDefault="00A1409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D2FE4CE" w14:textId="77777777" w:rsidR="00A1409B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B6FD4B" wp14:editId="0F200136">
            <wp:extent cx="5565740" cy="488061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740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9711B" w14:textId="77777777" w:rsidR="00A1409B" w:rsidRDefault="00A1409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409B" w:rsidSect="005E73D1">
          <w:pgSz w:w="12480" w:h="15690"/>
          <w:pgMar w:top="160" w:right="1760" w:bottom="280" w:left="1540" w:header="720" w:footer="720" w:gutter="0"/>
          <w:cols w:space="720"/>
        </w:sectPr>
      </w:pPr>
    </w:p>
    <w:p w14:paraId="4524CA1D" w14:textId="77777777" w:rsidR="00A1409B" w:rsidRDefault="00A1409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F6A81F2" w14:textId="77777777" w:rsidR="00A1409B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DB3BB9" wp14:editId="4A8F1082">
            <wp:extent cx="6017495" cy="7638288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495" cy="763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7E3D4" w14:textId="77777777" w:rsidR="00A1409B" w:rsidRDefault="00A1409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409B" w:rsidSect="005E73D1">
          <w:pgSz w:w="12480" w:h="15690"/>
          <w:pgMar w:top="160" w:right="1240" w:bottom="280" w:left="1460" w:header="720" w:footer="720" w:gutter="0"/>
          <w:cols w:space="720"/>
        </w:sectPr>
      </w:pPr>
    </w:p>
    <w:p w14:paraId="5DBBF75B" w14:textId="77777777" w:rsidR="00A1409B" w:rsidRDefault="00A1409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F0D58DF" w14:textId="77777777" w:rsidR="00A1409B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791F12" wp14:editId="5AA9D931">
            <wp:extent cx="5730450" cy="815568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450" cy="81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70B54" w14:textId="77777777" w:rsidR="00A1409B" w:rsidRDefault="00A1409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409B" w:rsidSect="005E73D1">
          <w:pgSz w:w="12480" w:h="15690"/>
          <w:pgMar w:top="160" w:right="1740" w:bottom="280" w:left="1400" w:header="720" w:footer="720" w:gutter="0"/>
          <w:cols w:space="720"/>
        </w:sectPr>
      </w:pPr>
    </w:p>
    <w:p w14:paraId="251A3E5B" w14:textId="77777777" w:rsidR="00A1409B" w:rsidRDefault="00A1409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AD6DC4E" w14:textId="77777777" w:rsidR="00A1409B" w:rsidRDefault="00000000">
      <w:pPr>
        <w:spacing w:line="200" w:lineRule="atLeast"/>
        <w:ind w:left="1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FE1D1E" wp14:editId="6FAFEC73">
            <wp:extent cx="5561644" cy="8171688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644" cy="81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EA5D5" w14:textId="77777777" w:rsidR="00A1409B" w:rsidRDefault="00A1409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1409B" w:rsidSect="005E73D1">
          <w:pgSz w:w="12480" w:h="15690"/>
          <w:pgMar w:top="160" w:right="1600" w:bottom="280" w:left="1760" w:header="720" w:footer="720" w:gutter="0"/>
          <w:cols w:space="720"/>
        </w:sectPr>
      </w:pPr>
    </w:p>
    <w:p w14:paraId="55BC9BD8" w14:textId="77777777" w:rsidR="00A1409B" w:rsidRDefault="00A1409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FB3818A" w14:textId="77777777" w:rsidR="00A1409B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0EEED7" wp14:editId="16ED79B6">
            <wp:extent cx="5694582" cy="7360920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582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409B">
      <w:pgSz w:w="12480" w:h="15690"/>
      <w:pgMar w:top="160" w:right="1760" w:bottom="2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F8564" w14:textId="77777777" w:rsidR="005E73D1" w:rsidRDefault="005E73D1" w:rsidP="00CC1D62">
      <w:r>
        <w:separator/>
      </w:r>
    </w:p>
  </w:endnote>
  <w:endnote w:type="continuationSeparator" w:id="0">
    <w:p w14:paraId="65B7D4F1" w14:textId="77777777" w:rsidR="005E73D1" w:rsidRDefault="005E73D1" w:rsidP="00CC1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6175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18471C" w14:textId="7C843A8C" w:rsidR="00CC1D62" w:rsidRDefault="00CC1D6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34139F" w14:textId="77777777" w:rsidR="00CC1D62" w:rsidRDefault="00CC1D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770CB" w14:textId="77777777" w:rsidR="005E73D1" w:rsidRDefault="005E73D1" w:rsidP="00CC1D62">
      <w:r>
        <w:separator/>
      </w:r>
    </w:p>
  </w:footnote>
  <w:footnote w:type="continuationSeparator" w:id="0">
    <w:p w14:paraId="17101B81" w14:textId="77777777" w:rsidR="005E73D1" w:rsidRDefault="005E73D1" w:rsidP="00CC1D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E6024"/>
    <w:multiLevelType w:val="hybridMultilevel"/>
    <w:tmpl w:val="25F0D20C"/>
    <w:lvl w:ilvl="0" w:tplc="A25646BC">
      <w:start w:val="1"/>
      <w:numFmt w:val="decimal"/>
      <w:lvlText w:val="%1)"/>
      <w:lvlJc w:val="left"/>
      <w:pPr>
        <w:ind w:left="5495" w:hanging="210"/>
        <w:jc w:val="righ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11543366">
      <w:start w:val="1"/>
      <w:numFmt w:val="bullet"/>
      <w:lvlText w:val="•"/>
      <w:lvlJc w:val="left"/>
      <w:pPr>
        <w:ind w:left="6017" w:hanging="210"/>
      </w:pPr>
      <w:rPr>
        <w:rFonts w:hint="default"/>
      </w:rPr>
    </w:lvl>
    <w:lvl w:ilvl="2" w:tplc="31922180">
      <w:start w:val="1"/>
      <w:numFmt w:val="bullet"/>
      <w:lvlText w:val="•"/>
      <w:lvlJc w:val="left"/>
      <w:pPr>
        <w:ind w:left="6538" w:hanging="210"/>
      </w:pPr>
      <w:rPr>
        <w:rFonts w:hint="default"/>
      </w:rPr>
    </w:lvl>
    <w:lvl w:ilvl="3" w:tplc="91AAA4EC">
      <w:start w:val="1"/>
      <w:numFmt w:val="bullet"/>
      <w:lvlText w:val="•"/>
      <w:lvlJc w:val="left"/>
      <w:pPr>
        <w:ind w:left="7060" w:hanging="210"/>
      </w:pPr>
      <w:rPr>
        <w:rFonts w:hint="default"/>
      </w:rPr>
    </w:lvl>
    <w:lvl w:ilvl="4" w:tplc="817AB2EA">
      <w:start w:val="1"/>
      <w:numFmt w:val="bullet"/>
      <w:lvlText w:val="•"/>
      <w:lvlJc w:val="left"/>
      <w:pPr>
        <w:ind w:left="7582" w:hanging="210"/>
      </w:pPr>
      <w:rPr>
        <w:rFonts w:hint="default"/>
      </w:rPr>
    </w:lvl>
    <w:lvl w:ilvl="5" w:tplc="305A542C">
      <w:start w:val="1"/>
      <w:numFmt w:val="bullet"/>
      <w:lvlText w:val="•"/>
      <w:lvlJc w:val="left"/>
      <w:pPr>
        <w:ind w:left="8103" w:hanging="210"/>
      </w:pPr>
      <w:rPr>
        <w:rFonts w:hint="default"/>
      </w:rPr>
    </w:lvl>
    <w:lvl w:ilvl="6" w:tplc="7DD0149A">
      <w:start w:val="1"/>
      <w:numFmt w:val="bullet"/>
      <w:lvlText w:val="•"/>
      <w:lvlJc w:val="left"/>
      <w:pPr>
        <w:ind w:left="8625" w:hanging="210"/>
      </w:pPr>
      <w:rPr>
        <w:rFonts w:hint="default"/>
      </w:rPr>
    </w:lvl>
    <w:lvl w:ilvl="7" w:tplc="A558D530">
      <w:start w:val="1"/>
      <w:numFmt w:val="bullet"/>
      <w:lvlText w:val="•"/>
      <w:lvlJc w:val="left"/>
      <w:pPr>
        <w:ind w:left="9147" w:hanging="210"/>
      </w:pPr>
      <w:rPr>
        <w:rFonts w:hint="default"/>
      </w:rPr>
    </w:lvl>
    <w:lvl w:ilvl="8" w:tplc="30B284D0">
      <w:start w:val="1"/>
      <w:numFmt w:val="bullet"/>
      <w:lvlText w:val="•"/>
      <w:lvlJc w:val="left"/>
      <w:pPr>
        <w:ind w:left="9669" w:hanging="210"/>
      </w:pPr>
      <w:rPr>
        <w:rFonts w:hint="default"/>
      </w:rPr>
    </w:lvl>
  </w:abstractNum>
  <w:num w:numId="1" w16cid:durableId="1263144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409B"/>
    <w:rsid w:val="00506AE8"/>
    <w:rsid w:val="005212EC"/>
    <w:rsid w:val="005E73D1"/>
    <w:rsid w:val="007F29B4"/>
    <w:rsid w:val="008112F6"/>
    <w:rsid w:val="00A1409B"/>
    <w:rsid w:val="00CC1D62"/>
    <w:rsid w:val="00E1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86CCD"/>
  <w15:docId w15:val="{2B206988-DF4F-40D8-AC1B-4DB34D3E9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7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8112F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8112F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8112F6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8112F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12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CC1D62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D62"/>
  </w:style>
  <w:style w:type="paragraph" w:styleId="Footer">
    <w:name w:val="footer"/>
    <w:basedOn w:val="Normal"/>
    <w:link w:val="FooterChar"/>
    <w:uiPriority w:val="99"/>
    <w:unhideWhenUsed/>
    <w:rsid w:val="00CC1D62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D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1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301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6</cp:revision>
  <dcterms:created xsi:type="dcterms:W3CDTF">2024-01-10T12:14:00Z</dcterms:created>
  <dcterms:modified xsi:type="dcterms:W3CDTF">2024-01-10T13:02:00Z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2016-08-08T00:00:00Z</vt:filetime>
  </property>
  <property fmtid="{D5CDD505-2E9C-101B-9397-08002B2CF9AE}" pid="3" name="LastSaved">
    <vt:filetime>2024-01-10T00:00:00Z</vt:filetime>
  </property>
</Properties>
</file>