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4655"/>
      </w:tblGrid>
      <w:tr w:rsidR="00932A9A" w:rsidRPr="008C5623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C5623" w:rsidRDefault="002423E7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C5623" w:rsidRDefault="003960C1" w:rsidP="00D70371">
            <w:pPr>
              <w:pStyle w:val="NASLOVBELO"/>
              <w:rPr>
                <w:color w:val="FFE599"/>
              </w:rPr>
            </w:pPr>
            <w:r w:rsidRPr="008C5623">
              <w:rPr>
                <w:color w:val="FFE599"/>
              </w:rPr>
              <w:t>ПРАВИЛНИК</w:t>
            </w:r>
          </w:p>
          <w:p w:rsidR="00932A9A" w:rsidRPr="008C5623" w:rsidRDefault="00017CD6" w:rsidP="00D70371">
            <w:pPr>
              <w:pStyle w:val="NASLOVBELO"/>
            </w:pPr>
            <w:r w:rsidRPr="008C5623">
              <w:t>О ИЗМЕНИ ПРАВИЛНИКА О НАСТАВНОМ ПЛАНУ И ПРОГРАМУ ЗА ГИМНАЗИЈУ ЗА УЧЕНИКЕ СА ПОСЕБНИМ СПОСОБНОСТИМА ЗА РАЧУНАРСТВО И ИНФОРМАТИКУ</w:t>
            </w:r>
          </w:p>
          <w:p w:rsidR="00932A9A" w:rsidRPr="008C5623" w:rsidRDefault="00932A9A" w:rsidP="002423E7">
            <w:pPr>
              <w:pStyle w:val="podnaslovpropisa"/>
            </w:pPr>
            <w:r w:rsidRPr="008C5623">
              <w:t>("Сл. гласник РС</w:t>
            </w:r>
            <w:r w:rsidR="003960C1" w:rsidRPr="008C5623">
              <w:t xml:space="preserve"> - Просветни гласник</w:t>
            </w:r>
            <w:r w:rsidRPr="008C5623">
              <w:t xml:space="preserve">", бр. </w:t>
            </w:r>
            <w:r w:rsidR="003960C1" w:rsidRPr="008C5623">
              <w:t>1</w:t>
            </w:r>
            <w:r w:rsidR="002423E7">
              <w:t>5</w:t>
            </w:r>
            <w:r w:rsidRPr="008C5623">
              <w:t>/20</w:t>
            </w:r>
            <w:r w:rsidR="002423E7">
              <w:t>19</w:t>
            </w:r>
            <w:r w:rsidRPr="008C5623">
              <w:t>)</w:t>
            </w:r>
          </w:p>
        </w:tc>
      </w:tr>
    </w:tbl>
    <w:p w:rsidR="008C5623" w:rsidRDefault="008C5623" w:rsidP="00D70371">
      <w:pPr>
        <w:rPr>
          <w:rFonts w:ascii="Arial" w:hAnsi="Arial" w:cs="Arial"/>
        </w:rPr>
      </w:pPr>
      <w:bookmarkStart w:id="0" w:name="str_1"/>
      <w:bookmarkEnd w:id="0"/>
    </w:p>
    <w:p w:rsidR="00017CD6" w:rsidRPr="008C5623" w:rsidRDefault="00017CD6" w:rsidP="00017CD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67. став 1. Закона о основама система образовања и васпитања (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Службени гласник РС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, бр. 88/17, 27/18 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др. закон и 10/19),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sr-Cyrl-RS"/>
        </w:rPr>
        <w:t xml:space="preserve"> 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Министар просвете, науке и технолошког развоја доноси</w:t>
      </w:r>
    </w:p>
    <w:p w:rsidR="00017CD6" w:rsidRPr="008C5623" w:rsidRDefault="00017CD6" w:rsidP="00017CD6">
      <w:pPr>
        <w:spacing w:after="225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bookmarkStart w:id="1" w:name="_GoBack"/>
      <w:bookmarkEnd w:id="1"/>
      <w:r w:rsidRPr="008C5623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ПРАВИЛНИК</w:t>
      </w:r>
    </w:p>
    <w:p w:rsidR="00017CD6" w:rsidRPr="008C5623" w:rsidRDefault="00017CD6" w:rsidP="00017CD6">
      <w:pPr>
        <w:spacing w:after="15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 ИЗМЕНИ ПРАВИЛНИКА О НАСТАВНОМ ПЛАНУ И ПРОГРАМУ ЗА ГИМНАЗИЈУ ЗА УЧЕНИКЕ СА ПОСЕБНИМ СПОСОБНОСТИМА ЗА РАЧУНАРСТВО И ИНФОРМАТИКУ</w:t>
      </w:r>
    </w:p>
    <w:p w:rsidR="00017CD6" w:rsidRPr="008C5623" w:rsidRDefault="00017CD6" w:rsidP="00017CD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017CD6" w:rsidRPr="008C5623" w:rsidRDefault="00017CD6" w:rsidP="00017CD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Правилнику о наставном плану и програму за гимназију за ученике са посебним способностима за рачунарство и информатику (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Службени гласник РС 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Просветни гласник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, бр. 5/17 и 8/19 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др. правилник), део: 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НАСТАВНИ ПЛАН ЗА ГИМНАЗИЈУ ЗА УЧЕНИКЕ СА ПОСЕБНИМ СПОСОБНОСТИМА ЗА РАЧУНАРСТВО И ИНФОРМАТИКУ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, замењује се делом: 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ПЛАН НАСТАВЕ И УЧЕЊА ЗА ГИМНАЗИЈУ ЗА УЧЕНИКЕ СА ПОСЕБНИМ СПОСОБНОСТИМА ЗА РАЧУНАРСТВО И ИНФОРМАТИКУ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, који је одштампан уз овај правилник и чини његов саставни део.</w:t>
      </w:r>
    </w:p>
    <w:p w:rsidR="00017CD6" w:rsidRPr="008C5623" w:rsidRDefault="00017CD6" w:rsidP="00017CD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8C5623" w:rsidRDefault="00017CD6" w:rsidP="00017CD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Овај правилник ступа на снагу осмог дана од дана објављивања у 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Службеном гласнику Републике Србије 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Просветном гласнику</w:t>
      </w:r>
      <w:r w:rsid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.</w:t>
      </w:r>
    </w:p>
    <w:p w:rsidR="00017CD6" w:rsidRPr="008C5623" w:rsidRDefault="00017CD6" w:rsidP="00017CD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ПЛАН НАСТАВЕ И УЧЕЊА ЗА ГИМНАЗИЈУ ЗА УЧЕНИКЕ СА ПОСЕБНИМ СПОСОБНОСТИМА ЗА РАЧУНАРСТВО И ИНФОРМАТИКУ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2"/>
        <w:gridCol w:w="2320"/>
        <w:gridCol w:w="505"/>
        <w:gridCol w:w="375"/>
        <w:gridCol w:w="702"/>
        <w:gridCol w:w="702"/>
        <w:gridCol w:w="505"/>
        <w:gridCol w:w="375"/>
        <w:gridCol w:w="702"/>
        <w:gridCol w:w="702"/>
        <w:gridCol w:w="505"/>
        <w:gridCol w:w="375"/>
        <w:gridCol w:w="703"/>
        <w:gridCol w:w="703"/>
        <w:gridCol w:w="672"/>
        <w:gridCol w:w="188"/>
        <w:gridCol w:w="188"/>
        <w:gridCol w:w="703"/>
        <w:gridCol w:w="703"/>
        <w:gridCol w:w="901"/>
        <w:gridCol w:w="703"/>
        <w:gridCol w:w="902"/>
      </w:tblGrid>
      <w:tr w:rsidR="00017CD6" w:rsidRPr="008C5623" w:rsidTr="00D87DBA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8C5623" w:rsidRPr="008C5623" w:rsidTr="00D87DBA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нед.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год.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нед.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год.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нед.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год.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нед.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год.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Σ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I ОБАВЕЗНИ ПРЕДМЕТИ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3674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4608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Српски језик и књижевност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502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1.1.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_________ језик и књижевност*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502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Српски као нематерњи језик*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288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 језик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288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Историја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Географија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Музичка култура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Физика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428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Хемија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Физичко васпитање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288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Математика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720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Дискретнa математика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Биологија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210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Психологија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Ликовна култура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Социологија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Филозофија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Примена рачунара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259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Програмирање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481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19.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Рачунарски системи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Оперативни системи и рачунарске мреже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Објектно оријентисано програмирање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Базе података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1 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Програмске парадигме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Веб програмирање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II: ИЗБОРНИ ПРОГРАМИ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144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Грађанско васпитање / Верска настава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</w:t>
            </w:r>
          </w:p>
        </w:tc>
      </w:tr>
      <w:tr w:rsidR="008C5623" w:rsidRPr="008C5623" w:rsidTr="00D87DB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УКУПНО I+II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4752</w:t>
            </w:r>
          </w:p>
        </w:tc>
      </w:tr>
    </w:tbl>
    <w:p w:rsidR="00017CD6" w:rsidRPr="008C5623" w:rsidRDefault="00017CD6" w:rsidP="00017CD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* За ученике који наставу слушају на матерњем језику националне мањине</w:t>
      </w:r>
    </w:p>
    <w:p w:rsidR="00017CD6" w:rsidRPr="008C5623" w:rsidRDefault="00017CD6" w:rsidP="00017CD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Облици образовно-васпитног рада којима се остварују обавезни предмети, изборни програми и активности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85"/>
        <w:gridCol w:w="2388"/>
        <w:gridCol w:w="2389"/>
        <w:gridCol w:w="2389"/>
        <w:gridCol w:w="2389"/>
        <w:gridCol w:w="3060"/>
      </w:tblGrid>
      <w:tr w:rsidR="00017CD6" w:rsidRPr="008C5623" w:rsidTr="00D87DBA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ОБЛИК ОБРАЗОВНО-ВАСПИТНОГ РАДА 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ПРВИ РАЗРЕД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ДРУГИ РАЗРЕД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ТРЕЋИ РАЗРЕД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ЧЕТВРТИ РАЗРЕД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Час одељенског старешине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 часа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 часа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 часа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 часова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288 часова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Додатни рад 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30 часова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120 часова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Допунски рад 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30 часова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120 часова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Припремни рад 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30 часова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120 часова</w:t>
            </w:r>
          </w:p>
        </w:tc>
      </w:tr>
    </w:tbl>
    <w:p w:rsidR="00017CD6" w:rsidRPr="008C5623" w:rsidRDefault="00017CD6" w:rsidP="00017CD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* Ако се укаже потреба за овим облицима рада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906"/>
        <w:gridCol w:w="1706"/>
        <w:gridCol w:w="1707"/>
        <w:gridCol w:w="2040"/>
        <w:gridCol w:w="2041"/>
      </w:tblGrid>
      <w:tr w:rsidR="00017CD6" w:rsidRPr="008C5623" w:rsidTr="00D87DBA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ОСТАЛИ ОБЛИЦИ ОБРАЗОВНО-ВАСПИТНОГ РАДА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Екскурзија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3 дана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5 дана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5 наставних дана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 5 наставних дана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 часа недељно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Други страни језик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 часа недељно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Слободне активности (хор, оркестар, секције, техничке, хуманитарне, спортско-рекреативне и друге ваннаставне активности)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</w:t>
            </w:r>
            <w:r w:rsid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 часова годишње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Друштвене активности </w:t>
            </w:r>
            <w:r w:rsid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ученички парламент, ученичке задруге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</w:t>
            </w:r>
            <w:r w:rsid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 часова годишње</w:t>
            </w:r>
          </w:p>
        </w:tc>
      </w:tr>
    </w:tbl>
    <w:p w:rsidR="00017CD6" w:rsidRPr="008C5623" w:rsidRDefault="00017CD6" w:rsidP="00017CD6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Остваривање плана и програма наставе и учења</w:t>
      </w:r>
    </w:p>
    <w:p w:rsidR="00017CD6" w:rsidRPr="008C5623" w:rsidRDefault="00017CD6" w:rsidP="00017CD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1. Распоред радних недеља у току године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76"/>
        <w:gridCol w:w="3045"/>
        <w:gridCol w:w="3046"/>
        <w:gridCol w:w="3046"/>
        <w:gridCol w:w="3287"/>
      </w:tblGrid>
      <w:tr w:rsidR="00017CD6" w:rsidRPr="008C5623" w:rsidTr="00D87DBA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Разредно-часовна настава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Обавезне ваннаставне активности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Матурски испит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Укупно радних недеља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</w:tr>
    </w:tbl>
    <w:p w:rsidR="00017CD6" w:rsidRPr="008C5623" w:rsidRDefault="00017CD6" w:rsidP="00017CD6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8C5623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2. Подела одељења на групе ученика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72"/>
        <w:gridCol w:w="1764"/>
        <w:gridCol w:w="2370"/>
        <w:gridCol w:w="2371"/>
        <w:gridCol w:w="2371"/>
        <w:gridCol w:w="1840"/>
        <w:gridCol w:w="3037"/>
      </w:tblGrid>
      <w:tr w:rsidR="00017CD6" w:rsidRPr="008C5623" w:rsidTr="00D87DBA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</w:tc>
        <w:tc>
          <w:tcPr>
            <w:tcW w:w="3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Број ученика у групи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Број часова вежби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Број часова вежби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Број часова вежби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Број часова вежби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Примена рачунара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  <w:r w:rsid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Програмирање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  <w:r w:rsid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Објектно оријентисано програмирање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  <w:r w:rsid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Базе података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  <w:r w:rsid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Програмске парадигме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  <w:r w:rsid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</w:tr>
      <w:tr w:rsidR="00017CD6" w:rsidRPr="008C5623" w:rsidTr="00D87DBA">
        <w:trPr>
          <w:trHeight w:val="45"/>
          <w:tblCellSpacing w:w="0" w:type="auto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Веб програмирање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CD6" w:rsidRPr="008C5623" w:rsidRDefault="00017CD6" w:rsidP="00017CD6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  <w:r w:rsid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8C5623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</w:tr>
    </w:tbl>
    <w:p w:rsidR="00AB01F0" w:rsidRPr="008C5623" w:rsidRDefault="00AB01F0" w:rsidP="00017CD6">
      <w:pPr>
        <w:spacing w:after="20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sectPr w:rsidR="00AB01F0" w:rsidRPr="008C5623" w:rsidSect="00017CD6">
      <w:footerReference w:type="default" r:id="rId8"/>
      <w:type w:val="continuous"/>
      <w:pgSz w:w="16838" w:h="11906" w:orient="landscape" w:code="9"/>
      <w:pgMar w:top="760" w:right="426" w:bottom="780" w:left="2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0D" w:rsidRDefault="00EA4C0D" w:rsidP="00517A41">
      <w:r>
        <w:separator/>
      </w:r>
    </w:p>
  </w:endnote>
  <w:endnote w:type="continuationSeparator" w:id="0">
    <w:p w:rsidR="00EA4C0D" w:rsidRDefault="00EA4C0D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2423E7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0D" w:rsidRDefault="00EA4C0D" w:rsidP="00517A41">
      <w:r>
        <w:separator/>
      </w:r>
    </w:p>
  </w:footnote>
  <w:footnote w:type="continuationSeparator" w:id="0">
    <w:p w:rsidR="00EA4C0D" w:rsidRDefault="00EA4C0D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4097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17CD6"/>
    <w:rsid w:val="000540A1"/>
    <w:rsid w:val="000831BD"/>
    <w:rsid w:val="00192081"/>
    <w:rsid w:val="001C11FA"/>
    <w:rsid w:val="002423E7"/>
    <w:rsid w:val="00251BA3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72FD2"/>
    <w:rsid w:val="006C26FD"/>
    <w:rsid w:val="008C5623"/>
    <w:rsid w:val="00905917"/>
    <w:rsid w:val="00932A9A"/>
    <w:rsid w:val="00944E3C"/>
    <w:rsid w:val="00A31AF5"/>
    <w:rsid w:val="00A43155"/>
    <w:rsid w:val="00AB01F0"/>
    <w:rsid w:val="00C40AD5"/>
    <w:rsid w:val="00D70371"/>
    <w:rsid w:val="00E25874"/>
    <w:rsid w:val="00EA4C0D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BE62BEF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5</Pages>
  <Words>722</Words>
  <Characters>4119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2</cp:revision>
  <dcterms:created xsi:type="dcterms:W3CDTF">2024-04-12T08:03:00Z</dcterms:created>
  <dcterms:modified xsi:type="dcterms:W3CDTF">2024-04-12T08:03:00Z</dcterms:modified>
</cp:coreProperties>
</file>