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9663"/>
      </w:tblGrid>
      <w:tr w:rsidR="002744EE" w:rsidRPr="00932A9A" w14:paraId="4ADBF1DE" w14:textId="77777777" w:rsidTr="00D9563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5DC59C3" w14:textId="77777777" w:rsidR="002744EE" w:rsidRDefault="002744EE" w:rsidP="00D9563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2DABAB2" wp14:editId="4C3931D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416C3E3E" w14:textId="77777777" w:rsidR="002744EE" w:rsidRPr="00D70371" w:rsidRDefault="002744EE" w:rsidP="00D9563C">
            <w:pPr>
              <w:pStyle w:val="NASLOVZLATO"/>
            </w:pPr>
            <w:r w:rsidRPr="007542FB">
              <w:t>ПРАВИЛНИК</w:t>
            </w:r>
          </w:p>
          <w:p w14:paraId="709CB766" w14:textId="1F8D5BA8" w:rsidR="002744EE" w:rsidRPr="00D70371" w:rsidRDefault="00CC0348" w:rsidP="00D9563C">
            <w:pPr>
              <w:pStyle w:val="NASLOVBELO"/>
            </w:pPr>
            <w:r w:rsidRPr="00CC0348">
              <w:t>О ПРЕМЕРУ И КАТАСТРУ ВОДОВА</w:t>
            </w:r>
          </w:p>
          <w:p w14:paraId="4734ACF4" w14:textId="1A4D449F" w:rsidR="002744EE" w:rsidRPr="00D70371" w:rsidRDefault="002744EE" w:rsidP="00D9563C">
            <w:pPr>
              <w:pStyle w:val="podnaslovpropisa"/>
            </w:pPr>
            <w:r w:rsidRPr="00D70371">
              <w:t xml:space="preserve">("Сл. гласник РС", бр. </w:t>
            </w:r>
            <w:r>
              <w:t>7</w:t>
            </w:r>
            <w:r w:rsidRPr="00D70371">
              <w:t>/</w:t>
            </w:r>
            <w:r>
              <w:t>2020</w:t>
            </w:r>
            <w:r w:rsidRPr="00D70371">
              <w:t>)</w:t>
            </w:r>
          </w:p>
        </w:tc>
      </w:tr>
      <w:bookmarkEnd w:id="0"/>
    </w:tbl>
    <w:p w14:paraId="12C7C419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82A965" w14:textId="77777777" w:rsidR="00157A2E" w:rsidRDefault="00157A2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1A96BA6" w14:textId="77777777" w:rsidR="00157A2E" w:rsidRDefault="00000000">
      <w:pPr>
        <w:pStyle w:val="BodyText"/>
        <w:spacing w:before="0" w:line="429" w:lineRule="auto"/>
        <w:ind w:left="4644" w:firstLine="4228"/>
      </w:pPr>
      <w:proofErr w:type="spellStart"/>
      <w:r>
        <w:t>Прилог</w:t>
      </w:r>
      <w:proofErr w:type="spellEnd"/>
      <w:r>
        <w:t xml:space="preserve"> 1 </w:t>
      </w:r>
      <w:r>
        <w:rPr>
          <w:spacing w:val="2"/>
        </w:rPr>
        <w:t>О</w:t>
      </w:r>
      <w:r>
        <w:t>СНОВНИ КА</w:t>
      </w:r>
      <w:r>
        <w:rPr>
          <w:spacing w:val="-23"/>
        </w:rPr>
        <w:t>Р</w:t>
      </w:r>
      <w:r>
        <w:t>АКТЕРИСТИЧНИ П</w:t>
      </w:r>
      <w:r>
        <w:rPr>
          <w:spacing w:val="-9"/>
        </w:rPr>
        <w:t>О</w:t>
      </w:r>
      <w:r>
        <w:t>ДАЦИ О В</w:t>
      </w:r>
      <w:r>
        <w:rPr>
          <w:spacing w:val="-9"/>
        </w:rPr>
        <w:t>О</w:t>
      </w:r>
      <w:r>
        <w:t>ДОВИМА</w:t>
      </w:r>
    </w:p>
    <w:p w14:paraId="2B937E9F" w14:textId="77777777" w:rsidR="00157A2E" w:rsidRDefault="00000000">
      <w:pPr>
        <w:pStyle w:val="BodyText"/>
        <w:spacing w:before="36" w:line="204" w:lineRule="exact"/>
        <w:ind w:left="4872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карактеристични</w:t>
      </w:r>
      <w:proofErr w:type="spellEnd"/>
      <w:r>
        <w:t xml:space="preserve"> </w:t>
      </w:r>
      <w:proofErr w:type="spellStart"/>
      <w:r>
        <w:rPr>
          <w:spacing w:val="-1"/>
        </w:rPr>
        <w:t>подаци</w:t>
      </w:r>
      <w:proofErr w:type="spellEnd"/>
      <w:r>
        <w:t xml:space="preserve"> о </w:t>
      </w:r>
      <w:proofErr w:type="spellStart"/>
      <w:r>
        <w:rPr>
          <w:spacing w:val="-2"/>
        </w:rPr>
        <w:t>водовима</w:t>
      </w:r>
      <w:proofErr w:type="spellEnd"/>
      <w:r>
        <w:t xml:space="preserve"> </w:t>
      </w:r>
      <w:proofErr w:type="spellStart"/>
      <w:r>
        <w:rPr>
          <w:spacing w:val="-2"/>
        </w:rPr>
        <w:t>су</w:t>
      </w:r>
      <w:proofErr w:type="spellEnd"/>
      <w:r>
        <w:rPr>
          <w:spacing w:val="-2"/>
        </w:rPr>
        <w:t>:</w:t>
      </w:r>
    </w:p>
    <w:p w14:paraId="546D5FE5" w14:textId="77777777" w:rsidR="00157A2E" w:rsidRDefault="00000000">
      <w:pPr>
        <w:pStyle w:val="BodyText"/>
        <w:numPr>
          <w:ilvl w:val="0"/>
          <w:numId w:val="2"/>
        </w:numPr>
        <w:tabs>
          <w:tab w:val="left" w:pos="5065"/>
        </w:tabs>
        <w:spacing w:before="4" w:line="200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водоводну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-3"/>
        </w:rPr>
        <w:t xml:space="preserve"> </w:t>
      </w:r>
      <w:r>
        <w:t>В,</w:t>
      </w:r>
      <w:r>
        <w:rPr>
          <w:spacing w:val="-3"/>
        </w:rPr>
        <w:t xml:space="preserve"> </w:t>
      </w:r>
      <w:proofErr w:type="spellStart"/>
      <w:r>
        <w:t>број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зоне</w:t>
      </w:r>
      <w:proofErr w:type="spellEnd"/>
      <w:r>
        <w:rPr>
          <w:spacing w:val="-3"/>
        </w:rPr>
        <w:t xml:space="preserve"> (</w:t>
      </w:r>
      <w:proofErr w:type="spellStart"/>
      <w:r>
        <w:rPr>
          <w:spacing w:val="-3"/>
        </w:rPr>
        <w:t>уколико</w:t>
      </w:r>
      <w:proofErr w:type="spellEnd"/>
      <w:r>
        <w:rPr>
          <w:spacing w:val="-3"/>
        </w:rPr>
        <w:t xml:space="preserve"> </w:t>
      </w:r>
      <w:proofErr w:type="spellStart"/>
      <w:r>
        <w:t>постоји</w:t>
      </w:r>
      <w:proofErr w:type="spellEnd"/>
      <w:r>
        <w:t>),</w:t>
      </w:r>
      <w:r>
        <w:rPr>
          <w:spacing w:val="25"/>
        </w:rP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t xml:space="preserve"> и </w:t>
      </w:r>
      <w:proofErr w:type="spellStart"/>
      <w:r>
        <w:rPr>
          <w:spacing w:val="-1"/>
        </w:rPr>
        <w:t>пречник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у mm;</w:t>
      </w:r>
    </w:p>
    <w:p w14:paraId="0304AEA2" w14:textId="77777777" w:rsidR="00157A2E" w:rsidRDefault="00000000">
      <w:pPr>
        <w:pStyle w:val="BodyText"/>
        <w:numPr>
          <w:ilvl w:val="0"/>
          <w:numId w:val="2"/>
        </w:numPr>
        <w:tabs>
          <w:tab w:val="left" w:pos="5083"/>
        </w:tabs>
        <w:spacing w:before="0" w:line="200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канализациону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proofErr w:type="spellStart"/>
      <w:r>
        <w:t>дренажну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-1"/>
        </w:rPr>
        <w:t>,</w:t>
      </w:r>
      <w:r>
        <w:rPr>
          <w:spacing w:val="14"/>
        </w:rPr>
        <w:t xml:space="preserve"> </w:t>
      </w:r>
      <w:proofErr w:type="spellStart"/>
      <w:r>
        <w:t>вр</w:t>
      </w:r>
      <w:proofErr w:type="spellEnd"/>
      <w:r>
        <w:t>-</w:t>
      </w:r>
      <w:r>
        <w:rPr>
          <w:spacing w:val="47"/>
        </w:rPr>
        <w:t xml:space="preserve"> </w:t>
      </w:r>
      <w:proofErr w:type="spellStart"/>
      <w:r>
        <w:t>ста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t xml:space="preserve"> и </w:t>
      </w:r>
      <w:proofErr w:type="spellStart"/>
      <w:r>
        <w:t>димензије</w:t>
      </w:r>
      <w:proofErr w:type="spellEnd"/>
      <w:r>
        <w:t xml:space="preserve"> </w:t>
      </w:r>
      <w:proofErr w:type="spellStart"/>
      <w:r>
        <w:t>галерије</w:t>
      </w:r>
      <w:proofErr w:type="spellEnd"/>
      <w:r>
        <w:t xml:space="preserve"> и </w:t>
      </w:r>
      <w:proofErr w:type="spellStart"/>
      <w:r>
        <w:rPr>
          <w:spacing w:val="-1"/>
        </w:rPr>
        <w:t>канала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односно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у mm;</w:t>
      </w:r>
    </w:p>
    <w:p w14:paraId="65AC398B" w14:textId="77777777" w:rsidR="00157A2E" w:rsidRDefault="00000000">
      <w:pPr>
        <w:pStyle w:val="BodyText"/>
        <w:numPr>
          <w:ilvl w:val="0"/>
          <w:numId w:val="2"/>
        </w:numPr>
        <w:tabs>
          <w:tab w:val="left" w:pos="5081"/>
        </w:tabs>
        <w:spacing w:before="0" w:line="200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топловодну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ТО,</w:t>
      </w:r>
      <w:r>
        <w:rPr>
          <w:spacing w:val="12"/>
        </w:rPr>
        <w:t xml:space="preserve"> </w:t>
      </w:r>
      <w:proofErr w:type="spellStart"/>
      <w:r>
        <w:t>врста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број</w:t>
      </w:r>
      <w:proofErr w:type="spellEnd"/>
      <w:r>
        <w:rPr>
          <w:spacing w:val="43"/>
        </w:rPr>
        <w:t xml:space="preserve"> </w:t>
      </w:r>
      <w:proofErr w:type="spellStart"/>
      <w:r>
        <w:t>цеви</w:t>
      </w:r>
      <w:proofErr w:type="spellEnd"/>
      <w:r>
        <w:t xml:space="preserve"> </w:t>
      </w:r>
      <w:proofErr w:type="spellStart"/>
      <w:r>
        <w:rPr>
          <w:spacing w:val="1"/>
        </w:rPr>
        <w:t>са</w:t>
      </w:r>
      <w:proofErr w:type="spellEnd"/>
      <w:r>
        <w:t xml:space="preserve"> </w:t>
      </w:r>
      <w:proofErr w:type="spellStart"/>
      <w:r>
        <w:rPr>
          <w:spacing w:val="-3"/>
        </w:rPr>
        <w:t>пречником</w:t>
      </w:r>
      <w:proofErr w:type="spellEnd"/>
      <w:r>
        <w:t xml:space="preserve"> у mm;</w:t>
      </w:r>
    </w:p>
    <w:p w14:paraId="1B286849" w14:textId="77777777" w:rsidR="00157A2E" w:rsidRDefault="00000000">
      <w:pPr>
        <w:pStyle w:val="BodyText"/>
        <w:numPr>
          <w:ilvl w:val="0"/>
          <w:numId w:val="2"/>
        </w:numPr>
        <w:tabs>
          <w:tab w:val="left" w:pos="5097"/>
        </w:tabs>
        <w:spacing w:before="0" w:line="200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електроенергетску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28"/>
        </w:rPr>
        <w:t xml:space="preserve"> </w:t>
      </w:r>
      <w:proofErr w:type="spellStart"/>
      <w:r>
        <w:t>број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каблова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истог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напона</w:t>
      </w:r>
      <w:proofErr w:type="spellEnd"/>
      <w:r>
        <w:rPr>
          <w:spacing w:val="-1"/>
        </w:rPr>
        <w:t>,</w:t>
      </w:r>
      <w:r>
        <w:rPr>
          <w:spacing w:val="53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E и </w:t>
      </w:r>
      <w:proofErr w:type="spellStart"/>
      <w:r>
        <w:rPr>
          <w:spacing w:val="-1"/>
        </w:rPr>
        <w:t>напон</w:t>
      </w:r>
      <w:proofErr w:type="spellEnd"/>
      <w:r>
        <w:t xml:space="preserve"> у </w:t>
      </w:r>
      <w:proofErr w:type="spellStart"/>
      <w:r>
        <w:rPr>
          <w:spacing w:val="-1"/>
        </w:rPr>
        <w:t>киловолтима</w:t>
      </w:r>
      <w:proofErr w:type="spellEnd"/>
      <w:r>
        <w:rPr>
          <w:spacing w:val="-1"/>
        </w:rPr>
        <w:t>;</w:t>
      </w:r>
    </w:p>
    <w:p w14:paraId="78357A61" w14:textId="77777777" w:rsidR="00157A2E" w:rsidRDefault="00000000">
      <w:pPr>
        <w:pStyle w:val="BodyText"/>
        <w:numPr>
          <w:ilvl w:val="0"/>
          <w:numId w:val="2"/>
        </w:numPr>
        <w:tabs>
          <w:tab w:val="left" w:pos="5113"/>
        </w:tabs>
        <w:spacing w:before="0" w:line="200" w:lineRule="exact"/>
        <w:ind w:right="112" w:firstLine="397"/>
        <w:jc w:val="both"/>
      </w:pPr>
      <w:proofErr w:type="spellStart"/>
      <w:r>
        <w:t>за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телекомуникациону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44"/>
        </w:rPr>
        <w:t xml:space="preserve"> </w:t>
      </w:r>
      <w:proofErr w:type="spellStart"/>
      <w:r>
        <w:t>број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каблова</w:t>
      </w:r>
      <w:proofErr w:type="spellEnd"/>
      <w:r>
        <w:rPr>
          <w:spacing w:val="44"/>
        </w:rPr>
        <w:t xml:space="preserve"> </w:t>
      </w:r>
      <w:proofErr w:type="spellStart"/>
      <w:r>
        <w:t>исте</w:t>
      </w:r>
      <w:proofErr w:type="spellEnd"/>
      <w:r>
        <w:rPr>
          <w:spacing w:val="44"/>
        </w:rPr>
        <w:t xml:space="preserve"> </w:t>
      </w:r>
      <w:proofErr w:type="spellStart"/>
      <w:r>
        <w:t>врсте</w:t>
      </w:r>
      <w:proofErr w:type="spellEnd"/>
      <w:r>
        <w:t>,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15"/>
        </w:rPr>
        <w:t xml:space="preserve"> </w:t>
      </w:r>
      <w:r>
        <w:rPr>
          <w:spacing w:val="-3"/>
        </w:rPr>
        <w:t>ТТА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армиране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каблове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ТТО</w:t>
      </w:r>
      <w:r>
        <w:rPr>
          <w:spacing w:val="15"/>
        </w:rPr>
        <w:t xml:space="preserve"> </w:t>
      </w:r>
      <w:proofErr w:type="spellStart"/>
      <w:r>
        <w:t>за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оптичке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каблове</w:t>
      </w:r>
      <w:proofErr w:type="spellEnd"/>
      <w:r>
        <w:rPr>
          <w:spacing w:val="-2"/>
        </w:rPr>
        <w:t>,</w:t>
      </w:r>
      <w:r>
        <w:rPr>
          <w:spacing w:val="15"/>
        </w:rPr>
        <w:t xml:space="preserve"> </w:t>
      </w:r>
      <w:r>
        <w:t>ТТБК</w:t>
      </w:r>
      <w:r>
        <w:rPr>
          <w:spacing w:val="45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бакарне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каблове</w:t>
      </w:r>
      <w:proofErr w:type="spellEnd"/>
      <w:r>
        <w:rPr>
          <w:spacing w:val="-2"/>
        </w:rPr>
        <w:t>,</w:t>
      </w:r>
      <w:r>
        <w:rPr>
          <w:spacing w:val="26"/>
        </w:rPr>
        <w:t xml:space="preserve"> </w:t>
      </w:r>
      <w:r>
        <w:t>ТТ</w:t>
      </w:r>
      <w:r>
        <w:rPr>
          <w:spacing w:val="26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6"/>
        </w:rPr>
        <w:t xml:space="preserve"> </w:t>
      </w:r>
      <w:proofErr w:type="spellStart"/>
      <w:r>
        <w:t>бројем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отвора</w:t>
      </w:r>
      <w:proofErr w:type="spellEnd"/>
      <w:r>
        <w:rPr>
          <w:spacing w:val="26"/>
        </w:rPr>
        <w:t xml:space="preserve"> </w:t>
      </w:r>
      <w:proofErr w:type="spellStart"/>
      <w:r>
        <w:t>за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кабловску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канализа</w:t>
      </w:r>
      <w:proofErr w:type="spellEnd"/>
      <w:r>
        <w:rPr>
          <w:spacing w:val="-1"/>
        </w:rPr>
        <w:t>-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цију</w:t>
      </w:r>
      <w:proofErr w:type="spellEnd"/>
      <w:r>
        <w:rPr>
          <w:spacing w:val="-1"/>
        </w:rPr>
        <w:t>;</w:t>
      </w:r>
    </w:p>
    <w:p w14:paraId="36A4CE7B" w14:textId="77777777" w:rsidR="00157A2E" w:rsidRDefault="00000000">
      <w:pPr>
        <w:pStyle w:val="BodyText"/>
        <w:numPr>
          <w:ilvl w:val="0"/>
          <w:numId w:val="2"/>
        </w:numPr>
        <w:tabs>
          <w:tab w:val="left" w:pos="5069"/>
        </w:tabs>
        <w:spacing w:before="0" w:line="200" w:lineRule="exact"/>
        <w:ind w:right="112" w:firstLine="397"/>
      </w:pPr>
      <w:proofErr w:type="spellStart"/>
      <w:r>
        <w:t>за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нафтоводну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t xml:space="preserve"> Н,</w:t>
      </w:r>
      <w:r>
        <w:rPr>
          <w:spacing w:val="1"/>
        </w:rP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rPr>
          <w:spacing w:val="-1"/>
        </w:rPr>
        <w:t>материја</w:t>
      </w:r>
      <w:proofErr w:type="spellEnd"/>
      <w:r>
        <w:rPr>
          <w:spacing w:val="-1"/>
        </w:rPr>
        <w:t>-</w:t>
      </w:r>
      <w:r>
        <w:rPr>
          <w:spacing w:val="39"/>
        </w:rPr>
        <w:t xml:space="preserve"> </w:t>
      </w:r>
      <w:proofErr w:type="spellStart"/>
      <w:r>
        <w:t>ла</w:t>
      </w:r>
      <w:proofErr w:type="spellEnd"/>
      <w:r>
        <w:t xml:space="preserve"> и </w:t>
      </w:r>
      <w:proofErr w:type="spellStart"/>
      <w:r>
        <w:rPr>
          <w:spacing w:val="-1"/>
        </w:rPr>
        <w:t>пречник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у mm;</w:t>
      </w:r>
    </w:p>
    <w:p w14:paraId="6B92063E" w14:textId="77777777" w:rsidR="00157A2E" w:rsidRDefault="00000000">
      <w:pPr>
        <w:pStyle w:val="BodyText"/>
        <w:numPr>
          <w:ilvl w:val="0"/>
          <w:numId w:val="2"/>
        </w:numPr>
        <w:tabs>
          <w:tab w:val="left" w:pos="5077"/>
        </w:tabs>
        <w:spacing w:before="0" w:line="200" w:lineRule="exact"/>
        <w:ind w:right="112" w:firstLine="397"/>
      </w:pP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гасоводну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  <w:r>
        <w:rPr>
          <w:spacing w:val="8"/>
        </w:rPr>
        <w:t xml:space="preserve"> </w:t>
      </w:r>
      <w:proofErr w:type="spellStart"/>
      <w:r>
        <w:t>број</w:t>
      </w:r>
      <w:proofErr w:type="spellEnd"/>
      <w:r>
        <w:rPr>
          <w:spacing w:val="8"/>
        </w:rPr>
        <w:t xml:space="preserve"> </w:t>
      </w:r>
      <w:proofErr w:type="spellStart"/>
      <w:r>
        <w:t>цеви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ознака</w:t>
      </w:r>
      <w:proofErr w:type="spellEnd"/>
      <w:r>
        <w:rPr>
          <w:spacing w:val="8"/>
        </w:rPr>
        <w:t xml:space="preserve"> </w:t>
      </w:r>
      <w:r>
        <w:rPr>
          <w:spacing w:val="-11"/>
        </w:rPr>
        <w:t>Г,</w:t>
      </w:r>
      <w:r>
        <w:rPr>
          <w:spacing w:val="8"/>
        </w:rPr>
        <w:t xml:space="preserve"> </w:t>
      </w:r>
      <w:proofErr w:type="spellStart"/>
      <w:r>
        <w:t>врста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29"/>
        </w:rPr>
        <w:t xml:space="preserve"> </w:t>
      </w:r>
      <w:r>
        <w:t xml:space="preserve">и </w:t>
      </w:r>
      <w:proofErr w:type="spellStart"/>
      <w:r>
        <w:rPr>
          <w:spacing w:val="-1"/>
        </w:rPr>
        <w:t>пречник</w:t>
      </w:r>
      <w:proofErr w:type="spellEnd"/>
      <w:r>
        <w:t xml:space="preserve"> </w:t>
      </w:r>
      <w:proofErr w:type="spellStart"/>
      <w:r>
        <w:t>цеви</w:t>
      </w:r>
      <w:proofErr w:type="spellEnd"/>
      <w:r>
        <w:t xml:space="preserve"> у mm.</w:t>
      </w:r>
    </w:p>
    <w:p w14:paraId="5C067640" w14:textId="77777777" w:rsidR="00157A2E" w:rsidRDefault="00000000">
      <w:pPr>
        <w:pStyle w:val="BodyText"/>
        <w:tabs>
          <w:tab w:val="left" w:pos="5111"/>
        </w:tabs>
        <w:spacing w:before="0" w:line="303" w:lineRule="auto"/>
        <w:ind w:left="4532" w:right="2310" w:firstLine="340"/>
      </w:pPr>
      <w:proofErr w:type="spellStart"/>
      <w:r>
        <w:t>Скраћенице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врсту</w:t>
      </w:r>
      <w:proofErr w:type="spellEnd"/>
      <w:r>
        <w:t xml:space="preserve"> </w:t>
      </w:r>
      <w:proofErr w:type="spellStart"/>
      <w:r>
        <w:rPr>
          <w:spacing w:val="-1"/>
        </w:rPr>
        <w:t>материјала</w:t>
      </w:r>
      <w:proofErr w:type="spellEnd"/>
      <w:r>
        <w:rPr>
          <w:spacing w:val="-1"/>
        </w:rPr>
        <w:t>:</w:t>
      </w:r>
      <w:r>
        <w:rPr>
          <w:spacing w:val="27"/>
        </w:rPr>
        <w:t xml:space="preserve"> </w:t>
      </w:r>
      <w:r>
        <w:t>Л</w:t>
      </w:r>
      <w:r>
        <w:tab/>
      </w:r>
      <w:proofErr w:type="spellStart"/>
      <w:r>
        <w:rPr>
          <w:spacing w:val="-1"/>
        </w:rPr>
        <w:t>Ливена</w:t>
      </w:r>
      <w:proofErr w:type="spellEnd"/>
      <w:r>
        <w:t xml:space="preserve"> </w:t>
      </w:r>
      <w:proofErr w:type="spellStart"/>
      <w:r>
        <w:rPr>
          <w:spacing w:val="-1"/>
        </w:rPr>
        <w:t>гвоздена</w:t>
      </w:r>
      <w:proofErr w:type="spellEnd"/>
      <w:r>
        <w:t xml:space="preserve"> </w:t>
      </w:r>
      <w:proofErr w:type="spellStart"/>
      <w:r>
        <w:t>цев</w:t>
      </w:r>
      <w:proofErr w:type="spellEnd"/>
    </w:p>
    <w:p w14:paraId="7EF36DA8" w14:textId="77777777" w:rsidR="00157A2E" w:rsidRDefault="00000000">
      <w:pPr>
        <w:pStyle w:val="BodyText"/>
        <w:spacing w:before="0" w:line="186" w:lineRule="exact"/>
        <w:ind w:left="4532"/>
        <w:jc w:val="both"/>
      </w:pPr>
      <w:r>
        <w:t xml:space="preserve">АЦ      </w:t>
      </w:r>
      <w:r>
        <w:rPr>
          <w:spacing w:val="4"/>
        </w:rPr>
        <w:t xml:space="preserve"> </w:t>
      </w:r>
      <w:proofErr w:type="spellStart"/>
      <w:r>
        <w:t>Азбестцементна</w:t>
      </w:r>
      <w:proofErr w:type="spellEnd"/>
      <w:r>
        <w:t xml:space="preserve"> </w:t>
      </w:r>
      <w:proofErr w:type="spellStart"/>
      <w:r>
        <w:t>цев</w:t>
      </w:r>
      <w:proofErr w:type="spellEnd"/>
    </w:p>
    <w:p w14:paraId="5BC2C243" w14:textId="77777777" w:rsidR="00157A2E" w:rsidRDefault="00000000">
      <w:pPr>
        <w:pStyle w:val="BodyText"/>
        <w:tabs>
          <w:tab w:val="left" w:pos="1558"/>
        </w:tabs>
        <w:spacing w:before="31"/>
        <w:ind w:left="979"/>
        <w:jc w:val="center"/>
      </w:pPr>
      <w:r>
        <w:rPr>
          <w:w w:val="95"/>
        </w:rPr>
        <w:t>З</w:t>
      </w:r>
      <w:r>
        <w:rPr>
          <w:w w:val="95"/>
        </w:rPr>
        <w:tab/>
      </w:r>
      <w:proofErr w:type="spellStart"/>
      <w:r>
        <w:t>Зидани</w:t>
      </w:r>
      <w:proofErr w:type="spellEnd"/>
      <w:r>
        <w:t xml:space="preserve"> </w:t>
      </w:r>
      <w:proofErr w:type="spellStart"/>
      <w:r>
        <w:rPr>
          <w:spacing w:val="-1"/>
        </w:rPr>
        <w:t>канал</w:t>
      </w:r>
      <w:proofErr w:type="spellEnd"/>
    </w:p>
    <w:p w14:paraId="59A36479" w14:textId="77777777" w:rsidR="00157A2E" w:rsidRDefault="00000000">
      <w:pPr>
        <w:pStyle w:val="BodyText"/>
        <w:tabs>
          <w:tab w:val="left" w:pos="1546"/>
        </w:tabs>
        <w:spacing w:before="31"/>
        <w:ind w:left="967"/>
        <w:jc w:val="center"/>
      </w:pPr>
      <w:r>
        <w:rPr>
          <w:w w:val="95"/>
        </w:rPr>
        <w:t>А</w:t>
      </w:r>
      <w:r>
        <w:rPr>
          <w:w w:val="95"/>
        </w:rPr>
        <w:tab/>
      </w:r>
      <w:proofErr w:type="spellStart"/>
      <w:r>
        <w:t>Азбестна</w:t>
      </w:r>
      <w:proofErr w:type="spellEnd"/>
      <w:r>
        <w:t xml:space="preserve"> </w:t>
      </w:r>
      <w:proofErr w:type="spellStart"/>
      <w:r>
        <w:t>цев</w:t>
      </w:r>
      <w:proofErr w:type="spellEnd"/>
    </w:p>
    <w:p w14:paraId="6C525184" w14:textId="77777777" w:rsidR="00157A2E" w:rsidRDefault="00000000">
      <w:pPr>
        <w:pStyle w:val="BodyText"/>
        <w:tabs>
          <w:tab w:val="left" w:pos="5111"/>
        </w:tabs>
        <w:spacing w:before="31"/>
        <w:ind w:left="4532"/>
        <w:jc w:val="both"/>
      </w:pPr>
      <w:r>
        <w:rPr>
          <w:w w:val="95"/>
        </w:rPr>
        <w:t>Б</w:t>
      </w:r>
      <w:r>
        <w:rPr>
          <w:w w:val="95"/>
        </w:rPr>
        <w:tab/>
      </w:r>
      <w:proofErr w:type="spellStart"/>
      <w:r>
        <w:rPr>
          <w:spacing w:val="-1"/>
        </w:rPr>
        <w:t>Бетонска</w:t>
      </w:r>
      <w:proofErr w:type="spellEnd"/>
      <w:r>
        <w:t xml:space="preserve"> </w:t>
      </w:r>
      <w:proofErr w:type="spellStart"/>
      <w:r>
        <w:t>цев</w:t>
      </w:r>
      <w:proofErr w:type="spellEnd"/>
      <w:r>
        <w:t xml:space="preserve">, </w:t>
      </w:r>
      <w:proofErr w:type="spellStart"/>
      <w:r>
        <w:rPr>
          <w:spacing w:val="-1"/>
        </w:rPr>
        <w:t>канал</w:t>
      </w:r>
      <w:proofErr w:type="spellEnd"/>
    </w:p>
    <w:p w14:paraId="2D0E33CF" w14:textId="77777777" w:rsidR="00157A2E" w:rsidRDefault="00000000">
      <w:pPr>
        <w:pStyle w:val="BodyText"/>
        <w:spacing w:before="31" w:line="276" w:lineRule="auto"/>
        <w:ind w:left="4532" w:right="3444"/>
        <w:jc w:val="both"/>
      </w:pPr>
      <w:r>
        <w:t xml:space="preserve">К    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Керамичка</w:t>
      </w:r>
      <w:proofErr w:type="spellEnd"/>
      <w:r>
        <w:t xml:space="preserve"> </w:t>
      </w:r>
      <w:proofErr w:type="spellStart"/>
      <w:r>
        <w:t>цев</w:t>
      </w:r>
      <w:proofErr w:type="spellEnd"/>
      <w:r>
        <w:rPr>
          <w:spacing w:val="28"/>
        </w:rPr>
        <w:t xml:space="preserve"> </w:t>
      </w:r>
      <w:r>
        <w:t xml:space="preserve">ПЛ    </w:t>
      </w:r>
      <w:r>
        <w:rPr>
          <w:spacing w:val="12"/>
        </w:rPr>
        <w:t xml:space="preserve"> </w:t>
      </w:r>
      <w:proofErr w:type="spellStart"/>
      <w:r>
        <w:t>Пластична</w:t>
      </w:r>
      <w:proofErr w:type="spellEnd"/>
      <w:r>
        <w:t xml:space="preserve"> </w:t>
      </w:r>
      <w:proofErr w:type="spellStart"/>
      <w:r>
        <w:t>цев</w:t>
      </w:r>
      <w:proofErr w:type="spellEnd"/>
      <w:r>
        <w:t xml:space="preserve"> Ч         </w:t>
      </w:r>
      <w:r>
        <w:rPr>
          <w:spacing w:val="12"/>
        </w:rPr>
        <w:t xml:space="preserve"> </w:t>
      </w:r>
      <w:proofErr w:type="spellStart"/>
      <w:r>
        <w:t>Челична</w:t>
      </w:r>
      <w:proofErr w:type="spellEnd"/>
      <w:r>
        <w:t xml:space="preserve"> </w:t>
      </w:r>
      <w:proofErr w:type="spellStart"/>
      <w:r>
        <w:t>цев</w:t>
      </w:r>
      <w:proofErr w:type="spellEnd"/>
    </w:p>
    <w:p w14:paraId="14E6539C" w14:textId="77777777" w:rsidR="00157A2E" w:rsidRDefault="00000000">
      <w:pPr>
        <w:pStyle w:val="BodyText"/>
        <w:tabs>
          <w:tab w:val="left" w:pos="5111"/>
        </w:tabs>
        <w:spacing w:line="276" w:lineRule="auto"/>
        <w:ind w:left="4532" w:right="2961"/>
      </w:pPr>
      <w:r>
        <w:t>ЛД</w:t>
      </w:r>
      <w:r>
        <w:tab/>
      </w:r>
      <w:proofErr w:type="spellStart"/>
      <w:r>
        <w:rPr>
          <w:spacing w:val="-1"/>
        </w:rPr>
        <w:t>Ливена</w:t>
      </w:r>
      <w:proofErr w:type="spellEnd"/>
      <w:r>
        <w:t xml:space="preserve"> </w:t>
      </w:r>
      <w:proofErr w:type="spellStart"/>
      <w:r>
        <w:rPr>
          <w:spacing w:val="-1"/>
        </w:rPr>
        <w:t>дуктилна</w:t>
      </w:r>
      <w:proofErr w:type="spellEnd"/>
      <w:r>
        <w:t xml:space="preserve"> </w:t>
      </w:r>
      <w:proofErr w:type="spellStart"/>
      <w:r>
        <w:t>цев</w:t>
      </w:r>
      <w:proofErr w:type="spellEnd"/>
      <w:r>
        <w:rPr>
          <w:spacing w:val="21"/>
        </w:rPr>
        <w:t xml:space="preserve"> </w:t>
      </w:r>
      <w:r>
        <w:t>П</w:t>
      </w:r>
      <w:r>
        <w:tab/>
      </w:r>
      <w:proofErr w:type="spellStart"/>
      <w:r>
        <w:rPr>
          <w:spacing w:val="-2"/>
        </w:rPr>
        <w:t>Поцинкована</w:t>
      </w:r>
      <w:proofErr w:type="spellEnd"/>
      <w:r>
        <w:t xml:space="preserve"> </w:t>
      </w:r>
      <w:proofErr w:type="spellStart"/>
      <w:r>
        <w:t>цев</w:t>
      </w:r>
      <w:proofErr w:type="spellEnd"/>
    </w:p>
    <w:p w14:paraId="63223F1E" w14:textId="77777777" w:rsidR="00157A2E" w:rsidRDefault="00157A2E">
      <w:pPr>
        <w:spacing w:line="276" w:lineRule="auto"/>
        <w:sectPr w:rsidR="00157A2E" w:rsidSect="005F455F">
          <w:type w:val="continuous"/>
          <w:pgSz w:w="12480" w:h="15690"/>
          <w:pgMar w:top="284" w:right="1020" w:bottom="280" w:left="851" w:header="720" w:footer="720" w:gutter="0"/>
          <w:cols w:space="720"/>
        </w:sectPr>
      </w:pPr>
    </w:p>
    <w:p w14:paraId="33DC4BA0" w14:textId="77777777" w:rsidR="00157A2E" w:rsidRDefault="00000000">
      <w:pPr>
        <w:pStyle w:val="BodyText"/>
        <w:spacing w:before="54" w:line="202" w:lineRule="exact"/>
        <w:ind w:left="113" w:firstLine="396"/>
      </w:pPr>
      <w:r>
        <w:lastRenderedPageBreak/>
        <w:pict w14:anchorId="1C194BBE">
          <v:group id="_x0000_s1026" style="position:absolute;left:0;text-align:left;margin-left:318.9pt;margin-top:4.55pt;width:.1pt;height:174.9pt;z-index:251658240;mso-position-horizontal-relative:page" coordorigin="6378,91" coordsize="2,3498">
            <v:shape id="_x0000_s1027" style="position:absolute;left:6378;top:91;width:2;height:3498" coordorigin="6378,91" coordsize="0,3498" path="m6378,91r,3497e" filled="f" strokeweight=".6pt">
              <v:path arrowok="t"/>
            </v:shape>
            <w10:wrap anchorx="page"/>
          </v:group>
        </w:pict>
      </w:r>
      <w:proofErr w:type="spellStart"/>
      <w:r>
        <w:t>Скраћенице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ознаку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система</w:t>
      </w:r>
      <w:proofErr w:type="spellEnd"/>
      <w:r>
        <w:rPr>
          <w:spacing w:val="8"/>
        </w:rPr>
        <w:t xml:space="preserve"> </w:t>
      </w:r>
      <w:proofErr w:type="spellStart"/>
      <w:r>
        <w:t>за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канализациону</w:t>
      </w:r>
      <w:proofErr w:type="spellEnd"/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spellStart"/>
      <w:r>
        <w:t>дренажну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254DF7EB" w14:textId="77777777" w:rsidR="00157A2E" w:rsidRDefault="00000000">
      <w:pPr>
        <w:pStyle w:val="BodyText"/>
        <w:tabs>
          <w:tab w:val="left" w:pos="605"/>
        </w:tabs>
        <w:spacing w:before="54" w:line="276" w:lineRule="auto"/>
        <w:ind w:left="170" w:right="3364"/>
      </w:pPr>
      <w:r>
        <w:t>О</w:t>
      </w:r>
      <w:r>
        <w:tab/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t xml:space="preserve"> Ф</w:t>
      </w:r>
      <w:r>
        <w:tab/>
      </w:r>
      <w:proofErr w:type="spellStart"/>
      <w:r>
        <w:rPr>
          <w:spacing w:val="-1"/>
        </w:rPr>
        <w:t>Фекални</w:t>
      </w:r>
      <w:proofErr w:type="spellEnd"/>
      <w:r>
        <w:t xml:space="preserve"> </w:t>
      </w:r>
      <w:proofErr w:type="spellStart"/>
      <w:r>
        <w:t>систем</w:t>
      </w:r>
      <w:proofErr w:type="spellEnd"/>
    </w:p>
    <w:p w14:paraId="3B2CAE17" w14:textId="77777777" w:rsidR="00157A2E" w:rsidRDefault="00000000">
      <w:pPr>
        <w:pStyle w:val="BodyText"/>
        <w:tabs>
          <w:tab w:val="left" w:pos="605"/>
        </w:tabs>
        <w:spacing w:line="276" w:lineRule="auto"/>
        <w:ind w:left="170" w:right="2994"/>
      </w:pPr>
      <w:r>
        <w:t>А</w:t>
      </w:r>
      <w:r>
        <w:tab/>
      </w:r>
      <w:proofErr w:type="spellStart"/>
      <w:r>
        <w:rPr>
          <w:spacing w:val="-1"/>
        </w:rPr>
        <w:t>Атмосферски</w:t>
      </w:r>
      <w:proofErr w:type="spellEnd"/>
      <w:r>
        <w:t xml:space="preserve"> </w:t>
      </w:r>
      <w:proofErr w:type="spellStart"/>
      <w:r>
        <w:t>систем</w:t>
      </w:r>
      <w:proofErr w:type="spellEnd"/>
      <w:r>
        <w:rPr>
          <w:spacing w:val="28"/>
        </w:rPr>
        <w:t xml:space="preserve"> </w:t>
      </w:r>
      <w:r>
        <w:t>Д</w:t>
      </w:r>
      <w:r>
        <w:tab/>
      </w:r>
      <w:proofErr w:type="spellStart"/>
      <w:r>
        <w:t>Дренажни</w:t>
      </w:r>
      <w:proofErr w:type="spellEnd"/>
      <w:r>
        <w:t xml:space="preserve"> </w:t>
      </w:r>
      <w:proofErr w:type="spellStart"/>
      <w:r>
        <w:t>систем</w:t>
      </w:r>
      <w:proofErr w:type="spellEnd"/>
    </w:p>
    <w:p w14:paraId="3C1F7947" w14:textId="77777777" w:rsidR="00157A2E" w:rsidRDefault="00000000">
      <w:pPr>
        <w:pStyle w:val="BodyText"/>
        <w:spacing w:before="25" w:line="190" w:lineRule="exact"/>
        <w:ind w:left="113" w:firstLine="396"/>
        <w:jc w:val="both"/>
      </w:pPr>
      <w:proofErr w:type="spellStart"/>
      <w:r>
        <w:rPr>
          <w:spacing w:val="-2"/>
        </w:rPr>
        <w:t>Графички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1"/>
        </w:rPr>
        <w:t xml:space="preserve"> </w:t>
      </w:r>
      <w:proofErr w:type="spellStart"/>
      <w:r>
        <w:t>основних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rPr>
          <w:spacing w:val="1"/>
        </w:rPr>
        <w:t xml:space="preserve"> </w:t>
      </w:r>
      <w:proofErr w:type="spellStart"/>
      <w:r>
        <w:t>врши</w:t>
      </w:r>
      <w:proofErr w:type="spellEnd"/>
      <w:r>
        <w:rPr>
          <w:spacing w:val="51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proofErr w:type="spellStart"/>
      <w:r>
        <w:t>складу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подзаконским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актом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којим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се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прописују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ознаке</w:t>
      </w:r>
      <w:proofErr w:type="spellEnd"/>
      <w:r>
        <w:rPr>
          <w:spacing w:val="24"/>
        </w:rPr>
        <w:t xml:space="preserve"> </w:t>
      </w:r>
      <w:r>
        <w:t>и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симболи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rPr>
          <w:spacing w:val="-1"/>
        </w:rPr>
        <w:t>картографски</w:t>
      </w:r>
      <w:proofErr w:type="spellEnd"/>
      <w:r>
        <w:t xml:space="preserve"> </w:t>
      </w:r>
      <w:proofErr w:type="spellStart"/>
      <w:r>
        <w:rPr>
          <w:spacing w:val="-1"/>
        </w:rPr>
        <w:t>приказ</w:t>
      </w:r>
      <w:proofErr w:type="spellEnd"/>
      <w:r>
        <w:rPr>
          <w:spacing w:val="-1"/>
        </w:rPr>
        <w:t>.</w:t>
      </w:r>
    </w:p>
    <w:p w14:paraId="1E7C793A" w14:textId="77777777" w:rsidR="00157A2E" w:rsidRDefault="00000000">
      <w:pPr>
        <w:pStyle w:val="BodyText"/>
        <w:spacing w:before="0" w:line="182" w:lineRule="exact"/>
      </w:pPr>
      <w:proofErr w:type="spellStart"/>
      <w:r>
        <w:t>Примери</w:t>
      </w:r>
      <w:proofErr w:type="spellEnd"/>
      <w:r>
        <w:t xml:space="preserve"> </w:t>
      </w:r>
      <w:proofErr w:type="spellStart"/>
      <w:r>
        <w:rPr>
          <w:spacing w:val="-1"/>
        </w:rPr>
        <w:t>приказа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rPr>
          <w:spacing w:val="-1"/>
        </w:rPr>
        <w:t>карактеристичних</w:t>
      </w:r>
      <w:proofErr w:type="spellEnd"/>
      <w:r>
        <w:t xml:space="preserve"> </w:t>
      </w:r>
      <w:proofErr w:type="spellStart"/>
      <w:r>
        <w:rPr>
          <w:spacing w:val="-2"/>
        </w:rPr>
        <w:t>података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14:paraId="28437725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  <w:spacing w:before="0" w:line="190" w:lineRule="exact"/>
      </w:pPr>
      <w:proofErr w:type="spellStart"/>
      <w:r>
        <w:rPr>
          <w:spacing w:val="-2"/>
        </w:rPr>
        <w:t>водоводну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3F3E8E73" w14:textId="77777777" w:rsidR="00157A2E" w:rsidRDefault="00000000">
      <w:pPr>
        <w:pStyle w:val="BodyText"/>
        <w:spacing w:before="7" w:line="190" w:lineRule="exact"/>
        <w:ind w:left="114" w:firstLine="396"/>
      </w:pPr>
      <w:r>
        <w:rPr>
          <w:w w:val="6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В2Л100</w:t>
      </w:r>
      <w:r>
        <w:rPr>
          <w:spacing w:val="40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водовод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r>
        <w:t>2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зона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ливена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гвоздена</w:t>
      </w:r>
      <w:proofErr w:type="spellEnd"/>
      <w:r>
        <w:rPr>
          <w:spacing w:val="13"/>
        </w:rPr>
        <w:t xml:space="preserve"> </w:t>
      </w:r>
      <w:proofErr w:type="spellStart"/>
      <w:r>
        <w:t>цев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пречника</w:t>
      </w:r>
      <w:proofErr w:type="spellEnd"/>
      <w:r>
        <w:rPr>
          <w:spacing w:val="21"/>
        </w:rPr>
        <w:t xml:space="preserve"> </w:t>
      </w:r>
      <w:r>
        <w:t>100 mm;</w:t>
      </w:r>
    </w:p>
    <w:p w14:paraId="5DEB9A9B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  <w:spacing w:before="0" w:line="182" w:lineRule="exact"/>
        <w:ind w:left="706"/>
      </w:pPr>
      <w:proofErr w:type="spellStart"/>
      <w:r>
        <w:rPr>
          <w:spacing w:val="-1"/>
        </w:rPr>
        <w:t>канализациону</w:t>
      </w:r>
      <w:proofErr w:type="spellEnd"/>
      <w:r>
        <w:t xml:space="preserve"> и </w:t>
      </w:r>
      <w:proofErr w:type="spellStart"/>
      <w:r>
        <w:t>дренажну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32971B6E" w14:textId="77777777" w:rsidR="00157A2E" w:rsidRDefault="00000000">
      <w:pPr>
        <w:pStyle w:val="BodyText"/>
        <w:spacing w:before="0" w:line="190" w:lineRule="exact"/>
        <w:ind w:left="511"/>
      </w:pPr>
      <w:r>
        <w:rPr>
          <w:w w:val="66"/>
        </w:rPr>
        <w:t xml:space="preserve"> </w:t>
      </w:r>
      <w:r>
        <w:t>–</w:t>
      </w:r>
      <w:r>
        <w:rPr>
          <w:spacing w:val="-20"/>
        </w:rPr>
        <w:t xml:space="preserve"> </w:t>
      </w:r>
      <w:r>
        <w:rPr>
          <w:spacing w:val="-6"/>
        </w:rPr>
        <w:t>АК250</w:t>
      </w:r>
      <w:r>
        <w:rPr>
          <w:spacing w:val="5"/>
        </w:rPr>
        <w:t xml:space="preserve"> </w:t>
      </w:r>
      <w:r>
        <w:t>–</w:t>
      </w:r>
      <w:r>
        <w:rPr>
          <w:spacing w:val="-19"/>
        </w:rPr>
        <w:t xml:space="preserve"> </w:t>
      </w:r>
      <w:proofErr w:type="spellStart"/>
      <w:r>
        <w:rPr>
          <w:spacing w:val="-7"/>
        </w:rPr>
        <w:t>атмосферски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6"/>
        </w:rPr>
        <w:t>систем</w:t>
      </w:r>
      <w:proofErr w:type="spellEnd"/>
      <w:r>
        <w:rPr>
          <w:spacing w:val="-6"/>
        </w:rPr>
        <w:t>,</w:t>
      </w:r>
      <w:r>
        <w:rPr>
          <w:spacing w:val="-19"/>
        </w:rPr>
        <w:t xml:space="preserve"> </w:t>
      </w:r>
      <w:proofErr w:type="spellStart"/>
      <w:r>
        <w:rPr>
          <w:spacing w:val="-7"/>
        </w:rPr>
        <w:t>керамичка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6"/>
        </w:rPr>
        <w:t>цев</w:t>
      </w:r>
      <w:proofErr w:type="spellEnd"/>
      <w:r>
        <w:rPr>
          <w:spacing w:val="-6"/>
        </w:rPr>
        <w:t>,</w:t>
      </w:r>
      <w:r>
        <w:rPr>
          <w:spacing w:val="-20"/>
        </w:rPr>
        <w:t xml:space="preserve"> </w:t>
      </w:r>
      <w:proofErr w:type="spellStart"/>
      <w:r>
        <w:rPr>
          <w:spacing w:val="-7"/>
        </w:rPr>
        <w:t>пречника</w:t>
      </w:r>
      <w:proofErr w:type="spellEnd"/>
      <w:r>
        <w:rPr>
          <w:spacing w:val="-19"/>
        </w:rPr>
        <w:t xml:space="preserve"> </w:t>
      </w:r>
      <w:r>
        <w:rPr>
          <w:spacing w:val="-5"/>
        </w:rPr>
        <w:t>250</w:t>
      </w:r>
      <w:r>
        <w:rPr>
          <w:spacing w:val="-19"/>
        </w:rPr>
        <w:t xml:space="preserve"> </w:t>
      </w:r>
      <w:r>
        <w:rPr>
          <w:spacing w:val="-7"/>
        </w:rPr>
        <w:t>mm;</w:t>
      </w:r>
    </w:p>
    <w:p w14:paraId="6A040CBF" w14:textId="77777777" w:rsidR="00157A2E" w:rsidRDefault="00000000">
      <w:pPr>
        <w:pStyle w:val="BodyText"/>
        <w:spacing w:before="0" w:line="233" w:lineRule="auto"/>
        <w:ind w:left="114" w:firstLine="396"/>
      </w:pPr>
      <w:r>
        <w:rPr>
          <w:w w:val="66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rPr>
          <w:spacing w:val="-3"/>
        </w:rPr>
        <w:t>ОБ600/1100</w:t>
      </w:r>
      <w:r>
        <w:rPr>
          <w:spacing w:val="11"/>
        </w:rPr>
        <w:t xml:space="preserve"> </w:t>
      </w:r>
      <w:r>
        <w:t>–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општи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систем</w:t>
      </w:r>
      <w:proofErr w:type="spellEnd"/>
      <w:r>
        <w:rPr>
          <w:spacing w:val="-2"/>
        </w:rPr>
        <w:t>,</w:t>
      </w:r>
      <w:r>
        <w:rPr>
          <w:spacing w:val="-14"/>
        </w:rPr>
        <w:t xml:space="preserve"> </w:t>
      </w:r>
      <w:proofErr w:type="spellStart"/>
      <w:r>
        <w:rPr>
          <w:spacing w:val="-3"/>
        </w:rPr>
        <w:t>бетонски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канал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ширине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600</w:t>
      </w:r>
      <w:r>
        <w:rPr>
          <w:spacing w:val="-14"/>
        </w:rPr>
        <w:t xml:space="preserve"> </w:t>
      </w:r>
      <w:r>
        <w:rPr>
          <w:spacing w:val="-2"/>
        </w:rPr>
        <w:t>mm</w:t>
      </w:r>
      <w:r>
        <w:rPr>
          <w:spacing w:val="33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висине</w:t>
      </w:r>
      <w:proofErr w:type="spellEnd"/>
      <w:r>
        <w:rPr>
          <w:spacing w:val="-4"/>
        </w:rPr>
        <w:t xml:space="preserve"> 1100 </w:t>
      </w:r>
      <w:r>
        <w:rPr>
          <w:spacing w:val="-2"/>
        </w:rPr>
        <w:t>mm;</w:t>
      </w:r>
    </w:p>
    <w:p w14:paraId="3869E7A9" w14:textId="77777777" w:rsidR="00157A2E" w:rsidRDefault="00000000">
      <w:pPr>
        <w:pStyle w:val="BodyText"/>
        <w:spacing w:before="48"/>
        <w:ind w:left="113" w:right="108" w:firstLine="396"/>
      </w:pPr>
      <w:r>
        <w:br w:type="column"/>
      </w:r>
      <w:r>
        <w:rPr>
          <w:w w:val="66"/>
        </w:rPr>
        <w:t xml:space="preserve"> –</w:t>
      </w:r>
      <w:r>
        <w:rPr>
          <w:spacing w:val="13"/>
        </w:rPr>
        <w:t xml:space="preserve"> </w:t>
      </w:r>
      <w:r>
        <w:t>КГ1.200</w:t>
      </w:r>
      <w:r>
        <w:rPr>
          <w:spacing w:val="13"/>
        </w:rPr>
        <w:t xml:space="preserve"> </w:t>
      </w:r>
      <w:r>
        <w:t>х</w:t>
      </w:r>
      <w:r>
        <w:rPr>
          <w:spacing w:val="13"/>
        </w:rPr>
        <w:t xml:space="preserve"> </w:t>
      </w:r>
      <w:proofErr w:type="gramStart"/>
      <w:r>
        <w:t>2.800</w:t>
      </w:r>
      <w:r>
        <w:rPr>
          <w:spacing w:val="13"/>
        </w:rPr>
        <w:t xml:space="preserve"> </w:t>
      </w:r>
      <w:r>
        <w:rPr>
          <w:w w:val="66"/>
        </w:rPr>
        <w:t xml:space="preserve"> –</w:t>
      </w:r>
      <w:proofErr w:type="gramEnd"/>
      <w:r>
        <w:rPr>
          <w:spacing w:val="13"/>
        </w:rPr>
        <w:t xml:space="preserve"> </w:t>
      </w:r>
      <w:proofErr w:type="spellStart"/>
      <w:r>
        <w:rPr>
          <w:spacing w:val="-1"/>
        </w:rPr>
        <w:t>канализациона</w:t>
      </w:r>
      <w:proofErr w:type="spellEnd"/>
      <w:r>
        <w:rPr>
          <w:spacing w:val="13"/>
        </w:rPr>
        <w:t xml:space="preserve"> </w:t>
      </w:r>
      <w:proofErr w:type="spellStart"/>
      <w:r>
        <w:t>галерија</w:t>
      </w:r>
      <w:proofErr w:type="spellEnd"/>
      <w:r>
        <w:rPr>
          <w:spacing w:val="13"/>
        </w:rPr>
        <w:t xml:space="preserve"> </w:t>
      </w:r>
      <w:proofErr w:type="spellStart"/>
      <w:r>
        <w:t>ширине</w:t>
      </w:r>
      <w:proofErr w:type="spellEnd"/>
      <w:r>
        <w:rPr>
          <w:spacing w:val="13"/>
        </w:rPr>
        <w:t xml:space="preserve"> </w:t>
      </w:r>
      <w:r>
        <w:t>1.200</w:t>
      </w:r>
      <w:r>
        <w:rPr>
          <w:spacing w:val="13"/>
        </w:rPr>
        <w:t xml:space="preserve"> </w:t>
      </w:r>
      <w:r>
        <w:t>и</w:t>
      </w:r>
      <w:r>
        <w:rPr>
          <w:spacing w:val="24"/>
        </w:rPr>
        <w:t xml:space="preserve"> </w:t>
      </w:r>
      <w:proofErr w:type="spellStart"/>
      <w:r>
        <w:t>висине</w:t>
      </w:r>
      <w:proofErr w:type="spellEnd"/>
      <w:r>
        <w:t xml:space="preserve"> 2800 mm;</w:t>
      </w:r>
    </w:p>
    <w:p w14:paraId="51E903ED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</w:pPr>
      <w:proofErr w:type="spellStart"/>
      <w:r>
        <w:rPr>
          <w:spacing w:val="-2"/>
        </w:rPr>
        <w:t>топловодну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73488A83" w14:textId="77777777" w:rsidR="00157A2E" w:rsidRDefault="00000000">
      <w:pPr>
        <w:pStyle w:val="BodyText"/>
        <w:ind w:left="113" w:right="108" w:firstLine="396"/>
      </w:pPr>
      <w:r>
        <w:rPr>
          <w:w w:val="6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2"/>
        </w:rPr>
        <w:t>ТОЧ2</w:t>
      </w:r>
      <w:r>
        <w:rPr>
          <w:spacing w:val="14"/>
        </w:rPr>
        <w:t xml:space="preserve"> </w:t>
      </w:r>
      <w:r>
        <w:t>х</w:t>
      </w:r>
      <w:r>
        <w:rPr>
          <w:spacing w:val="14"/>
        </w:rPr>
        <w:t xml:space="preserve"> </w:t>
      </w:r>
      <w:r>
        <w:rPr>
          <w:spacing w:val="-3"/>
        </w:rPr>
        <w:t>115</w:t>
      </w:r>
      <w:r>
        <w:rPr>
          <w:spacing w:val="41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spacing w:val="-2"/>
        </w:rPr>
        <w:t>топловод</w:t>
      </w:r>
      <w:proofErr w:type="spellEnd"/>
      <w:r>
        <w:rPr>
          <w:spacing w:val="-2"/>
        </w:rPr>
        <w:t>,</w:t>
      </w:r>
      <w:r>
        <w:rPr>
          <w:spacing w:val="14"/>
        </w:rPr>
        <w:t xml:space="preserve"> </w:t>
      </w:r>
      <w:proofErr w:type="spellStart"/>
      <w:r>
        <w:t>челична</w:t>
      </w:r>
      <w:proofErr w:type="spellEnd"/>
      <w:r>
        <w:rPr>
          <w:spacing w:val="15"/>
        </w:rPr>
        <w:t xml:space="preserve"> </w:t>
      </w:r>
      <w:proofErr w:type="spellStart"/>
      <w:r>
        <w:t>цев</w:t>
      </w:r>
      <w:proofErr w:type="spellEnd"/>
      <w:r>
        <w:t>,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две</w:t>
      </w:r>
      <w:proofErr w:type="spellEnd"/>
      <w:r>
        <w:rPr>
          <w:spacing w:val="14"/>
        </w:rPr>
        <w:t xml:space="preserve"> </w:t>
      </w:r>
      <w:proofErr w:type="spellStart"/>
      <w:r>
        <w:t>цеви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2"/>
        </w:rPr>
        <w:t>проточног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пречника</w:t>
      </w:r>
      <w:proofErr w:type="spellEnd"/>
      <w:r>
        <w:t xml:space="preserve"> </w:t>
      </w:r>
      <w:r>
        <w:rPr>
          <w:spacing w:val="-3"/>
        </w:rPr>
        <w:t>115</w:t>
      </w:r>
      <w:r>
        <w:t xml:space="preserve"> mm;</w:t>
      </w:r>
    </w:p>
    <w:p w14:paraId="40F6C79D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</w:pPr>
      <w:proofErr w:type="spellStart"/>
      <w:r>
        <w:rPr>
          <w:spacing w:val="-1"/>
        </w:rPr>
        <w:t>електроенергетску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5654ADF9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2Е1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електрична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кабла</w:t>
      </w:r>
      <w:proofErr w:type="spellEnd"/>
      <w:r>
        <w:rPr>
          <w:spacing w:val="-8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5"/>
        </w:rPr>
        <w:t>kV;</w:t>
      </w:r>
    </w:p>
    <w:p w14:paraId="09A2FE6E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1Е10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електрични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кабл</w:t>
      </w:r>
      <w:proofErr w:type="spellEnd"/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rPr>
          <w:spacing w:val="-5"/>
        </w:rPr>
        <w:t>kV;</w:t>
      </w:r>
    </w:p>
    <w:p w14:paraId="4D0774B0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</w:pPr>
      <w:proofErr w:type="spellStart"/>
      <w:r>
        <w:rPr>
          <w:spacing w:val="-1"/>
        </w:rPr>
        <w:t>телекомуникациону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32145CA7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3"/>
        </w:rPr>
        <w:t>2ТТА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10"/>
        </w:rPr>
        <w:t xml:space="preserve"> </w:t>
      </w:r>
      <w:r>
        <w:t>ТТ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армирана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кабла</w:t>
      </w:r>
      <w:proofErr w:type="spellEnd"/>
      <w:r>
        <w:rPr>
          <w:spacing w:val="-2"/>
        </w:rPr>
        <w:t>;</w:t>
      </w:r>
    </w:p>
    <w:p w14:paraId="52334EE7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2ТТБ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два</w:t>
      </w:r>
      <w:proofErr w:type="spellEnd"/>
      <w:r>
        <w:rPr>
          <w:spacing w:val="-10"/>
        </w:rPr>
        <w:t xml:space="preserve"> </w:t>
      </w:r>
      <w:r>
        <w:t>ТТ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бакарна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кабла</w:t>
      </w:r>
      <w:proofErr w:type="spellEnd"/>
      <w:r>
        <w:rPr>
          <w:spacing w:val="-2"/>
        </w:rPr>
        <w:t>;</w:t>
      </w:r>
    </w:p>
    <w:p w14:paraId="1566E4C3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spacing w:val="-1"/>
        </w:rPr>
        <w:t>1ТТО</w:t>
      </w:r>
      <w:r>
        <w:rPr>
          <w:spacing w:val="15"/>
        </w:rPr>
        <w:t xml:space="preserve"> </w:t>
      </w:r>
      <w:r>
        <w:t>–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један</w:t>
      </w:r>
      <w:proofErr w:type="spellEnd"/>
      <w:r>
        <w:rPr>
          <w:spacing w:val="-10"/>
        </w:rPr>
        <w:t xml:space="preserve"> </w:t>
      </w:r>
      <w:r>
        <w:t>ТТ</w:t>
      </w:r>
      <w:r>
        <w:rPr>
          <w:spacing w:val="-9"/>
        </w:rPr>
        <w:t xml:space="preserve"> </w:t>
      </w:r>
      <w:proofErr w:type="spellStart"/>
      <w:r>
        <w:t>оптички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кабл</w:t>
      </w:r>
      <w:proofErr w:type="spellEnd"/>
      <w:r>
        <w:rPr>
          <w:spacing w:val="-2"/>
        </w:rPr>
        <w:t>;</w:t>
      </w:r>
    </w:p>
    <w:p w14:paraId="2762D572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ТТ12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кабловска</w:t>
      </w:r>
      <w:proofErr w:type="spellEnd"/>
      <w:r>
        <w:rPr>
          <w:spacing w:val="-7"/>
        </w:rPr>
        <w:t xml:space="preserve"> </w:t>
      </w:r>
      <w:r>
        <w:t>ТТ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канализација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са</w:t>
      </w:r>
      <w:proofErr w:type="spellEnd"/>
      <w:r>
        <w:rPr>
          <w:spacing w:val="-7"/>
        </w:rPr>
        <w:t xml:space="preserve"> </w:t>
      </w:r>
      <w:proofErr w:type="spellStart"/>
      <w:r>
        <w:t>дванаест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отвора</w:t>
      </w:r>
      <w:proofErr w:type="spellEnd"/>
      <w:r>
        <w:rPr>
          <w:spacing w:val="-1"/>
        </w:rPr>
        <w:t>;</w:t>
      </w:r>
    </w:p>
    <w:p w14:paraId="15A350A1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</w:pPr>
      <w:proofErr w:type="spellStart"/>
      <w:r>
        <w:rPr>
          <w:spacing w:val="-2"/>
        </w:rPr>
        <w:t>нафтоводну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3558FEA4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5НЧ51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пет</w:t>
      </w:r>
      <w:proofErr w:type="spellEnd"/>
      <w:r>
        <w:rPr>
          <w:spacing w:val="-7"/>
        </w:rPr>
        <w:t xml:space="preserve"> </w:t>
      </w:r>
      <w:proofErr w:type="spellStart"/>
      <w:r>
        <w:t>челичних</w:t>
      </w:r>
      <w:proofErr w:type="spellEnd"/>
      <w:r>
        <w:rPr>
          <w:spacing w:val="-7"/>
        </w:rPr>
        <w:t xml:space="preserve"> </w:t>
      </w:r>
      <w:proofErr w:type="spellStart"/>
      <w:r>
        <w:t>цеви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пречника</w:t>
      </w:r>
      <w:proofErr w:type="spellEnd"/>
      <w:r>
        <w:rPr>
          <w:spacing w:val="-7"/>
        </w:rPr>
        <w:t xml:space="preserve"> </w:t>
      </w:r>
      <w:r>
        <w:t>51</w:t>
      </w:r>
      <w:r>
        <w:rPr>
          <w:spacing w:val="-7"/>
        </w:rPr>
        <w:t xml:space="preserve"> </w:t>
      </w:r>
      <w:r>
        <w:t>mm;</w:t>
      </w:r>
    </w:p>
    <w:p w14:paraId="322D9E5D" w14:textId="77777777" w:rsidR="00157A2E" w:rsidRDefault="00000000">
      <w:pPr>
        <w:pStyle w:val="BodyText"/>
        <w:numPr>
          <w:ilvl w:val="0"/>
          <w:numId w:val="1"/>
        </w:numPr>
        <w:tabs>
          <w:tab w:val="left" w:pos="706"/>
        </w:tabs>
      </w:pPr>
      <w:proofErr w:type="spellStart"/>
      <w:r>
        <w:rPr>
          <w:spacing w:val="-1"/>
        </w:rPr>
        <w:t>гасоводну</w:t>
      </w:r>
      <w:proofErr w:type="spellEnd"/>
      <w:r>
        <w:t xml:space="preserve"> </w:t>
      </w:r>
      <w:proofErr w:type="spellStart"/>
      <w:r>
        <w:rPr>
          <w:spacing w:val="-1"/>
        </w:rPr>
        <w:t>мрежу</w:t>
      </w:r>
      <w:proofErr w:type="spellEnd"/>
      <w:r>
        <w:rPr>
          <w:spacing w:val="-1"/>
        </w:rPr>
        <w:t>:</w:t>
      </w:r>
    </w:p>
    <w:p w14:paraId="1B2125E3" w14:textId="77777777" w:rsidR="00157A2E" w:rsidRDefault="00000000">
      <w:pPr>
        <w:pStyle w:val="BodyText"/>
      </w:pPr>
      <w:r>
        <w:rPr>
          <w:w w:val="6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1ГЧ100</w:t>
      </w:r>
      <w:r>
        <w:rPr>
          <w:spacing w:val="18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гасоводна</w:t>
      </w:r>
      <w:proofErr w:type="spellEnd"/>
      <w:r>
        <w:rPr>
          <w:spacing w:val="-7"/>
        </w:rPr>
        <w:t xml:space="preserve"> </w:t>
      </w:r>
      <w:proofErr w:type="spellStart"/>
      <w:r>
        <w:t>челична</w:t>
      </w:r>
      <w:proofErr w:type="spellEnd"/>
      <w:r>
        <w:rPr>
          <w:spacing w:val="-7"/>
        </w:rPr>
        <w:t xml:space="preserve"> </w:t>
      </w:r>
      <w:proofErr w:type="spellStart"/>
      <w:r>
        <w:t>цев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пречника</w:t>
      </w:r>
      <w:proofErr w:type="spellEnd"/>
      <w:r>
        <w:rPr>
          <w:spacing w:val="-7"/>
        </w:rPr>
        <w:t xml:space="preserve"> </w:t>
      </w:r>
      <w:r>
        <w:t>100</w:t>
      </w:r>
      <w:r>
        <w:rPr>
          <w:spacing w:val="-7"/>
        </w:rPr>
        <w:t xml:space="preserve"> </w:t>
      </w:r>
      <w:r>
        <w:t>mm.</w:t>
      </w:r>
    </w:p>
    <w:p w14:paraId="61B72F9C" w14:textId="77777777" w:rsidR="00157A2E" w:rsidRDefault="00157A2E">
      <w:pPr>
        <w:sectPr w:rsidR="00157A2E" w:rsidSect="005F455F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4BAA4BB6" w14:textId="77777777" w:rsidR="00157A2E" w:rsidRDefault="00157A2E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5F276F5D" w14:textId="77777777" w:rsidR="00157A2E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17B82E1" wp14:editId="4A58B6D2">
            <wp:extent cx="5369223" cy="791498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9223" cy="7914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8325B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1160" w:right="1760" w:bottom="280" w:left="1680" w:header="720" w:footer="720" w:gutter="0"/>
          <w:cols w:space="720"/>
        </w:sectPr>
      </w:pPr>
    </w:p>
    <w:p w14:paraId="14E0924C" w14:textId="77777777" w:rsidR="00157A2E" w:rsidRDefault="00157A2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06591ACC" w14:textId="77777777" w:rsidR="00157A2E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86A8243" wp14:editId="3914145D">
            <wp:extent cx="6396457" cy="83530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457" cy="8353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5A588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820" w:right="880" w:bottom="280" w:left="1140" w:header="720" w:footer="720" w:gutter="0"/>
          <w:cols w:space="720"/>
        </w:sectPr>
      </w:pPr>
    </w:p>
    <w:p w14:paraId="0D8C0656" w14:textId="77777777" w:rsidR="00157A2E" w:rsidRDefault="00157A2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4FDBBFFF" w14:textId="77777777" w:rsidR="00157A2E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25E0D53" wp14:editId="7D320550">
            <wp:extent cx="5367137" cy="832304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7137" cy="832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80AA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840" w:right="1760" w:bottom="280" w:left="1680" w:header="720" w:footer="720" w:gutter="0"/>
          <w:cols w:space="720"/>
        </w:sectPr>
      </w:pPr>
    </w:p>
    <w:p w14:paraId="0391CA3C" w14:textId="77777777" w:rsidR="00157A2E" w:rsidRDefault="00157A2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0B08166C" w14:textId="77777777" w:rsidR="00157A2E" w:rsidRDefault="00000000">
      <w:pPr>
        <w:spacing w:line="200" w:lineRule="atLeast"/>
        <w:ind w:left="3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02B7F1" wp14:editId="1A573EFE">
            <wp:extent cx="5357475" cy="889911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7475" cy="889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0F0AB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380" w:right="1720" w:bottom="280" w:left="1760" w:header="720" w:footer="720" w:gutter="0"/>
          <w:cols w:space="720"/>
        </w:sectPr>
      </w:pPr>
    </w:p>
    <w:p w14:paraId="4C2DBC3E" w14:textId="77777777" w:rsidR="00157A2E" w:rsidRDefault="00157A2E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19B747D" w14:textId="77777777" w:rsidR="00157A2E" w:rsidRDefault="00000000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01850B9" wp14:editId="5FDD8765">
            <wp:extent cx="6189874" cy="8983122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9874" cy="898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08A59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320" w:right="1340" w:bottom="280" w:left="1020" w:header="720" w:footer="720" w:gutter="0"/>
          <w:cols w:space="720"/>
        </w:sectPr>
      </w:pPr>
    </w:p>
    <w:p w14:paraId="42582EE1" w14:textId="77777777" w:rsidR="00157A2E" w:rsidRDefault="00157A2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4C0B5091" w14:textId="77777777" w:rsidR="00157A2E" w:rsidRDefault="00000000">
      <w:pPr>
        <w:spacing w:line="200" w:lineRule="atLeast"/>
        <w:ind w:left="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A024C0" wp14:editId="2AAECBA5">
            <wp:extent cx="5594622" cy="872509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4622" cy="87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EBAEB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520" w:right="1520" w:bottom="280" w:left="1760" w:header="720" w:footer="720" w:gutter="0"/>
          <w:cols w:space="720"/>
        </w:sectPr>
      </w:pPr>
    </w:p>
    <w:p w14:paraId="5AF5A6F5" w14:textId="77777777" w:rsidR="00157A2E" w:rsidRDefault="00157A2E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1D12D9D3" w14:textId="77777777" w:rsidR="00157A2E" w:rsidRDefault="00000000">
      <w:pPr>
        <w:spacing w:line="200" w:lineRule="atLeast"/>
        <w:ind w:left="4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EC73004" wp14:editId="0A89D057">
            <wp:extent cx="4815197" cy="834704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197" cy="834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B3ECD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820" w:right="1760" w:bottom="280" w:left="1760" w:header="720" w:footer="720" w:gutter="0"/>
          <w:cols w:space="720"/>
        </w:sectPr>
      </w:pPr>
    </w:p>
    <w:p w14:paraId="36E545CB" w14:textId="77777777" w:rsidR="00157A2E" w:rsidRDefault="00157A2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14B35863" w14:textId="77777777" w:rsidR="00157A2E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40A46A3" wp14:editId="7944BB6B">
            <wp:extent cx="5964911" cy="847905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911" cy="84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28710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720" w:right="1220" w:bottom="280" w:left="1480" w:header="720" w:footer="720" w:gutter="0"/>
          <w:cols w:space="720"/>
        </w:sectPr>
      </w:pPr>
    </w:p>
    <w:p w14:paraId="5C143406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1CA166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688A03" w14:textId="77777777" w:rsidR="00157A2E" w:rsidRDefault="00157A2E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74838BA0" w14:textId="77777777" w:rsidR="00157A2E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D700C3" wp14:editId="3F4533A6">
            <wp:extent cx="6158143" cy="6732841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8143" cy="67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060BF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1480" w:right="1360" w:bottom="280" w:left="1040" w:header="720" w:footer="720" w:gutter="0"/>
          <w:cols w:space="720"/>
        </w:sectPr>
      </w:pPr>
    </w:p>
    <w:p w14:paraId="3EDC87AF" w14:textId="77777777" w:rsidR="00157A2E" w:rsidRDefault="00157A2E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2D4E07A3" w14:textId="77777777" w:rsidR="00157A2E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CDB35FA" wp14:editId="60B2AD62">
            <wp:extent cx="5839696" cy="9061132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9696" cy="906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7C17F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240" w:right="1320" w:bottom="280" w:left="1580" w:header="720" w:footer="720" w:gutter="0"/>
          <w:cols w:space="720"/>
        </w:sectPr>
      </w:pPr>
    </w:p>
    <w:p w14:paraId="6416F156" w14:textId="77777777" w:rsidR="00157A2E" w:rsidRDefault="00157A2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5F356607" w14:textId="77777777" w:rsidR="00157A2E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1B26237" wp14:editId="736EBB1C">
            <wp:extent cx="5409150" cy="832304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9150" cy="832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80911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840" w:right="1760" w:bottom="280" w:left="1640" w:header="720" w:footer="720" w:gutter="0"/>
          <w:cols w:space="720"/>
        </w:sectPr>
      </w:pPr>
    </w:p>
    <w:p w14:paraId="49A08194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97F1A5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1E097A" w14:textId="77777777" w:rsidR="00157A2E" w:rsidRDefault="00157A2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5E728C" w14:textId="77777777" w:rsidR="00157A2E" w:rsidRDefault="00157A2E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525D4DE8" w14:textId="77777777" w:rsidR="00157A2E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A0D06EC" wp14:editId="60CF7F59">
            <wp:extent cx="5880610" cy="6414801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0610" cy="6414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2B072" w14:textId="77777777" w:rsidR="00157A2E" w:rsidRDefault="00157A2E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57A2E" w:rsidSect="005F455F">
          <w:pgSz w:w="12480" w:h="15690"/>
          <w:pgMar w:top="1480" w:right="1300" w:bottom="280" w:left="1560" w:header="720" w:footer="720" w:gutter="0"/>
          <w:cols w:space="720"/>
        </w:sectPr>
      </w:pPr>
    </w:p>
    <w:p w14:paraId="10B7E63A" w14:textId="77777777" w:rsidR="00157A2E" w:rsidRDefault="00157A2E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14:paraId="7A07E641" w14:textId="77777777" w:rsidR="00157A2E" w:rsidRDefault="00000000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3555DAA" wp14:editId="4CF6FE8D">
            <wp:extent cx="5315160" cy="8701087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160" cy="870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7A2E">
      <w:pgSz w:w="12480" w:h="15690"/>
      <w:pgMar w:top="540" w:right="176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2E599" w14:textId="77777777" w:rsidR="005F455F" w:rsidRDefault="005F455F" w:rsidP="007C69E8">
      <w:r>
        <w:separator/>
      </w:r>
    </w:p>
  </w:endnote>
  <w:endnote w:type="continuationSeparator" w:id="0">
    <w:p w14:paraId="7A967B5C" w14:textId="77777777" w:rsidR="005F455F" w:rsidRDefault="005F455F" w:rsidP="007C6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BB59" w14:textId="77777777" w:rsidR="005F455F" w:rsidRDefault="005F455F" w:rsidP="007C69E8">
      <w:r>
        <w:separator/>
      </w:r>
    </w:p>
  </w:footnote>
  <w:footnote w:type="continuationSeparator" w:id="0">
    <w:p w14:paraId="2B2FA241" w14:textId="77777777" w:rsidR="005F455F" w:rsidRDefault="005F455F" w:rsidP="007C6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6299C"/>
    <w:multiLevelType w:val="hybridMultilevel"/>
    <w:tmpl w:val="18D4CC36"/>
    <w:lvl w:ilvl="0" w:tplc="B98EEFAA">
      <w:start w:val="1"/>
      <w:numFmt w:val="decimal"/>
      <w:lvlText w:val="%1)"/>
      <w:lvlJc w:val="left"/>
      <w:pPr>
        <w:ind w:left="705" w:hanging="195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E632BDC0">
      <w:start w:val="1"/>
      <w:numFmt w:val="bullet"/>
      <w:lvlText w:val="•"/>
      <w:lvlJc w:val="left"/>
      <w:pPr>
        <w:ind w:left="1156" w:hanging="195"/>
      </w:pPr>
      <w:rPr>
        <w:rFonts w:hint="default"/>
      </w:rPr>
    </w:lvl>
    <w:lvl w:ilvl="2" w:tplc="1C2081F6">
      <w:start w:val="1"/>
      <w:numFmt w:val="bullet"/>
      <w:lvlText w:val="•"/>
      <w:lvlJc w:val="left"/>
      <w:pPr>
        <w:ind w:left="1607" w:hanging="195"/>
      </w:pPr>
      <w:rPr>
        <w:rFonts w:hint="default"/>
      </w:rPr>
    </w:lvl>
    <w:lvl w:ilvl="3" w:tplc="25F825CC">
      <w:start w:val="1"/>
      <w:numFmt w:val="bullet"/>
      <w:lvlText w:val="•"/>
      <w:lvlJc w:val="left"/>
      <w:pPr>
        <w:ind w:left="2059" w:hanging="195"/>
      </w:pPr>
      <w:rPr>
        <w:rFonts w:hint="default"/>
      </w:rPr>
    </w:lvl>
    <w:lvl w:ilvl="4" w:tplc="66C29C62">
      <w:start w:val="1"/>
      <w:numFmt w:val="bullet"/>
      <w:lvlText w:val="•"/>
      <w:lvlJc w:val="left"/>
      <w:pPr>
        <w:ind w:left="2510" w:hanging="195"/>
      </w:pPr>
      <w:rPr>
        <w:rFonts w:hint="default"/>
      </w:rPr>
    </w:lvl>
    <w:lvl w:ilvl="5" w:tplc="CA7468F2">
      <w:start w:val="1"/>
      <w:numFmt w:val="bullet"/>
      <w:lvlText w:val="•"/>
      <w:lvlJc w:val="left"/>
      <w:pPr>
        <w:ind w:left="2961" w:hanging="195"/>
      </w:pPr>
      <w:rPr>
        <w:rFonts w:hint="default"/>
      </w:rPr>
    </w:lvl>
    <w:lvl w:ilvl="6" w:tplc="67CC828E">
      <w:start w:val="1"/>
      <w:numFmt w:val="bullet"/>
      <w:lvlText w:val="•"/>
      <w:lvlJc w:val="left"/>
      <w:pPr>
        <w:ind w:left="3412" w:hanging="195"/>
      </w:pPr>
      <w:rPr>
        <w:rFonts w:hint="default"/>
      </w:rPr>
    </w:lvl>
    <w:lvl w:ilvl="7" w:tplc="EAAA2F1A">
      <w:start w:val="1"/>
      <w:numFmt w:val="bullet"/>
      <w:lvlText w:val="•"/>
      <w:lvlJc w:val="left"/>
      <w:pPr>
        <w:ind w:left="3863" w:hanging="195"/>
      </w:pPr>
      <w:rPr>
        <w:rFonts w:hint="default"/>
      </w:rPr>
    </w:lvl>
    <w:lvl w:ilvl="8" w:tplc="88C212A2">
      <w:start w:val="1"/>
      <w:numFmt w:val="bullet"/>
      <w:lvlText w:val="•"/>
      <w:lvlJc w:val="left"/>
      <w:pPr>
        <w:ind w:left="4314" w:hanging="195"/>
      </w:pPr>
      <w:rPr>
        <w:rFonts w:hint="default"/>
      </w:rPr>
    </w:lvl>
  </w:abstractNum>
  <w:abstractNum w:abstractNumId="1" w15:restartNumberingAfterBreak="0">
    <w:nsid w:val="7AA13303"/>
    <w:multiLevelType w:val="hybridMultilevel"/>
    <w:tmpl w:val="668451E4"/>
    <w:lvl w:ilvl="0" w:tplc="FD5428A6">
      <w:start w:val="1"/>
      <w:numFmt w:val="decimal"/>
      <w:lvlText w:val="%1)"/>
      <w:lvlJc w:val="left"/>
      <w:pPr>
        <w:ind w:left="4475" w:hanging="192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1" w:tplc="AACCE2BC">
      <w:start w:val="1"/>
      <w:numFmt w:val="bullet"/>
      <w:lvlText w:val="•"/>
      <w:lvlJc w:val="left"/>
      <w:pPr>
        <w:ind w:left="4997" w:hanging="192"/>
      </w:pPr>
      <w:rPr>
        <w:rFonts w:hint="default"/>
      </w:rPr>
    </w:lvl>
    <w:lvl w:ilvl="2" w:tplc="FE42D806">
      <w:start w:val="1"/>
      <w:numFmt w:val="bullet"/>
      <w:lvlText w:val="•"/>
      <w:lvlJc w:val="left"/>
      <w:pPr>
        <w:ind w:left="5519" w:hanging="192"/>
      </w:pPr>
      <w:rPr>
        <w:rFonts w:hint="default"/>
      </w:rPr>
    </w:lvl>
    <w:lvl w:ilvl="3" w:tplc="1474F13C">
      <w:start w:val="1"/>
      <w:numFmt w:val="bullet"/>
      <w:lvlText w:val="•"/>
      <w:lvlJc w:val="left"/>
      <w:pPr>
        <w:ind w:left="6040" w:hanging="192"/>
      </w:pPr>
      <w:rPr>
        <w:rFonts w:hint="default"/>
      </w:rPr>
    </w:lvl>
    <w:lvl w:ilvl="4" w:tplc="44363450">
      <w:start w:val="1"/>
      <w:numFmt w:val="bullet"/>
      <w:lvlText w:val="•"/>
      <w:lvlJc w:val="left"/>
      <w:pPr>
        <w:ind w:left="6562" w:hanging="192"/>
      </w:pPr>
      <w:rPr>
        <w:rFonts w:hint="default"/>
      </w:rPr>
    </w:lvl>
    <w:lvl w:ilvl="5" w:tplc="2FBE0FEE">
      <w:start w:val="1"/>
      <w:numFmt w:val="bullet"/>
      <w:lvlText w:val="•"/>
      <w:lvlJc w:val="left"/>
      <w:pPr>
        <w:ind w:left="7084" w:hanging="192"/>
      </w:pPr>
      <w:rPr>
        <w:rFonts w:hint="default"/>
      </w:rPr>
    </w:lvl>
    <w:lvl w:ilvl="6" w:tplc="A0C2B09A">
      <w:start w:val="1"/>
      <w:numFmt w:val="bullet"/>
      <w:lvlText w:val="•"/>
      <w:lvlJc w:val="left"/>
      <w:pPr>
        <w:ind w:left="7605" w:hanging="192"/>
      </w:pPr>
      <w:rPr>
        <w:rFonts w:hint="default"/>
      </w:rPr>
    </w:lvl>
    <w:lvl w:ilvl="7" w:tplc="9E606AC4">
      <w:start w:val="1"/>
      <w:numFmt w:val="bullet"/>
      <w:lvlText w:val="•"/>
      <w:lvlJc w:val="left"/>
      <w:pPr>
        <w:ind w:left="8127" w:hanging="192"/>
      </w:pPr>
      <w:rPr>
        <w:rFonts w:hint="default"/>
      </w:rPr>
    </w:lvl>
    <w:lvl w:ilvl="8" w:tplc="43E4F57C">
      <w:start w:val="1"/>
      <w:numFmt w:val="bullet"/>
      <w:lvlText w:val="•"/>
      <w:lvlJc w:val="left"/>
      <w:pPr>
        <w:ind w:left="8649" w:hanging="192"/>
      </w:pPr>
      <w:rPr>
        <w:rFonts w:hint="default"/>
      </w:rPr>
    </w:lvl>
  </w:abstractNum>
  <w:num w:numId="1" w16cid:durableId="1675306018">
    <w:abstractNumId w:val="0"/>
  </w:num>
  <w:num w:numId="2" w16cid:durableId="5243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A2E"/>
    <w:rsid w:val="00157A2E"/>
    <w:rsid w:val="002744EE"/>
    <w:rsid w:val="00564649"/>
    <w:rsid w:val="005F455F"/>
    <w:rsid w:val="007C69E8"/>
    <w:rsid w:val="00C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E9B147"/>
  <w15:docId w15:val="{654E24CD-86EF-49B9-B5EB-5867AB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51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744E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2744EE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744EE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744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C69E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9E8"/>
  </w:style>
  <w:style w:type="paragraph" w:styleId="Footer">
    <w:name w:val="footer"/>
    <w:basedOn w:val="Normal"/>
    <w:link w:val="FooterChar"/>
    <w:uiPriority w:val="99"/>
    <w:unhideWhenUsed/>
    <w:rsid w:val="007C69E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2024-01-10T13:12:00Z</dcterms:created>
  <dcterms:modified xsi:type="dcterms:W3CDTF">2024-01-10T13:19:00Z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LastSaved">
    <vt:filetime>2024-01-10T00:00:00Z</vt:filetime>
  </property>
</Properties>
</file>