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F750CE" w:rsidRDefault="00FD26BE" w:rsidP="00F750CE">
            <w:pPr>
              <w:pStyle w:val="NASLOVBELO"/>
              <w:rPr>
                <w:color w:val="FFE599"/>
                <w:lang w:val="en-US"/>
              </w:rPr>
            </w:pPr>
            <w:r w:rsidRPr="00F750CE">
              <w:rPr>
                <w:color w:val="FFE599"/>
                <w:lang w:val="sr-Cyrl-RS"/>
              </w:rPr>
              <w:t>ПРАВИЛНИК</w:t>
            </w:r>
            <w:r w:rsidR="00216E5B" w:rsidRPr="00F750CE">
              <w:rPr>
                <w:color w:val="FFE599"/>
                <w:lang w:val="sr-Cyrl-RS"/>
              </w:rPr>
              <w:t xml:space="preserve"> </w:t>
            </w:r>
          </w:p>
          <w:p w:rsidR="00E621AF" w:rsidRPr="00F750CE" w:rsidRDefault="00616DCD" w:rsidP="00F750CE">
            <w:pPr>
              <w:spacing w:line="276" w:lineRule="auto"/>
              <w:jc w:val="center"/>
              <w:rPr>
                <w:rFonts w:ascii="Arial" w:hAnsi="Arial" w:cs="Arial"/>
                <w:b/>
                <w:bCs/>
                <w:noProof/>
                <w:color w:val="FFFFFF"/>
                <w:kern w:val="28"/>
                <w:sz w:val="24"/>
                <w:szCs w:val="24"/>
                <w:lang w:eastAsia="sr-Latn-RS"/>
              </w:rPr>
            </w:pPr>
            <w:r w:rsidRPr="00616DCD">
              <w:rPr>
                <w:rFonts w:ascii="Arial" w:hAnsi="Arial" w:cs="Arial"/>
                <w:b/>
                <w:bCs/>
                <w:noProof/>
                <w:color w:val="FFFFFF"/>
                <w:kern w:val="28"/>
                <w:sz w:val="24"/>
                <w:szCs w:val="24"/>
                <w:lang w:val="sr-Cyrl-RS" w:eastAsia="sr-Latn-RS"/>
              </w:rPr>
              <w:t>О ИЗМЕНИ ПРАВИЛНИКА О ПЛАНУ И ПРОГРАМУ НАСТАВЕ И УЧЕЊА СТРУЧНИХ ПРЕДМЕТА СРЕДЊЕГ СТРУЧНОГ ОБРАЗОВАЊА У ПОДРУЧЈУ РАДА ЕЛЕКТРОТЕХНИКА</w:t>
            </w:r>
          </w:p>
          <w:p w:rsidR="00E621AF" w:rsidRPr="00B34C0C" w:rsidRDefault="007F3D64" w:rsidP="00FC45A1">
            <w:pPr>
              <w:pStyle w:val="podnaslovpropisa"/>
              <w:rPr>
                <w:sz w:val="22"/>
                <w:szCs w:val="22"/>
              </w:rPr>
            </w:pPr>
            <w:r w:rsidRPr="007F3D64">
              <w:rPr>
                <w:sz w:val="22"/>
                <w:szCs w:val="22"/>
              </w:rPr>
              <w:t xml:space="preserve">("Сл. гласник РС - Просветни гласник", бр. </w:t>
            </w:r>
            <w:r w:rsidR="00FC45A1">
              <w:rPr>
                <w:sz w:val="22"/>
                <w:szCs w:val="22"/>
              </w:rPr>
              <w:t>6</w:t>
            </w:r>
            <w:r w:rsidRPr="007F3D64">
              <w:rPr>
                <w:sz w:val="22"/>
                <w:szCs w:val="22"/>
              </w:rPr>
              <w:t>/202</w:t>
            </w:r>
            <w:r>
              <w:rPr>
                <w:sz w:val="22"/>
                <w:szCs w:val="22"/>
              </w:rPr>
              <w:t>5</w:t>
            </w:r>
            <w:r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rPr>
      </w:pPr>
      <w:bookmarkStart w:id="0" w:name="str_1"/>
      <w:bookmarkEnd w:id="0"/>
    </w:p>
    <w:p w:rsidR="00616DCD" w:rsidRPr="00616DCD" w:rsidRDefault="00616DCD" w:rsidP="00616DCD">
      <w:pPr>
        <w:spacing w:line="210" w:lineRule="atLeast"/>
        <w:rPr>
          <w:rFonts w:ascii="Arial" w:hAnsi="Arial" w:cs="Arial"/>
        </w:rPr>
      </w:pPr>
      <w:r w:rsidRPr="00616DCD">
        <w:rPr>
          <w:rFonts w:ascii="Arial" w:eastAsia="Verdana" w:hAnsi="Arial" w:cs="Arial"/>
        </w:rPr>
        <w:t>На основу члана 67. став 4. Закона о основама система образовања и васпитања (</w:t>
      </w:r>
      <w:r>
        <w:rPr>
          <w:rFonts w:ascii="Arial" w:eastAsia="Verdana" w:hAnsi="Arial" w:cs="Arial"/>
        </w:rPr>
        <w:t>"</w:t>
      </w:r>
      <w:r w:rsidRPr="00616DCD">
        <w:rPr>
          <w:rFonts w:ascii="Arial" w:eastAsia="Verdana" w:hAnsi="Arial" w:cs="Arial"/>
        </w:rPr>
        <w:t>Службени гласник РС</w:t>
      </w:r>
      <w:r>
        <w:rPr>
          <w:rFonts w:ascii="Arial" w:eastAsia="Verdana" w:hAnsi="Arial" w:cs="Arial"/>
        </w:rPr>
        <w:t>"</w:t>
      </w:r>
      <w:r w:rsidRPr="00616DCD">
        <w:rPr>
          <w:rFonts w:ascii="Arial" w:eastAsia="Verdana" w:hAnsi="Arial" w:cs="Arial"/>
        </w:rPr>
        <w:t xml:space="preserve">, бр. 88/17, 27/18 </w:t>
      </w:r>
      <w:r>
        <w:rPr>
          <w:rFonts w:ascii="Arial" w:eastAsia="Verdana" w:hAnsi="Arial" w:cs="Arial"/>
        </w:rPr>
        <w:t>-</w:t>
      </w:r>
      <w:r w:rsidRPr="00616DCD">
        <w:rPr>
          <w:rFonts w:ascii="Arial" w:eastAsia="Verdana" w:hAnsi="Arial" w:cs="Arial"/>
        </w:rPr>
        <w:t xml:space="preserve"> др. закон, 10/19, 6/20, 129/21, 92/23 и 19/25), Министар просвете доноси </w:t>
      </w:r>
    </w:p>
    <w:p w:rsidR="00616DCD" w:rsidRPr="00616DCD" w:rsidRDefault="00616DCD" w:rsidP="00616DCD">
      <w:pPr>
        <w:spacing w:line="210" w:lineRule="atLeast"/>
        <w:jc w:val="center"/>
        <w:rPr>
          <w:rFonts w:ascii="Arial" w:hAnsi="Arial" w:cs="Arial"/>
        </w:rPr>
      </w:pPr>
      <w:r w:rsidRPr="00616DCD">
        <w:rPr>
          <w:rFonts w:ascii="Arial" w:eastAsia="Verdana" w:hAnsi="Arial" w:cs="Arial"/>
          <w:b/>
        </w:rPr>
        <w:t>ПРАВИЛНИК</w:t>
      </w:r>
    </w:p>
    <w:p w:rsidR="00616DCD" w:rsidRPr="00616DCD" w:rsidRDefault="00616DCD" w:rsidP="00616DCD">
      <w:pPr>
        <w:spacing w:line="210" w:lineRule="atLeast"/>
        <w:jc w:val="center"/>
        <w:rPr>
          <w:rFonts w:ascii="Arial" w:hAnsi="Arial" w:cs="Arial"/>
        </w:rPr>
      </w:pPr>
      <w:r w:rsidRPr="00616DCD">
        <w:rPr>
          <w:rFonts w:ascii="Arial" w:eastAsia="Verdana" w:hAnsi="Arial" w:cs="Arial"/>
          <w:b/>
        </w:rPr>
        <w:t>о измени Правилника о плану и програму наставе и учења стручних предмета средњег стручног образовања у подручју рада Електротехника</w:t>
      </w:r>
    </w:p>
    <w:p w:rsidR="00616DCD" w:rsidRPr="00616DCD" w:rsidRDefault="00616DCD" w:rsidP="00616DCD">
      <w:pPr>
        <w:spacing w:line="210" w:lineRule="atLeast"/>
        <w:jc w:val="center"/>
        <w:rPr>
          <w:rFonts w:ascii="Arial" w:hAnsi="Arial" w:cs="Arial"/>
        </w:rPr>
      </w:pPr>
      <w:r w:rsidRPr="00616DCD">
        <w:rPr>
          <w:rFonts w:ascii="Arial" w:eastAsia="Verdana" w:hAnsi="Arial" w:cs="Arial"/>
        </w:rPr>
        <w:t>Члан 1.</w:t>
      </w:r>
    </w:p>
    <w:p w:rsidR="00616DCD" w:rsidRPr="00616DCD" w:rsidRDefault="00616DCD" w:rsidP="00616DCD">
      <w:pPr>
        <w:spacing w:line="210" w:lineRule="atLeast"/>
        <w:rPr>
          <w:rFonts w:ascii="Arial" w:hAnsi="Arial" w:cs="Arial"/>
        </w:rPr>
      </w:pPr>
      <w:r w:rsidRPr="00616DCD">
        <w:rPr>
          <w:rFonts w:ascii="Arial" w:eastAsia="Verdana" w:hAnsi="Arial" w:cs="Arial"/>
        </w:rPr>
        <w:t>У Правилнику о плану и програму на</w:t>
      </w:r>
      <w:bookmarkStart w:id="1" w:name="_GoBack"/>
      <w:bookmarkEnd w:id="1"/>
      <w:r w:rsidRPr="00616DCD">
        <w:rPr>
          <w:rFonts w:ascii="Arial" w:eastAsia="Verdana" w:hAnsi="Arial" w:cs="Arial"/>
        </w:rPr>
        <w:t>ставе и учења стручних предмета средњег стручног образовања у подручју рада Електротехника (</w:t>
      </w:r>
      <w:r>
        <w:rPr>
          <w:rFonts w:ascii="Arial" w:eastAsia="Verdana" w:hAnsi="Arial" w:cs="Arial"/>
        </w:rPr>
        <w:t>"</w:t>
      </w:r>
      <w:r w:rsidRPr="00616DCD">
        <w:rPr>
          <w:rFonts w:ascii="Arial" w:eastAsia="Verdana" w:hAnsi="Arial" w:cs="Arial"/>
        </w:rPr>
        <w:t xml:space="preserve">Службени гласник РС </w:t>
      </w:r>
      <w:r>
        <w:rPr>
          <w:rFonts w:ascii="Arial" w:eastAsia="Verdana" w:hAnsi="Arial" w:cs="Arial"/>
        </w:rPr>
        <w:t>-</w:t>
      </w:r>
      <w:r w:rsidRPr="00616DCD">
        <w:rPr>
          <w:rFonts w:ascii="Arial" w:eastAsia="Verdana" w:hAnsi="Arial" w:cs="Arial"/>
        </w:rPr>
        <w:t xml:space="preserve"> Просветни гласник</w:t>
      </w:r>
      <w:r>
        <w:rPr>
          <w:rFonts w:ascii="Arial" w:eastAsia="Verdana" w:hAnsi="Arial" w:cs="Arial"/>
        </w:rPr>
        <w:t>"</w:t>
      </w:r>
      <w:r w:rsidRPr="00616DCD">
        <w:rPr>
          <w:rFonts w:ascii="Arial" w:eastAsia="Verdana" w:hAnsi="Arial" w:cs="Arial"/>
        </w:rPr>
        <w:t xml:space="preserve">, бр. 11/18, 7/19, 9/19, 13/19, 12/20, 7/21, 2/22, 13/22, 3/23, 8/23, 5/24, 12/24 и 5/25), део: </w:t>
      </w:r>
      <w:r>
        <w:rPr>
          <w:rFonts w:ascii="Arial" w:eastAsia="Verdana" w:hAnsi="Arial" w:cs="Arial"/>
        </w:rPr>
        <w:t>"</w:t>
      </w:r>
      <w:r w:rsidRPr="00616DCD">
        <w:rPr>
          <w:rFonts w:ascii="Arial" w:eastAsia="Verdana" w:hAnsi="Arial" w:cs="Arial"/>
        </w:rPr>
        <w:t>ПЛАН И ПРОГРАМ НАСТАВЕ И УЧЕЊА ЗА ОБРАЗОВНИ ПРОФИЛ ЕЛЕКТРОТЕХНИЧАР ПРОЦЕСНОГ УПРАВЉАЊА</w:t>
      </w:r>
      <w:r>
        <w:rPr>
          <w:rFonts w:ascii="Arial" w:eastAsia="Verdana" w:hAnsi="Arial" w:cs="Arial"/>
        </w:rPr>
        <w:t>"</w:t>
      </w:r>
      <w:r w:rsidRPr="00616DCD">
        <w:rPr>
          <w:rFonts w:ascii="Arial" w:eastAsia="Verdana" w:hAnsi="Arial" w:cs="Arial"/>
        </w:rPr>
        <w:t xml:space="preserve">, у Програму матурског испита за образовни профил електротехничар процесног управљања, у одељку: </w:t>
      </w:r>
      <w:r>
        <w:rPr>
          <w:rFonts w:ascii="Arial" w:eastAsia="Verdana" w:hAnsi="Arial" w:cs="Arial"/>
        </w:rPr>
        <w:t>"</w:t>
      </w:r>
      <w:r w:rsidRPr="00616DCD">
        <w:rPr>
          <w:rFonts w:ascii="Arial" w:eastAsia="Verdana" w:hAnsi="Arial" w:cs="Arial"/>
        </w:rPr>
        <w:t>ИСПИТ ЗА ПРОВЕРУ СТРУЧНО</w:t>
      </w:r>
      <w:r>
        <w:rPr>
          <w:rFonts w:ascii="Arial" w:eastAsia="Verdana" w:hAnsi="Arial" w:cs="Arial"/>
        </w:rPr>
        <w:t>-</w:t>
      </w:r>
      <w:r w:rsidRPr="00616DCD">
        <w:rPr>
          <w:rFonts w:ascii="Arial" w:eastAsia="Verdana" w:hAnsi="Arial" w:cs="Arial"/>
        </w:rPr>
        <w:t>ТЕОРИЈСКИХ ЗНАЊА</w:t>
      </w:r>
      <w:r>
        <w:rPr>
          <w:rFonts w:ascii="Arial" w:eastAsia="Verdana" w:hAnsi="Arial" w:cs="Arial"/>
        </w:rPr>
        <w:t>"</w:t>
      </w:r>
      <w:r w:rsidRPr="00616DCD">
        <w:rPr>
          <w:rFonts w:ascii="Arial" w:eastAsia="Verdana" w:hAnsi="Arial" w:cs="Arial"/>
        </w:rPr>
        <w:t>, речи:</w:t>
      </w:r>
    </w:p>
    <w:p w:rsidR="00616DCD" w:rsidRPr="00616DCD" w:rsidRDefault="00616DCD" w:rsidP="00616DCD">
      <w:pPr>
        <w:spacing w:line="210" w:lineRule="atLeast"/>
        <w:rPr>
          <w:rFonts w:ascii="Arial" w:hAnsi="Arial" w:cs="Arial"/>
        </w:rPr>
      </w:pPr>
      <w:r>
        <w:rPr>
          <w:rFonts w:ascii="Arial" w:eastAsia="Verdana" w:hAnsi="Arial" w:cs="Arial"/>
        </w:rPr>
        <w:t>"</w:t>
      </w:r>
      <w:r w:rsidRPr="00616DCD">
        <w:rPr>
          <w:rFonts w:ascii="Arial" w:eastAsia="Verdana" w:hAnsi="Arial" w:cs="Arial"/>
        </w:rPr>
        <w:t>На испиту се проверавају знања која се стичу из предмета:</w:t>
      </w:r>
    </w:p>
    <w:p w:rsidR="00616DCD" w:rsidRPr="00616DCD" w:rsidRDefault="00616DCD" w:rsidP="00616DCD">
      <w:pPr>
        <w:spacing w:line="210" w:lineRule="atLeast"/>
        <w:rPr>
          <w:rFonts w:ascii="Arial" w:hAnsi="Arial" w:cs="Arial"/>
        </w:rPr>
      </w:pPr>
      <w:r>
        <w:rPr>
          <w:rFonts w:ascii="Arial" w:eastAsia="Verdana" w:hAnsi="Arial" w:cs="Arial"/>
        </w:rPr>
        <w:t>-</w:t>
      </w:r>
      <w:r w:rsidRPr="00616DCD">
        <w:rPr>
          <w:rFonts w:ascii="Arial" w:eastAsia="Verdana" w:hAnsi="Arial" w:cs="Arial"/>
        </w:rPr>
        <w:t xml:space="preserve"> Електричне инсталације,</w:t>
      </w:r>
    </w:p>
    <w:p w:rsidR="00616DCD" w:rsidRPr="00616DCD" w:rsidRDefault="00616DCD" w:rsidP="00616DCD">
      <w:pPr>
        <w:spacing w:line="210" w:lineRule="atLeast"/>
        <w:rPr>
          <w:rFonts w:ascii="Arial" w:hAnsi="Arial" w:cs="Arial"/>
        </w:rPr>
      </w:pPr>
      <w:r>
        <w:rPr>
          <w:rFonts w:ascii="Arial" w:eastAsia="Verdana" w:hAnsi="Arial" w:cs="Arial"/>
        </w:rPr>
        <w:t>-</w:t>
      </w:r>
      <w:r w:rsidRPr="00616DCD">
        <w:rPr>
          <w:rFonts w:ascii="Arial" w:eastAsia="Verdana" w:hAnsi="Arial" w:cs="Arial"/>
        </w:rPr>
        <w:t xml:space="preserve"> Енергетска електроника,</w:t>
      </w:r>
    </w:p>
    <w:p w:rsidR="00616DCD" w:rsidRPr="00616DCD" w:rsidRDefault="00616DCD" w:rsidP="00616DCD">
      <w:pPr>
        <w:spacing w:line="210" w:lineRule="atLeast"/>
        <w:rPr>
          <w:rFonts w:ascii="Arial" w:hAnsi="Arial" w:cs="Arial"/>
        </w:rPr>
      </w:pPr>
      <w:r>
        <w:rPr>
          <w:rFonts w:ascii="Arial" w:eastAsia="Verdana" w:hAnsi="Arial" w:cs="Arial"/>
        </w:rPr>
        <w:t>-</w:t>
      </w:r>
      <w:r w:rsidRPr="00616DCD">
        <w:rPr>
          <w:rFonts w:ascii="Arial" w:eastAsia="Verdana" w:hAnsi="Arial" w:cs="Arial"/>
        </w:rPr>
        <w:t xml:space="preserve"> Електричне машине.</w:t>
      </w:r>
      <w:r>
        <w:rPr>
          <w:rFonts w:ascii="Arial" w:eastAsia="Verdana" w:hAnsi="Arial" w:cs="Arial"/>
        </w:rPr>
        <w:t>"</w:t>
      </w:r>
      <w:r w:rsidRPr="00616DCD">
        <w:rPr>
          <w:rFonts w:ascii="Arial" w:eastAsia="Verdana" w:hAnsi="Arial" w:cs="Arial"/>
        </w:rPr>
        <w:t>,</w:t>
      </w:r>
    </w:p>
    <w:p w:rsidR="00616DCD" w:rsidRPr="00616DCD" w:rsidRDefault="00616DCD" w:rsidP="00616DCD">
      <w:pPr>
        <w:spacing w:line="210" w:lineRule="atLeast"/>
        <w:rPr>
          <w:rFonts w:ascii="Arial" w:hAnsi="Arial" w:cs="Arial"/>
        </w:rPr>
      </w:pPr>
      <w:r w:rsidRPr="00616DCD">
        <w:rPr>
          <w:rFonts w:ascii="Arial" w:eastAsia="Verdana" w:hAnsi="Arial" w:cs="Arial"/>
        </w:rPr>
        <w:t>замењују се речима:</w:t>
      </w:r>
    </w:p>
    <w:p w:rsidR="00616DCD" w:rsidRPr="00616DCD" w:rsidRDefault="00616DCD" w:rsidP="00616DCD">
      <w:pPr>
        <w:spacing w:line="210" w:lineRule="atLeast"/>
        <w:rPr>
          <w:rFonts w:ascii="Arial" w:hAnsi="Arial" w:cs="Arial"/>
        </w:rPr>
      </w:pPr>
      <w:r>
        <w:rPr>
          <w:rFonts w:ascii="Arial" w:eastAsia="Verdana" w:hAnsi="Arial" w:cs="Arial"/>
        </w:rPr>
        <w:t>"</w:t>
      </w:r>
      <w:r w:rsidRPr="00616DCD">
        <w:rPr>
          <w:rFonts w:ascii="Arial" w:eastAsia="Verdana" w:hAnsi="Arial" w:cs="Arial"/>
        </w:rPr>
        <w:t>На испиту се проверавају знања која се стичу из предмета:</w:t>
      </w:r>
    </w:p>
    <w:p w:rsidR="00616DCD" w:rsidRPr="00616DCD" w:rsidRDefault="00616DCD" w:rsidP="00616DCD">
      <w:pPr>
        <w:spacing w:line="210" w:lineRule="atLeast"/>
        <w:rPr>
          <w:rFonts w:ascii="Arial" w:hAnsi="Arial" w:cs="Arial"/>
        </w:rPr>
      </w:pPr>
      <w:r>
        <w:rPr>
          <w:rFonts w:ascii="Arial" w:eastAsia="Verdana" w:hAnsi="Arial" w:cs="Arial"/>
        </w:rPr>
        <w:t>-</w:t>
      </w:r>
      <w:r w:rsidRPr="00616DCD">
        <w:rPr>
          <w:rFonts w:ascii="Arial" w:eastAsia="Verdana" w:hAnsi="Arial" w:cs="Arial"/>
        </w:rPr>
        <w:t xml:space="preserve"> Електричне инсталације,</w:t>
      </w:r>
    </w:p>
    <w:p w:rsidR="00616DCD" w:rsidRPr="00616DCD" w:rsidRDefault="00616DCD" w:rsidP="00616DCD">
      <w:pPr>
        <w:spacing w:line="210" w:lineRule="atLeast"/>
        <w:rPr>
          <w:rFonts w:ascii="Arial" w:hAnsi="Arial" w:cs="Arial"/>
        </w:rPr>
      </w:pPr>
      <w:r>
        <w:rPr>
          <w:rFonts w:ascii="Arial" w:eastAsia="Verdana" w:hAnsi="Arial" w:cs="Arial"/>
        </w:rPr>
        <w:t>-</w:t>
      </w:r>
      <w:r w:rsidRPr="00616DCD">
        <w:rPr>
          <w:rFonts w:ascii="Arial" w:eastAsia="Verdana" w:hAnsi="Arial" w:cs="Arial"/>
        </w:rPr>
        <w:t xml:space="preserve"> Енергетска електроника,</w:t>
      </w:r>
    </w:p>
    <w:p w:rsidR="00616DCD" w:rsidRPr="00616DCD" w:rsidRDefault="00616DCD" w:rsidP="00616DCD">
      <w:pPr>
        <w:spacing w:line="210" w:lineRule="atLeast"/>
        <w:rPr>
          <w:rFonts w:ascii="Arial" w:hAnsi="Arial" w:cs="Arial"/>
        </w:rPr>
      </w:pPr>
      <w:r>
        <w:rPr>
          <w:rFonts w:ascii="Arial" w:eastAsia="Verdana" w:hAnsi="Arial" w:cs="Arial"/>
        </w:rPr>
        <w:t>-</w:t>
      </w:r>
      <w:r w:rsidRPr="00616DCD">
        <w:rPr>
          <w:rFonts w:ascii="Arial" w:eastAsia="Verdana" w:hAnsi="Arial" w:cs="Arial"/>
        </w:rPr>
        <w:t xml:space="preserve"> Елементи аутоматизације,</w:t>
      </w:r>
    </w:p>
    <w:p w:rsidR="00616DCD" w:rsidRPr="00616DCD" w:rsidRDefault="00616DCD" w:rsidP="00616DCD">
      <w:pPr>
        <w:spacing w:line="210" w:lineRule="atLeast"/>
        <w:rPr>
          <w:rFonts w:ascii="Arial" w:hAnsi="Arial" w:cs="Arial"/>
        </w:rPr>
      </w:pPr>
      <w:r>
        <w:rPr>
          <w:rFonts w:ascii="Arial" w:eastAsia="Verdana" w:hAnsi="Arial" w:cs="Arial"/>
        </w:rPr>
        <w:t>-</w:t>
      </w:r>
      <w:r w:rsidRPr="00616DCD">
        <w:rPr>
          <w:rFonts w:ascii="Arial" w:eastAsia="Verdana" w:hAnsi="Arial" w:cs="Arial"/>
        </w:rPr>
        <w:t xml:space="preserve"> Електричне машине.</w:t>
      </w:r>
      <w:r>
        <w:rPr>
          <w:rFonts w:ascii="Arial" w:eastAsia="Verdana" w:hAnsi="Arial" w:cs="Arial"/>
        </w:rPr>
        <w:t>"</w:t>
      </w:r>
    </w:p>
    <w:p w:rsidR="00616DCD" w:rsidRPr="00616DCD" w:rsidRDefault="00616DCD" w:rsidP="00616DCD">
      <w:pPr>
        <w:spacing w:line="210" w:lineRule="atLeast"/>
        <w:jc w:val="center"/>
        <w:rPr>
          <w:rFonts w:ascii="Arial" w:hAnsi="Arial" w:cs="Arial"/>
        </w:rPr>
      </w:pPr>
      <w:r w:rsidRPr="00616DCD">
        <w:rPr>
          <w:rFonts w:ascii="Arial" w:eastAsia="Verdana" w:hAnsi="Arial" w:cs="Arial"/>
        </w:rPr>
        <w:t>Члан 2.</w:t>
      </w:r>
    </w:p>
    <w:p w:rsidR="00616DCD" w:rsidRDefault="00616DCD" w:rsidP="00616DCD">
      <w:pPr>
        <w:spacing w:line="210" w:lineRule="atLeast"/>
        <w:rPr>
          <w:rFonts w:ascii="Arial" w:eastAsia="Verdana" w:hAnsi="Arial" w:cs="Arial"/>
        </w:rPr>
      </w:pPr>
      <w:r w:rsidRPr="00616DCD">
        <w:rPr>
          <w:rFonts w:ascii="Arial" w:eastAsia="Verdana" w:hAnsi="Arial" w:cs="Arial"/>
        </w:rPr>
        <w:t xml:space="preserve">Овај правилник ступа на снагу наредног дана од дана објављивања у </w:t>
      </w:r>
      <w:r>
        <w:rPr>
          <w:rFonts w:ascii="Arial" w:eastAsia="Verdana" w:hAnsi="Arial" w:cs="Arial"/>
        </w:rPr>
        <w:t>"</w:t>
      </w:r>
      <w:r w:rsidRPr="00616DCD">
        <w:rPr>
          <w:rFonts w:ascii="Arial" w:eastAsia="Verdana" w:hAnsi="Arial" w:cs="Arial"/>
        </w:rPr>
        <w:t xml:space="preserve">Службеном гласнику Републике Србије </w:t>
      </w:r>
      <w:r>
        <w:rPr>
          <w:rFonts w:ascii="Arial" w:eastAsia="Verdana" w:hAnsi="Arial" w:cs="Arial"/>
        </w:rPr>
        <w:t>-</w:t>
      </w:r>
      <w:r w:rsidRPr="00616DCD">
        <w:rPr>
          <w:rFonts w:ascii="Arial" w:eastAsia="Verdana" w:hAnsi="Arial" w:cs="Arial"/>
        </w:rPr>
        <w:t xml:space="preserve"> Просветном гласнику</w:t>
      </w:r>
      <w:r>
        <w:rPr>
          <w:rFonts w:ascii="Arial" w:eastAsia="Verdana" w:hAnsi="Arial" w:cs="Arial"/>
        </w:rPr>
        <w:t>"</w:t>
      </w:r>
      <w:r w:rsidRPr="00616DCD">
        <w:rPr>
          <w:rFonts w:ascii="Arial" w:eastAsia="Verdana" w:hAnsi="Arial" w:cs="Arial"/>
        </w:rPr>
        <w:t>.</w:t>
      </w:r>
    </w:p>
    <w:p w:rsidR="00616DCD" w:rsidRPr="00616DCD" w:rsidRDefault="00616DCD" w:rsidP="00616DCD">
      <w:pPr>
        <w:spacing w:line="210" w:lineRule="atLeast"/>
        <w:rPr>
          <w:rFonts w:ascii="Arial" w:hAnsi="Arial" w:cs="Arial"/>
        </w:rPr>
      </w:pPr>
    </w:p>
    <w:p w:rsidR="00616DCD" w:rsidRPr="00616DCD" w:rsidRDefault="00616DCD" w:rsidP="00616DCD">
      <w:pPr>
        <w:spacing w:line="210" w:lineRule="atLeast"/>
        <w:jc w:val="right"/>
        <w:rPr>
          <w:rFonts w:ascii="Arial" w:hAnsi="Arial" w:cs="Arial"/>
        </w:rPr>
      </w:pPr>
      <w:r w:rsidRPr="00616DCD">
        <w:rPr>
          <w:rFonts w:ascii="Arial" w:eastAsia="Verdana" w:hAnsi="Arial" w:cs="Arial"/>
        </w:rPr>
        <w:t>Број 110-00-69/3/2024-03</w:t>
      </w:r>
    </w:p>
    <w:p w:rsidR="00616DCD" w:rsidRPr="00616DCD" w:rsidRDefault="00616DCD" w:rsidP="00616DCD">
      <w:pPr>
        <w:spacing w:line="210" w:lineRule="atLeast"/>
        <w:jc w:val="right"/>
        <w:rPr>
          <w:rFonts w:ascii="Arial" w:hAnsi="Arial" w:cs="Arial"/>
        </w:rPr>
      </w:pPr>
      <w:r w:rsidRPr="00616DCD">
        <w:rPr>
          <w:rFonts w:ascii="Arial" w:eastAsia="Verdana" w:hAnsi="Arial" w:cs="Arial"/>
        </w:rPr>
        <w:t>У Београду, 18. јуна 2025. године</w:t>
      </w:r>
    </w:p>
    <w:p w:rsidR="00616DCD" w:rsidRPr="00616DCD" w:rsidRDefault="00616DCD" w:rsidP="00616DCD">
      <w:pPr>
        <w:spacing w:line="210" w:lineRule="atLeast"/>
        <w:jc w:val="right"/>
        <w:rPr>
          <w:rFonts w:ascii="Arial" w:hAnsi="Arial" w:cs="Arial"/>
        </w:rPr>
      </w:pPr>
      <w:r w:rsidRPr="00616DCD">
        <w:rPr>
          <w:rFonts w:ascii="Arial" w:eastAsia="Verdana" w:hAnsi="Arial" w:cs="Arial"/>
        </w:rPr>
        <w:t>Министар,</w:t>
      </w:r>
    </w:p>
    <w:p w:rsidR="00616DCD" w:rsidRDefault="00616DCD" w:rsidP="00616DCD">
      <w:pPr>
        <w:spacing w:line="210" w:lineRule="atLeast"/>
        <w:jc w:val="right"/>
        <w:rPr>
          <w:rFonts w:ascii="Arial" w:hAnsi="Arial" w:cs="Arial"/>
        </w:rPr>
      </w:pPr>
      <w:r w:rsidRPr="00616DCD">
        <w:rPr>
          <w:rFonts w:ascii="Arial" w:eastAsia="Verdana" w:hAnsi="Arial" w:cs="Arial"/>
        </w:rPr>
        <w:t xml:space="preserve">проф. др </w:t>
      </w:r>
      <w:r w:rsidRPr="00616DCD">
        <w:rPr>
          <w:rFonts w:ascii="Arial" w:eastAsia="Verdana" w:hAnsi="Arial" w:cs="Arial"/>
          <w:b/>
        </w:rPr>
        <w:t>Дејан Вук Станковић,</w:t>
      </w:r>
      <w:r w:rsidRPr="00616DCD">
        <w:rPr>
          <w:rFonts w:ascii="Arial" w:eastAsia="Verdana" w:hAnsi="Arial" w:cs="Arial"/>
        </w:rPr>
        <w:t xml:space="preserve"> с.р.</w:t>
      </w:r>
    </w:p>
    <w:p w:rsidR="00F750CE" w:rsidRPr="00D92C02" w:rsidRDefault="00F750CE" w:rsidP="00616DCD">
      <w:pPr>
        <w:spacing w:line="210" w:lineRule="atLeast"/>
        <w:rPr>
          <w:rFonts w:ascii="Arial" w:hAnsi="Arial" w:cs="Arial"/>
          <w:color w:val="000000"/>
          <w:sz w:val="20"/>
          <w:szCs w:val="20"/>
        </w:rPr>
      </w:pPr>
    </w:p>
    <w:sectPr w:rsidR="00F750CE" w:rsidRPr="00D92C02"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15:restartNumberingAfterBreak="0">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67C87"/>
    <w:rsid w:val="0008331E"/>
    <w:rsid w:val="001647A9"/>
    <w:rsid w:val="001A690E"/>
    <w:rsid w:val="001C6B43"/>
    <w:rsid w:val="001D05AE"/>
    <w:rsid w:val="001D2D04"/>
    <w:rsid w:val="001D4FD6"/>
    <w:rsid w:val="00216E5B"/>
    <w:rsid w:val="00280660"/>
    <w:rsid w:val="002B25F1"/>
    <w:rsid w:val="002D2C74"/>
    <w:rsid w:val="003750F5"/>
    <w:rsid w:val="003B0F98"/>
    <w:rsid w:val="003B6DA6"/>
    <w:rsid w:val="003C3B66"/>
    <w:rsid w:val="003F20A9"/>
    <w:rsid w:val="0041004F"/>
    <w:rsid w:val="00427B92"/>
    <w:rsid w:val="004E6290"/>
    <w:rsid w:val="005531CB"/>
    <w:rsid w:val="00571AB9"/>
    <w:rsid w:val="00596F24"/>
    <w:rsid w:val="00596F46"/>
    <w:rsid w:val="005F2AF0"/>
    <w:rsid w:val="00606F5D"/>
    <w:rsid w:val="006150AB"/>
    <w:rsid w:val="00616DCD"/>
    <w:rsid w:val="006626C5"/>
    <w:rsid w:val="00674C25"/>
    <w:rsid w:val="0067634C"/>
    <w:rsid w:val="006C7AC1"/>
    <w:rsid w:val="006E4306"/>
    <w:rsid w:val="006E53D9"/>
    <w:rsid w:val="006F1485"/>
    <w:rsid w:val="00715A39"/>
    <w:rsid w:val="00717C55"/>
    <w:rsid w:val="007579E6"/>
    <w:rsid w:val="007A21F2"/>
    <w:rsid w:val="007A7DC1"/>
    <w:rsid w:val="007C2C3D"/>
    <w:rsid w:val="007E0789"/>
    <w:rsid w:val="007E346B"/>
    <w:rsid w:val="007E52B2"/>
    <w:rsid w:val="007F3D64"/>
    <w:rsid w:val="007F655C"/>
    <w:rsid w:val="008035DA"/>
    <w:rsid w:val="00826DCD"/>
    <w:rsid w:val="00855F57"/>
    <w:rsid w:val="008F43F5"/>
    <w:rsid w:val="00940CCE"/>
    <w:rsid w:val="009A1F17"/>
    <w:rsid w:val="009E17AD"/>
    <w:rsid w:val="00A303D8"/>
    <w:rsid w:val="00A3252E"/>
    <w:rsid w:val="00A73C32"/>
    <w:rsid w:val="00AF5B6B"/>
    <w:rsid w:val="00B003AF"/>
    <w:rsid w:val="00B3102E"/>
    <w:rsid w:val="00B34C0C"/>
    <w:rsid w:val="00B77BDD"/>
    <w:rsid w:val="00B86859"/>
    <w:rsid w:val="00BB2E57"/>
    <w:rsid w:val="00BC5930"/>
    <w:rsid w:val="00BC5B96"/>
    <w:rsid w:val="00D23D60"/>
    <w:rsid w:val="00D41C33"/>
    <w:rsid w:val="00D74FA2"/>
    <w:rsid w:val="00D92C02"/>
    <w:rsid w:val="00DA63C7"/>
    <w:rsid w:val="00DF0304"/>
    <w:rsid w:val="00E5259C"/>
    <w:rsid w:val="00E55FBD"/>
    <w:rsid w:val="00E621AF"/>
    <w:rsid w:val="00E75990"/>
    <w:rsid w:val="00EB6ED1"/>
    <w:rsid w:val="00EC6E0B"/>
    <w:rsid w:val="00ED2638"/>
    <w:rsid w:val="00F01995"/>
    <w:rsid w:val="00F14F79"/>
    <w:rsid w:val="00F578C4"/>
    <w:rsid w:val="00F65DDB"/>
    <w:rsid w:val="00F750CE"/>
    <w:rsid w:val="00F83656"/>
    <w:rsid w:val="00F943AF"/>
    <w:rsid w:val="00FC45A1"/>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17BF"/>
  <w15:docId w15:val="{1CBCC1FF-649C-4835-A27A-DB0D58CF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C3273-7B85-4F71-BA03-81C2069A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Zeka</cp:lastModifiedBy>
  <cp:revision>3</cp:revision>
  <dcterms:created xsi:type="dcterms:W3CDTF">2025-06-25T09:46:00Z</dcterms:created>
  <dcterms:modified xsi:type="dcterms:W3CDTF">2025-06-25T09:47:00Z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