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8818"/>
      </w:tblGrid>
      <w:tr w:rsidR="00BF2152" w:rsidRPr="00932A9A" w:rsidTr="00BF2152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BF2152" w:rsidRDefault="00BF2152" w:rsidP="00A46223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F188F40" wp14:editId="2C3C5601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BF2152" w:rsidRDefault="00BF2152" w:rsidP="00A46223">
            <w:pPr>
              <w:pStyle w:val="NASLOVZLATO"/>
            </w:pPr>
            <w:r>
              <w:t>ПРАВИЛНИК</w:t>
            </w:r>
          </w:p>
          <w:p w:rsidR="00BF2152" w:rsidRPr="000D3D80" w:rsidRDefault="00BF2152" w:rsidP="00A46223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ИЗМЕНАМА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ТРГОВИНА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УГОСТИТЕЉСТВО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BF215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ТУРИЗАМ</w:t>
            </w:r>
          </w:p>
          <w:p w:rsidR="00BF2152" w:rsidRPr="00215591" w:rsidRDefault="00BF2152" w:rsidP="00A46223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14/2020</w:t>
            </w:r>
            <w:r w:rsidRPr="00D5247D">
              <w:t>)</w:t>
            </w:r>
          </w:p>
        </w:tc>
      </w:tr>
    </w:tbl>
    <w:p w:rsidR="00BF2152" w:rsidRDefault="00BF21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 w:rsidP="00BF2152">
      <w:pPr>
        <w:pStyle w:val="BodyText"/>
        <w:rPr>
          <w:sz w:val="20"/>
        </w:rPr>
      </w:pPr>
    </w:p>
    <w:p w:rsidR="00C26D52" w:rsidRDefault="00C26D52">
      <w:pPr>
        <w:pStyle w:val="BodyText"/>
        <w:spacing w:before="6"/>
        <w:rPr>
          <w:sz w:val="19"/>
        </w:rPr>
      </w:pPr>
    </w:p>
    <w:p w:rsidR="00C26D52" w:rsidRDefault="00BF2152">
      <w:pPr>
        <w:pStyle w:val="BodyText"/>
        <w:spacing w:line="232" w:lineRule="auto"/>
        <w:ind w:left="4414" w:right="117" w:firstLine="396"/>
        <w:jc w:val="both"/>
      </w:pPr>
      <w:bookmarkStart w:id="0" w:name="2_Правилник_о_изменама_Правилника_о_план"/>
      <w:bookmarkEnd w:id="0"/>
      <w:r>
        <w:t>На основу члана 67. став 3. Закона о основама система обра- зовања и васпитања („Службени гласник РС”, бр. 88/17, 27/18</w:t>
      </w:r>
    </w:p>
    <w:p w:rsidR="00C26D52" w:rsidRDefault="00BF2152">
      <w:pPr>
        <w:pStyle w:val="BodyText"/>
        <w:spacing w:line="232" w:lineRule="auto"/>
        <w:ind w:left="4414" w:right="118"/>
        <w:jc w:val="both"/>
      </w:pPr>
      <w:r>
        <w:t xml:space="preserve">– др. закон, 10/19 и 6/20) и члана 17. став 4. и члана 24. Закона     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8"/>
        </w:rPr>
        <w:t xml:space="preserve"> </w:t>
      </w:r>
      <w:r>
        <w:t>65/08,</w:t>
      </w:r>
      <w:r>
        <w:rPr>
          <w:spacing w:val="8"/>
        </w:rPr>
        <w:t xml:space="preserve"> </w:t>
      </w:r>
      <w:r>
        <w:t>16/11,</w:t>
      </w:r>
      <w:r>
        <w:rPr>
          <w:spacing w:val="8"/>
        </w:rPr>
        <w:t xml:space="preserve"> </w:t>
      </w:r>
      <w:r>
        <w:t>68/12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УС,</w:t>
      </w:r>
      <w:r>
        <w:rPr>
          <w:spacing w:val="8"/>
        </w:rPr>
        <w:t xml:space="preserve"> </w:t>
      </w:r>
      <w:r>
        <w:t>72/12,</w:t>
      </w:r>
      <w:r>
        <w:rPr>
          <w:spacing w:val="8"/>
        </w:rPr>
        <w:t xml:space="preserve"> </w:t>
      </w:r>
      <w:r>
        <w:t>7/14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УС,</w:t>
      </w:r>
      <w:r>
        <w:rPr>
          <w:spacing w:val="8"/>
        </w:rPr>
        <w:t xml:space="preserve"> </w:t>
      </w:r>
      <w:r>
        <w:t>44/14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30/18</w:t>
      </w:r>
      <w:r>
        <w:rPr>
          <w:spacing w:val="8"/>
        </w:rPr>
        <w:t xml:space="preserve"> </w:t>
      </w:r>
      <w:r>
        <w:t>–</w:t>
      </w:r>
    </w:p>
    <w:p w:rsidR="00C26D52" w:rsidRDefault="00BF2152">
      <w:pPr>
        <w:pStyle w:val="BodyText"/>
        <w:spacing w:line="198" w:lineRule="exact"/>
        <w:ind w:left="4414"/>
      </w:pPr>
      <w:r>
        <w:t>др. закон),</w:t>
      </w:r>
    </w:p>
    <w:p w:rsidR="00C26D52" w:rsidRDefault="00BF2152">
      <w:pPr>
        <w:pStyle w:val="BodyText"/>
        <w:spacing w:line="204" w:lineRule="exact"/>
        <w:ind w:left="4811"/>
      </w:pPr>
      <w:r>
        <w:t>Министар просвете, науке и технолошког развоја доноси</w:t>
      </w:r>
    </w:p>
    <w:p w:rsidR="00C26D52" w:rsidRDefault="00C26D52">
      <w:pPr>
        <w:pStyle w:val="BodyText"/>
        <w:rPr>
          <w:sz w:val="16"/>
        </w:rPr>
      </w:pPr>
    </w:p>
    <w:p w:rsidR="00C26D52" w:rsidRDefault="00BF2152">
      <w:pPr>
        <w:pStyle w:val="Heading1"/>
        <w:ind w:left="6202" w:firstLine="0"/>
      </w:pPr>
      <w:r>
        <w:t>П</w:t>
      </w:r>
      <w:bookmarkStart w:id="1" w:name="_GoBack"/>
      <w:bookmarkEnd w:id="1"/>
      <w:r>
        <w:t xml:space="preserve">РАВИЛНИК </w:t>
      </w:r>
    </w:p>
    <w:p w:rsidR="00C26D52" w:rsidRDefault="00BF2152">
      <w:pPr>
        <w:spacing w:before="180" w:line="252" w:lineRule="auto"/>
        <w:ind w:left="4414" w:right="117" w:hanging="2"/>
        <w:jc w:val="center"/>
        <w:rPr>
          <w:b/>
          <w:sz w:val="20"/>
        </w:rPr>
      </w:pPr>
      <w:r>
        <w:rPr>
          <w:b/>
          <w:sz w:val="20"/>
        </w:rPr>
        <w:t xml:space="preserve">o изменама Правилника о плану и програму наставе и учења стручних предмета </w:t>
      </w:r>
      <w:r>
        <w:rPr>
          <w:b/>
          <w:sz w:val="20"/>
        </w:rPr>
        <w:t>средњег стручног образовања у подручју рада Трговина, угоститељство и туризам</w:t>
      </w:r>
    </w:p>
    <w:p w:rsidR="00C26D52" w:rsidRDefault="00C26D52">
      <w:pPr>
        <w:pStyle w:val="BodyText"/>
        <w:spacing w:before="6"/>
        <w:rPr>
          <w:b/>
          <w:sz w:val="22"/>
        </w:rPr>
      </w:pPr>
    </w:p>
    <w:p w:rsidR="00C26D52" w:rsidRDefault="00BF2152">
      <w:pPr>
        <w:pStyle w:val="BodyText"/>
        <w:spacing w:line="204" w:lineRule="exact"/>
        <w:ind w:left="6698"/>
      </w:pPr>
      <w:r>
        <w:t>Члан 1.</w:t>
      </w:r>
    </w:p>
    <w:p w:rsidR="00C26D52" w:rsidRDefault="00BF2152">
      <w:pPr>
        <w:pStyle w:val="BodyText"/>
        <w:spacing w:before="2" w:line="232" w:lineRule="auto"/>
        <w:ind w:left="4414" w:right="117" w:firstLine="396"/>
        <w:jc w:val="both"/>
      </w:pPr>
      <w:r>
        <w:t>У Правилнику о плану и програму наставе и учења стручних предмета средњег стручног образовања у подручју рада Трговина, угоститељство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туризам</w:t>
      </w:r>
      <w:r>
        <w:rPr>
          <w:spacing w:val="-5"/>
        </w:rPr>
        <w:t xml:space="preserve"> </w:t>
      </w:r>
      <w:r>
        <w:t>(„Службени</w:t>
      </w:r>
      <w:r>
        <w:rPr>
          <w:spacing w:val="-5"/>
        </w:rPr>
        <w:t xml:space="preserve"> </w:t>
      </w:r>
      <w:r>
        <w:rPr>
          <w:spacing w:val="-3"/>
        </w:rPr>
        <w:t>гласник</w:t>
      </w:r>
      <w:r>
        <w:rPr>
          <w:spacing w:val="-5"/>
        </w:rPr>
        <w:t xml:space="preserve"> </w:t>
      </w:r>
      <w:r>
        <w:t>РС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</w:t>
      </w:r>
      <w:r>
        <w:t>росветни</w:t>
      </w:r>
      <w:r>
        <w:rPr>
          <w:spacing w:val="-5"/>
        </w:rPr>
        <w:t xml:space="preserve"> </w:t>
      </w:r>
      <w:r>
        <w:rPr>
          <w:spacing w:val="-3"/>
        </w:rPr>
        <w:t xml:space="preserve">гла- </w:t>
      </w:r>
      <w:r>
        <w:t xml:space="preserve">сник”, број 10/20), део: „ПЛАН И </w:t>
      </w:r>
      <w:r>
        <w:rPr>
          <w:spacing w:val="-4"/>
        </w:rPr>
        <w:t xml:space="preserve">ПРОГРАМ </w:t>
      </w:r>
      <w:r>
        <w:rPr>
          <w:spacing w:val="-3"/>
        </w:rPr>
        <w:t xml:space="preserve">НАСТАВЕ </w:t>
      </w:r>
      <w:r>
        <w:t xml:space="preserve">И УЧЕ- ЊА ЗА </w:t>
      </w:r>
      <w:r>
        <w:rPr>
          <w:spacing w:val="-4"/>
        </w:rPr>
        <w:t xml:space="preserve">ОБРАЗОВНИ </w:t>
      </w:r>
      <w:r>
        <w:t>ПРОФИЛ ТУРИСТИЧКО-ХОТЕЛИЈЕРСКИ ТЕХНИЧАР”, одељак: „А2: ОБАВЕЗНИ СТРУЧНИ</w:t>
      </w:r>
      <w:r>
        <w:rPr>
          <w:spacing w:val="-30"/>
        </w:rPr>
        <w:t xml:space="preserve"> </w:t>
      </w:r>
      <w:r>
        <w:t>ПРЕДМЕТИ”,</w:t>
      </w:r>
    </w:p>
    <w:p w:rsidR="00C26D52" w:rsidRDefault="00BF2152">
      <w:pPr>
        <w:pStyle w:val="BodyText"/>
        <w:spacing w:line="232" w:lineRule="auto"/>
        <w:ind w:left="4414" w:right="117"/>
        <w:jc w:val="both"/>
      </w:pPr>
      <w:r>
        <w:t>у програму предмета: „АГЕНЦИЈСКО И ХОТЕЛИЈЕРСКО ПО- СЛОВАЊЕ”, садржаји модула: „Пословн</w:t>
      </w:r>
      <w:r>
        <w:t>а комуникација – ПРВИ РАЗРЕД” и „Организовање услуга превоза ПРВИ РАЗРЕД”, заме- њују се садржајима модула: „Пословна комуникација – ПРВИ РА- ЗРЕД” и „Организовање услуга превоза ПРВИ РАЗРЕД”, који су одштампани уз овај правилник и чине његов саставни део.</w:t>
      </w:r>
    </w:p>
    <w:p w:rsidR="00C26D52" w:rsidRDefault="00BF2152">
      <w:pPr>
        <w:pStyle w:val="BodyText"/>
        <w:spacing w:before="162" w:line="204" w:lineRule="exact"/>
        <w:ind w:left="6698"/>
      </w:pPr>
      <w:r>
        <w:t>Члан 2.</w:t>
      </w:r>
    </w:p>
    <w:p w:rsidR="00C26D52" w:rsidRDefault="00BF2152">
      <w:pPr>
        <w:pStyle w:val="BodyText"/>
        <w:spacing w:before="2" w:line="232" w:lineRule="auto"/>
        <w:ind w:left="4414" w:right="117" w:firstLine="396"/>
        <w:jc w:val="both"/>
      </w:pPr>
      <w:r>
        <w:t>Овај правилник ступа на снагу наредног дана од дана обја- вљивања у „Службеном гласнику Републике Србије – Просветном гласнику”, а примењује се од школске 2020/2021. године.</w:t>
      </w:r>
    </w:p>
    <w:p w:rsidR="00C26D52" w:rsidRDefault="00C26D52">
      <w:pPr>
        <w:spacing w:line="232" w:lineRule="auto"/>
        <w:jc w:val="both"/>
        <w:sectPr w:rsidR="00C26D52">
          <w:footerReference w:type="default" r:id="rId7"/>
          <w:type w:val="continuous"/>
          <w:pgSz w:w="11910" w:h="15650"/>
          <w:pgMar w:top="1480" w:right="560" w:bottom="280" w:left="1680" w:header="720" w:footer="720" w:gutter="0"/>
          <w:cols w:space="720"/>
        </w:sectPr>
      </w:pPr>
    </w:p>
    <w:p w:rsidR="00C26D52" w:rsidRDefault="00C26D52">
      <w:pPr>
        <w:pStyle w:val="BodyText"/>
        <w:rPr>
          <w:sz w:val="20"/>
        </w:rPr>
      </w:pPr>
    </w:p>
    <w:p w:rsidR="00C26D52" w:rsidRDefault="00C26D52">
      <w:pPr>
        <w:pStyle w:val="BodyText"/>
        <w:rPr>
          <w:sz w:val="20"/>
        </w:rPr>
      </w:pPr>
    </w:p>
    <w:p w:rsidR="00C26D52" w:rsidRDefault="00C26D52">
      <w:pPr>
        <w:pStyle w:val="BodyText"/>
        <w:rPr>
          <w:sz w:val="20"/>
        </w:rPr>
      </w:pPr>
    </w:p>
    <w:p w:rsidR="00C26D52" w:rsidRDefault="00C26D52">
      <w:pPr>
        <w:pStyle w:val="BodyText"/>
        <w:spacing w:before="9" w:after="1"/>
        <w:rPr>
          <w:sz w:val="21"/>
        </w:rPr>
      </w:pPr>
    </w:p>
    <w:p w:rsidR="00C26D52" w:rsidRDefault="00BF2152">
      <w:pPr>
        <w:pStyle w:val="BodyText"/>
        <w:ind w:left="1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48719" cy="51126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8719" cy="511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D52" w:rsidRDefault="00C26D52">
      <w:pPr>
        <w:rPr>
          <w:sz w:val="20"/>
        </w:rPr>
        <w:sectPr w:rsidR="00C26D52">
          <w:pgSz w:w="15650" w:h="11910" w:orient="landscape"/>
          <w:pgMar w:top="1100" w:right="400" w:bottom="280" w:left="2160" w:header="720" w:footer="720" w:gutter="0"/>
          <w:cols w:space="720"/>
        </w:sectPr>
      </w:pPr>
    </w:p>
    <w:p w:rsidR="00C26D52" w:rsidRDefault="00C26D52">
      <w:pPr>
        <w:pStyle w:val="BodyText"/>
        <w:rPr>
          <w:sz w:val="20"/>
        </w:rPr>
      </w:pPr>
    </w:p>
    <w:p w:rsidR="00C26D52" w:rsidRDefault="00C26D52">
      <w:pPr>
        <w:pStyle w:val="BodyText"/>
        <w:spacing w:before="1"/>
        <w:rPr>
          <w:sz w:val="25"/>
        </w:rPr>
      </w:pPr>
    </w:p>
    <w:p w:rsidR="00C26D52" w:rsidRDefault="00BF2152">
      <w:pPr>
        <w:pStyle w:val="BodyText"/>
        <w:ind w:left="1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48719" cy="501062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8719" cy="501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D52" w:rsidRDefault="00C26D52">
      <w:pPr>
        <w:rPr>
          <w:sz w:val="20"/>
        </w:rPr>
        <w:sectPr w:rsidR="00C26D52">
          <w:pgSz w:w="15650" w:h="11910" w:orient="landscape"/>
          <w:pgMar w:top="1100" w:right="400" w:bottom="280" w:left="2160" w:header="720" w:footer="720" w:gutter="0"/>
          <w:cols w:space="720"/>
        </w:sectPr>
      </w:pPr>
    </w:p>
    <w:p w:rsidR="00C26D52" w:rsidRDefault="00C26D52">
      <w:pPr>
        <w:pStyle w:val="BodyText"/>
        <w:rPr>
          <w:sz w:val="20"/>
        </w:rPr>
      </w:pPr>
    </w:p>
    <w:p w:rsidR="00C26D52" w:rsidRDefault="00C26D52">
      <w:pPr>
        <w:pStyle w:val="BodyText"/>
        <w:rPr>
          <w:sz w:val="20"/>
        </w:rPr>
      </w:pPr>
    </w:p>
    <w:p w:rsidR="00C26D52" w:rsidRDefault="00C26D52">
      <w:pPr>
        <w:pStyle w:val="BodyText"/>
        <w:spacing w:before="11"/>
        <w:rPr>
          <w:sz w:val="10"/>
        </w:rPr>
      </w:pPr>
    </w:p>
    <w:p w:rsidR="00C26D52" w:rsidRDefault="00BF2152">
      <w:pPr>
        <w:pStyle w:val="BodyText"/>
        <w:ind w:left="1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18708" cy="503462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8708" cy="503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D52" w:rsidRDefault="00C26D52">
      <w:pPr>
        <w:rPr>
          <w:sz w:val="20"/>
        </w:rPr>
        <w:sectPr w:rsidR="00C26D52">
          <w:pgSz w:w="15650" w:h="11910" w:orient="landscape"/>
          <w:pgMar w:top="1100" w:right="400" w:bottom="280" w:left="2160" w:header="720" w:footer="720" w:gutter="0"/>
          <w:cols w:space="720"/>
        </w:sectPr>
      </w:pPr>
    </w:p>
    <w:p w:rsidR="00C26D52" w:rsidRDefault="00C26D52">
      <w:pPr>
        <w:pStyle w:val="BodyText"/>
        <w:rPr>
          <w:sz w:val="20"/>
        </w:rPr>
      </w:pPr>
    </w:p>
    <w:p w:rsidR="00C26D52" w:rsidRDefault="00C26D52">
      <w:pPr>
        <w:pStyle w:val="BodyText"/>
        <w:spacing w:before="1"/>
        <w:rPr>
          <w:sz w:val="25"/>
        </w:rPr>
      </w:pPr>
    </w:p>
    <w:p w:rsidR="00C26D52" w:rsidRDefault="00BF2152">
      <w:pPr>
        <w:pStyle w:val="BodyText"/>
        <w:ind w:left="1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18708" cy="537067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8708" cy="537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D52" w:rsidRDefault="00C26D52">
      <w:pPr>
        <w:rPr>
          <w:sz w:val="20"/>
        </w:rPr>
        <w:sectPr w:rsidR="00C26D52">
          <w:pgSz w:w="15650" w:h="11910" w:orient="landscape"/>
          <w:pgMar w:top="1100" w:right="400" w:bottom="280" w:left="2160" w:header="720" w:footer="720" w:gutter="0"/>
          <w:cols w:space="720"/>
        </w:sectPr>
      </w:pPr>
    </w:p>
    <w:p w:rsidR="00C26D52" w:rsidRDefault="00C26D52">
      <w:pPr>
        <w:pStyle w:val="BodyText"/>
        <w:rPr>
          <w:sz w:val="20"/>
        </w:rPr>
      </w:pPr>
    </w:p>
    <w:p w:rsidR="00C26D52" w:rsidRDefault="00C26D52">
      <w:pPr>
        <w:pStyle w:val="BodyText"/>
        <w:spacing w:before="1"/>
        <w:rPr>
          <w:sz w:val="25"/>
        </w:rPr>
      </w:pPr>
    </w:p>
    <w:p w:rsidR="00C26D52" w:rsidRDefault="00BF2152">
      <w:pPr>
        <w:pStyle w:val="BodyText"/>
        <w:ind w:left="1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18708" cy="241830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8708" cy="241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D52">
      <w:pgSz w:w="15650" w:h="11910" w:orient="landscape"/>
      <w:pgMar w:top="1100" w:right="400" w:bottom="28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52" w:rsidRDefault="00BF2152" w:rsidP="00BF2152">
      <w:r>
        <w:separator/>
      </w:r>
    </w:p>
  </w:endnote>
  <w:endnote w:type="continuationSeparator" w:id="0">
    <w:p w:rsidR="00BF2152" w:rsidRDefault="00BF2152" w:rsidP="00BF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142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152" w:rsidRDefault="00BF21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2152" w:rsidRDefault="00BF21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52" w:rsidRDefault="00BF2152" w:rsidP="00BF2152">
      <w:r>
        <w:separator/>
      </w:r>
    </w:p>
  </w:footnote>
  <w:footnote w:type="continuationSeparator" w:id="0">
    <w:p w:rsidR="00BF2152" w:rsidRDefault="00BF2152" w:rsidP="00BF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26D52"/>
    <w:rsid w:val="00BF2152"/>
    <w:rsid w:val="00C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4C1B595C-C7DE-4465-9418-26A73A2B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414" w:hanging="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F215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F215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F21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F2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2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2023-11-09T18:11:00Z</dcterms:created>
  <dcterms:modified xsi:type="dcterms:W3CDTF">2023-11-09T18:13:00Z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2023-11-09T00:00:00Z</vt:filetime>
  </property>
</Properties>
</file>