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484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6"/>
        <w:gridCol w:w="9241"/>
      </w:tblGrid>
      <w:tr w:rsidR="00687396" w:rsidRPr="00717B5A" w:rsidTr="00FD1555">
        <w:trPr>
          <w:tblCellSpacing w:w="15" w:type="dxa"/>
        </w:trPr>
        <w:tc>
          <w:tcPr>
            <w:tcW w:w="469" w:type="pct"/>
            <w:shd w:val="clear" w:color="auto" w:fill="A41E1C"/>
            <w:vAlign w:val="center"/>
          </w:tcPr>
          <w:p w:rsidR="00687396" w:rsidRPr="00717B5A" w:rsidRDefault="00687396" w:rsidP="000C6ADB">
            <w:pPr>
              <w:pStyle w:val="NASLOVZLATO"/>
              <w:rPr>
                <w:sz w:val="18"/>
                <w:szCs w:val="18"/>
              </w:rPr>
            </w:pPr>
            <w:r w:rsidRPr="00717B5A">
              <w:rPr>
                <w:sz w:val="18"/>
                <w:szCs w:val="18"/>
              </w:rPr>
              <w:drawing>
                <wp:inline distT="0" distB="0" distL="0" distR="0" wp14:anchorId="59AC7C30" wp14:editId="49252C7B">
                  <wp:extent cx="526415" cy="560705"/>
                  <wp:effectExtent l="0" t="0" r="6985" b="0"/>
                  <wp:docPr id="6" name="Picture 6"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6" w:type="pct"/>
            <w:shd w:val="clear" w:color="auto" w:fill="A41E1C"/>
            <w:vAlign w:val="center"/>
            <w:hideMark/>
          </w:tcPr>
          <w:p w:rsidR="00812819" w:rsidRPr="00812819" w:rsidRDefault="00812819" w:rsidP="00812819">
            <w:pPr>
              <w:pStyle w:val="NASLOVBELO"/>
              <w:spacing w:line="360" w:lineRule="auto"/>
              <w:rPr>
                <w:color w:val="FFE599"/>
                <w:sz w:val="22"/>
                <w:szCs w:val="22"/>
              </w:rPr>
            </w:pPr>
            <w:r w:rsidRPr="00812819">
              <w:rPr>
                <w:color w:val="FFE599"/>
                <w:sz w:val="22"/>
                <w:szCs w:val="22"/>
              </w:rPr>
              <w:t>ПРАВИЛНИК</w:t>
            </w:r>
          </w:p>
          <w:p w:rsidR="00687396" w:rsidRPr="00032B4C" w:rsidRDefault="00812819" w:rsidP="00812819">
            <w:pPr>
              <w:pStyle w:val="NASLOVBELO"/>
              <w:rPr>
                <w:sz w:val="22"/>
                <w:szCs w:val="22"/>
              </w:rPr>
            </w:pPr>
            <w:r w:rsidRPr="00812819">
              <w:rPr>
                <w:sz w:val="22"/>
                <w:szCs w:val="22"/>
              </w:rPr>
              <w:t>О УГОВАРАЊУ ЗДРАВСТВЕНЕ ЗАШТИТЕ ИЗ ОБАВЕЗНОГ ЗДРАВСТВЕНОГ ОСИГУРАЊА СА ДАВАОЦИМА ЗДРАВСТВЕНИХ УСЛУГА ЗА 2024. ГОДИНУ</w:t>
            </w:r>
          </w:p>
          <w:p w:rsidR="00687396" w:rsidRPr="00717B5A" w:rsidRDefault="00687396" w:rsidP="000A7CF6">
            <w:pPr>
              <w:pStyle w:val="podnaslovpropisa"/>
              <w:rPr>
                <w:sz w:val="18"/>
                <w:szCs w:val="18"/>
              </w:rPr>
            </w:pPr>
            <w:r w:rsidRPr="00717B5A">
              <w:rPr>
                <w:sz w:val="18"/>
                <w:szCs w:val="18"/>
              </w:rPr>
              <w:t>("Сл. гласник РС", бр. 1</w:t>
            </w:r>
            <w:r>
              <w:rPr>
                <w:sz w:val="18"/>
                <w:szCs w:val="18"/>
              </w:rPr>
              <w:t>1</w:t>
            </w:r>
            <w:r w:rsidR="000A7CF6">
              <w:rPr>
                <w:sz w:val="18"/>
                <w:szCs w:val="18"/>
              </w:rPr>
              <w:t>9</w:t>
            </w:r>
            <w:r w:rsidRPr="00717B5A">
              <w:rPr>
                <w:sz w:val="18"/>
                <w:szCs w:val="18"/>
              </w:rPr>
              <w:t>/2023)</w:t>
            </w:r>
          </w:p>
        </w:tc>
      </w:tr>
    </w:tbl>
    <w:p w:rsidR="00687396" w:rsidRDefault="00687396" w:rsidP="00FD1555"/>
    <w:p w:rsidR="00812819" w:rsidRDefault="00812819" w:rsidP="00812819">
      <w:pPr>
        <w:widowControl/>
        <w:autoSpaceDE/>
        <w:autoSpaceDN/>
        <w:ind w:firstLine="480"/>
        <w:rPr>
          <w:rFonts w:ascii="Arial" w:hAnsi="Arial" w:cs="Arial"/>
          <w:b/>
          <w:bCs/>
          <w:sz w:val="20"/>
          <w:szCs w:val="20"/>
          <w:lang w:val="sr-Latn-RS" w:eastAsia="sr-Latn-RS"/>
        </w:rPr>
      </w:pPr>
      <w:r w:rsidRPr="00812819">
        <w:rPr>
          <w:rFonts w:ascii="Arial" w:hAnsi="Arial" w:cs="Arial"/>
          <w:b/>
          <w:bCs/>
          <w:sz w:val="20"/>
          <w:szCs w:val="20"/>
          <w:lang w:val="sr-Latn-RS" w:eastAsia="sr-Latn-RS"/>
        </w:rPr>
        <w:t xml:space="preserve">Прилог 1. </w:t>
      </w:r>
    </w:p>
    <w:p w:rsidR="00761375" w:rsidRPr="00812819" w:rsidRDefault="00761375" w:rsidP="00812819">
      <w:pPr>
        <w:widowControl/>
        <w:autoSpaceDE/>
        <w:autoSpaceDN/>
        <w:ind w:firstLine="480"/>
        <w:rPr>
          <w:rFonts w:ascii="Arial" w:hAnsi="Arial" w:cs="Arial"/>
          <w:sz w:val="20"/>
          <w:szCs w:val="20"/>
          <w:lang w:val="sr-Latn-RS"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1"/>
        <w:gridCol w:w="9135"/>
      </w:tblGrid>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Назив конта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Списак материјалних и осталих трошкова који се финансирају из средстава обавезног здравс</w:t>
            </w:r>
            <w:bookmarkStart w:id="0" w:name="_GoBack"/>
            <w:bookmarkEnd w:id="0"/>
            <w:r w:rsidRPr="00812819">
              <w:rPr>
                <w:rFonts w:ascii="Arial" w:hAnsi="Arial" w:cs="Arial"/>
                <w:b/>
                <w:bCs/>
                <w:sz w:val="20"/>
                <w:szCs w:val="20"/>
                <w:lang w:val="sr-Latn-RS" w:eastAsia="sr-Latn-RS"/>
              </w:rPr>
              <w:t>твеног осигурања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414300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Отпремнине и помоћи*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414311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отпремнина приликом одласка у пензију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414314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помоћ у случају смрти запосленог или члана уже породице</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*Наведени трошкови се односе на уговорени број запослених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414400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Помоћ у медицинском лечењу запосленог или чланова уже породице и друге помоћи запосленом*</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414411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помоћ у медицинском лечењу запосленог или члана уже породице*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414419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помоћи запосленим радницима*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На наведеним контима признају се трошкови солидарне помоћи у складу са Посебним колективним уговором за здравствене установе чији је оснивач Република Србија, аутономна покрајина и јединица локалне самоуправе, који се обезбеђују на терет средстава обавезног здравственог осигурања. Наведени трошкови односе се на уговорене раднике.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416100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Награде запосленима и остали посебни расходи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416111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јубиларне награде*</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*Наведени трошкови се односе на уговорени број запослених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Трошкови платног промета и банкарских услуга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трошкови платног промета* 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трошкови банкарских услуга*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Наведени трошкови односе се на трансакције на буџетском подрачуну здравствене установе.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Комуналне услуге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водовода и канализације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дератизација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димњачарске услуге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заштите имовине**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одвоз отпада*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чишћења**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установама из Плана мреже (примарна, секундарна и терцијарна здравствена заштита) којима друге здравствене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отпада.Tрошкови управљања медицинским отпадом односе се на све трошкове настале управљањем </w:t>
            </w:r>
            <w:r w:rsidRPr="00812819">
              <w:rPr>
                <w:rFonts w:ascii="Arial" w:hAnsi="Arial" w:cs="Arial"/>
                <w:sz w:val="20"/>
                <w:szCs w:val="20"/>
                <w:lang w:val="sr-Latn-RS" w:eastAsia="sr-Latn-RS"/>
              </w:rPr>
              <w:lastRenderedPageBreak/>
              <w:t>медицинским отпадом осим на трошкове неуговорених радника који обављају ову врсту посла. **Наведени трошкови, односно трошкови чишћења и физичко-техничког обезбеђења које здравствена установа секундарног и терцијарног нивоа здравствене заштите обезбеђује ангажовањем других правних лица за обављање наведених послова обезбеђују се на терет средстава обавезног здравственог осигурања.</w:t>
            </w:r>
            <w:r w:rsidRPr="00812819">
              <w:rPr>
                <w:rFonts w:ascii="Arial" w:hAnsi="Arial" w:cs="Arial"/>
                <w:sz w:val="20"/>
                <w:szCs w:val="20"/>
                <w:lang w:val="sr-Latn-RS" w:eastAsia="sr-Latn-RS"/>
              </w:rPr>
              <w:br/>
              <w:t>Трошкови чишћења и физичко-техничког обезбеђења здравственим установама примарног нивоа здравствене заштите обезбеђују се на терет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кадра и броја техничких и помоћних радника који су уговорени са Републичким фондом</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 То се односи само на здравствене установе примарног нивоа здравствене заштите које имају са Републичким фондом мањи број уговореног техничког и помоћног кадра од броја који је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примарног нивоа здравствене заштите из планско извештајних табела које се односе на кадар у здравственој установи на које је позитивно мишљење доставио завод за јавно здравље.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lastRenderedPageBreak/>
              <w:t>421400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Услуге комуникације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телефон, телекс и телефакс</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интернет</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мобилног телефона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услуге пошта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услуге доставе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ПТТ услуге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Трошкови осигурања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oсигурање зграда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oсигурање возила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осигурање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421519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осигурање остале дугорочне имовине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421521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осигурање запослених у случају несреће на раду*</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*Наведени трошкови се односе на уговорени број запослених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Трошкови путовања у оквиру редовног рада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422311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дневница (исхрана) за путовање у оквиру редовног рада*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422321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трошкови путовања у оквиру редовног рада (авион, аутобус, воз)*</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422331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трошкови смештаја на путовању у оквиру редовног рада*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Компјутерске услуге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за одржавање софтвера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одржавања рачунара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Услуге образовања и усавршавања запослених</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образовања и усавршавања запослених*</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 Наведени трошкови односе се на трошкове специјализација или ужих специјализација за уговорене раднике (трошкове полагања специјалистичких испита, овере семестара, школарине, образаца индекса и диплома, трошкове превоза од места становања до здравствене установе у којој се обавља специјализација или ужа </w:t>
            </w:r>
            <w:r w:rsidRPr="00812819">
              <w:rPr>
                <w:rFonts w:ascii="Arial" w:hAnsi="Arial" w:cs="Arial"/>
                <w:sz w:val="20"/>
                <w:szCs w:val="20"/>
                <w:lang w:val="sr-Latn-RS" w:eastAsia="sr-Latn-RS"/>
              </w:rPr>
              <w:lastRenderedPageBreak/>
              <w:t>специјализација).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lastRenderedPageBreak/>
              <w:t>423400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Услуге информисања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423432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објављивање тендера и информативних огласа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Стручне услуге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423599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стручне услуге*</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трошкови односе се на израду акта Процене ризика од катастрофа и Плана заштите и спасавања.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423600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Услуге за домаћинство и угоститељство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423611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прање веша*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трошкови односе се само на здравствене установе које немају кадровске и техничке ресурсе за обављање наведеног посла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Медицинске услуге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здравствена заштита по уговору*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424331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услуге јавног здравства - инспекција и анализа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лабораторијске услуге за услуге из Плана рада које не могу да се пруже у здравственој установи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медицинске услуге за пружање услуге уговореним радницима који су изложени специфичним условима рада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sz w:val="20"/>
                <w:szCs w:val="20"/>
                <w:lang w:val="sr-Latn-RS" w:eastAsia="sr-Latn-RS"/>
              </w:rPr>
              <w:t>*Наведени конто односи се на трошкове накнаде за рад по основу уговора о допунском раду здравствених радника и здравствених сарадника за пружене услуге из Плана рада које здравствена установа није могла обезбедити заснивањем радног односа са здравственим радником или здравственим сарадником, односно у складу са кадровским планом</w:t>
            </w:r>
            <w:r w:rsidRPr="00812819">
              <w:rPr>
                <w:rFonts w:ascii="Arial" w:hAnsi="Arial" w:cs="Arial"/>
                <w:b/>
                <w:bCs/>
                <w:sz w:val="20"/>
                <w:szCs w:val="20"/>
                <w:lang w:val="sr-Latn-RS" w:eastAsia="sr-Latn-RS"/>
              </w:rPr>
              <w:t>.</w:t>
            </w:r>
            <w:r w:rsidRPr="00812819">
              <w:rPr>
                <w:rFonts w:ascii="Arial" w:hAnsi="Arial" w:cs="Arial"/>
                <w:sz w:val="20"/>
                <w:szCs w:val="20"/>
                <w:lang w:val="sr-Latn-RS" w:eastAsia="sr-Latn-RS"/>
              </w:rPr>
              <w:t xml:space="preserve"> Вредност трошкова утврђује се за нето накнаду у складу са важећим прописима - према коефицијентима и цени рада која се односи на одговарајући кадровски профил здравственог радника или здравственог сарадника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425100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Текуће поправке и одржавање зграда и објеката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зидарски радови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столарски радови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молерски радови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радови на крову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радови на водоводу и канализацији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централно грејање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електричне инсталације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радови на комуникацијским инсталацијама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услуге и материјали за текуће поправке и одржавање зграда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текуће поправке и одржавање осталих објеката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Наведени трошкови односе се искључиво на текуће поправке и одржавање зграда и објеката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425200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Текуће поправке и одржавање опреме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lastRenderedPageBreak/>
              <w:t>425210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текуће поправке и одржавање опреме за саобраћај</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Механичке поправке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Поправке електричне и електронске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Лимарски радови на возилима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425220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текуће поправке и одржавање административне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Намештај</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Рачунарска опрема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Опрема за комуникацију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Електронска и фотографска опрема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Опрема за домаћинство и угоститељство</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Биротехничка опрема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Уградна опрема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425250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текуће поправке и одржавање медицинске и лабораторијске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Текуће поправке и одржавање медицинске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Текуће поправке и одржавање лабораторијске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текуће поправке и одржавање мерних и контролних инструмената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425290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текуће поправке и одржавање производне, моторне, непокретне и немоторне опреме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425291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текуће поправке и одржавање производне, моторне, непокретне и немоторне опреме</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 Наведени трошкови односе се искључиво на текуће поправке и одржавање опреме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опреме на којој се изводи текућа поправка и одржавање.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Административни материјал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426110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 xml:space="preserve">канцеларијски материјал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426120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i/>
                <w:iCs/>
                <w:sz w:val="20"/>
                <w:szCs w:val="20"/>
                <w:lang w:val="sr-Latn-RS" w:eastAsia="sr-Latn-RS"/>
              </w:rPr>
              <w:t xml:space="preserve">одећа, обућа и униформе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расходи за радну униформу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службена одећа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униформе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ХТЗ опрема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Материјали за саобраћај</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уља и мазива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426491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материјал за превозна средства (резервни делови и гуме)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Материјал за очување животне средине и науку</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426591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материјали за очување животне средине и науку*</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 наведеном конту признају се само трошкови настали набавком материјала за одлагање медицинског отпада (кесе, канте..)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Медицински и лабораторијски материјали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426791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медицински и лабораторијски материјали*</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трошкови односе се искључиво на медицински и 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Материјали за одржавање хигијене и угоститељство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426811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хемијска средства за чишћење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426812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инвентар за одржавање хигијене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426819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материјал за одржавање хигијене</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426900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Материјали за посебне намене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426911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потрошни материјал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426912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резервни делови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426913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алат и инвентар</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426914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со за путеве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444200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Kaзне за кашњења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444211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Kaзне за кашњења*</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конто односи се на камате за јавно-комунална предузећа за испоручене енергенте за које је спроведен поступак централизоване јавне набавке, а које су настале у поступку директног плаћања Републичког фонда за здравствено осигурање у име и за рачун здравствених установа за капацитете намењене пружању здравствене заштите из обавезног здравственог осигурања.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465100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Остале текуће дотације и трансфери</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465112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текуће дотације и трансфери*</w:t>
            </w:r>
          </w:p>
        </w:tc>
      </w:tr>
      <w:tr w:rsidR="00812819" w:rsidRPr="00812819" w:rsidTr="0081281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*Наведени конто односи се на трошкове финансирања обавезе запошљавања особа са инвалидитетом</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482100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 xml:space="preserve">Остали порези </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482131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регистрација возила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обавезне таксе (републичке таксе приликом регистрације возила)</w:t>
            </w:r>
          </w:p>
        </w:tc>
      </w:tr>
    </w:tbl>
    <w:p w:rsidR="00761375" w:rsidRDefault="00761375" w:rsidP="00812819">
      <w:pPr>
        <w:widowControl/>
        <w:autoSpaceDE/>
        <w:autoSpaceDN/>
        <w:ind w:firstLine="480"/>
        <w:rPr>
          <w:rFonts w:ascii="Arial" w:hAnsi="Arial" w:cs="Arial"/>
          <w:b/>
          <w:bCs/>
          <w:sz w:val="20"/>
          <w:szCs w:val="20"/>
          <w:lang w:val="sr-Latn-RS" w:eastAsia="sr-Latn-RS"/>
        </w:rPr>
      </w:pPr>
    </w:p>
    <w:p w:rsidR="00761375" w:rsidRDefault="00761375" w:rsidP="00812819">
      <w:pPr>
        <w:widowControl/>
        <w:autoSpaceDE/>
        <w:autoSpaceDN/>
        <w:ind w:firstLine="480"/>
        <w:rPr>
          <w:rFonts w:ascii="Arial" w:hAnsi="Arial" w:cs="Arial"/>
          <w:b/>
          <w:bCs/>
          <w:sz w:val="20"/>
          <w:szCs w:val="20"/>
          <w:lang w:val="sr-Latn-RS" w:eastAsia="sr-Latn-RS"/>
        </w:rPr>
      </w:pPr>
    </w:p>
    <w:p w:rsidR="00761375" w:rsidRDefault="00761375" w:rsidP="00812819">
      <w:pPr>
        <w:widowControl/>
        <w:autoSpaceDE/>
        <w:autoSpaceDN/>
        <w:ind w:firstLine="480"/>
        <w:rPr>
          <w:rFonts w:ascii="Arial" w:hAnsi="Arial" w:cs="Arial"/>
          <w:b/>
          <w:bCs/>
          <w:sz w:val="20"/>
          <w:szCs w:val="20"/>
          <w:lang w:val="sr-Latn-RS" w:eastAsia="sr-Latn-RS"/>
        </w:rPr>
      </w:pP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Прилог 2.</w:t>
      </w:r>
    </w:p>
    <w:p w:rsidR="00812819" w:rsidRPr="00812819" w:rsidRDefault="00812819" w:rsidP="00812819">
      <w:pPr>
        <w:widowControl/>
        <w:autoSpaceDE/>
        <w:autoSpaceDN/>
        <w:ind w:firstLine="480"/>
        <w:jc w:val="center"/>
        <w:rPr>
          <w:rFonts w:ascii="Arial" w:hAnsi="Arial" w:cs="Arial"/>
          <w:sz w:val="20"/>
          <w:szCs w:val="20"/>
          <w:lang w:val="sr-Latn-RS" w:eastAsia="sr-Latn-RS"/>
        </w:rPr>
      </w:pPr>
      <w:r w:rsidRPr="00812819">
        <w:rPr>
          <w:rFonts w:ascii="Arial" w:hAnsi="Arial" w:cs="Arial"/>
          <w:b/>
          <w:bCs/>
          <w:sz w:val="20"/>
          <w:szCs w:val="20"/>
          <w:lang w:val="sr-Latn-RS" w:eastAsia="sr-Latn-RS"/>
        </w:rPr>
        <w:t>СПИСАК ДСГ СА ТЕЖИНСКИМ КОЕФИЦИЈЕНТИМА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0"/>
        <w:gridCol w:w="4769"/>
        <w:gridCol w:w="1551"/>
        <w:gridCol w:w="1840"/>
        <w:gridCol w:w="1776"/>
      </w:tblGrid>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Ванстандардне/некласификоване главне дијагностичке категорије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Kоефицијенти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Корективни фактор за педијатријске случајеве*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Коефицијенти за епизоду истог дана</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Трансплантација јетре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35.24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Трансплантација плућа или срца и плућа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Трансплaнтација срца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Трахеостомија са вентилаторном подршком &gt;95 сати,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45.83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Трахеостомија са вентилаторном подршком &gt;95 сати, без врло тешких КК или Трахеостомија/вентилација &gt;95 сати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A06C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Вентилаторна подршка &gt;95 сати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A06D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Трахеостомија,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Алогена трансплантација коштане сржи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Аутогена трансплантација коштане сржи,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Аутогена трансплантација коштане сржи,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Трансплантација бубрега са трансплантацијом панкреаса, или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A09B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Трансплантација бубрега, искључујући трансплантацију панкреаса,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A10Z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вештачке потпоре у комору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A11A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спиналног апарата за инфузију,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A11B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спиналног апарата за инфузију, без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A12Z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уређаја за неуростимулацију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A40Z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Екстракорпорална мембранска оксигенација (EKMO)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нервног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Ревизија вентрикуларног шанта,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Ревизија вентрикуларног шанта, без врло тешких 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Кранијалне процедуре,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Кранијалне процедуре,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Кранијалне процедуре,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кичменом стубу (спиналне процедуре),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кичменом стубу (спиналне процедуре),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Екстракранијалне процедуре на крвним судовима,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Екстракранијалне процедуре на крвним судовима,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Хируршки захват на карпалном тунелу (декомпресија n.medianus-a)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церебралне парализе, мишићне дистрофије, неуропатије,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B06B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церебралне парализе, мишићне дистрофије, неуропатије,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периферним и кранијалним нервима и друге процедуре на нервом систему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периферним и кранијалним нервима и друге процедуре на нервом систему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Плазмафереза са неуролошком болести,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B41Z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Телеметријски ЕЕГ мониторинг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B42A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Дијагностички поступак на нервном систему са вентилаторном подршком,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B42B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Дијагностички поступак на нервном систему са вентилаторном подршком,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Акутна параплегија/квадриплегија са или без оперативног поступка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Акутна параплегија/квадриплегија са или без оперативног поступка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Стања кичмене мождине са или без оперативног поступка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Стања кичмене мождине са или без оперативног поступка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Афереза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Деменција и остале хроничне сметње мождане функције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Делиријум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Делиријум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Церебрална парализа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Неоплазма нервог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Неоплазма нервог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Дегенеративни поремећаји нервног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Дегенеративни поремећаји нервног система, са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B67C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Дегенеративни поремећаји нервног система,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Мултипла склероза и церебрална атаксија,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Мултипла склероза и церебрална атаксија,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B69A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ТИА и прецеребрална оклузија,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B69B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ТИА и прецеребрална оклузија,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Мождани удар (шлог) и остали цереброваскуларни поремећаји,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Мождани удар (шлог) и остали цереброваскуларни поремећаји,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Мождани удар (шлог) и остали цереброваскуларни поремећаји, без врло тешких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B70D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Мождани удар (шлог) и остали цереброваскуларни поремећаји, смртни исход или трансфер (премештај у другу болницу), &lt; 5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 кранијалних и периферних нерава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 кранијалних и периферних нерава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нервног система које искључују вирусни менингитис,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нервног система које искључују вирусни менингитис,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Вирусни менингитис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Нетрауматски ступор и кома,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Нетрауматски ступор и кома,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Фебрилне конвулзије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Напад (неуролошки),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Напад (неуролошки),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Главобоља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Интракранијална повреда,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Интракранијална повреда,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лобање,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B79B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лобање,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B80Z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повреде главе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B81A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нервног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B81B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нервног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B82A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Хронична и неспецифична параплегија/квадриплегија са или без оперативног поступка,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B82B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Хронична и неспецифична параплегија/квадриплегија са или без оперативног поступка,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B82C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Хронична и неспецифична параплегија/квадриплегија са или без оперативног поступка, без врло тешких/тешких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ока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пенетрантне повреде ока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C02Z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Енуклеација и процедуре на орбити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ретини (мрежњачи)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C04Z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корнеи (рожњачи), склери (беоњачи) и конјуктиви (вежњачи)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Дакриоцисториностомија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страбизма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очном капку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а корнеи (рожњачи), склери (беоњачи) и конјуктиви (вежњачи)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сузном апарату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оку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Глауком и сложене процедуре код катаракте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Глауком и сложене процедуре код катаракте,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C16Z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сочиву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Акутне и велике инфекције ока,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Акутне и велике инфекције ока,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Неуролошки и васкуларни поремећаји ока,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Неуролошки и васкуларни поремећаји ока,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Хифема и медицински обрађена траума ока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C63Z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ока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ува, носа, уста и грла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D01Z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Кохлеарни имплант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глави и врату,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глави и врату, са малигнитетом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глави и врату, без малигнитета или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Хируршка репарација расцепа усне или непца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Операција максиле,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Операција максиле,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паротидној жлезди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D06Z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синусима и сложене процедуре на средњем уху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носу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Тонзилектомија и/или аденоидектомија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уху, грлу, носу и усној дупљи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Миринготомија са инсерцијом тубуса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у усној дупљи и пљувачним жлездама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D15Z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мастоидном наставку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Вађење и поправка зуба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уха, грла, носа и усне дупље,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уха, грла, носа и усне дупље,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Губитак равнотеже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Крварење из носа (епистакса)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Запаљење средњег ува и инфекција горњег респираторног тракта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Ларинготрахеитис и епиглотитис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Траума и деформитети носа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дијагнозе код уха, грла, носа и усне дупље,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дијагнозе код уха, грла, носа и усне дупље,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D67A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уста и зуба, које искључују вађење и поправку зуба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D67B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уста и зуба, које искључују вађење зуба и поправку зуба,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респираторног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грудном кошу,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грудном кошу,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респираторном систему,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респираторном систему,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E02C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респираторном систему,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респираторног система са механичком вентилацијом,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респираторног система са механичком вентилацијом,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респираторног система са неинвазивном вентилаторном подршком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Бронхоскопија,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5.18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Бронхоскопија,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E42C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Бронхоскопија,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Цистична фиброза,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Цистична фиброза,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Плућна емболија,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Плућна емболија,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или запаљења респираторног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или запаљења респираторног система, са тешким или умерено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или запаљења респираторног система,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Апнеја у сну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Едем плућа и респираторна инсуфицијенција,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Едем плућа и респираторна инсуфицијенција,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ХОБП,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ХОБП,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E66A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Велика траума грудног коша,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Велика траума грудног коша, са тешким или умереним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E66C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Велика траума грудног коша,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Симптоми и знаци на респираторном систему,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Симптоми и знаци на респираторном систему,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Пнеумоторакс,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Пнеумоторакс,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Бронхитис и астма,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E69B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Бронхитис и астма,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Пертусис (велики кашаљ) и акутни бронхиолитис,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Пертусис (велики кашаљ) и акутни бронхиолитис,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Неоплазме респираторног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Неоплазмe респираторног система,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Проблеми са дисањем који потичу из неонаталног периода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Плеурални излив,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Плеурални излив,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E73C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Плеурални излив,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интерстицијума плућа,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интерстицијума плућа,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E74C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интерстицијума плућа,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болести респираторног система, са врло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болести респираторног система, са тешким или умереним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E75C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болести респираторног система, без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E76Z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Плућна туберкулоза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циркулаторног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Имплантација или замена аутоматског кардиовертер дефибрилатора, потпуни систем,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F01B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Имплантација или замена аутоматског кардиовертер дефибрилатора, потпуни систем,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Аутоматски кардиовертер дефибрилатор остале процедуре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срчаном залиску са применом пумпе за кардиопулмонални бајпас, са инвазивном дијагностиком на срцу,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срчаном залиску са применом пумпе за кардиопулмонални бајпас, са инвазивном дијагностиком на срцу, без брло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срчаном залиску са применом пумпе за кардиопулмонални бајпас, без инвазивне дијагностике на срцу,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срчаном залиску са применом пумпе за кардиопулмонални бајпас, без инвазивне дијагностике на срцу,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Коронарни бајпас са инвазивном дијагностиком на срцу, са реоперациојом или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Коронарни бајпас са инвазивном дијагностиком на срцу, без реоперације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Коронарни бајпас без инвазивне дијагностике на срцу, са реоперацијом или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Коронарни бајпас без инвазивне дијагностике на срцу, без реоперације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кардиоторакалне или васкуларне процедуре са применом пумпе (за екстракорпоралну циркулацију) за кардиопулмонални бајпас,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кардиоторакалне или васкуларне процедуре са применом пумпе (за екстракорпоралну циркулацију) за кардиопулмонални бајпас,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F07C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реконструкцијске процедуре на васкуларном систему без примене пумпе,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Велике реконструкцијске процедуре на васкуларном систему без примене пумпе, без </w:t>
            </w:r>
            <w:r w:rsidRPr="00812819">
              <w:rPr>
                <w:rFonts w:ascii="Arial" w:hAnsi="Arial" w:cs="Arial"/>
                <w:sz w:val="20"/>
                <w:szCs w:val="20"/>
                <w:lang w:val="sr-Latn-RS" w:eastAsia="sr-Latn-RS"/>
              </w:rPr>
              <w:lastRenderedPageBreak/>
              <w:t>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4.34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кариоторакалне процедуре без примене пумпе ѕа кардиопулмонални бајпас,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кариоторакалне процедуре без примене пумпе ѕа кардиопулмонални бајпас,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F09C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кариоторакалне процедуре без примене пумпе ѕа кардиопулмонални бајпас,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Интервенције на коронарним крвним судовима код акутног инфаркта миокарда,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Интервенције на коронарним крвним судовима код акутног инфаркта миокарда,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Ампутација због поремећаја циркулаторног система, осим горњих екстремитета и прста на нози,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9.94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Ампутација због поремећаја циркулаторног система, осим горњих екстремитета и прста на нози,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или замена пејсмејкера, потпуни систем,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Уградња или замена пејсмејкера, потпуни систем,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Ампутација горњег екстремитета и прста на нози због поремећаја циркулаторног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5.80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Ампутација горњег екстремитета и прста на нози због поремећаја циркулаторног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Васкуларне процедуре, осим велике реконструкције, без примене пумпе за кардиопулмонарни бајпас,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Васкуларне процедуре, осим велике реконструкције, без примене пумпе за кардиопулмонарни бајпас,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F14C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Васкуларне процедуре, осим велике реконструкције, без примене пумпе за кардиопулмонарни бајпас,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Интервентна коронарна процедура, без акутног инфаркта миокарда, са инсерцијом стента,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Интервентна коронарна процедура, без акутног инфаркта миокарда, са инсерцијом стента,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F16A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Интервентна коронарна процедура, без акутног инфаркта миокарда, без инсерције,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Интервентна коронарна процедура, без акутног инфаркта миокарда, без инсерције,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Имплантација или замена генератора пејсмејкера,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Имплантација или замена генератора пејсмејкера,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у вези са пејсмејкером,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у вези са пејсмејкером,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F19Z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васкуларне перкутане интервенције на срцу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F20Z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Постављање лигатуре на вену и њено уклањање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F21A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циркулаторном систему,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F21B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циркулаторном систему,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(дијагнозе) циркулаторног система са механичком вентилацијом,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(дијагнозе) циркулаторног система са механичком вентилацијом,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циркулаторног система, АИМ, инвазивна дијагностика на срцу,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циркулаторног система, АИМ, инвазивна дијагностика на срцу,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циркулације, без АИМ, са инвазивном дијагностиком на срцу,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циркулације, без АИМ, са инвазивном дијагностиком на срцу,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циркулације, без АИМ, са инвазивном дијагностиком на срцу,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F43Z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Дијагнозе циркулаторног система, са неинвазивном вентилацијом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циркулације, са АИМ, без инвазивне дијагностике на срцу,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циркулације, се АИМ, без инвазивне дијагностике на срцу,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Инфективни ендокардитис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Инфективни ендокардитис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F62A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Срчана инсуфицијенција и шок,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Срчана инсуфицијенција и шок,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Венска тромбоза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Венска тромбоза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Улцерација коже због поремећаја циркулације,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Улцерација коже због поремећаја циркулације,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 периферних крвних судова,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 периферних крвних судова,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Атеросклероза коронарних крвних судова,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Атеросклероза коронарних крвних судова,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Хипертензија,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Хипертензија,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Конгенитална болест срца,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Конгенитална болест срца,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срчаних залистака,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F69B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срчаних залистака,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Нестабилна angina pectoris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Нестабилна angina pectoris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Синкопа и колапс,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Синкопа и колапс,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 у грудима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циркулаторног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циркулаторног система,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F75C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циркулаторног система,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F76A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Аритмија, срчани застој и поремећаји проводљивости,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F76B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Аритмија, срчани застој и поремећаји проводљивости,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дигестивног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Ресекција ректума,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Ресекција ректума,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танком и дебелом цреву,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6.80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танком и дебелом цреву,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3.51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желуцу, једњаку и дванаестопалачном цреву са малигнитетом или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желуцу, једњаку и дванаестопалачном цреву без малигнитета,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G03C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желуцу, једњаку и дванаестопалачном цреву без малигнитета,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Адхезиолиза перитонеума,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Адхезиолиза перитонеума,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G04C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Адхезиолиза перитонеума,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на танком и дебелом цреву,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4.24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на танком и дебелом цреву,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G05C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на танком и дебелом цреву,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пилоромиотомије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Апендектомија са малигнитетом или перитонитисом или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Апендектомија без малигнитета или перитонитиса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херније,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код херније,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анусу и стоме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дигестивног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Остали оперативни поступци дигестивног </w:t>
            </w:r>
            <w:r w:rsidRPr="00812819">
              <w:rPr>
                <w:rFonts w:ascii="Arial" w:hAnsi="Arial" w:cs="Arial"/>
                <w:sz w:val="20"/>
                <w:szCs w:val="20"/>
                <w:lang w:val="sr-Latn-RS" w:eastAsia="sr-Latn-RS"/>
              </w:rPr>
              <w:lastRenderedPageBreak/>
              <w:t>система,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2.74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G12C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дигестивног система,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Сложена гастроскопија,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Сложена гастроскопија,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G46C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Сложена гастроскопија,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гастроскопије,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гастроскопије, без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G47C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гастроскопије,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Колоноскопија,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Колоноскопија,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G48C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Колоноскопија,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дигестивног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дигестивног система,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Гастроинестинална хеморагија,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Гастроинестинална хеморагија,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Компликовани пептички улкус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Некомпликовани пептички улкус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Инфламаторна болест црева,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Инфламаторна болест црева,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Опструкција гастроинтестиналног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Опструкција гастроинтестиналног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Абдоминални бол или мезентеријски аденитис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Езофагитис и гастроентеритис,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Езофагитис и гастроентеритис,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G70A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дијагнозе дигестивног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G70B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дијагнозе дигестивног система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хепатобилијарног система и панкреаса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пакнреасу, јетри и шантовима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пакнреасу, јетри и шантовима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билијарном тракту,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билијарном тракту,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билијарном тракту,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Дијагностичке процедуре на хепатобилијарном систему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Дијагностичке процедуре на хепатобилијарном систему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хепатобилијарном систему и панкреасу,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оперативни поступци на хепатобилијарном систему и панкреасу,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Отворена холецистектомија са затвореним испитивањем проходности ductus choledocus-а или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Отворена холецистектомија без затворених испитивања проходности ductus choledocus-а или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Лапароскопска холецистектомија са затвореним испитивањем проходности ductus choledocus-a или са врло тешким 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Лапароскопска холецистектомија без затворених испитивања проходности ductus choledocus-a без врло тешких 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H40A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процедуре код крварећих варикозитета једњака,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H40B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процедуре код крварећих варикозитета једњака,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H43A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Ендоскопска ретроградна холангиопанкреатографија,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H43B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Ендоскопска ретроградна холангиопанкреатографија,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Цироза и алкохолни хепатитис,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H60B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Цироза и алкохолни хепатитис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Цироза и алкохолни хепатитис,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хепатобилијарног система и панкреаса, са врло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хепатобилијарног система и панкреаса, без врло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панкреаса, без малигнитета,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панкреаса, без малигнитета,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јетре, без малигнитета, цирозе и алкохолног хепатитиса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јетре, без малигнитета, цирозе и алкохолног хепатитиса без врло тешких или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билијарног тракта,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H64B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билијарног тракта,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мускулоскелетног система и везивног ткива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Обостране или вишеструке велике процедуре на зглобовима доњих екстремитета, са ревизијом или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Обостране или вишеструке велике процедуре на зглобовима доњих екстремитета, без ревизије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Микроваскуларни трансфер ткива или режња коже, искључујући шаку,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Режањ коже, искључујући шаку,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Замена кука, са врло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Замена кука, без врло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Замена колена,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Замена колена,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замене зглобова,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замене зглобова,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Спинална фузија са деформитетом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Ампутација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7.99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I08A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куку и фемуру, са врло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куку и фемуру, без врло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Спинална фузија, са врло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I09B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Спинална фузија, без врло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леђима и врату,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леђима и врату,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продужавања екстремитета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Инфекција или запаљење костију и зглобова, са разним процедурама на мускулоскелетном систему,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7.35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Инфекција или запаљење костију и зглобова, са разним процедурама на мускулоскететном систему,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Инфекција или запаљење костију и зглобова, са разним процедурама на мускулоскететном систему,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хумерусу, тибији, фибули, чланку (ножном),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хумерусу, тибији, фибули, чланку (ножном),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Операције кранио-фацијалне регије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рамену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Максило-фацијална хирургија,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Максило-фацијална хирургија,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I18Z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колену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лакту и подлактици,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I19B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лакту и подлактици,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стопалу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Локална ексцизија и одстрањење унутрашњег фиксатора кука и фемура (бутне кости)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Локална ексцизија и одстрањење унутрашњег фиксатора, искључујући кук и фемур (бутну кост)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Артроскопија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Дијагностичке процедуре (укључујући и биопсију) на костима и зглобовима,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5.65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Дијагностичке процедуре (укључујући и биопсију) </w:t>
            </w:r>
            <w:r w:rsidRPr="00812819">
              <w:rPr>
                <w:rFonts w:ascii="Arial" w:hAnsi="Arial" w:cs="Arial"/>
                <w:sz w:val="20"/>
                <w:szCs w:val="20"/>
                <w:lang w:val="sr-Latn-RS" w:eastAsia="sr-Latn-RS"/>
              </w:rPr>
              <w:lastRenderedPageBreak/>
              <w:t>на костима и зглобовима,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меким ткивима,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меким ткивима,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мускулоскелетном систему,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мускулоскелетном систему,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I29Z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Реконструкција или ревизија колена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шаци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ревизије на куку,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ревизије на куку,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ревизије на колену,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ревизије на колену,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I32C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Процедура ревизије на колену,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тела фемура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дисталног дела фемура,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дисталног дела фемура,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Уганућа, истегнућа, ишчашења у регији кука, карлице и бедара,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Уганућа, истегнућа, ишчашења у регији кука, карлице и бедара,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Остеомијелитис, са врло тешким или тешким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Остеомијелитис, без врло тешких и тешких KK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мускулоскелтног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мускулоскелтног система,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Инфламаторни мускулоскелетни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Инфламаторни мускулоскелетни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Септички артритис,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Септички артритис,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Нехируршки спинални поремећаји,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I68B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Нехируршки спинални поремећаји,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I68C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Нехируршки спинални поремећаји,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костију и артропатије,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I69B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костију и артропатије,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мишићно-тетивни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мишићно-тетивни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Специфични мишићно-тетивни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Специфични мишићно-тетивни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Додатна нега због мускулоскелетних импланата/протеза,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Додатна нега због мускулоскелетних импланата/протеза,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Повреда подлактице, ручног зглоба, шаке или стопала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Повреда рамена, надлактице, лакта, колена, ноге, чланка,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Повреда рамена, надлактице, лакта, колена, ноге, чланка,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мускулоскелетни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мускулоскелетни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карлице,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карлице,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врата бутне кости,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Прелом врата бутне кости,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Патолошка фрактура,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I79B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Патолошка фрактура, без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коже, поткожног ткива и дојке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Микроваскуларни пренос ткива, код болести коже или дојке,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J01B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Микроваскуларни пренос ткива, код болести коже или дојке,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код болести дојке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код болести дојке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трансплантати коже и/или поступци дебридмана,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трансплантати коже и/или поступци дебридмана,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J09Z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Перианалне и пилонидалне процедуре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пластичне хирургије на кожи, поткожном ткиву и дојци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кожи, поткожном ткиву и дојци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доњим екстремитетима, улцерација/целулитис,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доњим екстремитетима, улцерација/целулитис, без врло тешких КК и графт (пресађивање помоћу режња коже)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доњим екстремитетима, улцерација/целулитис, без врло тешких КК, без графта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доњим екстремитетима, без улцерација/целулитиса, са врло тешким КК или са графтом 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доњим екстремитетима, без улцерација/целулитиса, без врло тешких КК без графта (пресађивања коже) 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J14Z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Већа реконструкција дојки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Улцерације на кожи,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Улцерације на кожи,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Улцерације на кожи,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Малигна болест дојке,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Малигна болест дојке,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Немалигна болест дојке,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Немалигна болест дојке,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Целулитис,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Целулитис,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Траума коже, поткожног ткива и дојке,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Траума коже, поткожног ткива и дојке, без врло </w:t>
            </w:r>
            <w:r w:rsidRPr="00812819">
              <w:rPr>
                <w:rFonts w:ascii="Arial" w:hAnsi="Arial" w:cs="Arial"/>
                <w:sz w:val="20"/>
                <w:szCs w:val="20"/>
                <w:lang w:val="sr-Latn-RS" w:eastAsia="sr-Latn-RS"/>
              </w:rPr>
              <w:lastRenderedPageBreak/>
              <w:t>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Мањи поремећаји коже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Мањи поремећаји коже,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Велики поремећаји коже,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Велики поремећаји коже,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J68C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Велики поремећаји коже,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коже,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коже,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J69C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Малигнитет коже,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ендокриног система, поремећаји исхране и метаболизма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Оперативне процедуре за компликације дијабетеса,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Оперативне процедуре за компликације дијабетеса,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хипофизи,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хипофизи,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надбубрежним жлездама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Веће процедуре због прекомерне гојазности,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Веће процедуре због прекомерне гојазности,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паратироидним жлездама,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паратироидним жлездама,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тироидној жлезди,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тироидној жлезди,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због прекомерне гојазности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K08Z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тироглосусу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због ендокриних, нутритивних или метаболичких узрока,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K09B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због ендокриних, нутритивних или метаболичких узрока,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K09C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због ендокриних, нутритивних или метаболичких узрока,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K40A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или дијагностичке порцедуре због метаболичких поремећаја,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6.11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K40B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или дијагностичке порцедуре због метаболичких поремећаја,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K40C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или дијагностичке порцедуре због метаболичких поремећаја,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Дијабетес,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Дијабетес,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Тежак поремећај исхране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Разни метаболички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Разни метаболички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Урођени поремећаји метаболизма,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Урођени поремећаји метаболизма,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Ендокринолошки поремећаји,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K64B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Ендокринолошки поремећаји,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бубрега и уринарног тракта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Оперативна инсерција перитонеумског катетера због дијализе,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Оперативна инсерција перитонеумског катетера због дијализе,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због неоплазме бубрега, уретера и мокраћне бешике,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због неоплазме бубрега, уретера и мокраћне бешике,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L03C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због неоплазме бубрега, уретера и мокраћне бешике,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бубрегу, уретерима и мокраћној бешици, осим неоплазми,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5.33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бубрегу, уретерима и мокраћној бешици, осим неоплазми,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L04C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бубрегу, уретерима и мокраћној бешици, осим неоплазми,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L05A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Трансуретрална простатектомија,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Трансуретрална простатектомија,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на мокраћној бешици,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Мање процедуре на мокраћној бешици,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Трансуретералне процедуре, осим простатектомије,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Трансуретералне процедуре, осим простатектомије,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L08A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уретри,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L08B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уретри,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L09A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бубрегу и уринарном тракту,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L09B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бубрегу и уринарном тракту,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L09C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бубрегу и уринарном тракту,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Уретероскопија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L41Z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Цистоуретероскопија,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L42Z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Eкстракорпорална литотрипсија (ЕSWL) мокраћних каменаца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Бубрежна инсуфицијенција,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Бубрежна инсуфицијенција,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Бубрежна инсуфицијенција,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Хемодијализа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Неоплазме бубрега и уринарног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Неоплазме бубрега и уринарног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Инфекција бубрега и уринарног тракта,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Инфекција бубрега и уринарног тракта,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Мокраћни каменци и опструкција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Знаци и симптоми повезани са бубрегом и уринарним трактом,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L65B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Знаци и симптоми повезани са бубрегом и уринарним трактом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Стриктура уретре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бубрега и уринарног тракта,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поремећаји бубрега и уринарног тракта,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L68Z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Перитонеална дијализа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мушког репродуктивног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мушкој карлици,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Велике процедуре на мушкој карлици,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Трансуретрална простатектомија,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Трансуретрална простатектомија,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пенису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тестисима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Обрезивање (циркумсцизија)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на мушком гениталном систему,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на мушком гениталном систему,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Цистоуретероскопија,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Малигна болест мушког гениталног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Малигна болест мушког гениталног система,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Бенигна хипертрофија простате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Упала мушког гениталног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Стерилизација мушкарца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M64Z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болести (дијагнозе) мушког гениталног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женског репродуктивног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Евисцерација органа мале карлице и радикална вулвектомија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Хистеректомија због немалигних узрока, са врло </w:t>
            </w:r>
            <w:r w:rsidRPr="00812819">
              <w:rPr>
                <w:rFonts w:ascii="Arial" w:hAnsi="Arial" w:cs="Arial"/>
                <w:sz w:val="20"/>
                <w:szCs w:val="20"/>
                <w:lang w:val="sr-Latn-RS" w:eastAsia="sr-Latn-RS"/>
              </w:rPr>
              <w:lastRenderedPageBreak/>
              <w:t>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2.68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Хистеректомија због немалигних узрока,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Овариектомија и сложене процедуре на јајоводу због немалигних узрока,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Овариектомија и сложене процедуре на јајоводу због немалигних узрока,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реконструкције на женском репродуктивном систему,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реконструкције на женском репродуктивном систему,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на материци и аднексама због немалигних узрока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N08Z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Ендоскопске и лапароскопске процедуре на женском репродуктивном систему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N09Z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Конизација, поступци на вагини, цервиксу (грлићу материце) и вулви (стидници)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N10Z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Дијагностичка киретажа или дијагностичка хистероскопија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N11Z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на женском репродуктивном систему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N12A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материци и аднексама због малигнитета,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N12B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материци и аднексама због малигнитета,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Малигне болести женског репродуктивног система,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Малигне болести женског репродуктивног система,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Инфекције женског репродуктивног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N62Z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Менструални и други поремећаји женског репродуктивног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Трудноћа, порођај и пуерперијум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Порођај царским резом,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Порођај царским резом,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Вагинални порођај са оперативним процедурама,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Вагинални порођај са оперативним </w:t>
            </w:r>
            <w:r w:rsidRPr="00812819">
              <w:rPr>
                <w:rFonts w:ascii="Arial" w:hAnsi="Arial" w:cs="Arial"/>
                <w:sz w:val="20"/>
                <w:szCs w:val="20"/>
                <w:lang w:val="sr-Latn-RS" w:eastAsia="sr-Latn-RS"/>
              </w:rPr>
              <w:lastRenderedPageBreak/>
              <w:t>процедурама,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Ектопична трудноћа,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Ектопична трудноћа,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поступак у постпарталном периоду или после побачаја,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поступак у постпарталном периоду или после побачаја,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Побачај са оперативним процедурама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0.44</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Вагинални порођај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Постпартални период и период после побачаја без оперативних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Побачај без оперативних процедура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Лажни трудови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O66Z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Пренатални или други акушерски пријем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Новорођенчад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смртни исход или премештај у другу болницу, &lt; 5 дана од пријема и значајни оперативни поступци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Кардиоторакални или васкуларни поремећај новорођенчета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1000</w:t>
            </w:r>
            <w:r>
              <w:rPr>
                <w:rFonts w:ascii="Arial" w:hAnsi="Arial" w:cs="Arial"/>
                <w:sz w:val="20"/>
                <w:szCs w:val="20"/>
                <w:lang w:val="sr-Latn-RS" w:eastAsia="sr-Latn-RS"/>
              </w:rPr>
              <w:t>-</w:t>
            </w:r>
            <w:r w:rsidRPr="00812819">
              <w:rPr>
                <w:rFonts w:ascii="Arial" w:hAnsi="Arial" w:cs="Arial"/>
                <w:sz w:val="20"/>
                <w:szCs w:val="20"/>
                <w:lang w:val="sr-Latn-RS" w:eastAsia="sr-Latn-RS"/>
              </w:rPr>
              <w:t>1499 грама, са значајним оперативним поступком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1500</w:t>
            </w:r>
            <w:r>
              <w:rPr>
                <w:rFonts w:ascii="Arial" w:hAnsi="Arial" w:cs="Arial"/>
                <w:sz w:val="20"/>
                <w:szCs w:val="20"/>
                <w:lang w:val="sr-Latn-RS" w:eastAsia="sr-Latn-RS"/>
              </w:rPr>
              <w:t>-</w:t>
            </w:r>
            <w:r w:rsidRPr="00812819">
              <w:rPr>
                <w:rFonts w:ascii="Arial" w:hAnsi="Arial" w:cs="Arial"/>
                <w:sz w:val="20"/>
                <w:szCs w:val="20"/>
                <w:lang w:val="sr-Latn-RS" w:eastAsia="sr-Latn-RS"/>
              </w:rPr>
              <w:t>1999 грама, са значајним оперативним поступком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2000</w:t>
            </w:r>
            <w:r>
              <w:rPr>
                <w:rFonts w:ascii="Arial" w:hAnsi="Arial" w:cs="Arial"/>
                <w:sz w:val="20"/>
                <w:szCs w:val="20"/>
                <w:lang w:val="sr-Latn-RS" w:eastAsia="sr-Latn-RS"/>
              </w:rPr>
              <w:t>-</w:t>
            </w:r>
            <w:r w:rsidRPr="00812819">
              <w:rPr>
                <w:rFonts w:ascii="Arial" w:hAnsi="Arial" w:cs="Arial"/>
                <w:sz w:val="20"/>
                <w:szCs w:val="20"/>
                <w:lang w:val="sr-Latn-RS" w:eastAsia="sr-Latn-RS"/>
              </w:rPr>
              <w:t>2499 грама, са значајним оперативним поступком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са значајним оперативним поступком, са вишеструким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са значајним оперативним поступком, без вишеструких великих тешкоћа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смртни исход или премештај у другу болницу, &lt; 5 дана од порођаја без значајних оперативних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смртни исход или премештај у другу болницу, &lt; 5 дана од пријема без значајних оперативних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&lt; 750 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750</w:t>
            </w:r>
            <w:r>
              <w:rPr>
                <w:rFonts w:ascii="Arial" w:hAnsi="Arial" w:cs="Arial"/>
                <w:sz w:val="20"/>
                <w:szCs w:val="20"/>
                <w:lang w:val="sr-Latn-RS" w:eastAsia="sr-Latn-RS"/>
              </w:rPr>
              <w:t>-</w:t>
            </w:r>
            <w:r w:rsidRPr="00812819">
              <w:rPr>
                <w:rFonts w:ascii="Arial" w:hAnsi="Arial" w:cs="Arial"/>
                <w:sz w:val="20"/>
                <w:szCs w:val="20"/>
                <w:lang w:val="sr-Latn-RS" w:eastAsia="sr-Latn-RS"/>
              </w:rPr>
              <w:t>999 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P63Z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1000</w:t>
            </w:r>
            <w:r>
              <w:rPr>
                <w:rFonts w:ascii="Arial" w:hAnsi="Arial" w:cs="Arial"/>
                <w:sz w:val="20"/>
                <w:szCs w:val="20"/>
                <w:lang w:val="sr-Latn-RS" w:eastAsia="sr-Latn-RS"/>
              </w:rPr>
              <w:t>-</w:t>
            </w:r>
            <w:r w:rsidRPr="00812819">
              <w:rPr>
                <w:rFonts w:ascii="Arial" w:hAnsi="Arial" w:cs="Arial"/>
                <w:sz w:val="20"/>
                <w:szCs w:val="20"/>
                <w:lang w:val="sr-Latn-RS" w:eastAsia="sr-Latn-RS"/>
              </w:rPr>
              <w:t>1249 грама, без значајних оперативних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1250</w:t>
            </w:r>
            <w:r>
              <w:rPr>
                <w:rFonts w:ascii="Arial" w:hAnsi="Arial" w:cs="Arial"/>
                <w:sz w:val="20"/>
                <w:szCs w:val="20"/>
                <w:lang w:val="sr-Latn-RS" w:eastAsia="sr-Latn-RS"/>
              </w:rPr>
              <w:t>-</w:t>
            </w:r>
            <w:r w:rsidRPr="00812819">
              <w:rPr>
                <w:rFonts w:ascii="Arial" w:hAnsi="Arial" w:cs="Arial"/>
                <w:sz w:val="20"/>
                <w:szCs w:val="20"/>
                <w:lang w:val="sr-Latn-RS" w:eastAsia="sr-Latn-RS"/>
              </w:rPr>
              <w:t>1499 грама, без значајних оперативних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1500</w:t>
            </w:r>
            <w:r>
              <w:rPr>
                <w:rFonts w:ascii="Arial" w:hAnsi="Arial" w:cs="Arial"/>
                <w:sz w:val="20"/>
                <w:szCs w:val="20"/>
                <w:lang w:val="sr-Latn-RS" w:eastAsia="sr-Latn-RS"/>
              </w:rPr>
              <w:t>-</w:t>
            </w:r>
            <w:r w:rsidRPr="00812819">
              <w:rPr>
                <w:rFonts w:ascii="Arial" w:hAnsi="Arial" w:cs="Arial"/>
                <w:sz w:val="20"/>
                <w:szCs w:val="20"/>
                <w:lang w:val="sr-Latn-RS" w:eastAsia="sr-Latn-RS"/>
              </w:rPr>
              <w:t>1999 грама, без значајних оперативних поступака, са вишеструким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1500</w:t>
            </w:r>
            <w:r>
              <w:rPr>
                <w:rFonts w:ascii="Arial" w:hAnsi="Arial" w:cs="Arial"/>
                <w:sz w:val="20"/>
                <w:szCs w:val="20"/>
                <w:lang w:val="sr-Latn-RS" w:eastAsia="sr-Latn-RS"/>
              </w:rPr>
              <w:t>-</w:t>
            </w:r>
            <w:r w:rsidRPr="00812819">
              <w:rPr>
                <w:rFonts w:ascii="Arial" w:hAnsi="Arial" w:cs="Arial"/>
                <w:sz w:val="20"/>
                <w:szCs w:val="20"/>
                <w:lang w:val="sr-Latn-RS" w:eastAsia="sr-Latn-RS"/>
              </w:rPr>
              <w:t>1999 грама, без значајних оперативних поступака са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P65C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1500</w:t>
            </w:r>
            <w:r>
              <w:rPr>
                <w:rFonts w:ascii="Arial" w:hAnsi="Arial" w:cs="Arial"/>
                <w:sz w:val="20"/>
                <w:szCs w:val="20"/>
                <w:lang w:val="sr-Latn-RS" w:eastAsia="sr-Latn-RS"/>
              </w:rPr>
              <w:t>-</w:t>
            </w:r>
            <w:r w:rsidRPr="00812819">
              <w:rPr>
                <w:rFonts w:ascii="Arial" w:hAnsi="Arial" w:cs="Arial"/>
                <w:sz w:val="20"/>
                <w:szCs w:val="20"/>
                <w:lang w:val="sr-Latn-RS" w:eastAsia="sr-Latn-RS"/>
              </w:rPr>
              <w:t>1999 грама, без значајних оперативних поступака са осталим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P65D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1500</w:t>
            </w:r>
            <w:r>
              <w:rPr>
                <w:rFonts w:ascii="Arial" w:hAnsi="Arial" w:cs="Arial"/>
                <w:sz w:val="20"/>
                <w:szCs w:val="20"/>
                <w:lang w:val="sr-Latn-RS" w:eastAsia="sr-Latn-RS"/>
              </w:rPr>
              <w:t>-</w:t>
            </w:r>
            <w:r w:rsidRPr="00812819">
              <w:rPr>
                <w:rFonts w:ascii="Arial" w:hAnsi="Arial" w:cs="Arial"/>
                <w:sz w:val="20"/>
                <w:szCs w:val="20"/>
                <w:lang w:val="sr-Latn-RS" w:eastAsia="sr-Latn-RS"/>
              </w:rPr>
              <w:t>1999 грама, без значајних оперативних поступака без тешкоћа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2000</w:t>
            </w:r>
            <w:r>
              <w:rPr>
                <w:rFonts w:ascii="Arial" w:hAnsi="Arial" w:cs="Arial"/>
                <w:sz w:val="20"/>
                <w:szCs w:val="20"/>
                <w:lang w:val="sr-Latn-RS" w:eastAsia="sr-Latn-RS"/>
              </w:rPr>
              <w:t>-</w:t>
            </w:r>
            <w:r w:rsidRPr="00812819">
              <w:rPr>
                <w:rFonts w:ascii="Arial" w:hAnsi="Arial" w:cs="Arial"/>
                <w:sz w:val="20"/>
                <w:szCs w:val="20"/>
                <w:lang w:val="sr-Latn-RS" w:eastAsia="sr-Latn-RS"/>
              </w:rPr>
              <w:t>2499 грама, без значајних оперативних поступака са вишеструким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2000</w:t>
            </w:r>
            <w:r>
              <w:rPr>
                <w:rFonts w:ascii="Arial" w:hAnsi="Arial" w:cs="Arial"/>
                <w:sz w:val="20"/>
                <w:szCs w:val="20"/>
                <w:lang w:val="sr-Latn-RS" w:eastAsia="sr-Latn-RS"/>
              </w:rPr>
              <w:t>-</w:t>
            </w:r>
            <w:r w:rsidRPr="00812819">
              <w:rPr>
                <w:rFonts w:ascii="Arial" w:hAnsi="Arial" w:cs="Arial"/>
                <w:sz w:val="20"/>
                <w:szCs w:val="20"/>
                <w:lang w:val="sr-Latn-RS" w:eastAsia="sr-Latn-RS"/>
              </w:rPr>
              <w:t>2499 грама, без значајних оперативних поступака са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P66C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2000</w:t>
            </w:r>
            <w:r>
              <w:rPr>
                <w:rFonts w:ascii="Arial" w:hAnsi="Arial" w:cs="Arial"/>
                <w:sz w:val="20"/>
                <w:szCs w:val="20"/>
                <w:lang w:val="sr-Latn-RS" w:eastAsia="sr-Latn-RS"/>
              </w:rPr>
              <w:t>-</w:t>
            </w:r>
            <w:r w:rsidRPr="00812819">
              <w:rPr>
                <w:rFonts w:ascii="Arial" w:hAnsi="Arial" w:cs="Arial"/>
                <w:sz w:val="20"/>
                <w:szCs w:val="20"/>
                <w:lang w:val="sr-Latn-RS" w:eastAsia="sr-Latn-RS"/>
              </w:rPr>
              <w:t>2499 грама, без значајних оперативних поступака са осталим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P66D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2000</w:t>
            </w:r>
            <w:r>
              <w:rPr>
                <w:rFonts w:ascii="Arial" w:hAnsi="Arial" w:cs="Arial"/>
                <w:sz w:val="20"/>
                <w:szCs w:val="20"/>
                <w:lang w:val="sr-Latn-RS" w:eastAsia="sr-Latn-RS"/>
              </w:rPr>
              <w:t>-</w:t>
            </w:r>
            <w:r w:rsidRPr="00812819">
              <w:rPr>
                <w:rFonts w:ascii="Arial" w:hAnsi="Arial" w:cs="Arial"/>
                <w:sz w:val="20"/>
                <w:szCs w:val="20"/>
                <w:lang w:val="sr-Latn-RS" w:eastAsia="sr-Latn-RS"/>
              </w:rPr>
              <w:t>2499 грама, без значајних оперативних поступака без тешкоћа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без значајних оперативних поступака са вишеструким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без значајних оперативних поступака са великим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P67C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без значајних оперативних поступака са осталим тешкоћама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P67D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Новорођенче, тежина на пријему &gt; 2499 грама, без значајних оперативних поступака без тешкоћа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Болести и поремећаји крви и крвотворних органа и имунолошког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Спленектомија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због болести крви и крвотворних органа,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5.08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Остале оперативне процедуре због болести крви и крвотворних органа, без врло тешких или </w:t>
            </w:r>
            <w:r w:rsidRPr="00812819">
              <w:rPr>
                <w:rFonts w:ascii="Arial" w:hAnsi="Arial" w:cs="Arial"/>
                <w:sz w:val="20"/>
                <w:szCs w:val="20"/>
                <w:lang w:val="sr-Latn-RS" w:eastAsia="sr-Latn-RS"/>
              </w:rPr>
              <w:lastRenderedPageBreak/>
              <w:t>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имунитета и ретикулоендотелног система,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имунитета и ретикулоендотелног система, без врло тешких или тешких КК са малигнитетом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имунитета и ретикулоендотелног система, без врло тешких или тешких КК без малигнитета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еритроцита,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еритроцита,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Q62Z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коагулације крви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Неопластични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леукемија са великим оперативним поступцима,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леукемија са великим оперативним поступцима,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2.75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великим оперативним процедурама,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великим оперативним процедурама,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R02C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великим оперативним процедурама,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леукемија са осталим оперативним процедурама,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8.46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леукемија са осталим оперативним процедурама,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осталим оперативним процедурама,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осталим оперативним процедурама,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Акутна леукемија,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Акутна леукемија,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неакутна леукемија,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 неакутна леукемија,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R61C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Лимфом или неакутна леукемија,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R62B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неопластични поремећаји,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Хемотерапија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R64Z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Радиотерапија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Инфективне и паразитске болести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S60Z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ХИВ,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S65A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повезане са ХИВ-ом,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S65B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повезане са ХИВ-ом, са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S65C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Болести повезане са ХИВ-ом,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поступци због инфективних и паразитарних болести,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поступци због инфективних и паразитарних болести,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3.80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T01C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поступци због инфективних и паразитарних болести,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Инфективне или паразитске болести са вентилаторном подршком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Септикемија,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Септикемија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Постоперативне и посттрауматске инфекције,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Постоперативне и посттрауматске инфекције,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Повишена температура непознатог порекла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Повишена температура непознатог порекла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Вирусна инфекција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инфективне и паразитарне болести,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инфективне и паразитарне болести,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T64C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инфективне и паразитарне болестии,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Менталне болести 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Лечење менталног здравља, истог дана и примена електроконвулзивне терапије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Лечење менталног здравља, истог дана, без примене електроконвулзивне терапије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0.09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U61Z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Схизофрени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Параноја и акутни психотични поремећаји, са врло тешким или тешким КК или присилно лечење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Параноја и акутни психотични поремећаји, без врло тешких или тешких КК, без присилног лечења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Велики афективни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афективни и соматоформни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Анксиозни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U66Z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исхране и опсесивно-компулзивни поремећаји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U67Z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личности и акутне реакције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U68Z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Ментални поремећаји у дечијем добу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Коришћење алкохола/дроге и органски ментални поремећаји узроковани коришћењем алкохола/дроге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Интоксикација алкохолом и апстиненцијални синдром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Интоксикација дрогама и апстиненцијални синдром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узроковани злоупотребом алкохола и зависност од алкохола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узроковани злоупотребом алкохола и зависност од алкохола,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узроковани злоупотребом опијата и зависност од опијата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V64Z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Поремећаји узроковани злоупотребом осталих дрога (лекова) и зависност од истих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Повреде, тровања и токсични ефекти лекова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вентилације и краниотомије због вишеструке значајне трауме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куку, бутној кости и екстремитетима због значајне вишеструке трауме, са имплантацијом,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Процедуре на куку, бутној кости и екстремитетима због значајне вишеструке трауме, са имплантацијом,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6.24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Абдоминалне процедуре због вишеструке значајне трауме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вишеструке значајне трауме,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W04B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вишеструке значајне трауме,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Вишеструка траума, смртни исход или премештај у другу болницу, &lt; 5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Вишеструка траума, без значајних процедура,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Вишеструка траума, без значајних процедура,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Микроваскуларни пренос ткива или режња коже због повреде шаке,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Режањ коже због повреде шаке,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повреде доњих екстремитета,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3.77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повреде доњих екстремитета,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X05A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повреда на шаци,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X05B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повреда на шаци,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X06A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других повреда,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2.96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X06B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процедуре због других повреда,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X07A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Режањ коже код повреда, искључујући шаку, са микроваскуларним преносом ткива или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5.56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X07B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Режањ коже код повреда искључујући шаку, без микроваскуларног преноса ткива,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2.60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Повреде, тровања и токсични ефекти лекова са вентилаторном подршком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Повреде,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Повреде,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Алергијске реакције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Тровање/токсични ефекат лекова,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Тровање/токсични ефекат лекова,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Последице лечења,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0.23</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Последице лечења,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X64A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повреде, тровања и токсични ефекти,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X64B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повреде, тровања и токсични ефекти,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0.16</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Опекотине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Y01Z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Вентилаtторна подршка за опекотине и опекотине висoког степена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39.23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Y02A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опекотине и употреба режња коже,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7.81</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Y02B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опекотине и употреба режња коже,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2.20</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Y03Z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оперативне процедуре због других опекотина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1.68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Опекотине, премештај у другу установу за акутно болничко лечење, &lt; 5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Тешке опекотине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Y62A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опекотине, са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Y62B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Остале опекотине,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r w:rsidRPr="00812819">
              <w:rPr>
                <w:rFonts w:ascii="Arial" w:hAnsi="Arial" w:cs="Arial"/>
                <w:b/>
                <w:bCs/>
                <w:sz w:val="20"/>
                <w:szCs w:val="20"/>
                <w:lang w:val="sr-Latn-RS" w:eastAsia="sr-Latn-RS"/>
              </w:rPr>
              <w:t>Фактори који утичу на здравствено стање и остали контакти са здравственим службама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поступци и дијагнозе које се доводе у везу са осталим контактима са здравственом службом, са врло тешким или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4.09</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Оперативни поступци и дијагнозе које се доводе у везу са осталим контактима са здравственом службом без врло тешких или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1.22</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Z40Z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Ендоскопија и дијагнозе које се доводе у везу са осталим контактима са здравственом службом,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0.25</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Z60A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Рехабилитација,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2.80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Z60B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Рехабилитација,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Z60C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Рехабилитација,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0.18</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Знаци и симптоми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Знаци и симптоми, исти дан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0.97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Z63A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Остала хируршка накнадна медицинска нега,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Z63B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Остала хируршка накнадна медицинска нега, без врло тешких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Z64A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фактори који утичу на здравствено стање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Z64B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Остали фактори који утичу на здравствено стање, истог дана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0.87</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Z65Z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 xml:space="preserve">Конгениталне аномалије и проблеми порекла </w:t>
            </w:r>
            <w:r w:rsidRPr="00812819">
              <w:rPr>
                <w:rFonts w:ascii="Arial" w:hAnsi="Arial" w:cs="Arial"/>
                <w:sz w:val="20"/>
                <w:szCs w:val="20"/>
                <w:lang w:val="sr-Latn-RS" w:eastAsia="sr-Latn-RS"/>
              </w:rPr>
              <w:lastRenderedPageBreak/>
              <w:t>неонаталног периода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lastRenderedPageBreak/>
              <w:t>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Неповезане оперативне процедуре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801A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Оперативне процедуре неповезане са основним узроком хоспитализације, са врло тешким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7.26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801B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Оперативне процедуре неповезане са основним узроком хоспитализације, са тешким или умереним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3.49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801C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Оперативне процедуре неповезане са основним узроком хоспитализације, без КК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Погрешна ДСГ</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960Z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 може се груписати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961Z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Неприхватљива главна дијагноза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r w:rsidR="00812819" w:rsidRPr="00812819" w:rsidTr="0081281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963Z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Неонатална дијагноза која није у складу са старошћу и тежином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812819" w:rsidRPr="00812819" w:rsidRDefault="00812819" w:rsidP="00812819">
            <w:pPr>
              <w:widowControl/>
              <w:autoSpaceDE/>
              <w:autoSpaceDN/>
              <w:spacing w:after="150"/>
              <w:rPr>
                <w:rFonts w:ascii="Arial" w:hAnsi="Arial" w:cs="Arial"/>
                <w:sz w:val="20"/>
                <w:szCs w:val="20"/>
                <w:lang w:val="sr-Latn-RS" w:eastAsia="sr-Latn-RS"/>
              </w:rPr>
            </w:pPr>
            <w:r w:rsidRPr="00812819">
              <w:rPr>
                <w:rFonts w:ascii="Arial" w:hAnsi="Arial" w:cs="Arial"/>
                <w:sz w:val="20"/>
                <w:szCs w:val="20"/>
                <w:lang w:val="sr-Latn-RS" w:eastAsia="sr-Latn-RS"/>
              </w:rPr>
              <w:t>/</w:t>
            </w:r>
          </w:p>
        </w:tc>
      </w:tr>
    </w:tbl>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Корективни фактор за *педијатријске случајеве </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 100% корективни фактор не мења вредност коефицијента.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 педијатријски </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 пацијенти до 18 година старости</w:t>
      </w:r>
    </w:p>
    <w:p w:rsidR="00761375" w:rsidRDefault="00761375" w:rsidP="00812819">
      <w:pPr>
        <w:widowControl/>
        <w:autoSpaceDE/>
        <w:autoSpaceDN/>
        <w:spacing w:after="150"/>
        <w:ind w:firstLine="480"/>
        <w:rPr>
          <w:rFonts w:ascii="Arial" w:hAnsi="Arial" w:cs="Arial"/>
          <w:b/>
          <w:sz w:val="20"/>
          <w:szCs w:val="20"/>
          <w:lang w:val="sr-Latn-RS" w:eastAsia="sr-Latn-RS"/>
        </w:rPr>
      </w:pPr>
    </w:p>
    <w:p w:rsidR="00761375" w:rsidRDefault="00761375" w:rsidP="00812819">
      <w:pPr>
        <w:widowControl/>
        <w:autoSpaceDE/>
        <w:autoSpaceDN/>
        <w:spacing w:after="150"/>
        <w:ind w:firstLine="480"/>
        <w:rPr>
          <w:rFonts w:ascii="Arial" w:hAnsi="Arial" w:cs="Arial"/>
          <w:b/>
          <w:sz w:val="20"/>
          <w:szCs w:val="20"/>
          <w:lang w:val="sr-Latn-RS" w:eastAsia="sr-Latn-RS"/>
        </w:rPr>
      </w:pPr>
    </w:p>
    <w:p w:rsidR="00812819" w:rsidRPr="00812819" w:rsidRDefault="00812819" w:rsidP="00812819">
      <w:pPr>
        <w:widowControl/>
        <w:autoSpaceDE/>
        <w:autoSpaceDN/>
        <w:spacing w:after="150"/>
        <w:ind w:firstLine="480"/>
        <w:rPr>
          <w:rFonts w:ascii="Arial" w:hAnsi="Arial" w:cs="Arial"/>
          <w:b/>
          <w:sz w:val="20"/>
          <w:szCs w:val="20"/>
          <w:lang w:val="sr-Latn-RS" w:eastAsia="sr-Latn-RS"/>
        </w:rPr>
      </w:pPr>
      <w:r w:rsidRPr="00812819">
        <w:rPr>
          <w:rFonts w:ascii="Arial" w:hAnsi="Arial" w:cs="Arial"/>
          <w:b/>
          <w:sz w:val="20"/>
          <w:szCs w:val="20"/>
          <w:lang w:val="sr-Latn-RS" w:eastAsia="sr-Latn-RS"/>
        </w:rPr>
        <w:t>Прилог 3.</w:t>
      </w:r>
    </w:p>
    <w:p w:rsidR="00812819" w:rsidRPr="00812819" w:rsidRDefault="00812819" w:rsidP="00812819">
      <w:pPr>
        <w:widowControl/>
        <w:autoSpaceDE/>
        <w:autoSpaceDN/>
        <w:ind w:firstLine="480"/>
        <w:jc w:val="center"/>
        <w:rPr>
          <w:rFonts w:ascii="Arial" w:hAnsi="Arial" w:cs="Arial"/>
          <w:b/>
          <w:bCs/>
          <w:sz w:val="20"/>
          <w:szCs w:val="20"/>
          <w:lang w:val="sr-Latn-RS" w:eastAsia="sr-Latn-RS"/>
        </w:rPr>
      </w:pPr>
      <w:r w:rsidRPr="00812819">
        <w:rPr>
          <w:rFonts w:ascii="Arial" w:hAnsi="Arial" w:cs="Arial"/>
          <w:b/>
          <w:bCs/>
          <w:sz w:val="20"/>
          <w:szCs w:val="20"/>
          <w:lang w:val="sr-Latn-RS" w:eastAsia="sr-Latn-RS"/>
        </w:rPr>
        <w:t xml:space="preserve">Категоризација здравствених установа </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Категорије установа секундарне и терцијарне здравствене заштите са акутним болничко-стационарним лечењем утврђују се у односу на област рада, ниво здравствене заштите, врсту здравствене установе, односно величину организационе јединице здравствене установе и то:</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I Опште болнице 1:</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 Општа болница Прокупље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Општа болница Пирот</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Општа болница Бор</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4. Општа болница </w:t>
      </w:r>
      <w:r>
        <w:rPr>
          <w:rFonts w:ascii="Arial" w:hAnsi="Arial" w:cs="Arial"/>
          <w:sz w:val="20"/>
          <w:szCs w:val="20"/>
          <w:lang w:val="sr-Latn-RS" w:eastAsia="sr-Latn-RS"/>
        </w:rPr>
        <w:t>"</w:t>
      </w:r>
      <w:r w:rsidRPr="00812819">
        <w:rPr>
          <w:rFonts w:ascii="Arial" w:hAnsi="Arial" w:cs="Arial"/>
          <w:sz w:val="20"/>
          <w:szCs w:val="20"/>
          <w:lang w:val="sr-Latn-RS" w:eastAsia="sr-Latn-RS"/>
        </w:rPr>
        <w:t>Стефан Високи</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 Смедеревска Паланка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5. Општа болница Вршац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6. Општа болница Кикинда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7. Општа болница Врбас</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8. Општа болница Јагодина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9. Општа болница Сента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10. Општа болница Неготин (Здравствени центар Неготин)</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11. Општа болница Параћин</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12. Општа болница Пријепоље (Здравствени центар Ужице)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13. Општа болница Горњи Милановац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14. Општа болница Сурдулица (Здравствени центар Сурдулица)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15. Општа болница Аранђеловац (Здравствени центар Аранђеловац)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16. Општа болница Петровац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17. Општа болница Алексинац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lastRenderedPageBreak/>
        <w:t>18. Општа болница Кладово (Здравствени центар Кладово)</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19. Општа болница Књажевац (Здравствени центар Књажевац)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20. Општа болница Прибој (Здравствени центар Ужице)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21. Општа болница Мајданпек</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II</w:t>
      </w:r>
      <w:r w:rsidRPr="00812819">
        <w:rPr>
          <w:rFonts w:ascii="Arial" w:hAnsi="Arial" w:cs="Arial"/>
          <w:sz w:val="20"/>
          <w:szCs w:val="20"/>
          <w:lang w:val="sr-Latn-RS" w:eastAsia="sr-Latn-RS"/>
        </w:rPr>
        <w:t xml:space="preserve"> </w:t>
      </w:r>
      <w:r w:rsidRPr="00812819">
        <w:rPr>
          <w:rFonts w:ascii="Arial" w:hAnsi="Arial" w:cs="Arial"/>
          <w:b/>
          <w:bCs/>
          <w:sz w:val="20"/>
          <w:szCs w:val="20"/>
          <w:lang w:val="sr-Latn-RS" w:eastAsia="sr-Latn-RS"/>
        </w:rPr>
        <w:t>Опште болнице 2:</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 Здравствени центар Ужице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Општа болница Ужице (Здравствени центар Ужице)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Општа болница Лесковац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4. Општа болница Сомбор</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5. Општа болница Суботица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6. Општа болница Панчево</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7. Општа болница Ваљево (Здравствени центар Ваљево)</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8. Општа болница Зрењанин</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9. Општа болница Крушевац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10.Општа болница Краљево</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11.Општа болница Шабац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12.Општа болница Врање (Здравствени центар Врање)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13.Општа болница Пожаревац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14.Општа болница Чачак</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15.Општа болница Сремска Митровица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16.Општа болница Ћуприја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17.Општа болница Лозница (Здравствени центар Лозница)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18.Општа болница Зајечар (Здравствени центар Зајечар)</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19.Општа болница Нови Пазар</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20.Општа болница Смедерево</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 xml:space="preserve">III Клинички центри и Клиничко-болнички центри </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 Универзитетски клинички центар Србије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Универзитетски клинички центар Ниш</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Kлинички центар Војводине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4. Универзитетски клинички центар Крагујевац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5. Клиничко-болнички центар </w:t>
      </w:r>
      <w:r>
        <w:rPr>
          <w:rFonts w:ascii="Arial" w:hAnsi="Arial" w:cs="Arial"/>
          <w:sz w:val="20"/>
          <w:szCs w:val="20"/>
          <w:lang w:val="sr-Latn-RS" w:eastAsia="sr-Latn-RS"/>
        </w:rPr>
        <w:t>"</w:t>
      </w:r>
      <w:r w:rsidRPr="00812819">
        <w:rPr>
          <w:rFonts w:ascii="Arial" w:hAnsi="Arial" w:cs="Arial"/>
          <w:sz w:val="20"/>
          <w:szCs w:val="20"/>
          <w:lang w:val="sr-Latn-RS" w:eastAsia="sr-Latn-RS"/>
        </w:rPr>
        <w:t>Звездара</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6. Клиничко-болнички центар </w:t>
      </w:r>
      <w:r>
        <w:rPr>
          <w:rFonts w:ascii="Arial" w:hAnsi="Arial" w:cs="Arial"/>
          <w:sz w:val="20"/>
          <w:szCs w:val="20"/>
          <w:lang w:val="sr-Latn-RS" w:eastAsia="sr-Latn-RS"/>
        </w:rPr>
        <w:t>"</w:t>
      </w:r>
      <w:r w:rsidRPr="00812819">
        <w:rPr>
          <w:rFonts w:ascii="Arial" w:hAnsi="Arial" w:cs="Arial"/>
          <w:sz w:val="20"/>
          <w:szCs w:val="20"/>
          <w:lang w:val="sr-Latn-RS" w:eastAsia="sr-Latn-RS"/>
        </w:rPr>
        <w:t>Земун</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7. Клиничко-болнички центар </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др Драгиша Мишовић </w:t>
      </w:r>
      <w:r>
        <w:rPr>
          <w:rFonts w:ascii="Arial" w:hAnsi="Arial" w:cs="Arial"/>
          <w:sz w:val="20"/>
          <w:szCs w:val="20"/>
          <w:lang w:val="sr-Latn-RS" w:eastAsia="sr-Latn-RS"/>
        </w:rPr>
        <w:t>-</w:t>
      </w:r>
      <w:r w:rsidRPr="00812819">
        <w:rPr>
          <w:rFonts w:ascii="Arial" w:hAnsi="Arial" w:cs="Arial"/>
          <w:sz w:val="20"/>
          <w:szCs w:val="20"/>
          <w:lang w:val="sr-Latn-RS" w:eastAsia="sr-Latn-RS"/>
        </w:rPr>
        <w:t xml:space="preserve"> Дедиње</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8. Клиничко-болнички центар </w:t>
      </w:r>
      <w:r>
        <w:rPr>
          <w:rFonts w:ascii="Arial" w:hAnsi="Arial" w:cs="Arial"/>
          <w:sz w:val="20"/>
          <w:szCs w:val="20"/>
          <w:lang w:val="sr-Latn-RS" w:eastAsia="sr-Latn-RS"/>
        </w:rPr>
        <w:t>"</w:t>
      </w:r>
      <w:r w:rsidRPr="00812819">
        <w:rPr>
          <w:rFonts w:ascii="Arial" w:hAnsi="Arial" w:cs="Arial"/>
          <w:sz w:val="20"/>
          <w:szCs w:val="20"/>
          <w:lang w:val="sr-Latn-RS" w:eastAsia="sr-Latn-RS"/>
        </w:rPr>
        <w:t>Бежанијска коса</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9. Специјална болница за цереброваскуларне болести </w:t>
      </w:r>
      <w:r>
        <w:rPr>
          <w:rFonts w:ascii="Arial" w:hAnsi="Arial" w:cs="Arial"/>
          <w:sz w:val="20"/>
          <w:szCs w:val="20"/>
          <w:lang w:val="sr-Latn-RS" w:eastAsia="sr-Latn-RS"/>
        </w:rPr>
        <w:t>"</w:t>
      </w:r>
      <w:r w:rsidRPr="00812819">
        <w:rPr>
          <w:rFonts w:ascii="Arial" w:hAnsi="Arial" w:cs="Arial"/>
          <w:sz w:val="20"/>
          <w:szCs w:val="20"/>
          <w:lang w:val="sr-Latn-RS" w:eastAsia="sr-Latn-RS"/>
        </w:rPr>
        <w:t>Свети Сава</w:t>
      </w:r>
      <w:r>
        <w:rPr>
          <w:rFonts w:ascii="Arial" w:hAnsi="Arial" w:cs="Arial"/>
          <w:sz w:val="20"/>
          <w:szCs w:val="20"/>
          <w:lang w:val="sr-Latn-RS" w:eastAsia="sr-Latn-RS"/>
        </w:rPr>
        <w:t>"</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IV Институти за кардиоваскуларне болести</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1. Институт за кардиоваскуларне болести </w:t>
      </w:r>
      <w:r>
        <w:rPr>
          <w:rFonts w:ascii="Arial" w:hAnsi="Arial" w:cs="Arial"/>
          <w:sz w:val="20"/>
          <w:szCs w:val="20"/>
          <w:lang w:val="sr-Latn-RS" w:eastAsia="sr-Latn-RS"/>
        </w:rPr>
        <w:t>"</w:t>
      </w:r>
      <w:r w:rsidRPr="00812819">
        <w:rPr>
          <w:rFonts w:ascii="Arial" w:hAnsi="Arial" w:cs="Arial"/>
          <w:sz w:val="20"/>
          <w:szCs w:val="20"/>
          <w:lang w:val="sr-Latn-RS" w:eastAsia="sr-Latn-RS"/>
        </w:rPr>
        <w:t>Дедиње</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Институт за кардиоваскуларне болести Војводине, Сремска Каменица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Клиника за кардиохирургију (Клинички центар Србије)</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V Институти за онкологију и радиологију</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 Институт за онкологију и радиологију Србије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Институт за онкологију Војводине, Сремска Каменица</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lastRenderedPageBreak/>
        <w:t>VI Институти за здравствену заштиту деце и омладине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1. Институт за здравствену заштиту мајке и детета Србије </w:t>
      </w:r>
      <w:r>
        <w:rPr>
          <w:rFonts w:ascii="Arial" w:hAnsi="Arial" w:cs="Arial"/>
          <w:sz w:val="20"/>
          <w:szCs w:val="20"/>
          <w:lang w:val="sr-Latn-RS" w:eastAsia="sr-Latn-RS"/>
        </w:rPr>
        <w:t>"</w:t>
      </w:r>
      <w:r w:rsidRPr="00812819">
        <w:rPr>
          <w:rFonts w:ascii="Arial" w:hAnsi="Arial" w:cs="Arial"/>
          <w:sz w:val="20"/>
          <w:szCs w:val="20"/>
          <w:lang w:val="sr-Latn-RS" w:eastAsia="sr-Latn-RS"/>
        </w:rPr>
        <w:t>др Вукан Чупић</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Универзитетска дечја клиника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Институт за здравствену заштиту деце и омладине Војводине, Нови Сад</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VII Институти и клинике за ортопедију</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1. Институт за ортопедију </w:t>
      </w:r>
      <w:r>
        <w:rPr>
          <w:rFonts w:ascii="Arial" w:hAnsi="Arial" w:cs="Arial"/>
          <w:sz w:val="20"/>
          <w:szCs w:val="20"/>
          <w:lang w:val="sr-Latn-RS" w:eastAsia="sr-Latn-RS"/>
        </w:rPr>
        <w:t>"</w:t>
      </w:r>
      <w:r w:rsidRPr="00812819">
        <w:rPr>
          <w:rFonts w:ascii="Arial" w:hAnsi="Arial" w:cs="Arial"/>
          <w:sz w:val="20"/>
          <w:szCs w:val="20"/>
          <w:lang w:val="sr-Latn-RS" w:eastAsia="sr-Latn-RS"/>
        </w:rPr>
        <w:t>Бањица</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Клиника за ортопедску хирургију и трауматологију (Клинички центар Србије)</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Клиника за ортопедију и трауматологију (Клинички ценар Крагујевац)</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4. Клиника за ортопедију (Клинички центар Ниш)</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5. Клиника за ортопедску хирургију и трауматологију (Клинички центар Војводине)</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VIII Клинике за гинекологију и акушерство</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 xml:space="preserve">1. Гинеколошко-акушерска клиника </w:t>
      </w:r>
      <w:r>
        <w:rPr>
          <w:rFonts w:ascii="Arial" w:hAnsi="Arial" w:cs="Arial"/>
          <w:sz w:val="20"/>
          <w:szCs w:val="20"/>
          <w:lang w:val="sr-Latn-RS" w:eastAsia="sr-Latn-RS"/>
        </w:rPr>
        <w:t>"</w:t>
      </w:r>
      <w:r w:rsidRPr="00812819">
        <w:rPr>
          <w:rFonts w:ascii="Arial" w:hAnsi="Arial" w:cs="Arial"/>
          <w:sz w:val="20"/>
          <w:szCs w:val="20"/>
          <w:lang w:val="sr-Latn-RS" w:eastAsia="sr-Latn-RS"/>
        </w:rPr>
        <w:t>Народни фронт</w:t>
      </w:r>
      <w:r>
        <w:rPr>
          <w:rFonts w:ascii="Arial" w:hAnsi="Arial" w:cs="Arial"/>
          <w:sz w:val="20"/>
          <w:szCs w:val="20"/>
          <w:lang w:val="sr-Latn-RS" w:eastAsia="sr-Latn-RS"/>
        </w:rPr>
        <w:t>"</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Клиника за гинекологију и акушерство (КЦС)</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Клиника за гинекологију и акушерство (КЦК)</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4. Клиника за гинекологију и акушерство (КЦН)</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5. Клиника за гинекологију и акушерство (КЦВ)</w:t>
      </w:r>
    </w:p>
    <w:p w:rsidR="00812819" w:rsidRPr="00812819" w:rsidRDefault="00812819" w:rsidP="00812819">
      <w:pPr>
        <w:widowControl/>
        <w:autoSpaceDE/>
        <w:autoSpaceDN/>
        <w:ind w:firstLine="480"/>
        <w:rPr>
          <w:rFonts w:ascii="Arial" w:hAnsi="Arial" w:cs="Arial"/>
          <w:sz w:val="20"/>
          <w:szCs w:val="20"/>
          <w:lang w:val="sr-Latn-RS" w:eastAsia="sr-Latn-RS"/>
        </w:rPr>
      </w:pPr>
      <w:r w:rsidRPr="00812819">
        <w:rPr>
          <w:rFonts w:ascii="Arial" w:hAnsi="Arial" w:cs="Arial"/>
          <w:b/>
          <w:bCs/>
          <w:sz w:val="20"/>
          <w:szCs w:val="20"/>
          <w:lang w:val="sr-Latn-RS" w:eastAsia="sr-Latn-RS"/>
        </w:rPr>
        <w:t>IX Институти и клинике за плућне болести</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1. Институт за плућне болести Војводине Сремска Каменица</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2. Клиника за грудну хирургију и Клиника за плућне болести (КЦС)</w:t>
      </w:r>
    </w:p>
    <w:p w:rsidR="00812819" w:rsidRPr="00812819" w:rsidRDefault="00812819" w:rsidP="00812819">
      <w:pPr>
        <w:widowControl/>
        <w:autoSpaceDE/>
        <w:autoSpaceDN/>
        <w:spacing w:after="150"/>
        <w:ind w:firstLine="480"/>
        <w:rPr>
          <w:rFonts w:ascii="Arial" w:hAnsi="Arial" w:cs="Arial"/>
          <w:sz w:val="20"/>
          <w:szCs w:val="20"/>
          <w:lang w:val="sr-Latn-RS" w:eastAsia="sr-Latn-RS"/>
        </w:rPr>
      </w:pPr>
      <w:r w:rsidRPr="00812819">
        <w:rPr>
          <w:rFonts w:ascii="Arial" w:hAnsi="Arial" w:cs="Arial"/>
          <w:sz w:val="20"/>
          <w:szCs w:val="20"/>
          <w:lang w:val="sr-Latn-RS" w:eastAsia="sr-Latn-RS"/>
        </w:rPr>
        <w:t>3. Клиника за грудну хирургију и Клиника за плућне болести (КЦН)</w:t>
      </w:r>
    </w:p>
    <w:p w:rsidR="00CE6442" w:rsidRPr="00812819" w:rsidRDefault="00812819" w:rsidP="00812819">
      <w:pPr>
        <w:widowControl/>
        <w:autoSpaceDE/>
        <w:autoSpaceDN/>
        <w:spacing w:after="150"/>
        <w:ind w:firstLine="480"/>
        <w:rPr>
          <w:rFonts w:ascii="Arial" w:hAnsi="Arial" w:cs="Arial"/>
        </w:rPr>
      </w:pPr>
      <w:r w:rsidRPr="00812819">
        <w:rPr>
          <w:rFonts w:ascii="Arial" w:hAnsi="Arial" w:cs="Arial"/>
          <w:sz w:val="20"/>
          <w:szCs w:val="20"/>
          <w:lang w:val="sr-Latn-RS" w:eastAsia="sr-Latn-RS"/>
        </w:rPr>
        <w:t>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 односно вредности у односу на коју се мери остварени резултат здравствене установе у посматраном периоду.</w:t>
      </w:r>
    </w:p>
    <w:sectPr w:rsidR="00CE6442" w:rsidRPr="00812819" w:rsidSect="00CE6442">
      <w:footerReference w:type="default" r:id="rId8"/>
      <w:type w:val="continuous"/>
      <w:pgSz w:w="11906" w:h="16838" w:code="9"/>
      <w:pgMar w:top="426" w:right="720" w:bottom="720" w:left="72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19" w:rsidRDefault="00D10919" w:rsidP="00D10919">
      <w:r>
        <w:separator/>
      </w:r>
    </w:p>
  </w:endnote>
  <w:endnote w:type="continuationSeparator" w:id="0">
    <w:p w:rsidR="00D10919" w:rsidRDefault="00D10919" w:rsidP="00D1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inherit">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Verdana!impor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919" w:rsidRDefault="00D1091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672A0">
      <w:rPr>
        <w:caps/>
        <w:noProof/>
        <w:color w:val="4F81BD" w:themeColor="accent1"/>
      </w:rPr>
      <w:t>1</w:t>
    </w:r>
    <w:r>
      <w:rPr>
        <w:caps/>
        <w:noProof/>
        <w:color w:val="4F81BD" w:themeColor="accent1"/>
      </w:rPr>
      <w:fldChar w:fldCharType="end"/>
    </w:r>
  </w:p>
  <w:p w:rsidR="00D10919" w:rsidRDefault="00D1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19" w:rsidRDefault="00D10919" w:rsidP="00D10919">
      <w:r>
        <w:separator/>
      </w:r>
    </w:p>
  </w:footnote>
  <w:footnote w:type="continuationSeparator" w:id="0">
    <w:p w:rsidR="00D10919" w:rsidRDefault="00D10919" w:rsidP="00D1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6D7F"/>
    <w:multiLevelType w:val="hybridMultilevel"/>
    <w:tmpl w:val="EFE49A3A"/>
    <w:lvl w:ilvl="0" w:tplc="1F00BB0A">
      <w:start w:val="9"/>
      <w:numFmt w:val="decimal"/>
      <w:lvlText w:val="%1"/>
      <w:lvlJc w:val="left"/>
      <w:pPr>
        <w:ind w:left="548" w:hanging="88"/>
      </w:pPr>
      <w:rPr>
        <w:rFonts w:ascii="Times New Roman" w:eastAsia="Times New Roman" w:hAnsi="Times New Roman" w:cs="Times New Roman" w:hint="default"/>
        <w:b w:val="0"/>
        <w:bCs w:val="0"/>
        <w:i w:val="0"/>
        <w:iCs w:val="0"/>
        <w:spacing w:val="0"/>
        <w:w w:val="104"/>
        <w:sz w:val="11"/>
        <w:szCs w:val="11"/>
        <w:lang w:eastAsia="en-US" w:bidi="ar-SA"/>
      </w:rPr>
    </w:lvl>
    <w:lvl w:ilvl="1" w:tplc="25E059A4">
      <w:numFmt w:val="bullet"/>
      <w:lvlText w:val="•"/>
      <w:lvlJc w:val="left"/>
      <w:pPr>
        <w:ind w:left="1933" w:hanging="88"/>
      </w:pPr>
      <w:rPr>
        <w:rFonts w:hint="default"/>
        <w:lang w:eastAsia="en-US" w:bidi="ar-SA"/>
      </w:rPr>
    </w:lvl>
    <w:lvl w:ilvl="2" w:tplc="3E74650C">
      <w:numFmt w:val="bullet"/>
      <w:lvlText w:val="•"/>
      <w:lvlJc w:val="left"/>
      <w:pPr>
        <w:ind w:left="3327" w:hanging="88"/>
      </w:pPr>
      <w:rPr>
        <w:rFonts w:hint="default"/>
        <w:lang w:eastAsia="en-US" w:bidi="ar-SA"/>
      </w:rPr>
    </w:lvl>
    <w:lvl w:ilvl="3" w:tplc="D1ECC294">
      <w:numFmt w:val="bullet"/>
      <w:lvlText w:val="•"/>
      <w:lvlJc w:val="left"/>
      <w:pPr>
        <w:ind w:left="4721" w:hanging="88"/>
      </w:pPr>
      <w:rPr>
        <w:rFonts w:hint="default"/>
        <w:lang w:eastAsia="en-US" w:bidi="ar-SA"/>
      </w:rPr>
    </w:lvl>
    <w:lvl w:ilvl="4" w:tplc="3C167D7C">
      <w:numFmt w:val="bullet"/>
      <w:lvlText w:val="•"/>
      <w:lvlJc w:val="left"/>
      <w:pPr>
        <w:ind w:left="6115" w:hanging="88"/>
      </w:pPr>
      <w:rPr>
        <w:rFonts w:hint="default"/>
        <w:lang w:eastAsia="en-US" w:bidi="ar-SA"/>
      </w:rPr>
    </w:lvl>
    <w:lvl w:ilvl="5" w:tplc="5DD2BD6A">
      <w:numFmt w:val="bullet"/>
      <w:lvlText w:val="•"/>
      <w:lvlJc w:val="left"/>
      <w:pPr>
        <w:ind w:left="7509" w:hanging="88"/>
      </w:pPr>
      <w:rPr>
        <w:rFonts w:hint="default"/>
        <w:lang w:eastAsia="en-US" w:bidi="ar-SA"/>
      </w:rPr>
    </w:lvl>
    <w:lvl w:ilvl="6" w:tplc="012C74E0">
      <w:numFmt w:val="bullet"/>
      <w:lvlText w:val="•"/>
      <w:lvlJc w:val="left"/>
      <w:pPr>
        <w:ind w:left="8903" w:hanging="88"/>
      </w:pPr>
      <w:rPr>
        <w:rFonts w:hint="default"/>
        <w:lang w:eastAsia="en-US" w:bidi="ar-SA"/>
      </w:rPr>
    </w:lvl>
    <w:lvl w:ilvl="7" w:tplc="4BC08B1E">
      <w:numFmt w:val="bullet"/>
      <w:lvlText w:val="•"/>
      <w:lvlJc w:val="left"/>
      <w:pPr>
        <w:ind w:left="10297" w:hanging="88"/>
      </w:pPr>
      <w:rPr>
        <w:rFonts w:hint="default"/>
        <w:lang w:eastAsia="en-US" w:bidi="ar-SA"/>
      </w:rPr>
    </w:lvl>
    <w:lvl w:ilvl="8" w:tplc="8D1E395A">
      <w:numFmt w:val="bullet"/>
      <w:lvlText w:val="•"/>
      <w:lvlJc w:val="left"/>
      <w:pPr>
        <w:ind w:left="11691" w:hanging="88"/>
      </w:pPr>
      <w:rPr>
        <w:rFonts w:hint="default"/>
        <w:lang w:eastAsia="en-US" w:bidi="ar-SA"/>
      </w:rPr>
    </w:lvl>
  </w:abstractNum>
  <w:abstractNum w:abstractNumId="1" w15:restartNumberingAfterBreak="0">
    <w:nsid w:val="41DE19D5"/>
    <w:multiLevelType w:val="hybridMultilevel"/>
    <w:tmpl w:val="71C4CD9E"/>
    <w:lvl w:ilvl="0" w:tplc="A9E2E8BE">
      <w:numFmt w:val="decimal"/>
      <w:lvlText w:val="%1"/>
      <w:lvlJc w:val="left"/>
      <w:pPr>
        <w:ind w:left="548" w:hanging="88"/>
      </w:pPr>
      <w:rPr>
        <w:rFonts w:ascii="Times New Roman" w:eastAsia="Times New Roman" w:hAnsi="Times New Roman" w:cs="Times New Roman" w:hint="default"/>
        <w:b w:val="0"/>
        <w:bCs w:val="0"/>
        <w:i w:val="0"/>
        <w:iCs w:val="0"/>
        <w:spacing w:val="0"/>
        <w:w w:val="104"/>
        <w:sz w:val="11"/>
        <w:szCs w:val="11"/>
        <w:lang w:eastAsia="en-US" w:bidi="ar-SA"/>
      </w:rPr>
    </w:lvl>
    <w:lvl w:ilvl="1" w:tplc="56A43BC6">
      <w:numFmt w:val="bullet"/>
      <w:lvlText w:val="•"/>
      <w:lvlJc w:val="left"/>
      <w:pPr>
        <w:ind w:left="1933" w:hanging="88"/>
      </w:pPr>
      <w:rPr>
        <w:rFonts w:hint="default"/>
        <w:lang w:eastAsia="en-US" w:bidi="ar-SA"/>
      </w:rPr>
    </w:lvl>
    <w:lvl w:ilvl="2" w:tplc="67D4BF5A">
      <w:numFmt w:val="bullet"/>
      <w:lvlText w:val="•"/>
      <w:lvlJc w:val="left"/>
      <w:pPr>
        <w:ind w:left="3327" w:hanging="88"/>
      </w:pPr>
      <w:rPr>
        <w:rFonts w:hint="default"/>
        <w:lang w:eastAsia="en-US" w:bidi="ar-SA"/>
      </w:rPr>
    </w:lvl>
    <w:lvl w:ilvl="3" w:tplc="5156BC6C">
      <w:numFmt w:val="bullet"/>
      <w:lvlText w:val="•"/>
      <w:lvlJc w:val="left"/>
      <w:pPr>
        <w:ind w:left="4721" w:hanging="88"/>
      </w:pPr>
      <w:rPr>
        <w:rFonts w:hint="default"/>
        <w:lang w:eastAsia="en-US" w:bidi="ar-SA"/>
      </w:rPr>
    </w:lvl>
    <w:lvl w:ilvl="4" w:tplc="FB0ED3B6">
      <w:numFmt w:val="bullet"/>
      <w:lvlText w:val="•"/>
      <w:lvlJc w:val="left"/>
      <w:pPr>
        <w:ind w:left="6115" w:hanging="88"/>
      </w:pPr>
      <w:rPr>
        <w:rFonts w:hint="default"/>
        <w:lang w:eastAsia="en-US" w:bidi="ar-SA"/>
      </w:rPr>
    </w:lvl>
    <w:lvl w:ilvl="5" w:tplc="88A486E6">
      <w:numFmt w:val="bullet"/>
      <w:lvlText w:val="•"/>
      <w:lvlJc w:val="left"/>
      <w:pPr>
        <w:ind w:left="7509" w:hanging="88"/>
      </w:pPr>
      <w:rPr>
        <w:rFonts w:hint="default"/>
        <w:lang w:eastAsia="en-US" w:bidi="ar-SA"/>
      </w:rPr>
    </w:lvl>
    <w:lvl w:ilvl="6" w:tplc="87BCADC8">
      <w:numFmt w:val="bullet"/>
      <w:lvlText w:val="•"/>
      <w:lvlJc w:val="left"/>
      <w:pPr>
        <w:ind w:left="8903" w:hanging="88"/>
      </w:pPr>
      <w:rPr>
        <w:rFonts w:hint="default"/>
        <w:lang w:eastAsia="en-US" w:bidi="ar-SA"/>
      </w:rPr>
    </w:lvl>
    <w:lvl w:ilvl="7" w:tplc="826AA340">
      <w:numFmt w:val="bullet"/>
      <w:lvlText w:val="•"/>
      <w:lvlJc w:val="left"/>
      <w:pPr>
        <w:ind w:left="10297" w:hanging="88"/>
      </w:pPr>
      <w:rPr>
        <w:rFonts w:hint="default"/>
        <w:lang w:eastAsia="en-US" w:bidi="ar-SA"/>
      </w:rPr>
    </w:lvl>
    <w:lvl w:ilvl="8" w:tplc="4B1AB480">
      <w:numFmt w:val="bullet"/>
      <w:lvlText w:val="•"/>
      <w:lvlJc w:val="left"/>
      <w:pPr>
        <w:ind w:left="11691" w:hanging="88"/>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8193">
      <o:colormenu v:ext="edit" fillcolor="none [660]"/>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A50A6"/>
    <w:rsid w:val="000A7CF6"/>
    <w:rsid w:val="003856E4"/>
    <w:rsid w:val="004672A0"/>
    <w:rsid w:val="0061348F"/>
    <w:rsid w:val="00687396"/>
    <w:rsid w:val="006C5F8B"/>
    <w:rsid w:val="00761375"/>
    <w:rsid w:val="008111E0"/>
    <w:rsid w:val="00812819"/>
    <w:rsid w:val="009A6325"/>
    <w:rsid w:val="00BA50A6"/>
    <w:rsid w:val="00CE6442"/>
    <w:rsid w:val="00D10919"/>
    <w:rsid w:val="00E66775"/>
    <w:rsid w:val="00FD15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0]"/>
    </o:shapedefaults>
    <o:shapelayout v:ext="edit">
      <o:idmap v:ext="edit" data="1"/>
    </o:shapelayout>
  </w:shapeDefaults>
  <w:decimalSymbol w:val=","/>
  <w:listSeparator w:val=";"/>
  <w14:docId w14:val="5E9A0618"/>
  <w15:docId w15:val="{9C4A35E6-94E1-4650-87BF-61FB35DE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CE6442"/>
    <w:pPr>
      <w:keepNext/>
      <w:keepLines/>
      <w:spacing w:before="24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CE6442"/>
    <w:pPr>
      <w:keepNext/>
      <w:keepLines/>
      <w:spacing w:before="40"/>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CE6442"/>
    <w:pPr>
      <w:keepNext/>
      <w:keepLines/>
      <w:spacing w:before="40"/>
      <w:outlineLvl w:val="2"/>
    </w:pPr>
    <w:rPr>
      <w:rFonts w:ascii="Calibri Light" w:hAnsi="Calibri Light"/>
      <w:b/>
      <w:bCs/>
      <w:color w:val="5B9BD5"/>
    </w:rPr>
  </w:style>
  <w:style w:type="paragraph" w:styleId="Heading4">
    <w:name w:val="heading 4"/>
    <w:basedOn w:val="Normal"/>
    <w:next w:val="Normal"/>
    <w:link w:val="Heading4Char"/>
    <w:uiPriority w:val="9"/>
    <w:unhideWhenUsed/>
    <w:qFormat/>
    <w:rsid w:val="00CE6442"/>
    <w:pPr>
      <w:keepNext/>
      <w:keepLines/>
      <w:spacing w:before="40"/>
      <w:outlineLvl w:val="3"/>
    </w:pPr>
    <w:rPr>
      <w:rFonts w:ascii="Calibri Light" w:hAnsi="Calibri Light"/>
      <w:b/>
      <w:bCs/>
      <w:i/>
      <w:iCs/>
      <w:color w:val="5B9BD5"/>
    </w:rPr>
  </w:style>
  <w:style w:type="paragraph" w:styleId="Heading5">
    <w:name w:val="heading 5"/>
    <w:basedOn w:val="Normal"/>
    <w:link w:val="Heading5Char"/>
    <w:uiPriority w:val="9"/>
    <w:qFormat/>
    <w:rsid w:val="00812819"/>
    <w:pPr>
      <w:widowControl/>
      <w:autoSpaceDE/>
      <w:autoSpaceDN/>
      <w:spacing w:before="100" w:beforeAutospacing="1" w:after="100" w:afterAutospacing="1"/>
      <w:outlineLvl w:val="4"/>
    </w:pPr>
    <w:rPr>
      <w:rFonts w:ascii="inherit" w:hAnsi="inherit" w:cs="Arial"/>
      <w:sz w:val="21"/>
      <w:szCs w:val="21"/>
      <w:lang w:val="sr-Latn-RS" w:eastAsia="sr-Latn-RS"/>
    </w:rPr>
  </w:style>
  <w:style w:type="paragraph" w:styleId="Heading6">
    <w:name w:val="heading 6"/>
    <w:basedOn w:val="Normal"/>
    <w:link w:val="Heading6Char"/>
    <w:uiPriority w:val="9"/>
    <w:qFormat/>
    <w:rsid w:val="00812819"/>
    <w:pPr>
      <w:widowControl/>
      <w:autoSpaceDE/>
      <w:autoSpaceDN/>
      <w:spacing w:before="100" w:beforeAutospacing="1" w:after="100" w:afterAutospacing="1"/>
      <w:outlineLvl w:val="5"/>
    </w:pPr>
    <w:rPr>
      <w:rFonts w:ascii="inherit" w:hAnsi="inherit" w:cs="Arial"/>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line="93" w:lineRule="exact"/>
      <w:ind w:left="18"/>
      <w:jc w:val="center"/>
    </w:pPr>
  </w:style>
  <w:style w:type="paragraph" w:customStyle="1" w:styleId="NASLOVZLATO">
    <w:name w:val="NASLOV ZLATO"/>
    <w:basedOn w:val="Title"/>
    <w:qFormat/>
    <w:rsid w:val="00687396"/>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87396"/>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8739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6873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3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10919"/>
    <w:pPr>
      <w:tabs>
        <w:tab w:val="center" w:pos="4536"/>
        <w:tab w:val="right" w:pos="9072"/>
      </w:tabs>
    </w:pPr>
  </w:style>
  <w:style w:type="character" w:customStyle="1" w:styleId="HeaderChar">
    <w:name w:val="Header Char"/>
    <w:basedOn w:val="DefaultParagraphFont"/>
    <w:link w:val="Header"/>
    <w:uiPriority w:val="99"/>
    <w:rsid w:val="00D10919"/>
    <w:rPr>
      <w:rFonts w:ascii="Times New Roman" w:eastAsia="Times New Roman" w:hAnsi="Times New Roman" w:cs="Times New Roman"/>
    </w:rPr>
  </w:style>
  <w:style w:type="paragraph" w:styleId="Footer">
    <w:name w:val="footer"/>
    <w:basedOn w:val="Normal"/>
    <w:link w:val="FooterChar"/>
    <w:uiPriority w:val="99"/>
    <w:unhideWhenUsed/>
    <w:rsid w:val="00D10919"/>
    <w:pPr>
      <w:tabs>
        <w:tab w:val="center" w:pos="4536"/>
        <w:tab w:val="right" w:pos="9072"/>
      </w:tabs>
    </w:pPr>
  </w:style>
  <w:style w:type="character" w:customStyle="1" w:styleId="FooterChar">
    <w:name w:val="Footer Char"/>
    <w:basedOn w:val="DefaultParagraphFont"/>
    <w:link w:val="Footer"/>
    <w:uiPriority w:val="99"/>
    <w:rsid w:val="00D10919"/>
    <w:rPr>
      <w:rFonts w:ascii="Times New Roman" w:eastAsia="Times New Roman" w:hAnsi="Times New Roman" w:cs="Times New Roman"/>
    </w:rPr>
  </w:style>
  <w:style w:type="paragraph" w:customStyle="1" w:styleId="Heading11">
    <w:name w:val="Heading 11"/>
    <w:basedOn w:val="Normal"/>
    <w:next w:val="Normal"/>
    <w:uiPriority w:val="9"/>
    <w:qFormat/>
    <w:rsid w:val="00CE6442"/>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customStyle="1" w:styleId="Heading21">
    <w:name w:val="Heading 21"/>
    <w:basedOn w:val="Normal"/>
    <w:next w:val="Normal"/>
    <w:uiPriority w:val="9"/>
    <w:unhideWhenUsed/>
    <w:qFormat/>
    <w:rsid w:val="00CE6442"/>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customStyle="1" w:styleId="Heading31">
    <w:name w:val="Heading 31"/>
    <w:basedOn w:val="Normal"/>
    <w:next w:val="Normal"/>
    <w:uiPriority w:val="9"/>
    <w:unhideWhenUsed/>
    <w:qFormat/>
    <w:rsid w:val="00CE6442"/>
    <w:pPr>
      <w:keepNext/>
      <w:keepLines/>
      <w:widowControl/>
      <w:autoSpaceDE/>
      <w:autoSpaceDN/>
      <w:spacing w:before="200" w:after="200" w:line="276" w:lineRule="auto"/>
      <w:outlineLvl w:val="2"/>
    </w:pPr>
    <w:rPr>
      <w:rFonts w:ascii="Calibri Light" w:hAnsi="Calibri Light"/>
      <w:b/>
      <w:bCs/>
      <w:color w:val="5B9BD5"/>
    </w:rPr>
  </w:style>
  <w:style w:type="paragraph" w:customStyle="1" w:styleId="Heading41">
    <w:name w:val="Heading 41"/>
    <w:basedOn w:val="Normal"/>
    <w:next w:val="Normal"/>
    <w:uiPriority w:val="9"/>
    <w:unhideWhenUsed/>
    <w:qFormat/>
    <w:rsid w:val="00CE6442"/>
    <w:pPr>
      <w:keepNext/>
      <w:keepLines/>
      <w:widowControl/>
      <w:autoSpaceDE/>
      <w:autoSpaceDN/>
      <w:spacing w:before="200" w:after="200" w:line="276" w:lineRule="auto"/>
      <w:outlineLvl w:val="3"/>
    </w:pPr>
    <w:rPr>
      <w:rFonts w:ascii="Calibri Light" w:hAnsi="Calibri Light"/>
      <w:b/>
      <w:bCs/>
      <w:i/>
      <w:iCs/>
      <w:color w:val="5B9BD5"/>
    </w:rPr>
  </w:style>
  <w:style w:type="numbering" w:customStyle="1" w:styleId="NoList1">
    <w:name w:val="No List1"/>
    <w:next w:val="NoList"/>
    <w:uiPriority w:val="99"/>
    <w:semiHidden/>
    <w:unhideWhenUsed/>
    <w:rsid w:val="00CE6442"/>
  </w:style>
  <w:style w:type="character" w:customStyle="1" w:styleId="Heading1Char">
    <w:name w:val="Heading 1 Char"/>
    <w:basedOn w:val="DefaultParagraphFont"/>
    <w:link w:val="Heading1"/>
    <w:uiPriority w:val="9"/>
    <w:rsid w:val="00CE6442"/>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CE6442"/>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CE6442"/>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CE6442"/>
    <w:rPr>
      <w:rFonts w:ascii="Calibri Light" w:eastAsia="Times New Roman" w:hAnsi="Calibri Light" w:cs="Times New Roman"/>
      <w:b/>
      <w:bCs/>
      <w:i/>
      <w:iCs/>
      <w:color w:val="5B9BD5"/>
    </w:rPr>
  </w:style>
  <w:style w:type="paragraph" w:customStyle="1" w:styleId="NormalIndent1">
    <w:name w:val="Normal Indent1"/>
    <w:basedOn w:val="Normal"/>
    <w:next w:val="NormalIndent"/>
    <w:uiPriority w:val="99"/>
    <w:unhideWhenUsed/>
    <w:rsid w:val="00CE6442"/>
    <w:pPr>
      <w:widowControl/>
      <w:autoSpaceDE/>
      <w:autoSpaceDN/>
      <w:spacing w:after="200" w:line="276" w:lineRule="auto"/>
      <w:ind w:left="720"/>
    </w:pPr>
    <w:rPr>
      <w:rFonts w:ascii="Verdana" w:eastAsia="Calibri" w:hAnsi="Verdana" w:cs="Verdana"/>
    </w:rPr>
  </w:style>
  <w:style w:type="paragraph" w:customStyle="1" w:styleId="Subtitle1">
    <w:name w:val="Subtitle1"/>
    <w:basedOn w:val="Normal"/>
    <w:next w:val="Normal"/>
    <w:uiPriority w:val="11"/>
    <w:qFormat/>
    <w:rsid w:val="00CE6442"/>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CE6442"/>
    <w:rPr>
      <w:rFonts w:ascii="Calibri Light" w:eastAsia="Times New Roman" w:hAnsi="Calibri Light" w:cs="Times New Roman"/>
      <w:i/>
      <w:iCs/>
      <w:color w:val="5B9BD5"/>
      <w:spacing w:val="15"/>
      <w:sz w:val="24"/>
      <w:szCs w:val="24"/>
    </w:rPr>
  </w:style>
  <w:style w:type="character" w:styleId="Emphasis">
    <w:name w:val="Emphasis"/>
    <w:basedOn w:val="DefaultParagraphFont"/>
    <w:uiPriority w:val="20"/>
    <w:qFormat/>
    <w:rsid w:val="00CE6442"/>
    <w:rPr>
      <w:i/>
      <w:iCs/>
    </w:rPr>
  </w:style>
  <w:style w:type="character" w:customStyle="1" w:styleId="Hyperlink1">
    <w:name w:val="Hyperlink1"/>
    <w:basedOn w:val="DefaultParagraphFont"/>
    <w:uiPriority w:val="99"/>
    <w:unhideWhenUsed/>
    <w:rsid w:val="00CE6442"/>
    <w:rPr>
      <w:color w:val="0563C1"/>
      <w:u w:val="single"/>
    </w:rPr>
  </w:style>
  <w:style w:type="table" w:customStyle="1" w:styleId="TableGrid1">
    <w:name w:val="Table Grid1"/>
    <w:basedOn w:val="TableNormal"/>
    <w:next w:val="TableGrid"/>
    <w:uiPriority w:val="59"/>
    <w:rsid w:val="00CE6442"/>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next w:val="Normal"/>
    <w:uiPriority w:val="35"/>
    <w:semiHidden/>
    <w:unhideWhenUsed/>
    <w:qFormat/>
    <w:rsid w:val="00CE6442"/>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CE6442"/>
    <w:pPr>
      <w:widowControl/>
      <w:autoSpaceDE/>
      <w:autoSpaceDN/>
      <w:spacing w:after="200" w:line="276" w:lineRule="auto"/>
    </w:pPr>
  </w:style>
  <w:style w:type="character" w:customStyle="1" w:styleId="Heading1Char1">
    <w:name w:val="Heading 1 Char1"/>
    <w:basedOn w:val="DefaultParagraphFont"/>
    <w:uiPriority w:val="9"/>
    <w:rsid w:val="00CE6442"/>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CE6442"/>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CE644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CE6442"/>
    <w:rPr>
      <w:rFonts w:asciiTheme="majorHAnsi" w:eastAsiaTheme="majorEastAsia" w:hAnsiTheme="majorHAnsi" w:cstheme="majorBidi"/>
      <w:i/>
      <w:iCs/>
      <w:color w:val="365F91" w:themeColor="accent1" w:themeShade="BF"/>
    </w:rPr>
  </w:style>
  <w:style w:type="paragraph" w:styleId="NormalIndent">
    <w:name w:val="Normal Indent"/>
    <w:basedOn w:val="Normal"/>
    <w:uiPriority w:val="99"/>
    <w:semiHidden/>
    <w:unhideWhenUsed/>
    <w:rsid w:val="00CE6442"/>
    <w:pPr>
      <w:ind w:left="720"/>
    </w:pPr>
  </w:style>
  <w:style w:type="paragraph" w:styleId="Subtitle">
    <w:name w:val="Subtitle"/>
    <w:basedOn w:val="Normal"/>
    <w:next w:val="Normal"/>
    <w:link w:val="SubtitleChar"/>
    <w:uiPriority w:val="11"/>
    <w:qFormat/>
    <w:rsid w:val="00CE6442"/>
    <w:pPr>
      <w:numPr>
        <w:ilvl w:val="1"/>
      </w:numPr>
      <w:spacing w:after="160"/>
    </w:pPr>
    <w:rPr>
      <w:rFonts w:ascii="Calibri Light" w:hAnsi="Calibri Light"/>
      <w:i/>
      <w:iCs/>
      <w:color w:val="5B9BD5"/>
      <w:spacing w:val="15"/>
      <w:sz w:val="24"/>
      <w:szCs w:val="24"/>
    </w:rPr>
  </w:style>
  <w:style w:type="character" w:customStyle="1" w:styleId="SubtitleChar1">
    <w:name w:val="Subtitle Char1"/>
    <w:basedOn w:val="DefaultParagraphFont"/>
    <w:uiPriority w:val="11"/>
    <w:rsid w:val="00CE6442"/>
    <w:rPr>
      <w:rFonts w:eastAsiaTheme="minorEastAsia"/>
      <w:color w:val="5A5A5A" w:themeColor="text1" w:themeTint="A5"/>
      <w:spacing w:val="15"/>
    </w:rPr>
  </w:style>
  <w:style w:type="character" w:styleId="Hyperlink">
    <w:name w:val="Hyperlink"/>
    <w:basedOn w:val="DefaultParagraphFont"/>
    <w:uiPriority w:val="99"/>
    <w:semiHidden/>
    <w:unhideWhenUsed/>
    <w:rsid w:val="00CE6442"/>
    <w:rPr>
      <w:color w:val="0000FF" w:themeColor="hyperlink"/>
      <w:u w:val="single"/>
    </w:rPr>
  </w:style>
  <w:style w:type="table" w:styleId="TableGrid">
    <w:name w:val="Table Grid"/>
    <w:basedOn w:val="TableNormal"/>
    <w:uiPriority w:val="39"/>
    <w:rsid w:val="00CE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12819"/>
    <w:rPr>
      <w:rFonts w:ascii="inherit" w:eastAsia="Times New Roman" w:hAnsi="inherit" w:cs="Arial"/>
      <w:sz w:val="21"/>
      <w:szCs w:val="21"/>
      <w:lang w:val="sr-Latn-RS" w:eastAsia="sr-Latn-RS"/>
    </w:rPr>
  </w:style>
  <w:style w:type="character" w:customStyle="1" w:styleId="Heading6Char">
    <w:name w:val="Heading 6 Char"/>
    <w:basedOn w:val="DefaultParagraphFont"/>
    <w:link w:val="Heading6"/>
    <w:uiPriority w:val="9"/>
    <w:rsid w:val="00812819"/>
    <w:rPr>
      <w:rFonts w:ascii="inherit" w:eastAsia="Times New Roman" w:hAnsi="inherit" w:cs="Arial"/>
      <w:sz w:val="15"/>
      <w:szCs w:val="15"/>
      <w:lang w:val="sr-Latn-RS" w:eastAsia="sr-Latn-RS"/>
    </w:rPr>
  </w:style>
  <w:style w:type="numbering" w:customStyle="1" w:styleId="NoList2">
    <w:name w:val="No List2"/>
    <w:next w:val="NoList"/>
    <w:uiPriority w:val="99"/>
    <w:semiHidden/>
    <w:unhideWhenUsed/>
    <w:rsid w:val="00812819"/>
  </w:style>
  <w:style w:type="character" w:styleId="FollowedHyperlink">
    <w:name w:val="FollowedHyperlink"/>
    <w:basedOn w:val="DefaultParagraphFont"/>
    <w:uiPriority w:val="99"/>
    <w:semiHidden/>
    <w:unhideWhenUsed/>
    <w:rsid w:val="00812819"/>
    <w:rPr>
      <w:strike w:val="0"/>
      <w:dstrike w:val="0"/>
      <w:color w:val="337AB7"/>
      <w:u w:val="none"/>
      <w:effect w:val="none"/>
    </w:rPr>
  </w:style>
  <w:style w:type="paragraph" w:customStyle="1" w:styleId="msonormal0">
    <w:name w:val="msonormal"/>
    <w:basedOn w:val="Normal"/>
    <w:rsid w:val="00812819"/>
    <w:pPr>
      <w:widowControl/>
      <w:autoSpaceDE/>
      <w:autoSpaceDN/>
      <w:spacing w:after="150"/>
      <w:ind w:firstLine="480"/>
    </w:pPr>
    <w:rPr>
      <w:rFonts w:ascii="Verdana" w:hAnsi="Verdana" w:cs="Arial"/>
      <w:sz w:val="20"/>
      <w:szCs w:val="20"/>
      <w:lang w:val="sr-Latn-RS" w:eastAsia="sr-Latn-RS"/>
    </w:rPr>
  </w:style>
  <w:style w:type="paragraph" w:styleId="NormalWeb">
    <w:name w:val="Normal (Web)"/>
    <w:basedOn w:val="Normal"/>
    <w:uiPriority w:val="99"/>
    <w:semiHidden/>
    <w:unhideWhenUsed/>
    <w:rsid w:val="00812819"/>
    <w:pPr>
      <w:widowControl/>
      <w:autoSpaceDE/>
      <w:autoSpaceDN/>
      <w:spacing w:after="150"/>
      <w:ind w:firstLine="480"/>
    </w:pPr>
    <w:rPr>
      <w:rFonts w:ascii="Verdana" w:hAnsi="Verdana" w:cs="Arial"/>
      <w:sz w:val="20"/>
      <w:szCs w:val="20"/>
      <w:lang w:val="sr-Latn-RS" w:eastAsia="sr-Latn-RS"/>
    </w:rPr>
  </w:style>
  <w:style w:type="paragraph" w:customStyle="1" w:styleId="odluka-zakon">
    <w:name w:val="odluka-zakon"/>
    <w:basedOn w:val="Normal"/>
    <w:rsid w:val="00812819"/>
    <w:pPr>
      <w:widowControl/>
      <w:autoSpaceDE/>
      <w:autoSpaceDN/>
      <w:spacing w:before="225" w:after="225"/>
      <w:ind w:firstLine="480"/>
      <w:jc w:val="center"/>
    </w:pPr>
    <w:rPr>
      <w:rFonts w:ascii="Verdana" w:hAnsi="Verdana" w:cs="Arial"/>
      <w:b/>
      <w:bCs/>
      <w:sz w:val="20"/>
      <w:szCs w:val="20"/>
      <w:lang w:val="sr-Latn-RS" w:eastAsia="sr-Latn-RS"/>
    </w:rPr>
  </w:style>
  <w:style w:type="paragraph" w:customStyle="1" w:styleId="naslov">
    <w:name w:val="naslov"/>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ukaz">
    <w:name w:val="ukaz"/>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ukaz-naslov">
    <w:name w:val="ukaz-naslov"/>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broj">
    <w:name w:val="broj"/>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clan">
    <w:name w:val="clan"/>
    <w:basedOn w:val="Normal"/>
    <w:rsid w:val="00812819"/>
    <w:pPr>
      <w:widowControl/>
      <w:autoSpaceDE/>
      <w:autoSpaceDN/>
      <w:spacing w:before="330" w:after="120"/>
      <w:ind w:firstLine="480"/>
      <w:jc w:val="center"/>
    </w:pPr>
    <w:rPr>
      <w:rFonts w:ascii="Verdana" w:hAnsi="Verdana" w:cs="Arial"/>
      <w:sz w:val="20"/>
      <w:szCs w:val="20"/>
      <w:lang w:val="sr-Latn-RS" w:eastAsia="sr-Latn-RS"/>
    </w:rPr>
  </w:style>
  <w:style w:type="paragraph" w:customStyle="1" w:styleId="potpis">
    <w:name w:val="potpis"/>
    <w:basedOn w:val="Normal"/>
    <w:rsid w:val="00812819"/>
    <w:pPr>
      <w:widowControl/>
      <w:autoSpaceDE/>
      <w:autoSpaceDN/>
      <w:spacing w:after="150"/>
      <w:ind w:firstLine="480"/>
      <w:jc w:val="right"/>
    </w:pPr>
    <w:rPr>
      <w:rFonts w:ascii="Verdana" w:hAnsi="Verdana" w:cs="Arial"/>
      <w:sz w:val="20"/>
      <w:szCs w:val="20"/>
      <w:lang w:val="sr-Latn-RS" w:eastAsia="sr-Latn-RS"/>
    </w:rPr>
  </w:style>
  <w:style w:type="paragraph" w:customStyle="1" w:styleId="broj-grupa">
    <w:name w:val="broj-grupa"/>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kraj-grupa">
    <w:name w:val="kraj-grupa"/>
    <w:basedOn w:val="Normal"/>
    <w:rsid w:val="00812819"/>
    <w:pPr>
      <w:widowControl/>
      <w:autoSpaceDE/>
      <w:autoSpaceDN/>
      <w:spacing w:after="150"/>
      <w:ind w:firstLine="480"/>
      <w:jc w:val="right"/>
    </w:pPr>
    <w:rPr>
      <w:rFonts w:ascii="Verdana" w:hAnsi="Verdana" w:cs="Arial"/>
      <w:sz w:val="20"/>
      <w:szCs w:val="20"/>
      <w:lang w:val="sr-Latn-RS" w:eastAsia="sr-Latn-RS"/>
    </w:rPr>
  </w:style>
  <w:style w:type="paragraph" w:customStyle="1" w:styleId="firma">
    <w:name w:val="firma"/>
    <w:basedOn w:val="Normal"/>
    <w:rsid w:val="00812819"/>
    <w:pPr>
      <w:widowControl/>
      <w:autoSpaceDE/>
      <w:autoSpaceDN/>
      <w:spacing w:after="150"/>
      <w:ind w:firstLine="480"/>
      <w:jc w:val="center"/>
    </w:pPr>
    <w:rPr>
      <w:rFonts w:ascii="Verdana" w:hAnsi="Verdana" w:cs="Arial"/>
      <w:sz w:val="20"/>
      <w:szCs w:val="20"/>
      <w:lang w:val="sr-Latn-RS" w:eastAsia="sr-Latn-RS"/>
    </w:rPr>
  </w:style>
  <w:style w:type="paragraph" w:customStyle="1" w:styleId="resenje">
    <w:name w:val="resenje"/>
    <w:basedOn w:val="Normal"/>
    <w:rsid w:val="00812819"/>
    <w:pPr>
      <w:widowControl/>
      <w:autoSpaceDE/>
      <w:autoSpaceDN/>
      <w:spacing w:after="150"/>
      <w:ind w:firstLine="480"/>
      <w:jc w:val="center"/>
    </w:pPr>
    <w:rPr>
      <w:rFonts w:ascii="Verdana" w:hAnsi="Verdana" w:cs="Arial"/>
      <w:sz w:val="20"/>
      <w:szCs w:val="20"/>
      <w:lang w:val="sr-Latn-RS" w:eastAsia="sr-Latn-RS"/>
    </w:rPr>
  </w:style>
  <w:style w:type="paragraph" w:customStyle="1" w:styleId="f">
    <w:name w:val="f"/>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stilovimml">
    <w:name w:val="stilovi_mml"/>
    <w:basedOn w:val="Normal"/>
    <w:rsid w:val="00812819"/>
    <w:pPr>
      <w:widowControl/>
      <w:autoSpaceDE/>
      <w:autoSpaceDN/>
      <w:spacing w:after="150"/>
      <w:ind w:firstLine="480"/>
      <w:jc w:val="center"/>
    </w:pPr>
    <w:rPr>
      <w:rFonts w:ascii="Verdana" w:hAnsi="Verdana" w:cs="Arial"/>
      <w:caps/>
      <w:sz w:val="32"/>
      <w:szCs w:val="32"/>
      <w:lang w:val="sr-Latn-RS" w:eastAsia="sr-Latn-RS"/>
    </w:rPr>
  </w:style>
  <w:style w:type="paragraph" w:customStyle="1" w:styleId="akt">
    <w:name w:val="akt"/>
    <w:basedOn w:val="Normal"/>
    <w:rsid w:val="00812819"/>
    <w:pPr>
      <w:widowControl/>
      <w:autoSpaceDE/>
      <w:autoSpaceDN/>
      <w:spacing w:after="150"/>
      <w:ind w:firstLine="480"/>
      <w:jc w:val="both"/>
    </w:pPr>
    <w:rPr>
      <w:rFonts w:ascii="Verdana" w:hAnsi="Verdana" w:cs="Arial"/>
      <w:sz w:val="20"/>
      <w:szCs w:val="20"/>
      <w:lang w:val="sr-Latn-RS" w:eastAsia="sr-Latn-RS"/>
    </w:rPr>
  </w:style>
  <w:style w:type="paragraph" w:customStyle="1" w:styleId="aktsupa-mml">
    <w:name w:val="aktsupa-mml"/>
    <w:basedOn w:val="Normal"/>
    <w:rsid w:val="00812819"/>
    <w:pPr>
      <w:widowControl/>
      <w:autoSpaceDE/>
      <w:autoSpaceDN/>
      <w:ind w:firstLine="480"/>
      <w:jc w:val="both"/>
    </w:pPr>
    <w:rPr>
      <w:rFonts w:ascii="Verdana" w:hAnsi="Verdana" w:cs="Arial"/>
      <w:sz w:val="20"/>
      <w:szCs w:val="20"/>
      <w:lang w:val="sr-Latn-RS" w:eastAsia="sr-Latn-RS"/>
    </w:rPr>
  </w:style>
  <w:style w:type="paragraph" w:customStyle="1" w:styleId="naslovmml">
    <w:name w:val="naslov_mml"/>
    <w:basedOn w:val="Normal"/>
    <w:rsid w:val="00812819"/>
    <w:pPr>
      <w:widowControl/>
      <w:autoSpaceDE/>
      <w:autoSpaceDN/>
      <w:ind w:firstLine="480"/>
      <w:jc w:val="center"/>
    </w:pPr>
    <w:rPr>
      <w:rFonts w:ascii="Verdana" w:hAnsi="Verdana" w:cs="Arial"/>
      <w:b/>
      <w:bCs/>
      <w:sz w:val="20"/>
      <w:szCs w:val="20"/>
      <w:lang w:val="sr-Latn-RS" w:eastAsia="sr-Latn-RS"/>
    </w:rPr>
  </w:style>
  <w:style w:type="paragraph" w:customStyle="1" w:styleId="boldmml">
    <w:name w:val="bold_mml"/>
    <w:basedOn w:val="Normal"/>
    <w:rsid w:val="00812819"/>
    <w:pPr>
      <w:widowControl/>
      <w:autoSpaceDE/>
      <w:autoSpaceDN/>
      <w:ind w:firstLine="480"/>
      <w:jc w:val="center"/>
    </w:pPr>
    <w:rPr>
      <w:rFonts w:ascii="Verdana" w:hAnsi="Verdana" w:cs="Arial"/>
      <w:b/>
      <w:bCs/>
      <w:sz w:val="20"/>
      <w:szCs w:val="20"/>
      <w:lang w:val="sr-Latn-RS" w:eastAsia="sr-Latn-RS"/>
    </w:rPr>
  </w:style>
  <w:style w:type="paragraph" w:customStyle="1" w:styleId="bolditalikleft">
    <w:name w:val="bolditalikleft"/>
    <w:basedOn w:val="Normal"/>
    <w:rsid w:val="00812819"/>
    <w:pPr>
      <w:widowControl/>
      <w:autoSpaceDE/>
      <w:autoSpaceDN/>
      <w:ind w:firstLine="480"/>
      <w:jc w:val="both"/>
    </w:pPr>
    <w:rPr>
      <w:rFonts w:ascii="Verdana" w:hAnsi="Verdana" w:cs="Arial"/>
      <w:b/>
      <w:bCs/>
      <w:i/>
      <w:iCs/>
      <w:sz w:val="20"/>
      <w:szCs w:val="20"/>
      <w:lang w:val="sr-Latn-RS" w:eastAsia="sr-Latn-RS"/>
    </w:rPr>
  </w:style>
  <w:style w:type="paragraph" w:customStyle="1" w:styleId="boldleft">
    <w:name w:val="boldleft"/>
    <w:basedOn w:val="Normal"/>
    <w:rsid w:val="00812819"/>
    <w:pPr>
      <w:widowControl/>
      <w:autoSpaceDE/>
      <w:autoSpaceDN/>
      <w:ind w:firstLine="480"/>
      <w:jc w:val="both"/>
    </w:pPr>
    <w:rPr>
      <w:rFonts w:ascii="Verdana" w:hAnsi="Verdana" w:cs="Arial"/>
      <w:b/>
      <w:bCs/>
      <w:sz w:val="20"/>
      <w:szCs w:val="20"/>
      <w:lang w:val="sr-Latn-RS" w:eastAsia="sr-Latn-RS"/>
    </w:rPr>
  </w:style>
  <w:style w:type="paragraph" w:customStyle="1" w:styleId="italikmml">
    <w:name w:val="italik_mml"/>
    <w:basedOn w:val="Normal"/>
    <w:rsid w:val="00812819"/>
    <w:pPr>
      <w:widowControl/>
      <w:autoSpaceDE/>
      <w:autoSpaceDN/>
      <w:ind w:firstLine="480"/>
      <w:jc w:val="center"/>
    </w:pPr>
    <w:rPr>
      <w:rFonts w:ascii="Verdana" w:hAnsi="Verdana" w:cs="Arial"/>
      <w:i/>
      <w:iCs/>
      <w:sz w:val="20"/>
      <w:szCs w:val="20"/>
      <w:lang w:val="sr-Latn-RS" w:eastAsia="sr-Latn-RS"/>
    </w:rPr>
  </w:style>
  <w:style w:type="paragraph" w:customStyle="1" w:styleId="italikleft">
    <w:name w:val="italikleft"/>
    <w:basedOn w:val="Normal"/>
    <w:rsid w:val="00812819"/>
    <w:pPr>
      <w:widowControl/>
      <w:autoSpaceDE/>
      <w:autoSpaceDN/>
      <w:ind w:firstLine="480"/>
      <w:jc w:val="both"/>
    </w:pPr>
    <w:rPr>
      <w:rFonts w:ascii="Verdana" w:hAnsi="Verdana" w:cs="Arial"/>
      <w:i/>
      <w:iCs/>
      <w:sz w:val="20"/>
      <w:szCs w:val="20"/>
      <w:lang w:val="sr-Latn-RS" w:eastAsia="sr-Latn-RS"/>
    </w:rPr>
  </w:style>
  <w:style w:type="paragraph" w:customStyle="1" w:styleId="underlinemml">
    <w:name w:val="underline_mml"/>
    <w:basedOn w:val="Normal"/>
    <w:rsid w:val="00812819"/>
    <w:pPr>
      <w:widowControl/>
      <w:autoSpaceDE/>
      <w:autoSpaceDN/>
      <w:spacing w:after="150"/>
      <w:ind w:firstLine="480"/>
      <w:jc w:val="center"/>
    </w:pPr>
    <w:rPr>
      <w:rFonts w:ascii="Verdana" w:hAnsi="Verdana" w:cs="Arial"/>
      <w:sz w:val="20"/>
      <w:szCs w:val="20"/>
      <w:u w:val="single"/>
      <w:lang w:val="sr-Latn-RS" w:eastAsia="sr-Latn-RS"/>
    </w:rPr>
  </w:style>
  <w:style w:type="paragraph" w:customStyle="1" w:styleId="underlineleft">
    <w:name w:val="underlineleft"/>
    <w:basedOn w:val="Normal"/>
    <w:rsid w:val="00812819"/>
    <w:pPr>
      <w:widowControl/>
      <w:autoSpaceDE/>
      <w:autoSpaceDN/>
      <w:spacing w:after="150"/>
      <w:ind w:firstLine="480"/>
    </w:pPr>
    <w:rPr>
      <w:rFonts w:ascii="Verdana" w:hAnsi="Verdana" w:cs="Arial"/>
      <w:sz w:val="20"/>
      <w:szCs w:val="20"/>
      <w:u w:val="single"/>
      <w:lang w:val="sr-Latn-RS" w:eastAsia="sr-Latn-RS"/>
    </w:rPr>
  </w:style>
  <w:style w:type="paragraph" w:customStyle="1" w:styleId="spacijamml">
    <w:name w:val="spacija_mml"/>
    <w:basedOn w:val="Normal"/>
    <w:rsid w:val="00812819"/>
    <w:pPr>
      <w:widowControl/>
      <w:autoSpaceDE/>
      <w:autoSpaceDN/>
      <w:ind w:firstLine="480"/>
      <w:jc w:val="center"/>
    </w:pPr>
    <w:rPr>
      <w:rFonts w:ascii="Verdana" w:hAnsi="Verdana" w:cs="Arial"/>
      <w:spacing w:val="27"/>
      <w:sz w:val="20"/>
      <w:szCs w:val="20"/>
      <w:lang w:val="sr-Latn-RS" w:eastAsia="sr-Latn-RS"/>
    </w:rPr>
  </w:style>
  <w:style w:type="paragraph" w:customStyle="1" w:styleId="centarmml">
    <w:name w:val="centar_mml"/>
    <w:basedOn w:val="Normal"/>
    <w:rsid w:val="00812819"/>
    <w:pPr>
      <w:widowControl/>
      <w:autoSpaceDE/>
      <w:autoSpaceDN/>
      <w:ind w:firstLine="480"/>
      <w:jc w:val="center"/>
    </w:pPr>
    <w:rPr>
      <w:rFonts w:ascii="Verdana" w:hAnsi="Verdana" w:cs="Arial"/>
      <w:sz w:val="20"/>
      <w:szCs w:val="20"/>
      <w:lang w:val="sr-Latn-RS" w:eastAsia="sr-Latn-RS"/>
    </w:rPr>
  </w:style>
  <w:style w:type="paragraph" w:customStyle="1" w:styleId="footnote">
    <w:name w:val="footnote"/>
    <w:basedOn w:val="Normal"/>
    <w:rsid w:val="00812819"/>
    <w:pPr>
      <w:widowControl/>
      <w:autoSpaceDE/>
      <w:autoSpaceDN/>
      <w:spacing w:after="150"/>
      <w:ind w:firstLine="480"/>
      <w:jc w:val="both"/>
    </w:pPr>
    <w:rPr>
      <w:rFonts w:ascii="Verdana" w:hAnsi="Verdana" w:cs="Arial"/>
      <w:i/>
      <w:iCs/>
      <w:sz w:val="20"/>
      <w:szCs w:val="20"/>
      <w:lang w:val="sr-Latn-RS" w:eastAsia="sr-Latn-RS"/>
    </w:rPr>
  </w:style>
  <w:style w:type="paragraph" w:customStyle="1" w:styleId="superscript">
    <w:name w:val="superscript"/>
    <w:basedOn w:val="Normal"/>
    <w:rsid w:val="00812819"/>
    <w:pPr>
      <w:widowControl/>
      <w:autoSpaceDE/>
      <w:autoSpaceDN/>
      <w:spacing w:after="150"/>
      <w:ind w:firstLine="480"/>
    </w:pPr>
    <w:rPr>
      <w:rFonts w:ascii="Verdana" w:hAnsi="Verdana" w:cs="Arial"/>
      <w:sz w:val="20"/>
      <w:szCs w:val="20"/>
      <w:vertAlign w:val="superscript"/>
      <w:lang w:val="sr-Latn-RS" w:eastAsia="sr-Latn-RS"/>
    </w:rPr>
  </w:style>
  <w:style w:type="paragraph" w:customStyle="1" w:styleId="subscript">
    <w:name w:val="subscript"/>
    <w:basedOn w:val="Normal"/>
    <w:rsid w:val="00812819"/>
    <w:pPr>
      <w:widowControl/>
      <w:autoSpaceDE/>
      <w:autoSpaceDN/>
      <w:spacing w:after="150"/>
      <w:ind w:firstLine="480"/>
    </w:pPr>
    <w:rPr>
      <w:rFonts w:ascii="Verdana" w:hAnsi="Verdana" w:cs="Arial"/>
      <w:sz w:val="20"/>
      <w:szCs w:val="20"/>
      <w:vertAlign w:val="subscript"/>
      <w:lang w:val="sr-Latn-RS" w:eastAsia="sr-Latn-RS"/>
    </w:rPr>
  </w:style>
  <w:style w:type="paragraph" w:customStyle="1" w:styleId="tabela-podnaslov">
    <w:name w:val="tabela-podnaslov"/>
    <w:basedOn w:val="Normal"/>
    <w:rsid w:val="00812819"/>
    <w:pPr>
      <w:widowControl/>
      <w:pBdr>
        <w:top w:val="single" w:sz="6" w:space="4" w:color="808080"/>
        <w:left w:val="single" w:sz="6" w:space="0" w:color="808080"/>
        <w:bottom w:val="single" w:sz="6" w:space="4" w:color="808080"/>
        <w:right w:val="single" w:sz="6" w:space="0" w:color="808080"/>
      </w:pBdr>
      <w:shd w:val="clear" w:color="auto" w:fill="D8D8D8"/>
      <w:autoSpaceDE/>
      <w:autoSpaceDN/>
      <w:ind w:firstLine="480"/>
      <w:jc w:val="center"/>
    </w:pPr>
    <w:rPr>
      <w:rFonts w:ascii="Verdana!important" w:hAnsi="Verdana!important" w:cs="Arial"/>
      <w:caps/>
      <w:sz w:val="20"/>
      <w:szCs w:val="20"/>
      <w:lang w:val="sr-Latn-RS" w:eastAsia="sr-Latn-RS"/>
    </w:rPr>
  </w:style>
  <w:style w:type="paragraph" w:customStyle="1" w:styleId="tabela-izvor">
    <w:name w:val="tabela-izvor"/>
    <w:basedOn w:val="Normal"/>
    <w:rsid w:val="00812819"/>
    <w:pPr>
      <w:widowControl/>
      <w:pBdr>
        <w:top w:val="single" w:sz="6" w:space="0" w:color="808080"/>
        <w:left w:val="single" w:sz="6" w:space="0" w:color="808080"/>
        <w:bottom w:val="single" w:sz="6" w:space="0" w:color="808080"/>
        <w:right w:val="single" w:sz="6" w:space="0" w:color="808080"/>
      </w:pBdr>
      <w:shd w:val="clear" w:color="auto" w:fill="D8D8D8"/>
      <w:autoSpaceDE/>
      <w:autoSpaceDN/>
      <w:spacing w:after="150"/>
      <w:ind w:firstLine="480"/>
    </w:pPr>
    <w:rPr>
      <w:rFonts w:ascii="Verdana!important" w:hAnsi="Verdana!important" w:cs="Arial"/>
      <w:i/>
      <w:iCs/>
      <w:sz w:val="20"/>
      <w:szCs w:val="20"/>
      <w:lang w:val="sr-Latn-RS" w:eastAsia="sr-Latn-RS"/>
    </w:rPr>
  </w:style>
  <w:style w:type="paragraph" w:customStyle="1" w:styleId="tabela-citat">
    <w:name w:val="tabela-citat"/>
    <w:basedOn w:val="Normal"/>
    <w:rsid w:val="00812819"/>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after="150"/>
      <w:ind w:firstLine="480"/>
    </w:pPr>
    <w:rPr>
      <w:rFonts w:ascii="Verdana!important" w:hAnsi="Verdana!important" w:cs="Arial"/>
      <w:i/>
      <w:iCs/>
      <w:lang w:val="sr-Latn-RS" w:eastAsia="sr-Latn-RS"/>
    </w:rPr>
  </w:style>
  <w:style w:type="paragraph" w:customStyle="1" w:styleId="tabela-sa-borderom-mml">
    <w:name w:val="tabela-sa-borderom-mml"/>
    <w:basedOn w:val="Normal"/>
    <w:rsid w:val="00812819"/>
    <w:pPr>
      <w:widowControl/>
      <w:pBdr>
        <w:top w:val="single" w:sz="6" w:space="0" w:color="808080"/>
        <w:left w:val="single" w:sz="6" w:space="0" w:color="808080"/>
        <w:bottom w:val="single" w:sz="6" w:space="0" w:color="808080"/>
        <w:right w:val="single" w:sz="6" w:space="0" w:color="808080"/>
      </w:pBdr>
      <w:shd w:val="clear" w:color="auto" w:fill="F5F5F5"/>
      <w:autoSpaceDE/>
      <w:autoSpaceDN/>
      <w:ind w:firstLine="480"/>
    </w:pPr>
    <w:rPr>
      <w:rFonts w:ascii="Verdana!important" w:hAnsi="Verdana!important" w:cs="Arial"/>
      <w:i/>
      <w:iCs/>
      <w:sz w:val="20"/>
      <w:szCs w:val="20"/>
      <w:lang w:val="sr-Latn-RS" w:eastAsia="sr-Latn-RS"/>
    </w:rPr>
  </w:style>
  <w:style w:type="paragraph" w:customStyle="1" w:styleId="tabela-autor">
    <w:name w:val="tabela-autor"/>
    <w:basedOn w:val="Normal"/>
    <w:rsid w:val="00812819"/>
    <w:pPr>
      <w:widowControl/>
      <w:pBdr>
        <w:top w:val="single" w:sz="6" w:space="15" w:color="808080"/>
        <w:left w:val="single" w:sz="6" w:space="0" w:color="808080"/>
        <w:bottom w:val="single" w:sz="6" w:space="15" w:color="808080"/>
        <w:right w:val="single" w:sz="6" w:space="0" w:color="808080"/>
      </w:pBdr>
      <w:shd w:val="clear" w:color="auto" w:fill="F5F5F5"/>
      <w:autoSpaceDE/>
      <w:autoSpaceDN/>
      <w:ind w:firstLine="480"/>
      <w:jc w:val="right"/>
    </w:pPr>
    <w:rPr>
      <w:rFonts w:ascii="Verdana!important" w:hAnsi="Verdana!important" w:cs="Arial"/>
      <w:i/>
      <w:iCs/>
      <w:sz w:val="20"/>
      <w:szCs w:val="20"/>
      <w:lang w:val="sr-Latn-RS" w:eastAsia="sr-Latn-RS"/>
    </w:rPr>
  </w:style>
  <w:style w:type="paragraph" w:customStyle="1" w:styleId="stilovisudskapraksa">
    <w:name w:val="stilovi_sudska_praksa"/>
    <w:basedOn w:val="Normal"/>
    <w:rsid w:val="00812819"/>
    <w:pPr>
      <w:widowControl/>
      <w:autoSpaceDE/>
      <w:autoSpaceDN/>
      <w:spacing w:after="150"/>
      <w:ind w:firstLine="480"/>
      <w:jc w:val="center"/>
    </w:pPr>
    <w:rPr>
      <w:rFonts w:ascii="Verdana" w:hAnsi="Verdana" w:cs="Arial"/>
      <w:caps/>
      <w:sz w:val="32"/>
      <w:szCs w:val="32"/>
      <w:lang w:val="sr-Latn-RS" w:eastAsia="sr-Latn-RS"/>
    </w:rPr>
  </w:style>
  <w:style w:type="paragraph" w:customStyle="1" w:styleId="sentencanaslov">
    <w:name w:val="sentenca_naslov"/>
    <w:basedOn w:val="Normal"/>
    <w:rsid w:val="00812819"/>
    <w:pPr>
      <w:widowControl/>
      <w:autoSpaceDE/>
      <w:autoSpaceDN/>
      <w:spacing w:before="270" w:after="270"/>
      <w:ind w:firstLine="480"/>
    </w:pPr>
    <w:rPr>
      <w:rFonts w:ascii="Verdana" w:hAnsi="Verdana" w:cs="Arial"/>
      <w:b/>
      <w:bCs/>
      <w:sz w:val="20"/>
      <w:szCs w:val="20"/>
      <w:lang w:val="sr-Latn-RS" w:eastAsia="sr-Latn-RS"/>
    </w:rPr>
  </w:style>
  <w:style w:type="paragraph" w:customStyle="1" w:styleId="izvodizpresude">
    <w:name w:val="izvod_iz_presude"/>
    <w:basedOn w:val="Normal"/>
    <w:rsid w:val="00812819"/>
    <w:pPr>
      <w:widowControl/>
      <w:autoSpaceDE/>
      <w:autoSpaceDN/>
      <w:ind w:firstLine="480"/>
    </w:pPr>
    <w:rPr>
      <w:rFonts w:ascii="Verdana" w:hAnsi="Verdana" w:cs="Arial"/>
      <w:b/>
      <w:bCs/>
      <w:sz w:val="20"/>
      <w:szCs w:val="20"/>
      <w:lang w:val="sr-Latn-RS" w:eastAsia="sr-Latn-RS"/>
    </w:rPr>
  </w:style>
  <w:style w:type="paragraph" w:customStyle="1" w:styleId="sentenca">
    <w:name w:val="sentenca"/>
    <w:basedOn w:val="Normal"/>
    <w:rsid w:val="00812819"/>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hAnsi="Verdana" w:cs="Arial"/>
      <w:b/>
      <w:bCs/>
      <w:sz w:val="20"/>
      <w:szCs w:val="20"/>
      <w:lang w:val="sr-Latn-RS" w:eastAsia="sr-Latn-RS"/>
    </w:rPr>
  </w:style>
  <w:style w:type="paragraph" w:customStyle="1" w:styleId="tabela-izvod">
    <w:name w:val="tabela-izvod"/>
    <w:basedOn w:val="Normal"/>
    <w:rsid w:val="00812819"/>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hAnsi="Verdana" w:cs="Arial"/>
      <w:sz w:val="20"/>
      <w:szCs w:val="20"/>
      <w:lang w:val="sr-Latn-RS" w:eastAsia="sr-Latn-RS"/>
    </w:rPr>
  </w:style>
  <w:style w:type="paragraph" w:customStyle="1" w:styleId="stiloviregistar">
    <w:name w:val="stilovi_registar"/>
    <w:basedOn w:val="Normal"/>
    <w:rsid w:val="00812819"/>
    <w:pPr>
      <w:widowControl/>
      <w:autoSpaceDE/>
      <w:autoSpaceDN/>
      <w:spacing w:after="150"/>
      <w:ind w:firstLine="480"/>
      <w:jc w:val="center"/>
    </w:pPr>
    <w:rPr>
      <w:rFonts w:ascii="Verdana" w:hAnsi="Verdana" w:cs="Arial"/>
      <w:caps/>
      <w:sz w:val="32"/>
      <w:szCs w:val="32"/>
      <w:lang w:val="sr-Latn-RS" w:eastAsia="sr-Latn-RS"/>
    </w:rPr>
  </w:style>
  <w:style w:type="paragraph" w:customStyle="1" w:styleId="bold">
    <w:name w:val="bold"/>
    <w:basedOn w:val="Normal"/>
    <w:rsid w:val="00812819"/>
    <w:pPr>
      <w:widowControl/>
      <w:autoSpaceDE/>
      <w:autoSpaceDN/>
      <w:spacing w:before="330" w:after="120"/>
      <w:ind w:firstLine="480"/>
      <w:jc w:val="center"/>
    </w:pPr>
    <w:rPr>
      <w:rFonts w:ascii="Verdana" w:hAnsi="Verdana" w:cs="Arial"/>
      <w:b/>
      <w:bCs/>
      <w:sz w:val="20"/>
      <w:szCs w:val="20"/>
      <w:lang w:val="sr-Latn-RS" w:eastAsia="sr-Latn-RS"/>
    </w:rPr>
  </w:style>
  <w:style w:type="paragraph" w:customStyle="1" w:styleId="italik">
    <w:name w:val="italik"/>
    <w:basedOn w:val="Normal"/>
    <w:rsid w:val="00812819"/>
    <w:pPr>
      <w:widowControl/>
      <w:autoSpaceDE/>
      <w:autoSpaceDN/>
      <w:spacing w:before="330" w:after="120"/>
      <w:ind w:firstLine="480"/>
      <w:jc w:val="center"/>
    </w:pPr>
    <w:rPr>
      <w:rFonts w:ascii="Verdana" w:hAnsi="Verdana" w:cs="Arial"/>
      <w:i/>
      <w:iCs/>
      <w:sz w:val="20"/>
      <w:szCs w:val="20"/>
      <w:lang w:val="sr-Latn-RS" w:eastAsia="sr-Latn-RS"/>
    </w:rPr>
  </w:style>
  <w:style w:type="paragraph" w:customStyle="1" w:styleId="underline">
    <w:name w:val="underline"/>
    <w:basedOn w:val="Normal"/>
    <w:rsid w:val="00812819"/>
    <w:pPr>
      <w:widowControl/>
      <w:autoSpaceDE/>
      <w:autoSpaceDN/>
      <w:spacing w:before="330" w:after="120"/>
      <w:ind w:firstLine="480"/>
      <w:jc w:val="center"/>
    </w:pPr>
    <w:rPr>
      <w:rFonts w:ascii="Verdana" w:hAnsi="Verdana" w:cs="Arial"/>
      <w:sz w:val="20"/>
      <w:szCs w:val="20"/>
      <w:u w:val="single"/>
      <w:lang w:val="sr-Latn-RS" w:eastAsia="sr-Latn-RS"/>
    </w:rPr>
  </w:style>
  <w:style w:type="paragraph" w:customStyle="1" w:styleId="spacija">
    <w:name w:val="spacija"/>
    <w:basedOn w:val="Normal"/>
    <w:rsid w:val="00812819"/>
    <w:pPr>
      <w:widowControl/>
      <w:autoSpaceDE/>
      <w:autoSpaceDN/>
      <w:spacing w:before="330" w:after="120"/>
      <w:ind w:firstLine="480"/>
      <w:jc w:val="center"/>
    </w:pPr>
    <w:rPr>
      <w:rFonts w:ascii="Verdana" w:hAnsi="Verdana" w:cs="Arial"/>
      <w:spacing w:val="27"/>
      <w:sz w:val="20"/>
      <w:szCs w:val="20"/>
      <w:lang w:val="sr-Latn-RS" w:eastAsia="sr-Latn-RS"/>
    </w:rPr>
  </w:style>
  <w:style w:type="paragraph" w:customStyle="1" w:styleId="centar">
    <w:name w:val="centar"/>
    <w:basedOn w:val="Normal"/>
    <w:rsid w:val="00812819"/>
    <w:pPr>
      <w:widowControl/>
      <w:autoSpaceDE/>
      <w:autoSpaceDN/>
      <w:spacing w:before="225" w:after="120"/>
      <w:ind w:firstLine="480"/>
      <w:jc w:val="center"/>
    </w:pPr>
    <w:rPr>
      <w:rFonts w:ascii="Verdana" w:hAnsi="Verdana" w:cs="Arial"/>
      <w:sz w:val="20"/>
      <w:szCs w:val="20"/>
      <w:lang w:val="sr-Latn-RS" w:eastAsia="sr-Latn-RS"/>
    </w:rPr>
  </w:style>
  <w:style w:type="paragraph" w:customStyle="1" w:styleId="tabela-sa-borderom">
    <w:name w:val="tabela-sa-borderom"/>
    <w:basedOn w:val="Normal"/>
    <w:rsid w:val="00812819"/>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hAnsi="Verdana" w:cs="Arial"/>
      <w:sz w:val="20"/>
      <w:szCs w:val="20"/>
      <w:lang w:val="sr-Latn-RS" w:eastAsia="sr-Latn-RS"/>
    </w:rPr>
  </w:style>
  <w:style w:type="paragraph" w:customStyle="1" w:styleId="tabela-bez-bordera">
    <w:name w:val="tabela-bez-bordera"/>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edakcijskipreciscentekst">
    <w:name w:val="redakcijskipreciscentekst"/>
    <w:basedOn w:val="Normal"/>
    <w:rsid w:val="00812819"/>
    <w:pPr>
      <w:widowControl/>
      <w:pBdr>
        <w:top w:val="single" w:sz="6" w:space="2" w:color="auto"/>
        <w:left w:val="single" w:sz="6" w:space="4" w:color="auto"/>
        <w:bottom w:val="single" w:sz="6" w:space="2" w:color="auto"/>
        <w:right w:val="single" w:sz="6" w:space="4" w:color="auto"/>
      </w:pBdr>
      <w:autoSpaceDE/>
      <w:autoSpaceDN/>
      <w:spacing w:before="75" w:after="150"/>
      <w:ind w:right="75" w:firstLine="480"/>
      <w:jc w:val="right"/>
    </w:pPr>
    <w:rPr>
      <w:rFonts w:ascii="Verdana" w:hAnsi="Verdana" w:cs="Arial"/>
      <w:b/>
      <w:bCs/>
      <w:sz w:val="20"/>
      <w:szCs w:val="20"/>
      <w:lang w:val="sr-Latn-RS" w:eastAsia="sr-Latn-RS"/>
    </w:rPr>
  </w:style>
  <w:style w:type="paragraph" w:customStyle="1" w:styleId="nevazeciakt">
    <w:name w:val="nevazeciakt"/>
    <w:basedOn w:val="Normal"/>
    <w:rsid w:val="00812819"/>
    <w:pPr>
      <w:widowControl/>
      <w:pBdr>
        <w:top w:val="single" w:sz="6" w:space="2" w:color="auto"/>
        <w:left w:val="single" w:sz="6" w:space="4" w:color="auto"/>
        <w:bottom w:val="single" w:sz="6" w:space="2" w:color="auto"/>
        <w:right w:val="single" w:sz="6" w:space="4" w:color="auto"/>
      </w:pBdr>
      <w:autoSpaceDE/>
      <w:autoSpaceDN/>
      <w:spacing w:before="600" w:after="150"/>
      <w:ind w:right="75" w:firstLine="480"/>
      <w:jc w:val="right"/>
    </w:pPr>
    <w:rPr>
      <w:rFonts w:ascii="Verdana" w:hAnsi="Verdana" w:cs="Arial"/>
      <w:b/>
      <w:bCs/>
      <w:color w:val="FF0000"/>
      <w:sz w:val="20"/>
      <w:szCs w:val="20"/>
      <w:lang w:val="sr-Latn-RS" w:eastAsia="sr-Latn-RS"/>
    </w:rPr>
  </w:style>
  <w:style w:type="paragraph" w:customStyle="1" w:styleId="v2-clan-left-1">
    <w:name w:val="v2-clan-left-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2">
    <w:name w:val="v2-clan-left-2"/>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3">
    <w:name w:val="v2-clan-left-3"/>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4">
    <w:name w:val="v2-clan-left-4"/>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5">
    <w:name w:val="v2-clan-left-5"/>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6">
    <w:name w:val="v2-clan-left-6"/>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7">
    <w:name w:val="v2-clan-left-7"/>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8">
    <w:name w:val="v2-clan-left-8"/>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9">
    <w:name w:val="v2-clan-left-9"/>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0">
    <w:name w:val="v2-clan-left-10"/>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underline-left">
    <w:name w:val="v2-underline-left"/>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spacija-left-1">
    <w:name w:val="v2-spacija-left-1"/>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2">
    <w:name w:val="v2-spacija-left-2"/>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3">
    <w:name w:val="v2-spacija-left-3"/>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italik-left-1">
    <w:name w:val="v2-italik-left-1"/>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2">
    <w:name w:val="v2-italik-left-2"/>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3">
    <w:name w:val="v2-italik-left-3"/>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bold-left-1">
    <w:name w:val="v2-bold-left-1"/>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2">
    <w:name w:val="v2-bold-left-2"/>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3">
    <w:name w:val="v2-bold-left-3"/>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clan-1">
    <w:name w:val="v2-clan-1"/>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
    <w:name w:val="v2-clan-2"/>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3">
    <w:name w:val="v2-clan-3"/>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underline">
    <w:name w:val="v2-underline"/>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spacija-1">
    <w:name w:val="v2-spacija-1"/>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2">
    <w:name w:val="v2-spacija-2"/>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3">
    <w:name w:val="v2-spacija-3"/>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italik-1">
    <w:name w:val="v2-italik-1"/>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2">
    <w:name w:val="v2-italik-2"/>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3">
    <w:name w:val="v2-italik-3"/>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bold-1">
    <w:name w:val="v2-bold-1"/>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2">
    <w:name w:val="v2-bold-2"/>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3">
    <w:name w:val="v2-bold-3"/>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clan-verzal-1">
    <w:name w:val="v2-clan-verzal-1"/>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
    <w:name w:val="v2-clan-verzal-2"/>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italik-verzal-1">
    <w:name w:val="v2-italik-verzal-1"/>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2">
    <w:name w:val="v2-italik-verzal-2"/>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3">
    <w:name w:val="v2-italik-verzal-3"/>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bold-verzal-1">
    <w:name w:val="v2-bold-verzal-1"/>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2">
    <w:name w:val="v2-bold-verzal-2"/>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3">
    <w:name w:val="v2-bold-verzal-3"/>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
    <w:name w:val="v2-naslov-1"/>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2">
    <w:name w:val="v2-naslov-2"/>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3">
    <w:name w:val="v2-naslov-3"/>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odluka-zakon-1">
    <w:name w:val="v2-odluka-zakon-1"/>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
    <w:name w:val="v2-odluka-zakon-2"/>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3">
    <w:name w:val="v2-odluka-zakon-3"/>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pronadjen">
    <w:name w:val="pronadjen"/>
    <w:basedOn w:val="Normal"/>
    <w:rsid w:val="00812819"/>
    <w:pPr>
      <w:widowControl/>
      <w:shd w:val="clear" w:color="auto" w:fill="FFFF00"/>
      <w:autoSpaceDE/>
      <w:autoSpaceDN/>
      <w:spacing w:after="150"/>
      <w:ind w:firstLine="480"/>
    </w:pPr>
    <w:rPr>
      <w:rFonts w:ascii="Verdana" w:hAnsi="Verdana" w:cs="Arial"/>
      <w:sz w:val="20"/>
      <w:szCs w:val="20"/>
      <w:lang w:val="sr-Latn-RS" w:eastAsia="sr-Latn-RS"/>
    </w:rPr>
  </w:style>
  <w:style w:type="paragraph" w:customStyle="1" w:styleId="eksponent">
    <w:name w:val="eksponent"/>
    <w:basedOn w:val="Normal"/>
    <w:rsid w:val="00812819"/>
    <w:pPr>
      <w:widowControl/>
      <w:autoSpaceDE/>
      <w:autoSpaceDN/>
      <w:spacing w:after="150"/>
      <w:ind w:firstLine="480"/>
    </w:pPr>
    <w:rPr>
      <w:rFonts w:ascii="Verdana" w:hAnsi="Verdana" w:cs="Arial"/>
      <w:b/>
      <w:bCs/>
      <w:color w:val="6666CC"/>
      <w:sz w:val="20"/>
      <w:szCs w:val="20"/>
      <w:vertAlign w:val="superscript"/>
      <w:lang w:val="sr-Latn-RS" w:eastAsia="sr-Latn-RS"/>
    </w:rPr>
  </w:style>
  <w:style w:type="paragraph" w:customStyle="1" w:styleId="strongeksponent">
    <w:name w:val="strongeksponent"/>
    <w:basedOn w:val="Normal"/>
    <w:rsid w:val="00812819"/>
    <w:pPr>
      <w:widowControl/>
      <w:autoSpaceDE/>
      <w:autoSpaceDN/>
      <w:spacing w:after="150"/>
      <w:ind w:firstLine="480"/>
    </w:pPr>
    <w:rPr>
      <w:rFonts w:ascii="Verdana" w:hAnsi="Verdana" w:cs="Arial"/>
      <w:b/>
      <w:bCs/>
      <w:color w:val="6666FF"/>
      <w:sz w:val="20"/>
      <w:szCs w:val="20"/>
      <w:vertAlign w:val="superscript"/>
      <w:lang w:val="sr-Latn-RS" w:eastAsia="sr-Latn-RS"/>
    </w:rPr>
  </w:style>
  <w:style w:type="paragraph" w:customStyle="1" w:styleId="extrastrongeksponent">
    <w:name w:val="extrastrongeksponent"/>
    <w:basedOn w:val="Normal"/>
    <w:rsid w:val="00812819"/>
    <w:pPr>
      <w:widowControl/>
      <w:autoSpaceDE/>
      <w:autoSpaceDN/>
      <w:spacing w:after="150"/>
      <w:ind w:firstLine="480"/>
    </w:pPr>
    <w:rPr>
      <w:rFonts w:ascii="Verdana" w:hAnsi="Verdana" w:cs="Arial"/>
      <w:b/>
      <w:bCs/>
      <w:color w:val="9999FF"/>
      <w:sz w:val="20"/>
      <w:szCs w:val="20"/>
      <w:vertAlign w:val="superscript"/>
      <w:lang w:val="sr-Latn-RS" w:eastAsia="sr-Latn-RS"/>
    </w:rPr>
  </w:style>
  <w:style w:type="paragraph" w:customStyle="1" w:styleId="indekas">
    <w:name w:val="indekas"/>
    <w:basedOn w:val="Normal"/>
    <w:rsid w:val="00812819"/>
    <w:pPr>
      <w:widowControl/>
      <w:autoSpaceDE/>
      <w:autoSpaceDN/>
      <w:spacing w:after="150"/>
      <w:ind w:firstLine="480"/>
    </w:pPr>
    <w:rPr>
      <w:rFonts w:ascii="Verdana" w:hAnsi="Verdana" w:cs="Arial"/>
      <w:i/>
      <w:iCs/>
      <w:color w:val="66CC66"/>
      <w:sz w:val="20"/>
      <w:szCs w:val="20"/>
      <w:vertAlign w:val="subscript"/>
      <w:lang w:val="sr-Latn-RS" w:eastAsia="sr-Latn-RS"/>
    </w:rPr>
  </w:style>
  <w:style w:type="paragraph" w:customStyle="1" w:styleId="strongindekas">
    <w:name w:val="strongindekas"/>
    <w:basedOn w:val="Normal"/>
    <w:rsid w:val="00812819"/>
    <w:pPr>
      <w:widowControl/>
      <w:autoSpaceDE/>
      <w:autoSpaceDN/>
      <w:spacing w:after="150"/>
      <w:ind w:firstLine="480"/>
    </w:pPr>
    <w:rPr>
      <w:rFonts w:ascii="Verdana" w:hAnsi="Verdana" w:cs="Arial"/>
      <w:i/>
      <w:iCs/>
      <w:color w:val="66FF66"/>
      <w:sz w:val="20"/>
      <w:szCs w:val="20"/>
      <w:vertAlign w:val="subscript"/>
      <w:lang w:val="sr-Latn-RS" w:eastAsia="sr-Latn-RS"/>
    </w:rPr>
  </w:style>
  <w:style w:type="paragraph" w:customStyle="1" w:styleId="extrastrongindekas">
    <w:name w:val="extrastrongindekas"/>
    <w:basedOn w:val="Normal"/>
    <w:rsid w:val="00812819"/>
    <w:pPr>
      <w:widowControl/>
      <w:autoSpaceDE/>
      <w:autoSpaceDN/>
      <w:spacing w:after="150"/>
      <w:ind w:firstLine="480"/>
    </w:pPr>
    <w:rPr>
      <w:rFonts w:ascii="Verdana" w:hAnsi="Verdana" w:cs="Arial"/>
      <w:i/>
      <w:iCs/>
      <w:color w:val="99FF99"/>
      <w:sz w:val="20"/>
      <w:szCs w:val="20"/>
      <w:vertAlign w:val="subscript"/>
      <w:lang w:val="sr-Latn-RS" w:eastAsia="sr-Latn-RS"/>
    </w:rPr>
  </w:style>
  <w:style w:type="paragraph" w:customStyle="1" w:styleId="subareaoutputpanel">
    <w:name w:val="subareaoutputpanel"/>
    <w:basedOn w:val="Normal"/>
    <w:rsid w:val="00812819"/>
    <w:pPr>
      <w:widowControl/>
      <w:autoSpaceDE/>
      <w:autoSpaceDN/>
      <w:spacing w:after="150"/>
      <w:ind w:firstLine="480"/>
    </w:pPr>
    <w:rPr>
      <w:rFonts w:ascii="Arial" w:hAnsi="Arial" w:cs="Arial"/>
      <w:sz w:val="20"/>
      <w:szCs w:val="20"/>
      <w:lang w:val="sr-Latn-RS" w:eastAsia="sr-Latn-RS"/>
    </w:rPr>
  </w:style>
  <w:style w:type="paragraph" w:customStyle="1" w:styleId="sadrzajapstrakt">
    <w:name w:val="sadrzajapstrakt"/>
    <w:basedOn w:val="Normal"/>
    <w:rsid w:val="00812819"/>
    <w:pPr>
      <w:widowControl/>
      <w:autoSpaceDE/>
      <w:autoSpaceDN/>
      <w:spacing w:after="150"/>
      <w:ind w:firstLine="480"/>
    </w:pPr>
    <w:rPr>
      <w:rFonts w:ascii="Arial" w:hAnsi="Arial" w:cs="Arial"/>
      <w:color w:val="484848"/>
      <w:sz w:val="20"/>
      <w:szCs w:val="20"/>
      <w:lang w:val="sr-Latn-RS" w:eastAsia="sr-Latn-RS"/>
    </w:rPr>
  </w:style>
  <w:style w:type="paragraph" w:customStyle="1" w:styleId="sadrzajapstrakt1">
    <w:name w:val="sadrzajapstrakt1"/>
    <w:basedOn w:val="Normal"/>
    <w:rsid w:val="00812819"/>
    <w:pPr>
      <w:widowControl/>
      <w:autoSpaceDE/>
      <w:autoSpaceDN/>
      <w:spacing w:after="150"/>
      <w:ind w:firstLine="480"/>
    </w:pPr>
    <w:rPr>
      <w:rFonts w:ascii="Arial" w:hAnsi="Arial" w:cs="Arial"/>
      <w:i/>
      <w:iCs/>
      <w:color w:val="484848"/>
      <w:sz w:val="20"/>
      <w:szCs w:val="20"/>
      <w:lang w:val="sr-Latn-RS" w:eastAsia="sr-Latn-RS"/>
    </w:rPr>
  </w:style>
  <w:style w:type="paragraph" w:customStyle="1" w:styleId="sadrzajapstrakt2">
    <w:name w:val="sadrzajapstrakt2"/>
    <w:basedOn w:val="Normal"/>
    <w:rsid w:val="00812819"/>
    <w:pPr>
      <w:widowControl/>
      <w:autoSpaceDE/>
      <w:autoSpaceDN/>
      <w:spacing w:after="150"/>
      <w:ind w:firstLine="480"/>
    </w:pPr>
    <w:rPr>
      <w:rFonts w:ascii="Arial" w:hAnsi="Arial" w:cs="Arial"/>
      <w:i/>
      <w:iCs/>
      <w:color w:val="484848"/>
      <w:sz w:val="20"/>
      <w:szCs w:val="20"/>
      <w:lang w:val="sr-Latn-RS" w:eastAsia="sr-Latn-RS"/>
    </w:rPr>
  </w:style>
  <w:style w:type="paragraph" w:customStyle="1" w:styleId="rich-mp-content-table">
    <w:name w:val="rich-mp-content-table"/>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ich-mpnl-header-cell">
    <w:name w:val="rich-mpnl-header-cell"/>
    <w:basedOn w:val="Normal"/>
    <w:rsid w:val="00812819"/>
    <w:pPr>
      <w:widowControl/>
      <w:autoSpaceDE/>
      <w:autoSpaceDN/>
      <w:spacing w:after="150"/>
      <w:ind w:firstLine="480"/>
    </w:pPr>
    <w:rPr>
      <w:rFonts w:ascii="Arial" w:hAnsi="Arial" w:cs="Arial"/>
      <w:color w:val="FFFFFF"/>
      <w:sz w:val="18"/>
      <w:szCs w:val="18"/>
      <w:lang w:val="sr-Latn-RS" w:eastAsia="sr-Latn-RS"/>
    </w:rPr>
  </w:style>
  <w:style w:type="paragraph" w:customStyle="1" w:styleId="rich-mpnl-text">
    <w:name w:val="rich-mpnl-text"/>
    <w:basedOn w:val="Normal"/>
    <w:rsid w:val="00812819"/>
    <w:pPr>
      <w:widowControl/>
      <w:autoSpaceDE/>
      <w:autoSpaceDN/>
      <w:spacing w:after="150"/>
      <w:ind w:firstLine="480"/>
    </w:pPr>
    <w:rPr>
      <w:rFonts w:ascii="Arial" w:hAnsi="Arial" w:cs="Arial"/>
      <w:b/>
      <w:bCs/>
      <w:color w:val="000000"/>
      <w:sz w:val="20"/>
      <w:szCs w:val="20"/>
      <w:lang w:val="sr-Latn-RS" w:eastAsia="sr-Latn-RS"/>
    </w:rPr>
  </w:style>
  <w:style w:type="paragraph" w:customStyle="1" w:styleId="rich-mpnl-header">
    <w:name w:val="rich-mpnl-header"/>
    <w:basedOn w:val="Normal"/>
    <w:rsid w:val="00812819"/>
    <w:pPr>
      <w:widowControl/>
      <w:shd w:val="clear" w:color="auto" w:fill="008000"/>
      <w:autoSpaceDE/>
      <w:autoSpaceDN/>
      <w:spacing w:after="150" w:line="450" w:lineRule="atLeast"/>
      <w:ind w:firstLine="480"/>
      <w:textAlignment w:val="center"/>
    </w:pPr>
    <w:rPr>
      <w:rFonts w:ascii="Arial" w:hAnsi="Arial" w:cs="Arial"/>
      <w:color w:val="FFFFFF"/>
      <w:sz w:val="20"/>
      <w:szCs w:val="20"/>
      <w:lang w:val="sr-Latn-RS" w:eastAsia="sr-Latn-RS"/>
    </w:rPr>
  </w:style>
  <w:style w:type="paragraph" w:customStyle="1" w:styleId="rich-mpnl-body">
    <w:name w:val="rich-mpnl-body"/>
    <w:basedOn w:val="Normal"/>
    <w:rsid w:val="00812819"/>
    <w:pPr>
      <w:widowControl/>
      <w:shd w:val="clear" w:color="auto" w:fill="FFFFFF"/>
      <w:autoSpaceDE/>
      <w:autoSpaceDN/>
      <w:spacing w:after="150"/>
      <w:ind w:firstLine="480"/>
    </w:pPr>
    <w:rPr>
      <w:rFonts w:ascii="Verdana" w:hAnsi="Verdana" w:cs="Arial"/>
      <w:sz w:val="20"/>
      <w:szCs w:val="20"/>
      <w:lang w:val="sr-Latn-RS" w:eastAsia="sr-Latn-RS"/>
    </w:rPr>
  </w:style>
  <w:style w:type="paragraph" w:customStyle="1" w:styleId="noborder">
    <w:name w:val="noborder"/>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searchbar">
    <w:name w:val="searchbar"/>
    <w:basedOn w:val="Normal"/>
    <w:rsid w:val="00812819"/>
    <w:pPr>
      <w:widowControl/>
      <w:autoSpaceDE/>
      <w:autoSpaceDN/>
      <w:spacing w:after="150"/>
      <w:ind w:firstLine="480"/>
      <w:jc w:val="right"/>
      <w:textAlignment w:val="center"/>
    </w:pPr>
    <w:rPr>
      <w:rFonts w:ascii="Verdana" w:hAnsi="Verdana" w:cs="Arial"/>
      <w:sz w:val="20"/>
      <w:szCs w:val="20"/>
      <w:lang w:val="sr-Latn-RS" w:eastAsia="sr-Latn-RS"/>
    </w:rPr>
  </w:style>
  <w:style w:type="paragraph" w:customStyle="1" w:styleId="rich-table-row">
    <w:name w:val="rich-table-row"/>
    <w:basedOn w:val="Normal"/>
    <w:rsid w:val="00812819"/>
    <w:pPr>
      <w:widowControl/>
      <w:autoSpaceDE/>
      <w:autoSpaceDN/>
      <w:spacing w:after="150"/>
      <w:ind w:firstLine="480"/>
    </w:pPr>
    <w:rPr>
      <w:rFonts w:ascii="Verdana" w:hAnsi="Verdana" w:cs="Arial"/>
      <w:color w:val="0000FF"/>
      <w:sz w:val="20"/>
      <w:szCs w:val="20"/>
      <w:lang w:val="sr-Latn-RS" w:eastAsia="sr-Latn-RS"/>
    </w:rPr>
  </w:style>
  <w:style w:type="paragraph" w:customStyle="1" w:styleId="prilozitabcolumn">
    <w:name w:val="prilozitabcolumn"/>
    <w:basedOn w:val="Normal"/>
    <w:rsid w:val="00812819"/>
    <w:pPr>
      <w:widowControl/>
      <w:autoSpaceDE/>
      <w:autoSpaceDN/>
      <w:spacing w:after="150"/>
      <w:ind w:firstLine="480"/>
    </w:pPr>
    <w:rPr>
      <w:rFonts w:ascii="Arial" w:hAnsi="Arial" w:cs="Arial"/>
      <w:color w:val="000000"/>
      <w:sz w:val="17"/>
      <w:szCs w:val="17"/>
      <w:lang w:val="sr-Latn-RS" w:eastAsia="sr-Latn-RS"/>
    </w:rPr>
  </w:style>
  <w:style w:type="paragraph" w:customStyle="1" w:styleId="rich-table-cell">
    <w:name w:val="rich-table-cell"/>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mediacontent">
    <w:name w:val="mediacontent"/>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prilozicontent">
    <w:name w:val="prilozicontent"/>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prilozitab">
    <w:name w:val="prilozitab"/>
    <w:basedOn w:val="Normal"/>
    <w:rsid w:val="00812819"/>
    <w:pPr>
      <w:widowControl/>
      <w:pBdr>
        <w:bottom w:val="single" w:sz="6" w:space="0" w:color="C0C0C0"/>
      </w:pBdr>
      <w:shd w:val="clear" w:color="auto" w:fill="FFFFFF"/>
      <w:autoSpaceDE/>
      <w:autoSpaceDN/>
      <w:spacing w:after="150"/>
      <w:ind w:firstLine="480"/>
    </w:pPr>
    <w:rPr>
      <w:rFonts w:ascii="Arial" w:hAnsi="Arial" w:cs="Arial"/>
      <w:color w:val="000000"/>
      <w:sz w:val="17"/>
      <w:szCs w:val="17"/>
      <w:lang w:val="sr-Latn-RS" w:eastAsia="sr-Latn-RS"/>
    </w:rPr>
  </w:style>
  <w:style w:type="paragraph" w:customStyle="1" w:styleId="sadrzajnaslov">
    <w:name w:val="sadrzajnaslov"/>
    <w:basedOn w:val="Normal"/>
    <w:rsid w:val="00812819"/>
    <w:pPr>
      <w:widowControl/>
      <w:pBdr>
        <w:bottom w:val="single" w:sz="6" w:space="4" w:color="C9CBCD"/>
      </w:pBdr>
      <w:autoSpaceDE/>
      <w:autoSpaceDN/>
      <w:spacing w:after="150"/>
      <w:ind w:left="150" w:firstLine="480"/>
    </w:pPr>
    <w:rPr>
      <w:rFonts w:ascii="Arial" w:hAnsi="Arial" w:cs="Arial"/>
      <w:color w:val="1C9500"/>
      <w:sz w:val="30"/>
      <w:szCs w:val="30"/>
      <w:lang w:val="sr-Latn-RS" w:eastAsia="sr-Latn-RS"/>
    </w:rPr>
  </w:style>
  <w:style w:type="paragraph" w:customStyle="1" w:styleId="rich-panel-body">
    <w:name w:val="rich-panel-body"/>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ich-panel">
    <w:name w:val="rich-panel"/>
    <w:basedOn w:val="Normal"/>
    <w:rsid w:val="00812819"/>
    <w:pPr>
      <w:widowControl/>
      <w:shd w:val="clear" w:color="auto" w:fill="FFFFFF"/>
      <w:autoSpaceDE/>
      <w:autoSpaceDN/>
      <w:spacing w:after="150"/>
      <w:ind w:firstLine="480"/>
    </w:pPr>
    <w:rPr>
      <w:rFonts w:ascii="Verdana" w:hAnsi="Verdana" w:cs="Arial"/>
      <w:sz w:val="20"/>
      <w:szCs w:val="20"/>
      <w:lang w:val="sr-Latn-RS" w:eastAsia="sr-Latn-RS"/>
    </w:rPr>
  </w:style>
  <w:style w:type="paragraph" w:customStyle="1" w:styleId="rich-page">
    <w:name w:val="rich-page"/>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sadrzajrubrikemenustil">
    <w:name w:val="sadrzajrubrikemenustil"/>
    <w:basedOn w:val="Normal"/>
    <w:rsid w:val="00812819"/>
    <w:pPr>
      <w:widowControl/>
      <w:shd w:val="clear" w:color="auto" w:fill="FFFFFF"/>
      <w:autoSpaceDE/>
      <w:autoSpaceDN/>
      <w:spacing w:after="150"/>
      <w:ind w:firstLine="480"/>
      <w:textAlignment w:val="top"/>
    </w:pPr>
    <w:rPr>
      <w:rFonts w:ascii="Verdana" w:hAnsi="Verdana" w:cs="Arial"/>
      <w:sz w:val="20"/>
      <w:szCs w:val="20"/>
      <w:lang w:val="sr-Latn-RS" w:eastAsia="sr-Latn-RS"/>
    </w:rPr>
  </w:style>
  <w:style w:type="paragraph" w:customStyle="1" w:styleId="sadrzajrubrikemenustildiv">
    <w:name w:val="sadrzajrubrikemenustildiv"/>
    <w:basedOn w:val="Normal"/>
    <w:rsid w:val="00812819"/>
    <w:pPr>
      <w:widowControl/>
      <w:shd w:val="clear" w:color="auto" w:fill="FFFFFF"/>
      <w:autoSpaceDE/>
      <w:autoSpaceDN/>
      <w:spacing w:after="150"/>
      <w:ind w:firstLine="480"/>
    </w:pPr>
    <w:rPr>
      <w:rFonts w:ascii="Verdana" w:hAnsi="Verdana" w:cs="Arial"/>
      <w:sz w:val="20"/>
      <w:szCs w:val="20"/>
      <w:lang w:val="sr-Latn-RS" w:eastAsia="sr-Latn-RS"/>
    </w:rPr>
  </w:style>
  <w:style w:type="paragraph" w:customStyle="1" w:styleId="displaynone">
    <w:name w:val="displaynone"/>
    <w:basedOn w:val="Normal"/>
    <w:rsid w:val="00812819"/>
    <w:pPr>
      <w:widowControl/>
      <w:autoSpaceDE/>
      <w:autoSpaceDN/>
      <w:ind w:firstLine="480"/>
    </w:pPr>
    <w:rPr>
      <w:rFonts w:ascii="Verdana" w:hAnsi="Verdana" w:cs="Arial"/>
      <w:vanish/>
      <w:sz w:val="20"/>
      <w:szCs w:val="20"/>
      <w:lang w:val="sr-Latn-RS" w:eastAsia="sr-Latn-RS"/>
    </w:rPr>
  </w:style>
  <w:style w:type="paragraph" w:customStyle="1" w:styleId="sadrzajtable">
    <w:name w:val="sadrzajtable"/>
    <w:basedOn w:val="Normal"/>
    <w:rsid w:val="00812819"/>
    <w:pPr>
      <w:widowControl/>
      <w:autoSpaceDE/>
      <w:autoSpaceDN/>
      <w:spacing w:after="150"/>
      <w:ind w:firstLine="480"/>
    </w:pPr>
    <w:rPr>
      <w:rFonts w:ascii="Verdana" w:hAnsi="Verdana" w:cs="Arial"/>
      <w:sz w:val="18"/>
      <w:szCs w:val="18"/>
      <w:lang w:val="sr-Latn-RS" w:eastAsia="sr-Latn-RS"/>
    </w:rPr>
  </w:style>
  <w:style w:type="paragraph" w:customStyle="1" w:styleId="sadrzajnadnaslov">
    <w:name w:val="sadrzajnadnaslov"/>
    <w:basedOn w:val="Normal"/>
    <w:rsid w:val="00812819"/>
    <w:pPr>
      <w:widowControl/>
      <w:autoSpaceDE/>
      <w:autoSpaceDN/>
      <w:spacing w:after="150"/>
      <w:ind w:firstLine="480"/>
    </w:pPr>
    <w:rPr>
      <w:rFonts w:ascii="Arial" w:hAnsi="Arial" w:cs="Arial"/>
      <w:i/>
      <w:iCs/>
      <w:color w:val="484848"/>
      <w:sz w:val="15"/>
      <w:szCs w:val="15"/>
      <w:lang w:val="sr-Latn-RS" w:eastAsia="sr-Latn-RS"/>
    </w:rPr>
  </w:style>
  <w:style w:type="paragraph" w:customStyle="1" w:styleId="sadrzajnadnaslov1">
    <w:name w:val="sadrzajnadnaslov1"/>
    <w:basedOn w:val="Normal"/>
    <w:rsid w:val="00812819"/>
    <w:pPr>
      <w:widowControl/>
      <w:autoSpaceDE/>
      <w:autoSpaceDN/>
      <w:spacing w:after="150"/>
      <w:ind w:firstLine="480"/>
    </w:pPr>
    <w:rPr>
      <w:rFonts w:ascii="Arial" w:hAnsi="Arial" w:cs="Arial"/>
      <w:i/>
      <w:iCs/>
      <w:color w:val="484848"/>
      <w:sz w:val="15"/>
      <w:szCs w:val="15"/>
      <w:lang w:val="sr-Latn-RS" w:eastAsia="sr-Latn-RS"/>
    </w:rPr>
  </w:style>
  <w:style w:type="paragraph" w:customStyle="1" w:styleId="sadrzajnadnaslov2">
    <w:name w:val="sadrzajnadnaslov2"/>
    <w:basedOn w:val="Normal"/>
    <w:rsid w:val="00812819"/>
    <w:pPr>
      <w:widowControl/>
      <w:autoSpaceDE/>
      <w:autoSpaceDN/>
      <w:spacing w:after="150"/>
      <w:ind w:firstLine="480"/>
    </w:pPr>
    <w:rPr>
      <w:rFonts w:ascii="Arial" w:hAnsi="Arial" w:cs="Arial"/>
      <w:color w:val="000000"/>
      <w:sz w:val="18"/>
      <w:szCs w:val="18"/>
      <w:lang w:val="sr-Latn-RS" w:eastAsia="sr-Latn-RS"/>
    </w:rPr>
  </w:style>
  <w:style w:type="paragraph" w:customStyle="1" w:styleId="sadrzajpodnaslov">
    <w:name w:val="sadrzajpodnaslov"/>
    <w:basedOn w:val="Normal"/>
    <w:rsid w:val="00812819"/>
    <w:pPr>
      <w:widowControl/>
      <w:autoSpaceDE/>
      <w:autoSpaceDN/>
      <w:spacing w:after="150"/>
      <w:ind w:firstLine="480"/>
    </w:pPr>
    <w:rPr>
      <w:rFonts w:ascii="Arial" w:hAnsi="Arial" w:cs="Arial"/>
      <w:i/>
      <w:iCs/>
      <w:color w:val="484848"/>
      <w:sz w:val="15"/>
      <w:szCs w:val="15"/>
      <w:lang w:val="sr-Latn-RS" w:eastAsia="sr-Latn-RS"/>
    </w:rPr>
  </w:style>
  <w:style w:type="paragraph" w:customStyle="1" w:styleId="sadrzajpodnaslov1">
    <w:name w:val="sadrzajpodnaslov1"/>
    <w:basedOn w:val="Normal"/>
    <w:rsid w:val="00812819"/>
    <w:pPr>
      <w:widowControl/>
      <w:autoSpaceDE/>
      <w:autoSpaceDN/>
      <w:spacing w:after="150"/>
      <w:ind w:firstLine="480"/>
    </w:pPr>
    <w:rPr>
      <w:rFonts w:ascii="Arial" w:hAnsi="Arial" w:cs="Arial"/>
      <w:i/>
      <w:iCs/>
      <w:color w:val="484848"/>
      <w:sz w:val="15"/>
      <w:szCs w:val="15"/>
      <w:lang w:val="sr-Latn-RS" w:eastAsia="sr-Latn-RS"/>
    </w:rPr>
  </w:style>
  <w:style w:type="paragraph" w:customStyle="1" w:styleId="sadrzajpodnaslov2">
    <w:name w:val="sadrzajpodnaslov2"/>
    <w:basedOn w:val="Normal"/>
    <w:rsid w:val="00812819"/>
    <w:pPr>
      <w:widowControl/>
      <w:autoSpaceDE/>
      <w:autoSpaceDN/>
      <w:spacing w:after="150"/>
      <w:ind w:firstLine="480"/>
    </w:pPr>
    <w:rPr>
      <w:rFonts w:ascii="Arial" w:hAnsi="Arial" w:cs="Arial"/>
      <w:color w:val="484848"/>
      <w:sz w:val="17"/>
      <w:szCs w:val="17"/>
      <w:lang w:val="sr-Latn-RS" w:eastAsia="sr-Latn-RS"/>
    </w:rPr>
  </w:style>
  <w:style w:type="paragraph" w:customStyle="1" w:styleId="sadrzajdiv">
    <w:name w:val="sadrzajdiv"/>
    <w:basedOn w:val="Normal"/>
    <w:rsid w:val="00812819"/>
    <w:pPr>
      <w:widowControl/>
      <w:shd w:val="clear" w:color="auto" w:fill="FFFFFF"/>
      <w:autoSpaceDE/>
      <w:autoSpaceDN/>
      <w:spacing w:after="150"/>
      <w:ind w:firstLine="480"/>
    </w:pPr>
    <w:rPr>
      <w:rFonts w:ascii="Verdana" w:hAnsi="Verdana" w:cs="Arial"/>
      <w:sz w:val="20"/>
      <w:szCs w:val="20"/>
      <w:lang w:val="sr-Latn-RS" w:eastAsia="sr-Latn-RS"/>
    </w:rPr>
  </w:style>
  <w:style w:type="paragraph" w:customStyle="1" w:styleId="sadrzajdiv1">
    <w:name w:val="sadrzajdiv1"/>
    <w:basedOn w:val="Normal"/>
    <w:rsid w:val="00812819"/>
    <w:pPr>
      <w:widowControl/>
      <w:shd w:val="clear" w:color="auto" w:fill="F4F6F9"/>
      <w:autoSpaceDE/>
      <w:autoSpaceDN/>
      <w:spacing w:after="150"/>
      <w:ind w:firstLine="480"/>
    </w:pPr>
    <w:rPr>
      <w:rFonts w:ascii="Verdana" w:hAnsi="Verdana" w:cs="Arial"/>
      <w:sz w:val="20"/>
      <w:szCs w:val="20"/>
      <w:lang w:val="sr-Latn-RS" w:eastAsia="sr-Latn-RS"/>
    </w:rPr>
  </w:style>
  <w:style w:type="paragraph" w:customStyle="1" w:styleId="sadrzajdiv2">
    <w:name w:val="sadrzajdiv2"/>
    <w:basedOn w:val="Normal"/>
    <w:rsid w:val="00812819"/>
    <w:pPr>
      <w:widowControl/>
      <w:shd w:val="clear" w:color="auto" w:fill="FFFFFF"/>
      <w:autoSpaceDE/>
      <w:autoSpaceDN/>
      <w:spacing w:after="150"/>
      <w:ind w:firstLine="480"/>
    </w:pPr>
    <w:rPr>
      <w:rFonts w:ascii="Verdana" w:hAnsi="Verdana" w:cs="Arial"/>
      <w:sz w:val="20"/>
      <w:szCs w:val="20"/>
      <w:lang w:val="sr-Latn-RS" w:eastAsia="sr-Latn-RS"/>
    </w:rPr>
  </w:style>
  <w:style w:type="paragraph" w:customStyle="1" w:styleId="sadrzajhier">
    <w:name w:val="sadrzajhier"/>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sadrzajhier1">
    <w:name w:val="sadrzajhier1"/>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sadrzajhier2">
    <w:name w:val="sadrzajhier2"/>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sadrzajsubarea">
    <w:name w:val="sadrzajsubarea"/>
    <w:basedOn w:val="Normal"/>
    <w:rsid w:val="00812819"/>
    <w:pPr>
      <w:widowControl/>
      <w:shd w:val="clear" w:color="auto" w:fill="F4F6F9"/>
      <w:autoSpaceDE/>
      <w:autoSpaceDN/>
      <w:spacing w:after="150"/>
      <w:ind w:firstLine="480"/>
    </w:pPr>
    <w:rPr>
      <w:rFonts w:ascii="Arial" w:hAnsi="Arial" w:cs="Arial"/>
      <w:b/>
      <w:bCs/>
      <w:caps/>
      <w:color w:val="000000"/>
      <w:sz w:val="18"/>
      <w:szCs w:val="18"/>
      <w:lang w:val="sr-Latn-RS" w:eastAsia="sr-Latn-RS"/>
    </w:rPr>
  </w:style>
  <w:style w:type="paragraph" w:customStyle="1" w:styleId="sadrzajlink">
    <w:name w:val="sadrzajlink"/>
    <w:basedOn w:val="Normal"/>
    <w:rsid w:val="00812819"/>
    <w:pPr>
      <w:widowControl/>
      <w:autoSpaceDE/>
      <w:autoSpaceDN/>
      <w:spacing w:after="150"/>
      <w:ind w:firstLine="480"/>
    </w:pPr>
    <w:rPr>
      <w:rFonts w:ascii="Arial" w:hAnsi="Arial" w:cs="Arial"/>
      <w:b/>
      <w:bCs/>
      <w:color w:val="007000"/>
      <w:sz w:val="18"/>
      <w:szCs w:val="18"/>
      <w:u w:val="single"/>
      <w:lang w:val="sr-Latn-RS" w:eastAsia="sr-Latn-RS"/>
    </w:rPr>
  </w:style>
  <w:style w:type="paragraph" w:customStyle="1" w:styleId="sadrzajmiddle">
    <w:name w:val="sadrzajmiddle"/>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sadrzajmiddle1">
    <w:name w:val="sadrzajmiddle1"/>
    <w:basedOn w:val="Normal"/>
    <w:rsid w:val="00812819"/>
    <w:pPr>
      <w:widowControl/>
      <w:autoSpaceDE/>
      <w:autoSpaceDN/>
      <w:spacing w:after="150"/>
      <w:ind w:firstLine="480"/>
    </w:pPr>
    <w:rPr>
      <w:rFonts w:ascii="Arial" w:hAnsi="Arial" w:cs="Arial"/>
      <w:b/>
      <w:bCs/>
      <w:sz w:val="20"/>
      <w:szCs w:val="20"/>
      <w:lang w:val="sr-Latn-RS" w:eastAsia="sr-Latn-RS"/>
    </w:rPr>
  </w:style>
  <w:style w:type="paragraph" w:customStyle="1" w:styleId="sadrzajmiddle2">
    <w:name w:val="sadrzajmiddle2"/>
    <w:basedOn w:val="Normal"/>
    <w:rsid w:val="00812819"/>
    <w:pPr>
      <w:widowControl/>
      <w:autoSpaceDE/>
      <w:autoSpaceDN/>
      <w:spacing w:after="150"/>
      <w:ind w:firstLine="480"/>
    </w:pPr>
    <w:rPr>
      <w:rFonts w:ascii="Arial" w:hAnsi="Arial" w:cs="Arial"/>
      <w:sz w:val="20"/>
      <w:szCs w:val="20"/>
      <w:lang w:val="sr-Latn-RS" w:eastAsia="sr-Latn-RS"/>
    </w:rPr>
  </w:style>
  <w:style w:type="paragraph" w:customStyle="1" w:styleId="sadrzajright">
    <w:name w:val="sadrzajright"/>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sadrzajright1">
    <w:name w:val="sadrzajright1"/>
    <w:basedOn w:val="Normal"/>
    <w:rsid w:val="00812819"/>
    <w:pPr>
      <w:widowControl/>
      <w:autoSpaceDE/>
      <w:autoSpaceDN/>
      <w:spacing w:after="150"/>
      <w:ind w:firstLine="480"/>
    </w:pPr>
    <w:rPr>
      <w:rFonts w:ascii="Arial" w:hAnsi="Arial" w:cs="Arial"/>
      <w:i/>
      <w:iCs/>
      <w:sz w:val="20"/>
      <w:szCs w:val="20"/>
      <w:lang w:val="sr-Latn-RS" w:eastAsia="sr-Latn-RS"/>
    </w:rPr>
  </w:style>
  <w:style w:type="paragraph" w:customStyle="1" w:styleId="sadrzajright2">
    <w:name w:val="sadrzajright2"/>
    <w:basedOn w:val="Normal"/>
    <w:rsid w:val="00812819"/>
    <w:pPr>
      <w:widowControl/>
      <w:autoSpaceDE/>
      <w:autoSpaceDN/>
      <w:spacing w:after="150"/>
      <w:ind w:firstLine="480"/>
    </w:pPr>
    <w:rPr>
      <w:rFonts w:ascii="Arial" w:hAnsi="Arial" w:cs="Arial"/>
      <w:i/>
      <w:iCs/>
      <w:sz w:val="20"/>
      <w:szCs w:val="20"/>
      <w:lang w:val="sr-Latn-RS" w:eastAsia="sr-Latn-RS"/>
    </w:rPr>
  </w:style>
  <w:style w:type="paragraph" w:customStyle="1" w:styleId="rich-mpnl-shadow">
    <w:name w:val="rich-mpnl-shadow"/>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ich-mpnl-content">
    <w:name w:val="rich-mpnl-content"/>
    <w:basedOn w:val="Normal"/>
    <w:rsid w:val="00812819"/>
    <w:pPr>
      <w:widowControl/>
      <w:pBdr>
        <w:top w:val="single" w:sz="6" w:space="1" w:color="auto"/>
        <w:left w:val="single" w:sz="6" w:space="1" w:color="auto"/>
        <w:bottom w:val="single" w:sz="6" w:space="1" w:color="auto"/>
        <w:right w:val="single" w:sz="6" w:space="1" w:color="auto"/>
      </w:pBdr>
      <w:autoSpaceDE/>
      <w:autoSpaceDN/>
      <w:spacing w:after="150"/>
      <w:ind w:firstLine="480"/>
    </w:pPr>
    <w:rPr>
      <w:rFonts w:ascii="Verdana" w:hAnsi="Verdana" w:cs="Arial"/>
      <w:sz w:val="20"/>
      <w:szCs w:val="20"/>
      <w:lang w:val="sr-Latn-RS" w:eastAsia="sr-Latn-RS"/>
    </w:rPr>
  </w:style>
  <w:style w:type="paragraph" w:customStyle="1" w:styleId="rich-table">
    <w:name w:val="rich-table"/>
    <w:basedOn w:val="Normal"/>
    <w:rsid w:val="00812819"/>
    <w:pPr>
      <w:widowControl/>
      <w:pBdr>
        <w:top w:val="single" w:sz="6" w:space="0" w:color="C0C0C0"/>
        <w:left w:val="single" w:sz="6" w:space="0" w:color="C0C0C0"/>
      </w:pBdr>
      <w:shd w:val="clear" w:color="auto" w:fill="FFFFFF"/>
      <w:autoSpaceDE/>
      <w:autoSpaceDN/>
      <w:spacing w:after="150"/>
      <w:ind w:firstLine="480"/>
    </w:pPr>
    <w:rPr>
      <w:rFonts w:ascii="Verdana" w:hAnsi="Verdana" w:cs="Arial"/>
      <w:sz w:val="20"/>
      <w:szCs w:val="20"/>
      <w:lang w:val="sr-Latn-RS" w:eastAsia="sr-Latn-RS"/>
    </w:rPr>
  </w:style>
  <w:style w:type="paragraph" w:customStyle="1" w:styleId="rich-table-thead">
    <w:name w:val="rich-table-thead"/>
    <w:basedOn w:val="Normal"/>
    <w:rsid w:val="00812819"/>
    <w:pPr>
      <w:widowControl/>
      <w:pBdr>
        <w:bottom w:val="single" w:sz="6" w:space="0" w:color="C0C0C0"/>
      </w:pBdr>
      <w:autoSpaceDE/>
      <w:autoSpaceDN/>
      <w:spacing w:after="150"/>
      <w:ind w:firstLine="480"/>
    </w:pPr>
    <w:rPr>
      <w:rFonts w:ascii="Verdana" w:hAnsi="Verdana" w:cs="Arial"/>
      <w:sz w:val="20"/>
      <w:szCs w:val="20"/>
      <w:lang w:val="sr-Latn-RS" w:eastAsia="sr-Latn-RS"/>
    </w:rPr>
  </w:style>
  <w:style w:type="paragraph" w:customStyle="1" w:styleId="rich-table-header">
    <w:name w:val="rich-table-header"/>
    <w:basedOn w:val="Normal"/>
    <w:rsid w:val="00812819"/>
    <w:pPr>
      <w:widowControl/>
      <w:shd w:val="clear" w:color="auto" w:fill="005000"/>
      <w:autoSpaceDE/>
      <w:autoSpaceDN/>
      <w:spacing w:after="150"/>
      <w:ind w:firstLine="480"/>
    </w:pPr>
    <w:rPr>
      <w:rFonts w:ascii="Verdana" w:hAnsi="Verdana" w:cs="Arial"/>
      <w:sz w:val="20"/>
      <w:szCs w:val="20"/>
      <w:lang w:val="sr-Latn-RS" w:eastAsia="sr-Latn-RS"/>
    </w:rPr>
  </w:style>
  <w:style w:type="paragraph" w:customStyle="1" w:styleId="rich-table-headercell">
    <w:name w:val="rich-table-headercell"/>
    <w:basedOn w:val="Normal"/>
    <w:rsid w:val="00812819"/>
    <w:pPr>
      <w:widowControl/>
      <w:pBdr>
        <w:bottom w:val="single" w:sz="6" w:space="3" w:color="C0C0C0"/>
        <w:right w:val="single" w:sz="6" w:space="3" w:color="C0C0C0"/>
      </w:pBdr>
      <w:autoSpaceDE/>
      <w:autoSpaceDN/>
      <w:spacing w:after="150"/>
      <w:ind w:firstLine="480"/>
      <w:jc w:val="center"/>
    </w:pPr>
    <w:rPr>
      <w:rFonts w:ascii="Arial" w:hAnsi="Arial" w:cs="Arial"/>
      <w:b/>
      <w:bCs/>
      <w:color w:val="FFFFFF"/>
      <w:sz w:val="17"/>
      <w:szCs w:val="17"/>
      <w:lang w:val="sr-Latn-RS" w:eastAsia="sr-Latn-RS"/>
    </w:rPr>
  </w:style>
  <w:style w:type="paragraph" w:customStyle="1" w:styleId="prilozitabheader">
    <w:name w:val="prilozitabheader"/>
    <w:basedOn w:val="Normal"/>
    <w:rsid w:val="00812819"/>
    <w:pPr>
      <w:widowControl/>
      <w:shd w:val="clear" w:color="auto" w:fill="EEEEEE"/>
      <w:autoSpaceDE/>
      <w:autoSpaceDN/>
      <w:spacing w:after="150"/>
      <w:ind w:firstLine="480"/>
    </w:pPr>
    <w:rPr>
      <w:rFonts w:ascii="Arial" w:hAnsi="Arial" w:cs="Arial"/>
      <w:b/>
      <w:bCs/>
      <w:color w:val="000000"/>
      <w:spacing w:val="15"/>
      <w:sz w:val="17"/>
      <w:szCs w:val="17"/>
      <w:lang w:val="sr-Latn-RS" w:eastAsia="sr-Latn-RS"/>
    </w:rPr>
  </w:style>
  <w:style w:type="paragraph" w:customStyle="1" w:styleId="prilozilink">
    <w:name w:val="prilozilink"/>
    <w:basedOn w:val="Normal"/>
    <w:rsid w:val="00812819"/>
    <w:pPr>
      <w:widowControl/>
      <w:autoSpaceDE/>
      <w:autoSpaceDN/>
      <w:spacing w:after="150"/>
      <w:ind w:firstLine="480"/>
    </w:pPr>
    <w:rPr>
      <w:rFonts w:ascii="Verdana" w:hAnsi="Verdana" w:cs="Arial"/>
      <w:color w:val="000000"/>
      <w:sz w:val="20"/>
      <w:szCs w:val="20"/>
      <w:lang w:val="sr-Latn-RS" w:eastAsia="sr-Latn-RS"/>
    </w:rPr>
  </w:style>
  <w:style w:type="paragraph" w:customStyle="1" w:styleId="sadrzajright3">
    <w:name w:val="sadrzajright3"/>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sadrzajhier3">
    <w:name w:val="sadrzajhier3"/>
    <w:basedOn w:val="Normal"/>
    <w:rsid w:val="00812819"/>
    <w:pPr>
      <w:widowControl/>
      <w:autoSpaceDE/>
      <w:autoSpaceDN/>
      <w:spacing w:after="150"/>
      <w:ind w:firstLine="480"/>
      <w:textAlignment w:val="top"/>
    </w:pPr>
    <w:rPr>
      <w:rFonts w:ascii="Verdana" w:hAnsi="Verdana" w:cs="Arial"/>
      <w:sz w:val="20"/>
      <w:szCs w:val="20"/>
      <w:lang w:val="sr-Latn-RS" w:eastAsia="sr-Latn-RS"/>
    </w:rPr>
  </w:style>
  <w:style w:type="paragraph" w:customStyle="1" w:styleId="sadrzajapstrakt3">
    <w:name w:val="sadrzajapstrakt3"/>
    <w:basedOn w:val="Normal"/>
    <w:rsid w:val="00812819"/>
    <w:pPr>
      <w:widowControl/>
      <w:autoSpaceDE/>
      <w:autoSpaceDN/>
      <w:spacing w:after="150"/>
      <w:ind w:firstLine="480"/>
    </w:pPr>
    <w:rPr>
      <w:rFonts w:ascii="Arial" w:hAnsi="Arial" w:cs="Arial"/>
      <w:i/>
      <w:iCs/>
      <w:color w:val="484848"/>
      <w:sz w:val="17"/>
      <w:szCs w:val="17"/>
      <w:lang w:val="sr-Latn-RS" w:eastAsia="sr-Latn-RS"/>
    </w:rPr>
  </w:style>
  <w:style w:type="paragraph" w:customStyle="1" w:styleId="v2-odluka-zakon-4">
    <w:name w:val="v2-odluka-zakon-4"/>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5">
    <w:name w:val="v2-odluka-zakon-5"/>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6">
    <w:name w:val="v2-odluka-zakon-6"/>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7">
    <w:name w:val="v2-odluka-zakon-7"/>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8">
    <w:name w:val="v2-odluka-zakon-8"/>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9">
    <w:name w:val="v2-odluka-zakon-9"/>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0">
    <w:name w:val="v2-odluka-zakon-10"/>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1">
    <w:name w:val="v2-odluka-zakon-11"/>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2">
    <w:name w:val="v2-odluka-zakon-12"/>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3">
    <w:name w:val="v2-odluka-zakon-13"/>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4">
    <w:name w:val="v2-odluka-zakon-14"/>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5">
    <w:name w:val="v2-odluka-zakon-15"/>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6">
    <w:name w:val="v2-odluka-zakon-16"/>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7">
    <w:name w:val="v2-odluka-zakon-17"/>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8">
    <w:name w:val="v2-odluka-zakon-18"/>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9">
    <w:name w:val="v2-odluka-zakon-19"/>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0">
    <w:name w:val="v2-odluka-zakon-20"/>
    <w:basedOn w:val="Normal"/>
    <w:rsid w:val="00812819"/>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naslov-4">
    <w:name w:val="v2-naslov-4"/>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5">
    <w:name w:val="v2-naslov-5"/>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6">
    <w:name w:val="v2-naslov-6"/>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7">
    <w:name w:val="v2-naslov-7"/>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8">
    <w:name w:val="v2-naslov-8"/>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9">
    <w:name w:val="v2-naslov-9"/>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0">
    <w:name w:val="v2-naslov-10"/>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1">
    <w:name w:val="v2-naslov-11"/>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2">
    <w:name w:val="v2-naslov-12"/>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3">
    <w:name w:val="v2-naslov-13"/>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4">
    <w:name w:val="v2-naslov-14"/>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5">
    <w:name w:val="v2-naslov-15"/>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6">
    <w:name w:val="v2-naslov-16"/>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7">
    <w:name w:val="v2-naslov-17"/>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8">
    <w:name w:val="v2-naslov-18"/>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19">
    <w:name w:val="v2-naslov-19"/>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naslov-20">
    <w:name w:val="v2-naslov-20"/>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4">
    <w:name w:val="v2-bold-verzal-4"/>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5">
    <w:name w:val="v2-bold-verzal-5"/>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6">
    <w:name w:val="v2-bold-verzal-6"/>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7">
    <w:name w:val="v2-bold-verzal-7"/>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8">
    <w:name w:val="v2-bold-verzal-8"/>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9">
    <w:name w:val="v2-bold-verzal-9"/>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0">
    <w:name w:val="v2-bold-verzal-10"/>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1">
    <w:name w:val="v2-bold-verzal-11"/>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2">
    <w:name w:val="v2-bold-verzal-12"/>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3">
    <w:name w:val="v2-bold-verzal-13"/>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4">
    <w:name w:val="v2-bold-verzal-14"/>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5">
    <w:name w:val="v2-bold-verzal-15"/>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6">
    <w:name w:val="v2-bold-verzal-16"/>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7">
    <w:name w:val="v2-bold-verzal-17"/>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8">
    <w:name w:val="v2-bold-verzal-18"/>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19">
    <w:name w:val="v2-bold-verzal-19"/>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bold-verzal-20">
    <w:name w:val="v2-bold-verzal-20"/>
    <w:basedOn w:val="Normal"/>
    <w:rsid w:val="00812819"/>
    <w:pPr>
      <w:widowControl/>
      <w:autoSpaceDE/>
      <w:autoSpaceDN/>
      <w:spacing w:after="150"/>
      <w:ind w:firstLine="480"/>
      <w:jc w:val="center"/>
    </w:pPr>
    <w:rPr>
      <w:rFonts w:ascii="Verdana" w:hAnsi="Verdana" w:cs="Arial"/>
      <w:b/>
      <w:bCs/>
      <w:caps/>
      <w:sz w:val="20"/>
      <w:szCs w:val="20"/>
      <w:u w:val="single"/>
      <w:lang w:val="sr-Latn-RS" w:eastAsia="sr-Latn-RS"/>
    </w:rPr>
  </w:style>
  <w:style w:type="paragraph" w:customStyle="1" w:styleId="v2-italik-verzal-4">
    <w:name w:val="v2-italik-verzal-4"/>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5">
    <w:name w:val="v2-italik-verzal-5"/>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6">
    <w:name w:val="v2-italik-verzal-6"/>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7">
    <w:name w:val="v2-italik-verzal-7"/>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8">
    <w:name w:val="v2-italik-verzal-8"/>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9">
    <w:name w:val="v2-italik-verzal-9"/>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0">
    <w:name w:val="v2-italik-verzal-10"/>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1">
    <w:name w:val="v2-italik-verzal-11"/>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2">
    <w:name w:val="v2-italik-verzal-12"/>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3">
    <w:name w:val="v2-italik-verzal-13"/>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4">
    <w:name w:val="v2-italik-verzal-14"/>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5">
    <w:name w:val="v2-italik-verzal-15"/>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6">
    <w:name w:val="v2-italik-verzal-16"/>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7">
    <w:name w:val="v2-italik-verzal-17"/>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8">
    <w:name w:val="v2-italik-verzal-18"/>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19">
    <w:name w:val="v2-italik-verzal-19"/>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italik-verzal-20">
    <w:name w:val="v2-italik-verzal-20"/>
    <w:basedOn w:val="Normal"/>
    <w:rsid w:val="00812819"/>
    <w:pPr>
      <w:widowControl/>
      <w:autoSpaceDE/>
      <w:autoSpaceDN/>
      <w:spacing w:after="150"/>
      <w:ind w:firstLine="480"/>
      <w:jc w:val="center"/>
    </w:pPr>
    <w:rPr>
      <w:rFonts w:ascii="Verdana" w:hAnsi="Verdana" w:cs="Arial"/>
      <w:b/>
      <w:bCs/>
      <w:i/>
      <w:iCs/>
      <w:caps/>
      <w:sz w:val="20"/>
      <w:szCs w:val="20"/>
      <w:lang w:val="sr-Latn-RS" w:eastAsia="sr-Latn-RS"/>
    </w:rPr>
  </w:style>
  <w:style w:type="paragraph" w:customStyle="1" w:styleId="v2-clan-verzal-3">
    <w:name w:val="v2-clan-verzal-3"/>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4">
    <w:name w:val="v2-clan-verzal-4"/>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5">
    <w:name w:val="v2-clan-verzal-5"/>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6">
    <w:name w:val="v2-clan-verzal-6"/>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7">
    <w:name w:val="v2-clan-verzal-7"/>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8">
    <w:name w:val="v2-clan-verzal-8"/>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9">
    <w:name w:val="v2-clan-verzal-9"/>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0">
    <w:name w:val="v2-clan-verzal-10"/>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1">
    <w:name w:val="v2-clan-verzal-11"/>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2">
    <w:name w:val="v2-clan-verzal-12"/>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3">
    <w:name w:val="v2-clan-verzal-13"/>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4">
    <w:name w:val="v2-clan-verzal-14"/>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5">
    <w:name w:val="v2-clan-verzal-15"/>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6">
    <w:name w:val="v2-clan-verzal-16"/>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7">
    <w:name w:val="v2-clan-verzal-17"/>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8">
    <w:name w:val="v2-clan-verzal-18"/>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9">
    <w:name w:val="v2-clan-verzal-19"/>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0">
    <w:name w:val="v2-clan-verzal-20"/>
    <w:basedOn w:val="Normal"/>
    <w:rsid w:val="00812819"/>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bold-4">
    <w:name w:val="v2-bold-4"/>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5">
    <w:name w:val="v2-bold-5"/>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6">
    <w:name w:val="v2-bold-6"/>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7">
    <w:name w:val="v2-bold-7"/>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8">
    <w:name w:val="v2-bold-8"/>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9">
    <w:name w:val="v2-bold-9"/>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0">
    <w:name w:val="v2-bold-10"/>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1">
    <w:name w:val="v2-bold-11"/>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2">
    <w:name w:val="v2-bold-12"/>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3">
    <w:name w:val="v2-bold-13"/>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4">
    <w:name w:val="v2-bold-14"/>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5">
    <w:name w:val="v2-bold-15"/>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6">
    <w:name w:val="v2-bold-16"/>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7">
    <w:name w:val="v2-bold-17"/>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8">
    <w:name w:val="v2-bold-18"/>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19">
    <w:name w:val="v2-bold-19"/>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bold-20">
    <w:name w:val="v2-bold-20"/>
    <w:basedOn w:val="Normal"/>
    <w:rsid w:val="00812819"/>
    <w:pPr>
      <w:widowControl/>
      <w:autoSpaceDE/>
      <w:autoSpaceDN/>
      <w:spacing w:after="150"/>
      <w:ind w:firstLine="480"/>
      <w:jc w:val="center"/>
    </w:pPr>
    <w:rPr>
      <w:rFonts w:ascii="Verdana" w:hAnsi="Verdana" w:cs="Arial"/>
      <w:b/>
      <w:bCs/>
      <w:sz w:val="20"/>
      <w:szCs w:val="20"/>
      <w:u w:val="single"/>
      <w:lang w:val="sr-Latn-RS" w:eastAsia="sr-Latn-RS"/>
    </w:rPr>
  </w:style>
  <w:style w:type="paragraph" w:customStyle="1" w:styleId="v2-italik-4">
    <w:name w:val="v2-italik-4"/>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5">
    <w:name w:val="v2-italik-5"/>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6">
    <w:name w:val="v2-italik-6"/>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7">
    <w:name w:val="v2-italik-7"/>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8">
    <w:name w:val="v2-italik-8"/>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9">
    <w:name w:val="v2-italik-9"/>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0">
    <w:name w:val="v2-italik-10"/>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1">
    <w:name w:val="v2-italik-11"/>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2">
    <w:name w:val="v2-italik-12"/>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3">
    <w:name w:val="v2-italik-13"/>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4">
    <w:name w:val="v2-italik-14"/>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5">
    <w:name w:val="v2-italik-15"/>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6">
    <w:name w:val="v2-italik-16"/>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7">
    <w:name w:val="v2-italik-17"/>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8">
    <w:name w:val="v2-italik-18"/>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19">
    <w:name w:val="v2-italik-19"/>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italik-20">
    <w:name w:val="v2-italik-20"/>
    <w:basedOn w:val="Normal"/>
    <w:rsid w:val="00812819"/>
    <w:pPr>
      <w:widowControl/>
      <w:autoSpaceDE/>
      <w:autoSpaceDN/>
      <w:spacing w:after="150"/>
      <w:ind w:firstLine="480"/>
      <w:jc w:val="center"/>
    </w:pPr>
    <w:rPr>
      <w:rFonts w:ascii="Verdana" w:hAnsi="Verdana" w:cs="Arial"/>
      <w:b/>
      <w:bCs/>
      <w:i/>
      <w:iCs/>
      <w:sz w:val="20"/>
      <w:szCs w:val="20"/>
      <w:lang w:val="sr-Latn-RS" w:eastAsia="sr-Latn-RS"/>
    </w:rPr>
  </w:style>
  <w:style w:type="paragraph" w:customStyle="1" w:styleId="v2-spacija-4">
    <w:name w:val="v2-spacija-4"/>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5">
    <w:name w:val="v2-spacija-5"/>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6">
    <w:name w:val="v2-spacija-6"/>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7">
    <w:name w:val="v2-spacija-7"/>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8">
    <w:name w:val="v2-spacija-8"/>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9">
    <w:name w:val="v2-spacija-9"/>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0">
    <w:name w:val="v2-spacija-10"/>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1">
    <w:name w:val="v2-spacija-11"/>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2">
    <w:name w:val="v2-spacija-12"/>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3">
    <w:name w:val="v2-spacija-13"/>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4">
    <w:name w:val="v2-spacija-14"/>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5">
    <w:name w:val="v2-spacija-15"/>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6">
    <w:name w:val="v2-spacija-16"/>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7">
    <w:name w:val="v2-spacija-17"/>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8">
    <w:name w:val="v2-spacija-18"/>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19">
    <w:name w:val="v2-spacija-19"/>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spacija-20">
    <w:name w:val="v2-spacija-20"/>
    <w:basedOn w:val="Normal"/>
    <w:rsid w:val="00812819"/>
    <w:pPr>
      <w:widowControl/>
      <w:autoSpaceDE/>
      <w:autoSpaceDN/>
      <w:spacing w:after="150"/>
      <w:ind w:firstLine="480"/>
      <w:jc w:val="center"/>
    </w:pPr>
    <w:rPr>
      <w:rFonts w:ascii="Verdana" w:hAnsi="Verdana" w:cs="Arial"/>
      <w:b/>
      <w:bCs/>
      <w:spacing w:val="18"/>
      <w:sz w:val="20"/>
      <w:szCs w:val="20"/>
      <w:lang w:val="sr-Latn-RS" w:eastAsia="sr-Latn-RS"/>
    </w:rPr>
  </w:style>
  <w:style w:type="paragraph" w:customStyle="1" w:styleId="v2-clan-4">
    <w:name w:val="v2-clan-4"/>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5">
    <w:name w:val="v2-clan-5"/>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6">
    <w:name w:val="v2-clan-6"/>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7">
    <w:name w:val="v2-clan-7"/>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8">
    <w:name w:val="v2-clan-8"/>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9">
    <w:name w:val="v2-clan-9"/>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0">
    <w:name w:val="v2-clan-10"/>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1">
    <w:name w:val="v2-clan-11"/>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2">
    <w:name w:val="v2-clan-12"/>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3">
    <w:name w:val="v2-clan-13"/>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4">
    <w:name w:val="v2-clan-14"/>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5">
    <w:name w:val="v2-clan-15"/>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6">
    <w:name w:val="v2-clan-16"/>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7">
    <w:name w:val="v2-clan-17"/>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8">
    <w:name w:val="v2-clan-18"/>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9">
    <w:name w:val="v2-clan-19"/>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0">
    <w:name w:val="v2-clan-20"/>
    <w:basedOn w:val="Normal"/>
    <w:rsid w:val="00812819"/>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bold-left-4">
    <w:name w:val="v2-bold-left-4"/>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5">
    <w:name w:val="v2-bold-left-5"/>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6">
    <w:name w:val="v2-bold-left-6"/>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7">
    <w:name w:val="v2-bold-left-7"/>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8">
    <w:name w:val="v2-bold-left-8"/>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9">
    <w:name w:val="v2-bold-left-9"/>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0">
    <w:name w:val="v2-bold-left-10"/>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1">
    <w:name w:val="v2-bold-left-11"/>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2">
    <w:name w:val="v2-bold-left-12"/>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3">
    <w:name w:val="v2-bold-left-13"/>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4">
    <w:name w:val="v2-bold-left-14"/>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5">
    <w:name w:val="v2-bold-left-15"/>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6">
    <w:name w:val="v2-bold-left-16"/>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7">
    <w:name w:val="v2-bold-left-17"/>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8">
    <w:name w:val="v2-bold-left-18"/>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19">
    <w:name w:val="v2-bold-left-19"/>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bold-left-20">
    <w:name w:val="v2-bold-left-20"/>
    <w:basedOn w:val="Normal"/>
    <w:rsid w:val="00812819"/>
    <w:pPr>
      <w:widowControl/>
      <w:autoSpaceDE/>
      <w:autoSpaceDN/>
      <w:spacing w:after="150"/>
      <w:ind w:firstLine="480"/>
    </w:pPr>
    <w:rPr>
      <w:rFonts w:ascii="Verdana" w:hAnsi="Verdana" w:cs="Arial"/>
      <w:b/>
      <w:bCs/>
      <w:sz w:val="20"/>
      <w:szCs w:val="20"/>
      <w:u w:val="single"/>
      <w:lang w:val="sr-Latn-RS" w:eastAsia="sr-Latn-RS"/>
    </w:rPr>
  </w:style>
  <w:style w:type="paragraph" w:customStyle="1" w:styleId="v2-italik-left-4">
    <w:name w:val="v2-italik-left-4"/>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5">
    <w:name w:val="v2-italik-left-5"/>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6">
    <w:name w:val="v2-italik-left-6"/>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7">
    <w:name w:val="v2-italik-left-7"/>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8">
    <w:name w:val="v2-italik-left-8"/>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9">
    <w:name w:val="v2-italik-left-9"/>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0">
    <w:name w:val="v2-italik-left-10"/>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1">
    <w:name w:val="v2-italik-left-11"/>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2">
    <w:name w:val="v2-italik-left-12"/>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3">
    <w:name w:val="v2-italik-left-13"/>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4">
    <w:name w:val="v2-italik-left-14"/>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5">
    <w:name w:val="v2-italik-left-15"/>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6">
    <w:name w:val="v2-italik-left-16"/>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7">
    <w:name w:val="v2-italik-left-17"/>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8">
    <w:name w:val="v2-italik-left-18"/>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19">
    <w:name w:val="v2-italik-left-19"/>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italik-left-20">
    <w:name w:val="v2-italik-left-20"/>
    <w:basedOn w:val="Normal"/>
    <w:rsid w:val="00812819"/>
    <w:pPr>
      <w:widowControl/>
      <w:autoSpaceDE/>
      <w:autoSpaceDN/>
      <w:spacing w:after="150"/>
      <w:ind w:firstLine="480"/>
    </w:pPr>
    <w:rPr>
      <w:rFonts w:ascii="Verdana" w:hAnsi="Verdana" w:cs="Arial"/>
      <w:b/>
      <w:bCs/>
      <w:i/>
      <w:iCs/>
      <w:sz w:val="20"/>
      <w:szCs w:val="20"/>
      <w:lang w:val="sr-Latn-RS" w:eastAsia="sr-Latn-RS"/>
    </w:rPr>
  </w:style>
  <w:style w:type="paragraph" w:customStyle="1" w:styleId="v2-spacija-left-4">
    <w:name w:val="v2-spacija-left-4"/>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5">
    <w:name w:val="v2-spacija-left-5"/>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6">
    <w:name w:val="v2-spacija-left-6"/>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7">
    <w:name w:val="v2-spacija-left-7"/>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8">
    <w:name w:val="v2-spacija-left-8"/>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9">
    <w:name w:val="v2-spacija-left-9"/>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0">
    <w:name w:val="v2-spacija-left-10"/>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1">
    <w:name w:val="v2-spacija-left-11"/>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2">
    <w:name w:val="v2-spacija-left-12"/>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3">
    <w:name w:val="v2-spacija-left-13"/>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4">
    <w:name w:val="v2-spacija-left-14"/>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5">
    <w:name w:val="v2-spacija-left-15"/>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6">
    <w:name w:val="v2-spacija-left-16"/>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7">
    <w:name w:val="v2-spacija-left-17"/>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8">
    <w:name w:val="v2-spacija-left-18"/>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19">
    <w:name w:val="v2-spacija-left-19"/>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spacija-left-20">
    <w:name w:val="v2-spacija-left-20"/>
    <w:basedOn w:val="Normal"/>
    <w:rsid w:val="00812819"/>
    <w:pPr>
      <w:widowControl/>
      <w:autoSpaceDE/>
      <w:autoSpaceDN/>
      <w:spacing w:after="150"/>
      <w:ind w:firstLine="480"/>
    </w:pPr>
    <w:rPr>
      <w:rFonts w:ascii="Verdana" w:hAnsi="Verdana" w:cs="Arial"/>
      <w:b/>
      <w:bCs/>
      <w:spacing w:val="18"/>
      <w:sz w:val="20"/>
      <w:szCs w:val="20"/>
      <w:lang w:val="sr-Latn-RS" w:eastAsia="sr-Latn-RS"/>
    </w:rPr>
  </w:style>
  <w:style w:type="paragraph" w:customStyle="1" w:styleId="v2-clan-left-11">
    <w:name w:val="v2-clan-left-1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2">
    <w:name w:val="v2-clan-left-12"/>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3">
    <w:name w:val="v2-clan-left-13"/>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4">
    <w:name w:val="v2-clan-left-14"/>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5">
    <w:name w:val="v2-clan-left-15"/>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6">
    <w:name w:val="v2-clan-left-16"/>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7">
    <w:name w:val="v2-clan-left-17"/>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8">
    <w:name w:val="v2-clan-left-18"/>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19">
    <w:name w:val="v2-clan-left-19"/>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left-20">
    <w:name w:val="v2-clan-left-20"/>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law-size-0">
    <w:name w:val="law-size-0"/>
    <w:basedOn w:val="Normal"/>
    <w:rsid w:val="00812819"/>
    <w:pPr>
      <w:widowControl/>
      <w:autoSpaceDE/>
      <w:autoSpaceDN/>
      <w:spacing w:after="150"/>
      <w:ind w:firstLine="480"/>
    </w:pPr>
    <w:rPr>
      <w:rFonts w:ascii="Verdana" w:hAnsi="Verdana" w:cs="Arial"/>
      <w:sz w:val="24"/>
      <w:szCs w:val="24"/>
      <w:lang w:val="sr-Latn-RS" w:eastAsia="sr-Latn-RS"/>
    </w:rPr>
  </w:style>
  <w:style w:type="paragraph" w:customStyle="1" w:styleId="h4">
    <w:name w:val="h4"/>
    <w:basedOn w:val="Normal"/>
    <w:rsid w:val="00812819"/>
    <w:pPr>
      <w:widowControl/>
      <w:autoSpaceDE/>
      <w:autoSpaceDN/>
      <w:spacing w:after="150"/>
      <w:ind w:firstLine="480"/>
    </w:pPr>
    <w:rPr>
      <w:rFonts w:ascii="inherit" w:hAnsi="inherit" w:cs="Arial"/>
      <w:sz w:val="27"/>
      <w:szCs w:val="27"/>
      <w:lang w:val="sr-Latn-RS" w:eastAsia="sr-Latn-RS"/>
    </w:rPr>
  </w:style>
  <w:style w:type="paragraph" w:customStyle="1" w:styleId="h1">
    <w:name w:val="h1"/>
    <w:basedOn w:val="Normal"/>
    <w:rsid w:val="00812819"/>
    <w:pPr>
      <w:widowControl/>
      <w:autoSpaceDE/>
      <w:autoSpaceDN/>
      <w:spacing w:after="150"/>
      <w:ind w:firstLine="480"/>
    </w:pPr>
    <w:rPr>
      <w:rFonts w:ascii="inherit" w:hAnsi="inherit" w:cs="Arial"/>
      <w:sz w:val="20"/>
      <w:szCs w:val="20"/>
      <w:lang w:val="sr-Latn-RS" w:eastAsia="sr-Latn-RS"/>
    </w:rPr>
  </w:style>
  <w:style w:type="paragraph" w:customStyle="1" w:styleId="h2">
    <w:name w:val="h2"/>
    <w:basedOn w:val="Normal"/>
    <w:rsid w:val="00812819"/>
    <w:pPr>
      <w:widowControl/>
      <w:autoSpaceDE/>
      <w:autoSpaceDN/>
      <w:spacing w:after="150"/>
      <w:ind w:firstLine="480"/>
    </w:pPr>
    <w:rPr>
      <w:rFonts w:ascii="inherit" w:hAnsi="inherit" w:cs="Arial"/>
      <w:sz w:val="20"/>
      <w:szCs w:val="20"/>
      <w:lang w:val="sr-Latn-RS" w:eastAsia="sr-Latn-RS"/>
    </w:rPr>
  </w:style>
  <w:style w:type="paragraph" w:customStyle="1" w:styleId="h3">
    <w:name w:val="h3"/>
    <w:basedOn w:val="Normal"/>
    <w:rsid w:val="00812819"/>
    <w:pPr>
      <w:widowControl/>
      <w:autoSpaceDE/>
      <w:autoSpaceDN/>
      <w:spacing w:after="150"/>
      <w:ind w:firstLine="480"/>
    </w:pPr>
    <w:rPr>
      <w:rFonts w:ascii="inherit" w:hAnsi="inherit" w:cs="Arial"/>
      <w:sz w:val="20"/>
      <w:szCs w:val="20"/>
      <w:lang w:val="sr-Latn-RS" w:eastAsia="sr-Latn-RS"/>
    </w:rPr>
  </w:style>
  <w:style w:type="paragraph" w:customStyle="1" w:styleId="h5">
    <w:name w:val="h5"/>
    <w:basedOn w:val="Normal"/>
    <w:rsid w:val="00812819"/>
    <w:pPr>
      <w:widowControl/>
      <w:autoSpaceDE/>
      <w:autoSpaceDN/>
      <w:spacing w:after="150"/>
      <w:ind w:firstLine="480"/>
    </w:pPr>
    <w:rPr>
      <w:rFonts w:ascii="inherit" w:hAnsi="inherit" w:cs="Arial"/>
      <w:sz w:val="21"/>
      <w:szCs w:val="21"/>
      <w:lang w:val="sr-Latn-RS" w:eastAsia="sr-Latn-RS"/>
    </w:rPr>
  </w:style>
  <w:style w:type="paragraph" w:customStyle="1" w:styleId="h6">
    <w:name w:val="h6"/>
    <w:basedOn w:val="Normal"/>
    <w:rsid w:val="00812819"/>
    <w:pPr>
      <w:widowControl/>
      <w:autoSpaceDE/>
      <w:autoSpaceDN/>
      <w:spacing w:after="150"/>
      <w:ind w:firstLine="480"/>
    </w:pPr>
    <w:rPr>
      <w:rFonts w:ascii="inherit" w:hAnsi="inherit" w:cs="Arial"/>
      <w:sz w:val="20"/>
      <w:szCs w:val="20"/>
      <w:lang w:val="sr-Latn-RS" w:eastAsia="sr-Latn-RS"/>
    </w:rPr>
  </w:style>
  <w:style w:type="paragraph" w:customStyle="1" w:styleId="modal-body">
    <w:name w:val="modal-body"/>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list-inline">
    <w:name w:val="list-inline"/>
    <w:basedOn w:val="Normal"/>
    <w:rsid w:val="00812819"/>
    <w:pPr>
      <w:widowControl/>
      <w:autoSpaceDE/>
      <w:autoSpaceDN/>
      <w:spacing w:after="150"/>
      <w:ind w:left="-75" w:firstLine="480"/>
    </w:pPr>
    <w:rPr>
      <w:rFonts w:ascii="Verdana" w:hAnsi="Verdana" w:cs="Arial"/>
      <w:sz w:val="20"/>
      <w:szCs w:val="20"/>
      <w:lang w:val="sr-Latn-RS" w:eastAsia="sr-Latn-RS"/>
    </w:rPr>
  </w:style>
  <w:style w:type="paragraph" w:customStyle="1" w:styleId="panel-group">
    <w:name w:val="panel-group"/>
    <w:basedOn w:val="Normal"/>
    <w:rsid w:val="00812819"/>
    <w:pPr>
      <w:widowControl/>
      <w:autoSpaceDE/>
      <w:autoSpaceDN/>
      <w:spacing w:after="300"/>
      <w:ind w:firstLine="480"/>
    </w:pPr>
    <w:rPr>
      <w:rFonts w:ascii="Verdana" w:hAnsi="Verdana" w:cs="Arial"/>
      <w:sz w:val="20"/>
      <w:szCs w:val="20"/>
      <w:lang w:val="sr-Latn-RS" w:eastAsia="sr-Latn-RS"/>
    </w:rPr>
  </w:style>
  <w:style w:type="paragraph" w:customStyle="1" w:styleId="panel">
    <w:name w:val="panel"/>
    <w:basedOn w:val="Normal"/>
    <w:rsid w:val="00812819"/>
    <w:pPr>
      <w:widowControl/>
      <w:shd w:val="clear" w:color="auto" w:fill="FFFFFF"/>
      <w:autoSpaceDE/>
      <w:autoSpaceDN/>
      <w:spacing w:after="300"/>
      <w:ind w:firstLine="480"/>
    </w:pPr>
    <w:rPr>
      <w:rFonts w:ascii="Verdana" w:hAnsi="Verdana" w:cs="Arial"/>
      <w:sz w:val="20"/>
      <w:szCs w:val="20"/>
      <w:lang w:val="sr-Latn-RS" w:eastAsia="sr-Latn-RS"/>
    </w:rPr>
  </w:style>
  <w:style w:type="paragraph" w:customStyle="1" w:styleId="panel-default">
    <w:name w:val="panel-default"/>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le-panel-green1">
    <w:name w:val="table-panel-green1"/>
    <w:basedOn w:val="Normal"/>
    <w:rsid w:val="00812819"/>
    <w:pPr>
      <w:widowControl/>
      <w:pBdr>
        <w:top w:val="single" w:sz="6" w:space="0" w:color="DDDDDD"/>
        <w:left w:val="single" w:sz="6" w:space="0" w:color="DDDDDD"/>
        <w:bottom w:val="single" w:sz="6" w:space="0" w:color="DDDDDD"/>
        <w:right w:val="single" w:sz="6" w:space="0" w:color="DDDDDD"/>
      </w:pBdr>
      <w:autoSpaceDE/>
      <w:autoSpaceDN/>
      <w:spacing w:before="75" w:after="150"/>
      <w:ind w:firstLine="480"/>
    </w:pPr>
    <w:rPr>
      <w:rFonts w:ascii="Verdana" w:hAnsi="Verdana" w:cs="Arial"/>
      <w:sz w:val="20"/>
      <w:szCs w:val="20"/>
      <w:lang w:val="sr-Latn-RS" w:eastAsia="sr-Latn-RS"/>
    </w:rPr>
  </w:style>
  <w:style w:type="paragraph" w:customStyle="1" w:styleId="panel-title">
    <w:name w:val="panel-title"/>
    <w:basedOn w:val="Normal"/>
    <w:rsid w:val="00812819"/>
    <w:pPr>
      <w:widowControl/>
      <w:autoSpaceDE/>
      <w:autoSpaceDN/>
      <w:ind w:firstLine="480"/>
    </w:pPr>
    <w:rPr>
      <w:rFonts w:ascii="Verdana" w:hAnsi="Verdana" w:cs="Arial"/>
      <w:sz w:val="24"/>
      <w:szCs w:val="24"/>
      <w:lang w:val="sr-Latn-RS" w:eastAsia="sr-Latn-RS"/>
    </w:rPr>
  </w:style>
  <w:style w:type="paragraph" w:customStyle="1" w:styleId="panel-title-green">
    <w:name w:val="panel-title-green"/>
    <w:basedOn w:val="Normal"/>
    <w:rsid w:val="00812819"/>
    <w:pPr>
      <w:widowControl/>
      <w:autoSpaceDE/>
      <w:autoSpaceDN/>
      <w:spacing w:after="150"/>
      <w:ind w:firstLine="480"/>
    </w:pPr>
    <w:rPr>
      <w:rFonts w:ascii="Verdana" w:hAnsi="Verdana" w:cs="Arial"/>
      <w:sz w:val="21"/>
      <w:szCs w:val="21"/>
      <w:lang w:val="sr-Latn-RS" w:eastAsia="sr-Latn-RS"/>
    </w:rPr>
  </w:style>
  <w:style w:type="paragraph" w:customStyle="1" w:styleId="panel-heading">
    <w:name w:val="panel-heading"/>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panel-heading-green">
    <w:name w:val="panel-heading-green"/>
    <w:basedOn w:val="Normal"/>
    <w:rsid w:val="00812819"/>
    <w:pPr>
      <w:widowControl/>
      <w:shd w:val="clear" w:color="auto" w:fill="0E9606"/>
      <w:autoSpaceDE/>
      <w:autoSpaceDN/>
      <w:spacing w:after="150"/>
      <w:ind w:firstLine="480"/>
    </w:pPr>
    <w:rPr>
      <w:rFonts w:ascii="Verdana" w:hAnsi="Verdana" w:cs="Arial"/>
      <w:color w:val="FFFFFF"/>
      <w:sz w:val="20"/>
      <w:szCs w:val="20"/>
      <w:lang w:val="sr-Latn-RS" w:eastAsia="sr-Latn-RS"/>
    </w:rPr>
  </w:style>
  <w:style w:type="paragraph" w:customStyle="1" w:styleId="row">
    <w:name w:val="row"/>
    <w:basedOn w:val="Normal"/>
    <w:rsid w:val="00812819"/>
    <w:pPr>
      <w:widowControl/>
      <w:autoSpaceDE/>
      <w:autoSpaceDN/>
      <w:spacing w:after="150"/>
      <w:ind w:left="-225" w:right="-225" w:firstLine="480"/>
    </w:pPr>
    <w:rPr>
      <w:rFonts w:ascii="Verdana" w:hAnsi="Verdana" w:cs="Arial"/>
      <w:sz w:val="20"/>
      <w:szCs w:val="20"/>
      <w:lang w:val="sr-Latn-RS" w:eastAsia="sr-Latn-RS"/>
    </w:rPr>
  </w:style>
  <w:style w:type="paragraph" w:customStyle="1" w:styleId="view-act-primary">
    <w:name w:val="view-act-primary"/>
    <w:basedOn w:val="Normal"/>
    <w:rsid w:val="00812819"/>
    <w:pPr>
      <w:widowControl/>
      <w:pBdr>
        <w:top w:val="single" w:sz="12" w:space="4" w:color="CCCCCC"/>
      </w:pBdr>
      <w:autoSpaceDE/>
      <w:autoSpaceDN/>
      <w:spacing w:after="150"/>
      <w:ind w:firstLine="480"/>
    </w:pPr>
    <w:rPr>
      <w:rFonts w:ascii="Verdana" w:hAnsi="Verdana" w:cs="Arial"/>
      <w:sz w:val="20"/>
      <w:szCs w:val="20"/>
      <w:lang w:val="sr-Latn-RS" w:eastAsia="sr-Latn-RS"/>
    </w:rPr>
  </w:style>
  <w:style w:type="paragraph" w:customStyle="1" w:styleId="list-group-item">
    <w:name w:val="list-group-item"/>
    <w:basedOn w:val="Normal"/>
    <w:rsid w:val="00812819"/>
    <w:pPr>
      <w:widowControl/>
      <w:pBdr>
        <w:top w:val="single" w:sz="6" w:space="8" w:color="DDDDDD"/>
        <w:left w:val="single" w:sz="6" w:space="11" w:color="DDDDDD"/>
        <w:bottom w:val="single" w:sz="6" w:space="8" w:color="DDDDDD"/>
        <w:right w:val="single" w:sz="6" w:space="11" w:color="DDDDDD"/>
      </w:pBdr>
      <w:shd w:val="clear" w:color="auto" w:fill="FFFFFF"/>
      <w:autoSpaceDE/>
      <w:autoSpaceDN/>
      <w:ind w:firstLine="480"/>
    </w:pPr>
    <w:rPr>
      <w:rFonts w:ascii="Verdana" w:hAnsi="Verdana" w:cs="Arial"/>
      <w:sz w:val="20"/>
      <w:szCs w:val="20"/>
      <w:lang w:val="sr-Latn-RS" w:eastAsia="sr-Latn-RS"/>
    </w:rPr>
  </w:style>
  <w:style w:type="paragraph" w:customStyle="1" w:styleId="collapse">
    <w:name w:val="collapse"/>
    <w:basedOn w:val="Normal"/>
    <w:rsid w:val="00812819"/>
    <w:pPr>
      <w:widowControl/>
      <w:autoSpaceDE/>
      <w:autoSpaceDN/>
      <w:spacing w:after="150"/>
      <w:ind w:firstLine="480"/>
    </w:pPr>
    <w:rPr>
      <w:rFonts w:ascii="Verdana" w:hAnsi="Verdana" w:cs="Arial"/>
      <w:vanish/>
      <w:sz w:val="20"/>
      <w:szCs w:val="20"/>
      <w:lang w:val="sr-Latn-RS" w:eastAsia="sr-Latn-RS"/>
    </w:rPr>
  </w:style>
  <w:style w:type="paragraph" w:customStyle="1" w:styleId="naslovmml0">
    <w:name w:val="naslovmml"/>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siroka-tabela">
    <w:name w:val="siroka-tabela"/>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links">
    <w:name w:val="links"/>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unitalic-change">
    <w:name w:val="unitalic-change"/>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act-menu-item">
    <w:name w:val="act-menu-item"/>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eglinks">
    <w:name w:val="reglinks"/>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1mi">
    <w:name w:val="tab01mi"/>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2pi">
    <w:name w:val="tab02pi"/>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3mo">
    <w:name w:val="tab03mo"/>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4li">
    <w:name w:val="tab04li"/>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5su">
    <w:name w:val="tab05su"/>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10">
    <w:name w:val="v2-clan-left-110"/>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21">
    <w:name w:val="v2-clan-left-2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31">
    <w:name w:val="v2-clan-left-3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41">
    <w:name w:val="v2-clan-left-4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51">
    <w:name w:val="v2-clan-left-5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61">
    <w:name w:val="v2-clan-left-6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71">
    <w:name w:val="v2-clan-left-7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81">
    <w:name w:val="v2-clan-left-8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91">
    <w:name w:val="v2-clan-left-9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01">
    <w:name w:val="v2-clan-left-10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underline-left1">
    <w:name w:val="v2-underline-left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spacija-left-110">
    <w:name w:val="v2-spacija-left-110"/>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21">
    <w:name w:val="v2-spacija-left-2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31">
    <w:name w:val="v2-spacija-left-3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italik-left-110">
    <w:name w:val="v2-italik-left-110"/>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21">
    <w:name w:val="v2-italik-left-2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31">
    <w:name w:val="v2-italik-left-3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bold-left-110">
    <w:name w:val="v2-bold-left-110"/>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21">
    <w:name w:val="v2-bold-left-2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31">
    <w:name w:val="v2-bold-left-3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clan-110">
    <w:name w:val="v2-clan-110"/>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1">
    <w:name w:val="v2-clan-2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31">
    <w:name w:val="v2-clan-3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underline1">
    <w:name w:val="v2-underline1"/>
    <w:basedOn w:val="Normal"/>
    <w:rsid w:val="00812819"/>
    <w:pPr>
      <w:widowControl/>
      <w:autoSpaceDE/>
      <w:autoSpaceDN/>
      <w:spacing w:after="150"/>
      <w:ind w:firstLine="480"/>
      <w:jc w:val="center"/>
    </w:pPr>
    <w:rPr>
      <w:rFonts w:ascii="Verdana" w:hAnsi="Verdana" w:cs="Arial"/>
      <w:sz w:val="20"/>
      <w:szCs w:val="20"/>
      <w:lang w:val="sr-Latn-RS" w:eastAsia="sr-Latn-RS"/>
    </w:rPr>
  </w:style>
  <w:style w:type="paragraph" w:customStyle="1" w:styleId="v2-spacija-110">
    <w:name w:val="v2-spacija-110"/>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21">
    <w:name w:val="v2-spacija-2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31">
    <w:name w:val="v2-spacija-3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italik-110">
    <w:name w:val="v2-italik-110"/>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21">
    <w:name w:val="v2-italik-2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31">
    <w:name w:val="v2-italik-3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bold-110">
    <w:name w:val="v2-bold-110"/>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21">
    <w:name w:val="v2-bold-2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31">
    <w:name w:val="v2-bold-3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clan-verzal-110">
    <w:name w:val="v2-clan-verzal-110"/>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1">
    <w:name w:val="v2-clan-verzal-2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italik-verzal-110">
    <w:name w:val="v2-italik-verzal-110"/>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21">
    <w:name w:val="v2-italik-verzal-2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31">
    <w:name w:val="v2-italik-verzal-3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bold-verzal-110">
    <w:name w:val="v2-bold-verzal-110"/>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21">
    <w:name w:val="v2-bold-verzal-2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31">
    <w:name w:val="v2-bold-verzal-3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10">
    <w:name w:val="v2-naslov-110"/>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21">
    <w:name w:val="v2-naslov-2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31">
    <w:name w:val="v2-naslov-3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odluka-zakon-110">
    <w:name w:val="v2-odluka-zakon-110"/>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1">
    <w:name w:val="v2-odluka-zakon-2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31">
    <w:name w:val="v2-odluka-zakon-3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f1">
    <w:name w:val="f1"/>
    <w:basedOn w:val="Normal"/>
    <w:rsid w:val="00812819"/>
    <w:pPr>
      <w:widowControl/>
      <w:autoSpaceDE/>
      <w:autoSpaceDN/>
      <w:spacing w:after="150"/>
    </w:pPr>
    <w:rPr>
      <w:rFonts w:ascii="Verdana" w:hAnsi="Verdana" w:cs="Arial"/>
      <w:i/>
      <w:iCs/>
      <w:sz w:val="20"/>
      <w:szCs w:val="20"/>
      <w:lang w:val="sr-Latn-RS" w:eastAsia="sr-Latn-RS"/>
    </w:rPr>
  </w:style>
  <w:style w:type="paragraph" w:customStyle="1" w:styleId="links1">
    <w:name w:val="links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reglinks1">
    <w:name w:val="reglinks1"/>
    <w:basedOn w:val="Normal"/>
    <w:rsid w:val="00812819"/>
    <w:pPr>
      <w:widowControl/>
      <w:pBdr>
        <w:top w:val="single" w:sz="6" w:space="0" w:color="E3E3E3"/>
        <w:bottom w:val="single" w:sz="6" w:space="0" w:color="E5E5E5"/>
      </w:pBdr>
      <w:shd w:val="clear" w:color="auto" w:fill="E9E9E9"/>
      <w:autoSpaceDE/>
      <w:autoSpaceDN/>
      <w:spacing w:after="150" w:line="180" w:lineRule="atLeast"/>
      <w:ind w:firstLine="480"/>
      <w:jc w:val="center"/>
    </w:pPr>
    <w:rPr>
      <w:rFonts w:ascii="Verdana" w:hAnsi="Verdana" w:cs="Arial"/>
      <w:color w:val="028002"/>
      <w:sz w:val="20"/>
      <w:szCs w:val="20"/>
      <w:lang w:val="sr-Latn-RS" w:eastAsia="sr-Latn-RS"/>
    </w:rPr>
  </w:style>
  <w:style w:type="paragraph" w:customStyle="1" w:styleId="tab01mi1">
    <w:name w:val="tab01mi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2pi1">
    <w:name w:val="tab02pi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3mo1">
    <w:name w:val="tab03mo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4li1">
    <w:name w:val="tab04li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tab05su1">
    <w:name w:val="tab05su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odluka-zakon-41">
    <w:name w:val="v2-odluka-zakon-4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51">
    <w:name w:val="v2-odluka-zakon-5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61">
    <w:name w:val="v2-odluka-zakon-6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71">
    <w:name w:val="v2-odluka-zakon-7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81">
    <w:name w:val="v2-odluka-zakon-8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91">
    <w:name w:val="v2-odluka-zakon-9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01">
    <w:name w:val="v2-odluka-zakon-10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11">
    <w:name w:val="v2-odluka-zakon-11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21">
    <w:name w:val="v2-odluka-zakon-12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31">
    <w:name w:val="v2-odluka-zakon-13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41">
    <w:name w:val="v2-odluka-zakon-14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51">
    <w:name w:val="v2-odluka-zakon-15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61">
    <w:name w:val="v2-odluka-zakon-16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71">
    <w:name w:val="v2-odluka-zakon-17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81">
    <w:name w:val="v2-odluka-zakon-18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91">
    <w:name w:val="v2-odluka-zakon-19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01">
    <w:name w:val="v2-odluka-zakon-201"/>
    <w:basedOn w:val="Normal"/>
    <w:rsid w:val="00812819"/>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naslov-41">
    <w:name w:val="v2-naslov-4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51">
    <w:name w:val="v2-naslov-5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61">
    <w:name w:val="v2-naslov-6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71">
    <w:name w:val="v2-naslov-7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81">
    <w:name w:val="v2-naslov-8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91">
    <w:name w:val="v2-naslov-9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01">
    <w:name w:val="v2-naslov-10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11">
    <w:name w:val="v2-naslov-11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21">
    <w:name w:val="v2-naslov-12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31">
    <w:name w:val="v2-naslov-13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41">
    <w:name w:val="v2-naslov-14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51">
    <w:name w:val="v2-naslov-15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61">
    <w:name w:val="v2-naslov-16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71">
    <w:name w:val="v2-naslov-17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81">
    <w:name w:val="v2-naslov-18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191">
    <w:name w:val="v2-naslov-19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naslov-201">
    <w:name w:val="v2-naslov-20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41">
    <w:name w:val="v2-bold-verzal-4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51">
    <w:name w:val="v2-bold-verzal-5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61">
    <w:name w:val="v2-bold-verzal-6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71">
    <w:name w:val="v2-bold-verzal-7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81">
    <w:name w:val="v2-bold-verzal-8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91">
    <w:name w:val="v2-bold-verzal-9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01">
    <w:name w:val="v2-bold-verzal-10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11">
    <w:name w:val="v2-bold-verzal-11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21">
    <w:name w:val="v2-bold-verzal-12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31">
    <w:name w:val="v2-bold-verzal-13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41">
    <w:name w:val="v2-bold-verzal-14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51">
    <w:name w:val="v2-bold-verzal-15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61">
    <w:name w:val="v2-bold-verzal-16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71">
    <w:name w:val="v2-bold-verzal-17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81">
    <w:name w:val="v2-bold-verzal-18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191">
    <w:name w:val="v2-bold-verzal-19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bold-verzal-201">
    <w:name w:val="v2-bold-verzal-201"/>
    <w:basedOn w:val="Normal"/>
    <w:rsid w:val="00812819"/>
    <w:pPr>
      <w:widowControl/>
      <w:autoSpaceDE/>
      <w:autoSpaceDN/>
      <w:spacing w:after="150"/>
      <w:ind w:firstLine="480"/>
      <w:jc w:val="center"/>
    </w:pPr>
    <w:rPr>
      <w:rFonts w:ascii="Verdana" w:hAnsi="Verdana" w:cs="Arial"/>
      <w:b/>
      <w:bCs/>
      <w:caps/>
      <w:sz w:val="20"/>
      <w:szCs w:val="20"/>
      <w:lang w:val="sr-Latn-RS" w:eastAsia="sr-Latn-RS"/>
    </w:rPr>
  </w:style>
  <w:style w:type="paragraph" w:customStyle="1" w:styleId="v2-italik-verzal-41">
    <w:name w:val="v2-italik-verzal-4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51">
    <w:name w:val="v2-italik-verzal-5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61">
    <w:name w:val="v2-italik-verzal-6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71">
    <w:name w:val="v2-italik-verzal-7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81">
    <w:name w:val="v2-italik-verzal-8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91">
    <w:name w:val="v2-italik-verzal-9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01">
    <w:name w:val="v2-italik-verzal-10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11">
    <w:name w:val="v2-italik-verzal-11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21">
    <w:name w:val="v2-italik-verzal-12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31">
    <w:name w:val="v2-italik-verzal-13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41">
    <w:name w:val="v2-italik-verzal-14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51">
    <w:name w:val="v2-italik-verzal-15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61">
    <w:name w:val="v2-italik-verzal-16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71">
    <w:name w:val="v2-italik-verzal-17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81">
    <w:name w:val="v2-italik-verzal-18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191">
    <w:name w:val="v2-italik-verzal-19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italik-verzal-201">
    <w:name w:val="v2-italik-verzal-201"/>
    <w:basedOn w:val="Normal"/>
    <w:rsid w:val="00812819"/>
    <w:pPr>
      <w:widowControl/>
      <w:autoSpaceDE/>
      <w:autoSpaceDN/>
      <w:spacing w:after="150"/>
      <w:ind w:firstLine="480"/>
      <w:jc w:val="center"/>
    </w:pPr>
    <w:rPr>
      <w:rFonts w:ascii="Verdana" w:hAnsi="Verdana" w:cs="Arial"/>
      <w:i/>
      <w:iCs/>
      <w:caps/>
      <w:sz w:val="20"/>
      <w:szCs w:val="20"/>
      <w:lang w:val="sr-Latn-RS" w:eastAsia="sr-Latn-RS"/>
    </w:rPr>
  </w:style>
  <w:style w:type="paragraph" w:customStyle="1" w:styleId="v2-clan-verzal-31">
    <w:name w:val="v2-clan-verzal-3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41">
    <w:name w:val="v2-clan-verzal-4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51">
    <w:name w:val="v2-clan-verzal-5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61">
    <w:name w:val="v2-clan-verzal-6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71">
    <w:name w:val="v2-clan-verzal-7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81">
    <w:name w:val="v2-clan-verzal-8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91">
    <w:name w:val="v2-clan-verzal-9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01">
    <w:name w:val="v2-clan-verzal-10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11">
    <w:name w:val="v2-clan-verzal-11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21">
    <w:name w:val="v2-clan-verzal-12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31">
    <w:name w:val="v2-clan-verzal-13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41">
    <w:name w:val="v2-clan-verzal-14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51">
    <w:name w:val="v2-clan-verzal-15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61">
    <w:name w:val="v2-clan-verzal-16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71">
    <w:name w:val="v2-clan-verzal-17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81">
    <w:name w:val="v2-clan-verzal-18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91">
    <w:name w:val="v2-clan-verzal-19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01">
    <w:name w:val="v2-clan-verzal-201"/>
    <w:basedOn w:val="Normal"/>
    <w:rsid w:val="00812819"/>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bold-41">
    <w:name w:val="v2-bold-4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51">
    <w:name w:val="v2-bold-5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61">
    <w:name w:val="v2-bold-6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71">
    <w:name w:val="v2-bold-7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81">
    <w:name w:val="v2-bold-8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91">
    <w:name w:val="v2-bold-9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01">
    <w:name w:val="v2-bold-10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11">
    <w:name w:val="v2-bold-11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21">
    <w:name w:val="v2-bold-12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31">
    <w:name w:val="v2-bold-13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41">
    <w:name w:val="v2-bold-14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51">
    <w:name w:val="v2-bold-15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61">
    <w:name w:val="v2-bold-16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71">
    <w:name w:val="v2-bold-17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81">
    <w:name w:val="v2-bold-18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191">
    <w:name w:val="v2-bold-19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bold-201">
    <w:name w:val="v2-bold-201"/>
    <w:basedOn w:val="Normal"/>
    <w:rsid w:val="00812819"/>
    <w:pPr>
      <w:widowControl/>
      <w:autoSpaceDE/>
      <w:autoSpaceDN/>
      <w:spacing w:after="150"/>
      <w:ind w:firstLine="480"/>
      <w:jc w:val="center"/>
    </w:pPr>
    <w:rPr>
      <w:rFonts w:ascii="Verdana" w:hAnsi="Verdana" w:cs="Arial"/>
      <w:b/>
      <w:bCs/>
      <w:sz w:val="20"/>
      <w:szCs w:val="20"/>
      <w:lang w:val="sr-Latn-RS" w:eastAsia="sr-Latn-RS"/>
    </w:rPr>
  </w:style>
  <w:style w:type="paragraph" w:customStyle="1" w:styleId="v2-italik-41">
    <w:name w:val="v2-italik-4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51">
    <w:name w:val="v2-italik-5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61">
    <w:name w:val="v2-italik-6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71">
    <w:name w:val="v2-italik-7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81">
    <w:name w:val="v2-italik-8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91">
    <w:name w:val="v2-italik-9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01">
    <w:name w:val="v2-italik-10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11">
    <w:name w:val="v2-italik-11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21">
    <w:name w:val="v2-italik-12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31">
    <w:name w:val="v2-italik-13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41">
    <w:name w:val="v2-italik-14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51">
    <w:name w:val="v2-italik-15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61">
    <w:name w:val="v2-italik-16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71">
    <w:name w:val="v2-italik-17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81">
    <w:name w:val="v2-italik-18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191">
    <w:name w:val="v2-italik-19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italik-201">
    <w:name w:val="v2-italik-201"/>
    <w:basedOn w:val="Normal"/>
    <w:rsid w:val="00812819"/>
    <w:pPr>
      <w:widowControl/>
      <w:autoSpaceDE/>
      <w:autoSpaceDN/>
      <w:spacing w:after="150"/>
      <w:ind w:firstLine="480"/>
      <w:jc w:val="center"/>
    </w:pPr>
    <w:rPr>
      <w:rFonts w:ascii="Verdana" w:hAnsi="Verdana" w:cs="Arial"/>
      <w:i/>
      <w:iCs/>
      <w:sz w:val="20"/>
      <w:szCs w:val="20"/>
      <w:lang w:val="sr-Latn-RS" w:eastAsia="sr-Latn-RS"/>
    </w:rPr>
  </w:style>
  <w:style w:type="paragraph" w:customStyle="1" w:styleId="v2-spacija-41">
    <w:name w:val="v2-spacija-4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51">
    <w:name w:val="v2-spacija-5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61">
    <w:name w:val="v2-spacija-6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71">
    <w:name w:val="v2-spacija-7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81">
    <w:name w:val="v2-spacija-8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91">
    <w:name w:val="v2-spacija-9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01">
    <w:name w:val="v2-spacija-10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11">
    <w:name w:val="v2-spacija-11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21">
    <w:name w:val="v2-spacija-12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31">
    <w:name w:val="v2-spacija-13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41">
    <w:name w:val="v2-spacija-14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51">
    <w:name w:val="v2-spacija-15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61">
    <w:name w:val="v2-spacija-16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71">
    <w:name w:val="v2-spacija-17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81">
    <w:name w:val="v2-spacija-18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191">
    <w:name w:val="v2-spacija-19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spacija-201">
    <w:name w:val="v2-spacija-201"/>
    <w:basedOn w:val="Normal"/>
    <w:rsid w:val="00812819"/>
    <w:pPr>
      <w:widowControl/>
      <w:autoSpaceDE/>
      <w:autoSpaceDN/>
      <w:spacing w:after="150"/>
      <w:ind w:firstLine="480"/>
      <w:jc w:val="center"/>
    </w:pPr>
    <w:rPr>
      <w:rFonts w:ascii="Verdana" w:hAnsi="Verdana" w:cs="Arial"/>
      <w:spacing w:val="18"/>
      <w:sz w:val="20"/>
      <w:szCs w:val="20"/>
      <w:lang w:val="sr-Latn-RS" w:eastAsia="sr-Latn-RS"/>
    </w:rPr>
  </w:style>
  <w:style w:type="paragraph" w:customStyle="1" w:styleId="v2-clan-41">
    <w:name w:val="v2-clan-4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51">
    <w:name w:val="v2-clan-5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61">
    <w:name w:val="v2-clan-6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71">
    <w:name w:val="v2-clan-7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81">
    <w:name w:val="v2-clan-8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91">
    <w:name w:val="v2-clan-9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01">
    <w:name w:val="v2-clan-10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11">
    <w:name w:val="v2-clan-11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21">
    <w:name w:val="v2-clan-12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31">
    <w:name w:val="v2-clan-13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41">
    <w:name w:val="v2-clan-14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51">
    <w:name w:val="v2-clan-15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61">
    <w:name w:val="v2-clan-16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71">
    <w:name w:val="v2-clan-17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81">
    <w:name w:val="v2-clan-18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91">
    <w:name w:val="v2-clan-19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01">
    <w:name w:val="v2-clan-201"/>
    <w:basedOn w:val="Normal"/>
    <w:rsid w:val="00812819"/>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bold-left-41">
    <w:name w:val="v2-bold-left-4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51">
    <w:name w:val="v2-bold-left-5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61">
    <w:name w:val="v2-bold-left-6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71">
    <w:name w:val="v2-bold-left-7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81">
    <w:name w:val="v2-bold-left-8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91">
    <w:name w:val="v2-bold-left-9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01">
    <w:name w:val="v2-bold-left-10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11">
    <w:name w:val="v2-bold-left-11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21">
    <w:name w:val="v2-bold-left-12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31">
    <w:name w:val="v2-bold-left-13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41">
    <w:name w:val="v2-bold-left-14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51">
    <w:name w:val="v2-bold-left-15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61">
    <w:name w:val="v2-bold-left-16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71">
    <w:name w:val="v2-bold-left-17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81">
    <w:name w:val="v2-bold-left-18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191">
    <w:name w:val="v2-bold-left-19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bold-left-201">
    <w:name w:val="v2-bold-left-201"/>
    <w:basedOn w:val="Normal"/>
    <w:rsid w:val="00812819"/>
    <w:pPr>
      <w:widowControl/>
      <w:autoSpaceDE/>
      <w:autoSpaceDN/>
      <w:spacing w:after="150"/>
      <w:ind w:firstLine="480"/>
    </w:pPr>
    <w:rPr>
      <w:rFonts w:ascii="Verdana" w:hAnsi="Verdana" w:cs="Arial"/>
      <w:b/>
      <w:bCs/>
      <w:sz w:val="20"/>
      <w:szCs w:val="20"/>
      <w:lang w:val="sr-Latn-RS" w:eastAsia="sr-Latn-RS"/>
    </w:rPr>
  </w:style>
  <w:style w:type="paragraph" w:customStyle="1" w:styleId="v2-italik-left-41">
    <w:name w:val="v2-italik-left-4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51">
    <w:name w:val="v2-italik-left-5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61">
    <w:name w:val="v2-italik-left-6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71">
    <w:name w:val="v2-italik-left-7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81">
    <w:name w:val="v2-italik-left-8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91">
    <w:name w:val="v2-italik-left-9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01">
    <w:name w:val="v2-italik-left-10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11">
    <w:name w:val="v2-italik-left-11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21">
    <w:name w:val="v2-italik-left-12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31">
    <w:name w:val="v2-italik-left-13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41">
    <w:name w:val="v2-italik-left-14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51">
    <w:name w:val="v2-italik-left-15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61">
    <w:name w:val="v2-italik-left-16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71">
    <w:name w:val="v2-italik-left-17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81">
    <w:name w:val="v2-italik-left-18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191">
    <w:name w:val="v2-italik-left-19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italik-left-201">
    <w:name w:val="v2-italik-left-201"/>
    <w:basedOn w:val="Normal"/>
    <w:rsid w:val="00812819"/>
    <w:pPr>
      <w:widowControl/>
      <w:autoSpaceDE/>
      <w:autoSpaceDN/>
      <w:spacing w:after="150"/>
      <w:ind w:firstLine="480"/>
    </w:pPr>
    <w:rPr>
      <w:rFonts w:ascii="Verdana" w:hAnsi="Verdana" w:cs="Arial"/>
      <w:i/>
      <w:iCs/>
      <w:sz w:val="20"/>
      <w:szCs w:val="20"/>
      <w:lang w:val="sr-Latn-RS" w:eastAsia="sr-Latn-RS"/>
    </w:rPr>
  </w:style>
  <w:style w:type="paragraph" w:customStyle="1" w:styleId="v2-spacija-left-41">
    <w:name w:val="v2-spacija-left-4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51">
    <w:name w:val="v2-spacija-left-5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61">
    <w:name w:val="v2-spacija-left-6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71">
    <w:name w:val="v2-spacija-left-7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81">
    <w:name w:val="v2-spacija-left-8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91">
    <w:name w:val="v2-spacija-left-9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01">
    <w:name w:val="v2-spacija-left-10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11">
    <w:name w:val="v2-spacija-left-11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21">
    <w:name w:val="v2-spacija-left-12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31">
    <w:name w:val="v2-spacija-left-13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41">
    <w:name w:val="v2-spacija-left-14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51">
    <w:name w:val="v2-spacija-left-15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61">
    <w:name w:val="v2-spacija-left-16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71">
    <w:name w:val="v2-spacija-left-17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81">
    <w:name w:val="v2-spacija-left-18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191">
    <w:name w:val="v2-spacija-left-19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spacija-left-201">
    <w:name w:val="v2-spacija-left-201"/>
    <w:basedOn w:val="Normal"/>
    <w:rsid w:val="00812819"/>
    <w:pPr>
      <w:widowControl/>
      <w:autoSpaceDE/>
      <w:autoSpaceDN/>
      <w:spacing w:after="150"/>
      <w:ind w:firstLine="480"/>
    </w:pPr>
    <w:rPr>
      <w:rFonts w:ascii="Verdana" w:hAnsi="Verdana" w:cs="Arial"/>
      <w:spacing w:val="18"/>
      <w:sz w:val="20"/>
      <w:szCs w:val="20"/>
      <w:lang w:val="sr-Latn-RS" w:eastAsia="sr-Latn-RS"/>
    </w:rPr>
  </w:style>
  <w:style w:type="paragraph" w:customStyle="1" w:styleId="v2-clan-left-111">
    <w:name w:val="v2-clan-left-11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21">
    <w:name w:val="v2-clan-left-12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31">
    <w:name w:val="v2-clan-left-13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41">
    <w:name w:val="v2-clan-left-14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51">
    <w:name w:val="v2-clan-left-15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61">
    <w:name w:val="v2-clan-left-16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71">
    <w:name w:val="v2-clan-left-17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81">
    <w:name w:val="v2-clan-left-18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191">
    <w:name w:val="v2-clan-left-19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v2-clan-left-201">
    <w:name w:val="v2-clan-left-20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unitalic-change1">
    <w:name w:val="unitalic-change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odluka-zakon1">
    <w:name w:val="odluka-zakon1"/>
    <w:basedOn w:val="Normal"/>
    <w:rsid w:val="00812819"/>
    <w:pPr>
      <w:widowControl/>
      <w:autoSpaceDE/>
      <w:autoSpaceDN/>
      <w:spacing w:before="360" w:after="150"/>
      <w:ind w:firstLine="480"/>
      <w:jc w:val="center"/>
    </w:pPr>
    <w:rPr>
      <w:rFonts w:ascii="Verdana" w:hAnsi="Verdana" w:cs="Arial"/>
      <w:b/>
      <w:bCs/>
      <w:sz w:val="20"/>
      <w:szCs w:val="20"/>
      <w:u w:val="single"/>
      <w:lang w:val="sr-Latn-RS" w:eastAsia="sr-Latn-RS"/>
    </w:rPr>
  </w:style>
  <w:style w:type="paragraph" w:customStyle="1" w:styleId="act-menu-item1">
    <w:name w:val="act-menu-item1"/>
    <w:basedOn w:val="Normal"/>
    <w:rsid w:val="00812819"/>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odluka-zakon2">
    <w:name w:val="odluka-zakon2"/>
    <w:basedOn w:val="Normal"/>
    <w:rsid w:val="00812819"/>
    <w:pPr>
      <w:widowControl/>
      <w:autoSpaceDE/>
      <w:autoSpaceDN/>
      <w:spacing w:before="30" w:after="30"/>
      <w:ind w:left="30" w:right="30" w:firstLine="480"/>
      <w:jc w:val="center"/>
    </w:pPr>
    <w:rPr>
      <w:rFonts w:ascii="Verdana" w:hAnsi="Verdana" w:cs="Arial"/>
      <w:b/>
      <w:bCs/>
      <w:color w:val="0000FF"/>
      <w:sz w:val="20"/>
      <w:szCs w:val="20"/>
      <w:lang w:val="sr-Latn-RS" w:eastAsia="sr-Latn-RS"/>
    </w:rPr>
  </w:style>
  <w:style w:type="paragraph" w:customStyle="1" w:styleId="naslov1">
    <w:name w:val="naslov1"/>
    <w:basedOn w:val="Normal"/>
    <w:rsid w:val="00812819"/>
    <w:pPr>
      <w:widowControl/>
      <w:autoSpaceDE/>
      <w:autoSpaceDN/>
      <w:spacing w:before="30" w:after="30"/>
      <w:ind w:left="30" w:right="30" w:firstLine="480"/>
      <w:jc w:val="center"/>
    </w:pPr>
    <w:rPr>
      <w:rFonts w:ascii="Verdana" w:hAnsi="Verdana" w:cs="Arial"/>
      <w:b/>
      <w:bCs/>
      <w:color w:val="0000FF"/>
      <w:sz w:val="20"/>
      <w:szCs w:val="20"/>
      <w:lang w:val="sr-Latn-RS" w:eastAsia="sr-Latn-RS"/>
    </w:rPr>
  </w:style>
  <w:style w:type="paragraph" w:customStyle="1" w:styleId="clan1">
    <w:name w:val="clan1"/>
    <w:basedOn w:val="Normal"/>
    <w:rsid w:val="00812819"/>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italik1">
    <w:name w:val="italik1"/>
    <w:basedOn w:val="Normal"/>
    <w:rsid w:val="00812819"/>
    <w:pPr>
      <w:widowControl/>
      <w:autoSpaceDE/>
      <w:autoSpaceDN/>
      <w:spacing w:before="30" w:after="30"/>
      <w:ind w:left="30" w:right="30" w:firstLine="480"/>
    </w:pPr>
    <w:rPr>
      <w:rFonts w:ascii="Verdana" w:hAnsi="Verdana" w:cs="Arial"/>
      <w:i/>
      <w:iCs/>
      <w:color w:val="0000FF"/>
      <w:sz w:val="20"/>
      <w:szCs w:val="20"/>
      <w:lang w:val="sr-Latn-RS" w:eastAsia="sr-Latn-RS"/>
    </w:rPr>
  </w:style>
  <w:style w:type="paragraph" w:customStyle="1" w:styleId="v2-underline2">
    <w:name w:val="v2-underline2"/>
    <w:basedOn w:val="Normal"/>
    <w:rsid w:val="00812819"/>
    <w:pPr>
      <w:widowControl/>
      <w:autoSpaceDE/>
      <w:autoSpaceDN/>
      <w:spacing w:before="30" w:after="30"/>
      <w:ind w:left="30" w:right="30" w:firstLine="480"/>
    </w:pPr>
    <w:rPr>
      <w:rFonts w:ascii="Verdana" w:hAnsi="Verdana" w:cs="Arial"/>
      <w:b/>
      <w:bCs/>
      <w:color w:val="0000FF"/>
      <w:sz w:val="20"/>
      <w:szCs w:val="20"/>
      <w:lang w:val="sr-Latn-RS" w:eastAsia="sr-Latn-RS"/>
    </w:rPr>
  </w:style>
  <w:style w:type="paragraph" w:customStyle="1" w:styleId="bold1">
    <w:name w:val="bold1"/>
    <w:basedOn w:val="Normal"/>
    <w:rsid w:val="00812819"/>
    <w:pPr>
      <w:widowControl/>
      <w:autoSpaceDE/>
      <w:autoSpaceDN/>
      <w:spacing w:before="30" w:after="30"/>
      <w:ind w:left="30" w:right="30" w:firstLine="480"/>
    </w:pPr>
    <w:rPr>
      <w:rFonts w:ascii="Verdana" w:hAnsi="Verdana" w:cs="Arial"/>
      <w:b/>
      <w:bCs/>
      <w:color w:val="0000FF"/>
      <w:sz w:val="20"/>
      <w:szCs w:val="20"/>
      <w:lang w:val="sr-Latn-RS" w:eastAsia="sr-Latn-RS"/>
    </w:rPr>
  </w:style>
  <w:style w:type="paragraph" w:customStyle="1" w:styleId="panel1">
    <w:name w:val="panel1"/>
    <w:basedOn w:val="Normal"/>
    <w:rsid w:val="00812819"/>
    <w:pPr>
      <w:widowControl/>
      <w:shd w:val="clear" w:color="auto" w:fill="FFFFFF"/>
      <w:autoSpaceDE/>
      <w:autoSpaceDN/>
      <w:ind w:firstLine="480"/>
    </w:pPr>
    <w:rPr>
      <w:rFonts w:ascii="Verdana" w:hAnsi="Verdana" w:cs="Arial"/>
      <w:sz w:val="20"/>
      <w:szCs w:val="20"/>
      <w:lang w:val="sr-Latn-RS" w:eastAsia="sr-Latn-RS"/>
    </w:rPr>
  </w:style>
  <w:style w:type="paragraph" w:customStyle="1" w:styleId="panel-heading1">
    <w:name w:val="panel-heading1"/>
    <w:basedOn w:val="Normal"/>
    <w:rsid w:val="00812819"/>
    <w:pPr>
      <w:widowControl/>
      <w:autoSpaceDE/>
      <w:autoSpaceDN/>
      <w:spacing w:after="150"/>
      <w:ind w:firstLine="480"/>
    </w:pPr>
    <w:rPr>
      <w:rFonts w:ascii="Verdana" w:hAnsi="Verdana" w:cs="Arial"/>
      <w:sz w:val="20"/>
      <w:szCs w:val="20"/>
      <w:lang w:val="sr-Latn-RS" w:eastAsia="sr-Latn-RS"/>
    </w:rPr>
  </w:style>
  <w:style w:type="paragraph" w:customStyle="1" w:styleId="basic-paragraph">
    <w:name w:val="basic-paragraph"/>
    <w:basedOn w:val="Normal"/>
    <w:rsid w:val="00812819"/>
    <w:pPr>
      <w:widowControl/>
      <w:autoSpaceDE/>
      <w:autoSpaceDN/>
      <w:spacing w:after="150"/>
      <w:ind w:firstLine="480"/>
    </w:pPr>
    <w:rPr>
      <w:rFonts w:ascii="Verdana" w:hAnsi="Verdana" w:cs="Arial"/>
      <w:sz w:val="20"/>
      <w:szCs w:val="20"/>
      <w:lang w:val="sr-Latn-RS" w:eastAsia="sr-Latn-RS"/>
    </w:rPr>
  </w:style>
  <w:style w:type="character" w:customStyle="1" w:styleId="bold2">
    <w:name w:val="bold2"/>
    <w:basedOn w:val="DefaultParagraphFont"/>
    <w:rsid w:val="00812819"/>
    <w:rPr>
      <w:b/>
      <w:bCs/>
    </w:rPr>
  </w:style>
  <w:style w:type="character" w:customStyle="1" w:styleId="italik2">
    <w:name w:val="italik2"/>
    <w:basedOn w:val="DefaultParagraphFont"/>
    <w:rsid w:val="00812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658">
      <w:bodyDiv w:val="1"/>
      <w:marLeft w:val="0"/>
      <w:marRight w:val="0"/>
      <w:marTop w:val="0"/>
      <w:marBottom w:val="0"/>
      <w:divBdr>
        <w:top w:val="none" w:sz="0" w:space="0" w:color="auto"/>
        <w:left w:val="none" w:sz="0" w:space="0" w:color="auto"/>
        <w:bottom w:val="none" w:sz="0" w:space="0" w:color="auto"/>
        <w:right w:val="none" w:sz="0" w:space="0" w:color="auto"/>
      </w:divBdr>
    </w:div>
    <w:div w:id="676620356">
      <w:bodyDiv w:val="1"/>
      <w:marLeft w:val="0"/>
      <w:marRight w:val="0"/>
      <w:marTop w:val="0"/>
      <w:marBottom w:val="0"/>
      <w:divBdr>
        <w:top w:val="none" w:sz="0" w:space="0" w:color="auto"/>
        <w:left w:val="none" w:sz="0" w:space="0" w:color="auto"/>
        <w:bottom w:val="none" w:sz="0" w:space="0" w:color="auto"/>
        <w:right w:val="none" w:sz="0" w:space="0" w:color="auto"/>
      </w:divBdr>
    </w:div>
    <w:div w:id="206316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10684</Words>
  <Characters>60902</Characters>
  <Application>Microsoft Office Word</Application>
  <DocSecurity>0</DocSecurity>
  <Lines>507</Lines>
  <Paragraphs>142</Paragraphs>
  <ScaleCrop>false</ScaleCrop>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2</cp:revision>
  <dcterms:created xsi:type="dcterms:W3CDTF">2024-01-03T08:50:00Z</dcterms:created>
  <dcterms:modified xsi:type="dcterms:W3CDTF">2024-01-03T08:50:00Z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Adobe InDesign 18.5 (Windows)</vt:lpwstr>
  </property>
  <property fmtid="{D5CDD505-2E9C-101B-9397-08002B2CF9AE}" pid="4" name="LastSaved">
    <vt:filetime>2023-12-29T00:00:00Z</vt:filetime>
  </property>
  <property fmtid="{D5CDD505-2E9C-101B-9397-08002B2CF9AE}" pid="5" name="Producer">
    <vt:lpwstr>Adobe PDF Library 17.0</vt:lpwstr>
  </property>
</Properties>
</file>