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0039"/>
      </w:tblGrid>
      <w:tr w:rsidR="00E569F2" w:rsidRPr="00932A9A" w:rsidTr="002F7226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E569F2" w:rsidRDefault="00E569F2" w:rsidP="002F7226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5382A028" wp14:editId="5546F932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E569F2" w:rsidRDefault="00E569F2" w:rsidP="002F7226">
            <w:pPr>
              <w:pStyle w:val="NASLOVZLATO"/>
            </w:pPr>
            <w:r>
              <w:t>УРЕДБА</w:t>
            </w:r>
          </w:p>
          <w:p w:rsidR="00E569F2" w:rsidRPr="00E569F2" w:rsidRDefault="00E569F2" w:rsidP="00E569F2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УРЕДБЕ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УТВРЂИВАЊУ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ПРОСТОРНОГ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ПЛАНА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ПОДРУЧЈА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ПОСЕБНЕ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НАМЕНЕ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ИНФРАСТРУКТУРНОГ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КОРИДОРА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ДРЖАВНОГ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ПУТА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РЕДА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БР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. 21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НОВИ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САД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-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РУМА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-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ШАБАЦ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ДРЖАВНОГ</w:t>
            </w:r>
            <w:r w:rsidRPr="00E569F2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ПУТА И РЕДА БР. 19 ШАБАЦ-ЛОЗНИЦА</w:t>
            </w:r>
          </w:p>
          <w:p w:rsidR="00E569F2" w:rsidRPr="00215591" w:rsidRDefault="00E569F2" w:rsidP="00E569F2">
            <w:pPr>
              <w:pStyle w:val="podnaslovpropisa"/>
              <w:rPr>
                <w:lang w:val="en-US"/>
              </w:rPr>
            </w:pPr>
            <w:r w:rsidRPr="00E569F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E569F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E569F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E569F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E569F2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39/2019)</w:t>
            </w:r>
          </w:p>
        </w:tc>
      </w:tr>
    </w:tbl>
    <w:p w:rsidR="0062726C" w:rsidRDefault="0062726C">
      <w:pPr>
        <w:pStyle w:val="BodyText"/>
        <w:spacing w:before="9"/>
        <w:ind w:left="0" w:firstLine="0"/>
        <w:jc w:val="left"/>
        <w:rPr>
          <w:sz w:val="20"/>
        </w:rPr>
      </w:pPr>
    </w:p>
    <w:p w:rsidR="0062726C" w:rsidRDefault="00C0271B">
      <w:pPr>
        <w:pStyle w:val="BodyText"/>
        <w:spacing w:before="92" w:line="204" w:lineRule="exact"/>
        <w:ind w:left="8026" w:firstLine="0"/>
        <w:jc w:val="left"/>
      </w:pPr>
      <w:bookmarkStart w:id="2" w:name="2178_Уредба_о_изменама_и_допунама_Уредбе"/>
      <w:bookmarkEnd w:id="2"/>
      <w:r>
        <w:t>„Члан 4.</w:t>
      </w:r>
    </w:p>
    <w:p w:rsidR="0062726C" w:rsidRDefault="00C0271B">
      <w:pPr>
        <w:pStyle w:val="BodyText"/>
        <w:spacing w:before="2" w:line="232" w:lineRule="auto"/>
        <w:ind w:left="5779" w:right="128"/>
      </w:pPr>
      <w:r>
        <w:t>Уређење, коришћење и заштита подручја спроводиће се са- гласно решењима из Просторног плана.</w:t>
      </w:r>
    </w:p>
    <w:p w:rsidR="0062726C" w:rsidRDefault="00C0271B">
      <w:pPr>
        <w:pStyle w:val="BodyText"/>
        <w:spacing w:before="164" w:line="204" w:lineRule="exact"/>
        <w:ind w:left="8048" w:firstLine="0"/>
        <w:jc w:val="left"/>
      </w:pPr>
      <w:r>
        <w:t>Члан 5.</w:t>
      </w:r>
    </w:p>
    <w:p w:rsidR="0062726C" w:rsidRDefault="00C0271B">
      <w:pPr>
        <w:pStyle w:val="BodyText"/>
        <w:spacing w:before="2" w:line="232" w:lineRule="auto"/>
        <w:ind w:left="5779" w:right="128"/>
        <w:jc w:val="right"/>
      </w:pPr>
      <w:r>
        <w:rPr>
          <w:spacing w:val="-3"/>
        </w:rPr>
        <w:t xml:space="preserve">Графички </w:t>
      </w:r>
      <w:r>
        <w:t xml:space="preserve">прикази из члана 3. </w:t>
      </w:r>
      <w:r>
        <w:rPr>
          <w:spacing w:val="-6"/>
        </w:rPr>
        <w:t xml:space="preserve">ст. </w:t>
      </w:r>
      <w:r>
        <w:t>3. и 4. ове уредбе, чувају</w:t>
      </w:r>
      <w:r>
        <w:rPr>
          <w:spacing w:val="2"/>
        </w:rPr>
        <w:t xml:space="preserve"> </w:t>
      </w:r>
      <w:r>
        <w:t xml:space="preserve">се трајно у Влади (један </w:t>
      </w:r>
      <w:r>
        <w:rPr>
          <w:spacing w:val="-3"/>
        </w:rPr>
        <w:t xml:space="preserve">комплет), </w:t>
      </w:r>
      <w:r>
        <w:t>Министарству</w:t>
      </w:r>
      <w:r>
        <w:rPr>
          <w:spacing w:val="-4"/>
        </w:rPr>
        <w:t xml:space="preserve"> </w:t>
      </w:r>
      <w:r>
        <w:t>грађевинарства,</w:t>
      </w:r>
      <w:r>
        <w:rPr>
          <w:spacing w:val="-2"/>
        </w:rPr>
        <w:t xml:space="preserve"> </w:t>
      </w:r>
      <w:r>
        <w:t xml:space="preserve">са- обраћаја и инфраструктуре (два </w:t>
      </w:r>
      <w:r>
        <w:rPr>
          <w:spacing w:val="-3"/>
        </w:rPr>
        <w:t>комплета),</w:t>
      </w:r>
      <w:r>
        <w:rPr>
          <w:spacing w:val="21"/>
        </w:rPr>
        <w:t xml:space="preserve"> </w:t>
      </w:r>
      <w:r>
        <w:rPr>
          <w:spacing w:val="-3"/>
        </w:rPr>
        <w:t>Покрајинском</w:t>
      </w:r>
      <w:r>
        <w:rPr>
          <w:spacing w:val="5"/>
        </w:rPr>
        <w:t xml:space="preserve"> </w:t>
      </w:r>
      <w:r>
        <w:t xml:space="preserve">секрета- </w:t>
      </w:r>
      <w:r>
        <w:rPr>
          <w:spacing w:val="-3"/>
        </w:rPr>
        <w:t>ријату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урбанизам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заштиту</w:t>
      </w:r>
      <w:r>
        <w:rPr>
          <w:spacing w:val="-11"/>
        </w:rPr>
        <w:t xml:space="preserve"> </w:t>
      </w:r>
      <w:r>
        <w:t>животне</w:t>
      </w:r>
      <w:r>
        <w:rPr>
          <w:spacing w:val="-11"/>
        </w:rPr>
        <w:t xml:space="preserve"> </w:t>
      </w:r>
      <w:r>
        <w:t>средине</w:t>
      </w:r>
      <w:r>
        <w:rPr>
          <w:spacing w:val="-11"/>
        </w:rPr>
        <w:t xml:space="preserve"> </w:t>
      </w:r>
      <w:r>
        <w:t>(два</w:t>
      </w:r>
      <w:r>
        <w:rPr>
          <w:spacing w:val="-11"/>
        </w:rPr>
        <w:t xml:space="preserve"> </w:t>
      </w:r>
      <w:r>
        <w:rPr>
          <w:spacing w:val="-3"/>
        </w:rPr>
        <w:t>комплета),</w:t>
      </w:r>
      <w:r>
        <w:rPr>
          <w:spacing w:val="-11"/>
        </w:rPr>
        <w:t xml:space="preserve"> </w:t>
      </w:r>
      <w:r>
        <w:t>оп- штини</w:t>
      </w:r>
      <w:r>
        <w:rPr>
          <w:spacing w:val="-6"/>
        </w:rPr>
        <w:t xml:space="preserve"> </w:t>
      </w:r>
      <w:r>
        <w:t>Рума</w:t>
      </w:r>
      <w:r>
        <w:rPr>
          <w:spacing w:val="-6"/>
        </w:rPr>
        <w:t xml:space="preserve"> </w:t>
      </w:r>
      <w:r>
        <w:t>(један</w:t>
      </w:r>
      <w:r>
        <w:rPr>
          <w:spacing w:val="-6"/>
        </w:rPr>
        <w:t xml:space="preserve"> </w:t>
      </w:r>
      <w:r>
        <w:rPr>
          <w:spacing w:val="-3"/>
        </w:rPr>
        <w:t>комплет)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ЈП</w:t>
      </w:r>
      <w:r>
        <w:rPr>
          <w:spacing w:val="-6"/>
        </w:rPr>
        <w:t xml:space="preserve"> </w:t>
      </w:r>
      <w:r>
        <w:t>„Путеви</w:t>
      </w:r>
      <w:r>
        <w:rPr>
          <w:spacing w:val="-6"/>
        </w:rPr>
        <w:t xml:space="preserve"> </w:t>
      </w:r>
      <w:r>
        <w:t>Србије”</w:t>
      </w:r>
      <w:r>
        <w:rPr>
          <w:spacing w:val="-6"/>
        </w:rPr>
        <w:t xml:space="preserve"> </w:t>
      </w:r>
      <w:r>
        <w:t>(један</w:t>
      </w:r>
      <w:r>
        <w:rPr>
          <w:spacing w:val="-6"/>
        </w:rPr>
        <w:t xml:space="preserve"> </w:t>
      </w:r>
      <w:r>
        <w:rPr>
          <w:spacing w:val="-3"/>
        </w:rPr>
        <w:t>комплет).</w:t>
      </w:r>
      <w:r>
        <w:rPr>
          <w:spacing w:val="-1"/>
        </w:rPr>
        <w:t xml:space="preserve"> </w:t>
      </w:r>
      <w:r>
        <w:t>Аналитичко-документациона основа планског</w:t>
      </w:r>
      <w:r>
        <w:rPr>
          <w:spacing w:val="-7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из-</w:t>
      </w:r>
      <w:r>
        <w:rPr>
          <w:spacing w:val="-1"/>
        </w:rPr>
        <w:t xml:space="preserve"> </w:t>
      </w:r>
      <w:r>
        <w:t>р</w:t>
      </w:r>
      <w:r>
        <w:t>ађује</w:t>
      </w:r>
      <w:r>
        <w:rPr>
          <w:spacing w:val="11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два</w:t>
      </w:r>
      <w:r>
        <w:rPr>
          <w:spacing w:val="11"/>
        </w:rPr>
        <w:t xml:space="preserve"> </w:t>
      </w:r>
      <w:r>
        <w:t>примерка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трајно</w:t>
      </w:r>
      <w:r>
        <w:rPr>
          <w:spacing w:val="11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чува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министарству</w:t>
      </w:r>
      <w:r>
        <w:rPr>
          <w:spacing w:val="11"/>
        </w:rPr>
        <w:t xml:space="preserve"> </w:t>
      </w:r>
      <w:r>
        <w:t>надле-</w:t>
      </w:r>
    </w:p>
    <w:p w:rsidR="0062726C" w:rsidRDefault="00C0271B">
      <w:pPr>
        <w:pStyle w:val="BodyText"/>
        <w:spacing w:line="199" w:lineRule="exact"/>
        <w:ind w:left="5779" w:firstLine="0"/>
        <w:jc w:val="left"/>
      </w:pPr>
      <w:r>
        <w:t>жном за послове просторног планирања.</w:t>
      </w:r>
    </w:p>
    <w:p w:rsidR="0062726C" w:rsidRDefault="00C0271B">
      <w:pPr>
        <w:pStyle w:val="BodyText"/>
        <w:spacing w:before="164" w:line="204" w:lineRule="exact"/>
        <w:ind w:left="8048" w:firstLine="0"/>
        <w:jc w:val="left"/>
      </w:pPr>
      <w:r>
        <w:t>Члан 6.</w:t>
      </w:r>
    </w:p>
    <w:p w:rsidR="0062726C" w:rsidRDefault="00C0271B">
      <w:pPr>
        <w:pStyle w:val="BodyText"/>
        <w:spacing w:before="1" w:line="232" w:lineRule="auto"/>
        <w:ind w:left="5778" w:right="128"/>
      </w:pPr>
      <w:r>
        <w:t>Просторни план је доступан заинтересованим лицима, у електронском облику, преко Централног регистра планских доку- мената, који води орган надлежан за послове државног премера и катастра.</w:t>
      </w:r>
    </w:p>
    <w:p w:rsidR="0062726C" w:rsidRDefault="0062726C">
      <w:pPr>
        <w:spacing w:line="232" w:lineRule="auto"/>
        <w:sectPr w:rsidR="0062726C" w:rsidSect="00E569F2">
          <w:type w:val="continuous"/>
          <w:pgSz w:w="12480" w:h="15690"/>
          <w:pgMar w:top="360" w:right="720" w:bottom="280" w:left="740" w:header="720" w:footer="720" w:gutter="0"/>
          <w:cols w:space="720"/>
        </w:sectPr>
      </w:pPr>
    </w:p>
    <w:p w:rsidR="0062726C" w:rsidRDefault="0062726C">
      <w:pPr>
        <w:pStyle w:val="BodyText"/>
        <w:ind w:left="0" w:firstLine="0"/>
        <w:jc w:val="left"/>
        <w:rPr>
          <w:sz w:val="20"/>
        </w:rPr>
      </w:pPr>
    </w:p>
    <w:p w:rsidR="0062726C" w:rsidRDefault="00C0271B">
      <w:pPr>
        <w:pStyle w:val="BodyText"/>
        <w:spacing w:before="170" w:line="232" w:lineRule="auto"/>
        <w:ind w:left="393" w:right="8"/>
      </w:pPr>
      <w:r>
        <w:t>На основу члана 35. став 2. Закона о планирању и изградњи („Службени гласник РС”, бр. 72/09, 81/09 – исправка, 64/10 – УС, 24/11, 121/12, 42/13  – УС, 50/13  – УС, 98/13 – УС, 132/14, 145/14,</w:t>
      </w:r>
    </w:p>
    <w:p w:rsidR="0062726C" w:rsidRDefault="00C0271B">
      <w:pPr>
        <w:pStyle w:val="BodyText"/>
        <w:spacing w:line="232" w:lineRule="auto"/>
        <w:ind w:left="398" w:right="13" w:firstLine="0"/>
        <w:jc w:val="center"/>
      </w:pPr>
      <w:r>
        <w:t>83/18 и 31/19) и члана 42. став 1. Закона о Влади („Службени гла</w:t>
      </w:r>
      <w:r>
        <w:t>- сник РС”, бр. 55/05, 71/05 – исправка, 101/07, 65/08, 16/11, 68/12</w:t>
      </w:r>
    </w:p>
    <w:p w:rsidR="0062726C" w:rsidRDefault="00C0271B">
      <w:pPr>
        <w:pStyle w:val="BodyText"/>
        <w:spacing w:line="232" w:lineRule="auto"/>
        <w:ind w:left="790" w:right="845" w:hanging="397"/>
        <w:jc w:val="left"/>
      </w:pPr>
      <w:r>
        <w:rPr>
          <w:w w:val="66"/>
        </w:rPr>
        <w:t xml:space="preserve"> </w:t>
      </w:r>
      <w:r>
        <w:t>– УС, 72/12, 7/14 – УС, 44/14 и 30/18 – др. закон), Влада доноси</w:t>
      </w:r>
    </w:p>
    <w:p w:rsidR="0062726C" w:rsidRDefault="0062726C">
      <w:pPr>
        <w:pStyle w:val="BodyText"/>
        <w:spacing w:before="11"/>
        <w:ind w:left="0" w:firstLine="0"/>
        <w:jc w:val="left"/>
        <w:rPr>
          <w:sz w:val="15"/>
        </w:rPr>
      </w:pPr>
    </w:p>
    <w:p w:rsidR="0062726C" w:rsidRDefault="00C0271B">
      <w:pPr>
        <w:ind w:left="396" w:right="13"/>
        <w:jc w:val="center"/>
        <w:rPr>
          <w:b/>
          <w:sz w:val="20"/>
        </w:rPr>
      </w:pPr>
      <w:r>
        <w:rPr>
          <w:b/>
          <w:sz w:val="20"/>
        </w:rPr>
        <w:t>УРЕДБ</w:t>
      </w:r>
      <w:bookmarkStart w:id="3" w:name="_GoBack"/>
      <w:bookmarkEnd w:id="3"/>
      <w:r>
        <w:rPr>
          <w:b/>
          <w:sz w:val="20"/>
        </w:rPr>
        <w:t>У</w:t>
      </w:r>
    </w:p>
    <w:p w:rsidR="0062726C" w:rsidRDefault="00C0271B">
      <w:pPr>
        <w:spacing w:before="180" w:line="252" w:lineRule="auto"/>
        <w:ind w:left="503" w:right="117" w:hanging="1"/>
        <w:jc w:val="center"/>
        <w:rPr>
          <w:b/>
          <w:sz w:val="20"/>
        </w:rPr>
      </w:pPr>
      <w:r>
        <w:rPr>
          <w:b/>
          <w:sz w:val="20"/>
        </w:rPr>
        <w:t xml:space="preserve">o изменама и допунама </w:t>
      </w:r>
      <w:r>
        <w:rPr>
          <w:b/>
          <w:spacing w:val="-4"/>
          <w:sz w:val="20"/>
        </w:rPr>
        <w:t xml:space="preserve">Уредбе </w:t>
      </w:r>
      <w:r>
        <w:rPr>
          <w:b/>
          <w:sz w:val="20"/>
        </w:rPr>
        <w:t>о утврђивању Просторног плана подручја посебне намене инфраструктурног коридора држ</w:t>
      </w:r>
      <w:r>
        <w:rPr>
          <w:b/>
          <w:sz w:val="20"/>
        </w:rPr>
        <w:t>авног пута Ⅰ реда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бр.</w:t>
      </w:r>
    </w:p>
    <w:p w:rsidR="0062726C" w:rsidRDefault="00C0271B">
      <w:pPr>
        <w:spacing w:line="227" w:lineRule="exact"/>
        <w:ind w:left="420"/>
        <w:rPr>
          <w:b/>
          <w:sz w:val="20"/>
        </w:rPr>
      </w:pPr>
      <w:r>
        <w:rPr>
          <w:b/>
          <w:sz w:val="20"/>
        </w:rPr>
        <w:t>21 Нови Сад – Рума – Шабац и државног пута Ⅰ реда бр.</w:t>
      </w:r>
    </w:p>
    <w:p w:rsidR="0062726C" w:rsidRDefault="00C0271B">
      <w:pPr>
        <w:spacing w:before="11"/>
        <w:ind w:left="2067"/>
        <w:rPr>
          <w:b/>
          <w:sz w:val="20"/>
        </w:rPr>
      </w:pPr>
      <w:r>
        <w:rPr>
          <w:b/>
          <w:sz w:val="20"/>
        </w:rPr>
        <w:t>19 Шабац–Лозница</w:t>
      </w:r>
    </w:p>
    <w:p w:rsidR="0062726C" w:rsidRDefault="0062726C">
      <w:pPr>
        <w:pStyle w:val="BodyText"/>
        <w:spacing w:before="7"/>
        <w:ind w:left="0" w:firstLine="0"/>
        <w:jc w:val="left"/>
        <w:rPr>
          <w:b/>
          <w:sz w:val="23"/>
        </w:rPr>
      </w:pPr>
    </w:p>
    <w:p w:rsidR="0062726C" w:rsidRDefault="00C0271B">
      <w:pPr>
        <w:pStyle w:val="BodyText"/>
        <w:spacing w:before="1" w:line="204" w:lineRule="exact"/>
        <w:ind w:left="396" w:right="13" w:firstLine="0"/>
        <w:jc w:val="center"/>
      </w:pPr>
      <w:r>
        <w:t>Члан 1.</w:t>
      </w:r>
    </w:p>
    <w:p w:rsidR="0062726C" w:rsidRDefault="00C0271B">
      <w:pPr>
        <w:pStyle w:val="BodyText"/>
        <w:spacing w:before="1" w:line="232" w:lineRule="auto"/>
        <w:ind w:left="393" w:right="8"/>
      </w:pPr>
      <w:r>
        <w:t xml:space="preserve">У </w:t>
      </w:r>
      <w:r>
        <w:rPr>
          <w:spacing w:val="-4"/>
        </w:rPr>
        <w:t xml:space="preserve">Уредби </w:t>
      </w:r>
      <w:r>
        <w:t>о утврђивању Просторног плана подручја посебне намене инфраструктурног коридора државног пута I реда број 21 Нови Сад – Рума – Шабац и државног пута I реда број 19 Шабац</w:t>
      </w:r>
      <w:r>
        <w:rPr>
          <w:spacing w:val="-18"/>
        </w:rPr>
        <w:t xml:space="preserve"> </w:t>
      </w:r>
      <w:r>
        <w:t xml:space="preserve">– Лозница („Службени </w:t>
      </w:r>
      <w:r>
        <w:rPr>
          <w:spacing w:val="-3"/>
        </w:rPr>
        <w:t xml:space="preserve">гласник </w:t>
      </w:r>
      <w:r>
        <w:t>РС”, број 40/11 – у даљем тексту: Просторни план), у члан</w:t>
      </w:r>
      <w:r>
        <w:t xml:space="preserve">у 3. </w:t>
      </w:r>
      <w:r>
        <w:rPr>
          <w:spacing w:val="-5"/>
        </w:rPr>
        <w:t xml:space="preserve">ст. </w:t>
      </w:r>
      <w:r>
        <w:t>3. и 4. мењају се и</w:t>
      </w:r>
      <w:r>
        <w:rPr>
          <w:spacing w:val="-4"/>
        </w:rPr>
        <w:t xml:space="preserve"> </w:t>
      </w:r>
      <w:r>
        <w:t>гласе:</w:t>
      </w:r>
    </w:p>
    <w:p w:rsidR="0062726C" w:rsidRDefault="00C0271B">
      <w:pPr>
        <w:pStyle w:val="BodyText"/>
        <w:spacing w:line="232" w:lineRule="auto"/>
        <w:ind w:left="393" w:right="7"/>
      </w:pPr>
      <w:r>
        <w:t>„Графички прикази (рефералне карте) израђени су у размери 1:100.000, и то: реферална карта 1 – Намена површина; реферална карта 2 – Мрежа насеља и инфраструктурни системи; реферална карта 3 – Природни ресурси, заштита жи</w:t>
      </w:r>
      <w:r>
        <w:t>вотне средине и природ- них и културних добара; реферална карта 4 – Карта спровођења;</w:t>
      </w:r>
      <w:r>
        <w:rPr>
          <w:spacing w:val="-24"/>
        </w:rPr>
        <w:t xml:space="preserve"> </w:t>
      </w:r>
      <w:r>
        <w:t>и</w:t>
      </w:r>
    </w:p>
    <w:p w:rsidR="0062726C" w:rsidRDefault="00C0271B">
      <w:pPr>
        <w:pStyle w:val="BodyText"/>
        <w:spacing w:before="65" w:line="232" w:lineRule="auto"/>
        <w:ind w:left="403" w:firstLine="0"/>
      </w:pPr>
      <w:r>
        <w:t xml:space="preserve">у размери 1:5.000, додају се нови графички прилози са детаљном разрадом трасе обилазнице </w:t>
      </w:r>
      <w:r>
        <w:rPr>
          <w:spacing w:val="-4"/>
        </w:rPr>
        <w:t xml:space="preserve">око </w:t>
      </w:r>
      <w:r>
        <w:t xml:space="preserve">Руме, и то реферална карта 4.1. Детаљна разрада измена и допуна Просторног </w:t>
      </w:r>
      <w:r>
        <w:t>плана –</w:t>
      </w:r>
      <w:r>
        <w:rPr>
          <w:spacing w:val="-28"/>
        </w:rPr>
        <w:t xml:space="preserve"> </w:t>
      </w:r>
      <w:r>
        <w:t xml:space="preserve">обилазница </w:t>
      </w:r>
      <w:r>
        <w:rPr>
          <w:spacing w:val="-4"/>
        </w:rPr>
        <w:t xml:space="preserve">око </w:t>
      </w:r>
      <w:r>
        <w:t>Руме – Синхрон план и реферална карта 4.2. Детаљна разрада измена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допуна</w:t>
      </w:r>
      <w:r>
        <w:rPr>
          <w:spacing w:val="-10"/>
        </w:rPr>
        <w:t xml:space="preserve"> </w:t>
      </w:r>
      <w:r>
        <w:t>Просторног</w:t>
      </w:r>
      <w:r>
        <w:rPr>
          <w:spacing w:val="-10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обилазница</w:t>
      </w:r>
      <w:r>
        <w:rPr>
          <w:spacing w:val="-10"/>
        </w:rPr>
        <w:t xml:space="preserve"> </w:t>
      </w:r>
      <w:r>
        <w:rPr>
          <w:spacing w:val="-4"/>
        </w:rPr>
        <w:t>око</w:t>
      </w:r>
      <w:r>
        <w:rPr>
          <w:spacing w:val="-10"/>
        </w:rPr>
        <w:t xml:space="preserve"> </w:t>
      </w:r>
      <w:r>
        <w:t>Руме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Ситу- ационо решење са регулацијом путног</w:t>
      </w:r>
      <w:r>
        <w:rPr>
          <w:spacing w:val="-5"/>
        </w:rPr>
        <w:t xml:space="preserve"> </w:t>
      </w:r>
      <w:r>
        <w:t>земљишта.</w:t>
      </w:r>
    </w:p>
    <w:p w:rsidR="0062726C" w:rsidRDefault="00C0271B">
      <w:pPr>
        <w:pStyle w:val="BodyText"/>
        <w:spacing w:line="232" w:lineRule="auto"/>
        <w:ind w:left="404"/>
      </w:pPr>
      <w:r>
        <w:t>Графичке приказе из става 3. овог члана, израђене у седам примерака, својим потписом оверава овлашћено лице органа на- длежног за послове просторног планирања.”</w:t>
      </w:r>
    </w:p>
    <w:p w:rsidR="0062726C" w:rsidRDefault="00C0271B">
      <w:pPr>
        <w:pStyle w:val="BodyText"/>
        <w:spacing w:before="166" w:line="232" w:lineRule="auto"/>
        <w:ind w:left="800" w:right="2194" w:firstLine="1872"/>
        <w:jc w:val="left"/>
      </w:pPr>
      <w:r>
        <w:t>Члан 2. Чланови 4 –7. мењају се и гласе:</w:t>
      </w:r>
    </w:p>
    <w:p w:rsidR="0062726C" w:rsidRDefault="00C0271B">
      <w:pPr>
        <w:pStyle w:val="BodyText"/>
        <w:spacing w:before="164" w:line="204" w:lineRule="exact"/>
        <w:ind w:left="864" w:right="763" w:firstLine="0"/>
        <w:jc w:val="center"/>
      </w:pPr>
      <w:r>
        <w:br w:type="column"/>
      </w:r>
      <w:r>
        <w:t>Члан 7.</w:t>
      </w:r>
    </w:p>
    <w:p w:rsidR="0062726C" w:rsidRDefault="00C0271B">
      <w:pPr>
        <w:pStyle w:val="BodyText"/>
        <w:spacing w:before="1" w:line="232" w:lineRule="auto"/>
        <w:ind w:left="232" w:right="129"/>
      </w:pPr>
      <w:r>
        <w:t>Усклађивање важећих планских докумената, план</w:t>
      </w:r>
      <w:r>
        <w:t>ова и про- грама развоја и техничке документације са решењима, правилима и смерницама Просторног плана извршиће се на начин утврђен Просторним планом.”</w:t>
      </w:r>
    </w:p>
    <w:p w:rsidR="0062726C" w:rsidRDefault="00C0271B">
      <w:pPr>
        <w:pStyle w:val="BodyText"/>
        <w:spacing w:before="164" w:line="204" w:lineRule="exact"/>
        <w:ind w:left="864" w:right="763" w:firstLine="0"/>
        <w:jc w:val="center"/>
      </w:pPr>
      <w:r>
        <w:t>Члан 3.</w:t>
      </w:r>
    </w:p>
    <w:p w:rsidR="0062726C" w:rsidRDefault="00C0271B">
      <w:pPr>
        <w:pStyle w:val="BodyText"/>
        <w:spacing w:before="1" w:line="232" w:lineRule="auto"/>
        <w:ind w:left="232" w:right="129"/>
      </w:pPr>
      <w:r>
        <w:t xml:space="preserve">У Просторном плану подручја посебне намене инфраструк- турног коридора државног пута I реда бр. </w:t>
      </w:r>
      <w:r>
        <w:t>21 Нови Сад – Рума</w:t>
      </w:r>
    </w:p>
    <w:p w:rsidR="0062726C" w:rsidRDefault="00C0271B">
      <w:pPr>
        <w:pStyle w:val="BodyText"/>
        <w:spacing w:line="232" w:lineRule="auto"/>
        <w:ind w:left="232" w:right="128" w:firstLine="0"/>
      </w:pPr>
      <w:r>
        <w:rPr>
          <w:w w:val="66"/>
        </w:rPr>
        <w:t xml:space="preserve"> </w:t>
      </w:r>
      <w:r>
        <w:t xml:space="preserve">– Шабац и државног пута I реда број 19 Шабац –Лозница, </w:t>
      </w:r>
      <w:r>
        <w:rPr>
          <w:spacing w:val="-3"/>
        </w:rPr>
        <w:t xml:space="preserve">глава   </w:t>
      </w:r>
      <w:r>
        <w:t xml:space="preserve">I </w:t>
      </w:r>
      <w:r>
        <w:rPr>
          <w:spacing w:val="-3"/>
        </w:rPr>
        <w:t xml:space="preserve">ПОЛАЗНЕ </w:t>
      </w:r>
      <w:r>
        <w:t>ОСНОВЕ, одељак 2. Обавезе, услови и смернице из Просторног плана Републике Србије и других планских и развој- них докумената, у пододељку 2.1. Обавезе, услови и см</w:t>
      </w:r>
      <w:r>
        <w:t xml:space="preserve">ернице из планских докумената ширег подручја, после става 14. додаје се тачка 2.1.1, </w:t>
      </w:r>
      <w:r>
        <w:rPr>
          <w:spacing w:val="-3"/>
        </w:rPr>
        <w:t>која</w:t>
      </w:r>
      <w:r>
        <w:rPr>
          <w:spacing w:val="-1"/>
        </w:rPr>
        <w:t xml:space="preserve"> </w:t>
      </w:r>
      <w:r>
        <w:rPr>
          <w:spacing w:val="-3"/>
        </w:rPr>
        <w:t>гласи:</w:t>
      </w:r>
    </w:p>
    <w:p w:rsidR="0062726C" w:rsidRDefault="00C0271B">
      <w:pPr>
        <w:pStyle w:val="BodyText"/>
        <w:spacing w:before="167" w:line="232" w:lineRule="auto"/>
        <w:ind w:left="866" w:right="763" w:firstLine="0"/>
        <w:jc w:val="center"/>
      </w:pPr>
      <w:r>
        <w:t>„2.1.1. Регионални просторни план АП Војводине („Службени лист АПВ”, број 22/11)</w:t>
      </w:r>
    </w:p>
    <w:p w:rsidR="0062726C" w:rsidRDefault="0062726C">
      <w:pPr>
        <w:pStyle w:val="BodyText"/>
        <w:spacing w:before="4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2" w:lineRule="auto"/>
        <w:ind w:left="232" w:right="128"/>
      </w:pPr>
      <w:r>
        <w:t xml:space="preserve">Основно стратешко опредељење је да се постигне већи сте- пен укупне функционалне интегрисаности простора АП Војво- дине у оквиру Републике Србије као и да се обезбеде услови за знатно веће саобраћајно и </w:t>
      </w:r>
      <w:r>
        <w:rPr>
          <w:spacing w:val="-3"/>
        </w:rPr>
        <w:t xml:space="preserve">економско </w:t>
      </w:r>
      <w:r>
        <w:t>повезивање АП Војводине</w:t>
      </w:r>
      <w:r>
        <w:rPr>
          <w:spacing w:val="-32"/>
        </w:rPr>
        <w:t xml:space="preserve"> </w:t>
      </w:r>
      <w:r>
        <w:t>са регионима суседн</w:t>
      </w:r>
      <w:r>
        <w:t>их земаља и осталим европским</w:t>
      </w:r>
      <w:r>
        <w:rPr>
          <w:spacing w:val="-7"/>
        </w:rPr>
        <w:t xml:space="preserve"> </w:t>
      </w:r>
      <w:r>
        <w:t>земљама.</w:t>
      </w:r>
    </w:p>
    <w:p w:rsidR="0062726C" w:rsidRDefault="00C0271B">
      <w:pPr>
        <w:pStyle w:val="BodyText"/>
        <w:spacing w:line="232" w:lineRule="auto"/>
        <w:ind w:left="232" w:right="129"/>
      </w:pPr>
      <w:r>
        <w:t>Основни циљ у области транспортне инфраструктуре је по- већање интеррегионалне и интрарегионалне приступачности АП Војводине, а нарочито смањење периферности неразвијених и по- граничних подручја. Основни циљ ће се ра</w:t>
      </w:r>
      <w:r>
        <w:t>зрађивати кроз опера- тивне циљеве за сваки вид саобраћаја посебно.</w:t>
      </w:r>
    </w:p>
    <w:p w:rsidR="0062726C" w:rsidRDefault="00C0271B">
      <w:pPr>
        <w:pStyle w:val="BodyText"/>
        <w:spacing w:line="196" w:lineRule="exact"/>
        <w:ind w:left="628" w:firstLine="0"/>
        <w:jc w:val="left"/>
      </w:pPr>
      <w:r>
        <w:t>Оперативни циљеви који се односе на друмски саобраћај су:</w:t>
      </w:r>
    </w:p>
    <w:p w:rsidR="0062726C" w:rsidRDefault="00C0271B">
      <w:pPr>
        <w:pStyle w:val="ListParagraph"/>
        <w:numPr>
          <w:ilvl w:val="0"/>
          <w:numId w:val="1"/>
        </w:numPr>
        <w:tabs>
          <w:tab w:val="left" w:pos="851"/>
        </w:tabs>
        <w:spacing w:line="232" w:lineRule="auto"/>
        <w:ind w:right="129" w:firstLine="396"/>
        <w:jc w:val="both"/>
        <w:rPr>
          <w:sz w:val="18"/>
        </w:rPr>
      </w:pPr>
      <w:r>
        <w:rPr>
          <w:sz w:val="18"/>
        </w:rPr>
        <w:t>завршетак изградње и модернизација путних праваца на европским коридорима и трасама међународних</w:t>
      </w:r>
      <w:r>
        <w:rPr>
          <w:spacing w:val="-6"/>
          <w:sz w:val="18"/>
        </w:rPr>
        <w:t xml:space="preserve"> </w:t>
      </w:r>
      <w:r>
        <w:rPr>
          <w:sz w:val="18"/>
        </w:rPr>
        <w:t>путева;</w:t>
      </w:r>
    </w:p>
    <w:p w:rsidR="0062726C" w:rsidRDefault="00C0271B">
      <w:pPr>
        <w:pStyle w:val="ListParagraph"/>
        <w:numPr>
          <w:ilvl w:val="0"/>
          <w:numId w:val="1"/>
        </w:numPr>
        <w:tabs>
          <w:tab w:val="left" w:pos="834"/>
        </w:tabs>
        <w:spacing w:line="232" w:lineRule="auto"/>
        <w:ind w:right="128" w:firstLine="396"/>
        <w:jc w:val="both"/>
        <w:rPr>
          <w:sz w:val="18"/>
        </w:rPr>
      </w:pPr>
      <w:r>
        <w:rPr>
          <w:sz w:val="18"/>
        </w:rPr>
        <w:t>ревитализација, модерниза</w:t>
      </w:r>
      <w:r>
        <w:rPr>
          <w:sz w:val="18"/>
        </w:rPr>
        <w:t>ција и доградња постојеће пут- не</w:t>
      </w:r>
      <w:r>
        <w:rPr>
          <w:spacing w:val="-2"/>
          <w:sz w:val="18"/>
        </w:rPr>
        <w:t xml:space="preserve"> </w:t>
      </w:r>
      <w:r>
        <w:rPr>
          <w:sz w:val="18"/>
        </w:rPr>
        <w:t>мреже;</w:t>
      </w:r>
    </w:p>
    <w:p w:rsidR="0062726C" w:rsidRDefault="00C0271B">
      <w:pPr>
        <w:pStyle w:val="ListParagraph"/>
        <w:numPr>
          <w:ilvl w:val="0"/>
          <w:numId w:val="1"/>
        </w:numPr>
        <w:tabs>
          <w:tab w:val="left" w:pos="822"/>
        </w:tabs>
        <w:spacing w:line="232" w:lineRule="auto"/>
        <w:ind w:right="129" w:firstLine="396"/>
        <w:jc w:val="both"/>
        <w:rPr>
          <w:sz w:val="18"/>
        </w:rPr>
      </w:pPr>
      <w:r>
        <w:rPr>
          <w:sz w:val="18"/>
        </w:rPr>
        <w:t>изградња</w:t>
      </w:r>
      <w:r>
        <w:rPr>
          <w:spacing w:val="-12"/>
          <w:sz w:val="18"/>
        </w:rPr>
        <w:t xml:space="preserve"> </w:t>
      </w:r>
      <w:r>
        <w:rPr>
          <w:sz w:val="18"/>
        </w:rPr>
        <w:t>и</w:t>
      </w:r>
      <w:r>
        <w:rPr>
          <w:spacing w:val="-12"/>
          <w:sz w:val="18"/>
        </w:rPr>
        <w:t xml:space="preserve"> </w:t>
      </w:r>
      <w:r>
        <w:rPr>
          <w:sz w:val="18"/>
        </w:rPr>
        <w:t>подизање</w:t>
      </w:r>
      <w:r>
        <w:rPr>
          <w:spacing w:val="-12"/>
          <w:sz w:val="18"/>
        </w:rPr>
        <w:t xml:space="preserve"> </w:t>
      </w:r>
      <w:r>
        <w:rPr>
          <w:sz w:val="18"/>
        </w:rPr>
        <w:t>квалитета</w:t>
      </w:r>
      <w:r>
        <w:rPr>
          <w:spacing w:val="-12"/>
          <w:sz w:val="18"/>
        </w:rPr>
        <w:t xml:space="preserve"> </w:t>
      </w:r>
      <w:r>
        <w:rPr>
          <w:sz w:val="18"/>
        </w:rPr>
        <w:t>саобраћајне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инфраструкту- ре у насељеним местима, оспособљавање основне </w:t>
      </w:r>
      <w:r>
        <w:rPr>
          <w:spacing w:val="-3"/>
          <w:sz w:val="18"/>
        </w:rPr>
        <w:t>уличне</w:t>
      </w:r>
      <w:r>
        <w:rPr>
          <w:spacing w:val="-31"/>
          <w:sz w:val="18"/>
        </w:rPr>
        <w:t xml:space="preserve"> </w:t>
      </w:r>
      <w:r>
        <w:rPr>
          <w:sz w:val="18"/>
        </w:rPr>
        <w:t>мреже;</w:t>
      </w:r>
    </w:p>
    <w:p w:rsidR="0062726C" w:rsidRDefault="00C0271B">
      <w:pPr>
        <w:pStyle w:val="ListParagraph"/>
        <w:numPr>
          <w:ilvl w:val="0"/>
          <w:numId w:val="1"/>
        </w:numPr>
        <w:tabs>
          <w:tab w:val="left" w:pos="824"/>
        </w:tabs>
        <w:spacing w:line="198" w:lineRule="exact"/>
        <w:ind w:left="823" w:hanging="195"/>
        <w:jc w:val="left"/>
        <w:rPr>
          <w:sz w:val="18"/>
        </w:rPr>
      </w:pPr>
      <w:r>
        <w:rPr>
          <w:sz w:val="18"/>
        </w:rPr>
        <w:t>конципирање и остваривање јавног путничког</w:t>
      </w:r>
      <w:r>
        <w:rPr>
          <w:spacing w:val="-13"/>
          <w:sz w:val="18"/>
        </w:rPr>
        <w:t xml:space="preserve"> </w:t>
      </w:r>
      <w:r>
        <w:rPr>
          <w:sz w:val="18"/>
        </w:rPr>
        <w:t>превоза;</w:t>
      </w:r>
    </w:p>
    <w:p w:rsidR="0062726C" w:rsidRDefault="00C0271B">
      <w:pPr>
        <w:pStyle w:val="ListParagraph"/>
        <w:numPr>
          <w:ilvl w:val="0"/>
          <w:numId w:val="1"/>
        </w:numPr>
        <w:tabs>
          <w:tab w:val="left" w:pos="824"/>
        </w:tabs>
        <w:spacing w:line="200" w:lineRule="exact"/>
        <w:ind w:left="823" w:hanging="195"/>
        <w:jc w:val="left"/>
        <w:rPr>
          <w:sz w:val="18"/>
        </w:rPr>
      </w:pPr>
      <w:r>
        <w:rPr>
          <w:sz w:val="18"/>
        </w:rPr>
        <w:t>развој бициклистичког</w:t>
      </w:r>
      <w:r>
        <w:rPr>
          <w:spacing w:val="-1"/>
          <w:sz w:val="18"/>
        </w:rPr>
        <w:t xml:space="preserve"> </w:t>
      </w:r>
      <w:r>
        <w:rPr>
          <w:sz w:val="18"/>
        </w:rPr>
        <w:t>саобраћаја;</w:t>
      </w:r>
    </w:p>
    <w:p w:rsidR="0062726C" w:rsidRDefault="00C0271B">
      <w:pPr>
        <w:pStyle w:val="ListParagraph"/>
        <w:numPr>
          <w:ilvl w:val="0"/>
          <w:numId w:val="1"/>
        </w:numPr>
        <w:tabs>
          <w:tab w:val="left" w:pos="824"/>
        </w:tabs>
        <w:spacing w:line="232" w:lineRule="auto"/>
        <w:ind w:right="129" w:firstLine="396"/>
        <w:jc w:val="both"/>
        <w:rPr>
          <w:sz w:val="18"/>
        </w:rPr>
      </w:pPr>
      <w:r>
        <w:rPr>
          <w:sz w:val="18"/>
        </w:rPr>
        <w:t>повезивање друмске инфраструктуре са осталим</w:t>
      </w:r>
      <w:r>
        <w:rPr>
          <w:spacing w:val="-33"/>
          <w:sz w:val="18"/>
        </w:rPr>
        <w:t xml:space="preserve"> </w:t>
      </w:r>
      <w:r>
        <w:rPr>
          <w:sz w:val="18"/>
        </w:rPr>
        <w:t>видовима саобраћаја;</w:t>
      </w:r>
    </w:p>
    <w:p w:rsidR="0062726C" w:rsidRDefault="00C0271B">
      <w:pPr>
        <w:pStyle w:val="ListParagraph"/>
        <w:numPr>
          <w:ilvl w:val="0"/>
          <w:numId w:val="1"/>
        </w:numPr>
        <w:tabs>
          <w:tab w:val="left" w:pos="824"/>
        </w:tabs>
        <w:spacing w:line="198" w:lineRule="exact"/>
        <w:ind w:left="823" w:hanging="195"/>
        <w:jc w:val="left"/>
        <w:rPr>
          <w:sz w:val="18"/>
        </w:rPr>
      </w:pPr>
      <w:r>
        <w:rPr>
          <w:sz w:val="18"/>
        </w:rPr>
        <w:t>резервисање простора за планиране</w:t>
      </w:r>
      <w:r>
        <w:rPr>
          <w:spacing w:val="-4"/>
          <w:sz w:val="18"/>
        </w:rPr>
        <w:t xml:space="preserve"> </w:t>
      </w:r>
      <w:r>
        <w:rPr>
          <w:sz w:val="18"/>
        </w:rPr>
        <w:t>саобраћајнице;</w:t>
      </w:r>
    </w:p>
    <w:p w:rsidR="0062726C" w:rsidRDefault="00C0271B">
      <w:pPr>
        <w:pStyle w:val="ListParagraph"/>
        <w:numPr>
          <w:ilvl w:val="0"/>
          <w:numId w:val="1"/>
        </w:numPr>
        <w:tabs>
          <w:tab w:val="left" w:pos="820"/>
        </w:tabs>
        <w:spacing w:line="204" w:lineRule="exact"/>
        <w:ind w:left="819" w:hanging="191"/>
        <w:jc w:val="left"/>
        <w:rPr>
          <w:sz w:val="18"/>
        </w:rPr>
      </w:pPr>
      <w:r>
        <w:rPr>
          <w:sz w:val="18"/>
        </w:rPr>
        <w:t>подизање нивоа услуге саобраћајно-транспортног</w:t>
      </w:r>
      <w:r>
        <w:rPr>
          <w:spacing w:val="-30"/>
          <w:sz w:val="18"/>
        </w:rPr>
        <w:t xml:space="preserve"> </w:t>
      </w:r>
      <w:r>
        <w:rPr>
          <w:sz w:val="18"/>
        </w:rPr>
        <w:t>система;</w:t>
      </w:r>
    </w:p>
    <w:p w:rsidR="0062726C" w:rsidRDefault="0062726C">
      <w:pPr>
        <w:spacing w:line="204" w:lineRule="exact"/>
        <w:rPr>
          <w:sz w:val="18"/>
        </w:rPr>
        <w:sectPr w:rsidR="0062726C">
          <w:type w:val="continuous"/>
          <w:pgSz w:w="12480" w:h="15690"/>
          <w:pgMar w:top="1480" w:right="720" w:bottom="280" w:left="740" w:header="720" w:footer="720" w:gutter="0"/>
          <w:cols w:num="2" w:space="720" w:equalWidth="0">
            <w:col w:w="5507" w:space="40"/>
            <w:col w:w="5473"/>
          </w:cols>
        </w:sectPr>
      </w:pPr>
    </w:p>
    <w:p w:rsidR="0062726C" w:rsidRDefault="00C0271B">
      <w:pPr>
        <w:pStyle w:val="ListParagraph"/>
        <w:numPr>
          <w:ilvl w:val="0"/>
          <w:numId w:val="1"/>
        </w:numPr>
        <w:tabs>
          <w:tab w:val="left" w:pos="705"/>
        </w:tabs>
        <w:spacing w:before="73" w:line="232" w:lineRule="auto"/>
        <w:ind w:left="110" w:right="39" w:firstLine="397"/>
        <w:jc w:val="both"/>
        <w:rPr>
          <w:sz w:val="18"/>
        </w:rPr>
      </w:pPr>
      <w:r>
        <w:lastRenderedPageBreak/>
        <w:pict>
          <v:line id="_x0000_s1037" style="position:absolute;left:0;text-align:left;z-index:251652096;mso-position-horizontal-relative:page;mso-position-vertical-relative:page" from="304.7pt,11.95pt" to="304.7pt,748.95pt" strokeweight=".6pt">
            <w10:wrap anchorx="page" anchory="page"/>
          </v:line>
        </w:pict>
      </w:r>
      <w:r>
        <w:rPr>
          <w:sz w:val="18"/>
        </w:rPr>
        <w:t>унапређење и постизање ефикасне институционалне коор- дин</w:t>
      </w:r>
      <w:r>
        <w:rPr>
          <w:sz w:val="18"/>
        </w:rPr>
        <w:t>ације.</w:t>
      </w:r>
    </w:p>
    <w:p w:rsidR="0062726C" w:rsidRDefault="00C0271B">
      <w:pPr>
        <w:pStyle w:val="BodyText"/>
        <w:spacing w:line="235" w:lineRule="auto"/>
        <w:ind w:right="38" w:firstLine="397"/>
      </w:pPr>
      <w:r>
        <w:t>Повезивање урбаних центара, на територији АП Војводине формираних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правилној</w:t>
      </w:r>
      <w:r>
        <w:rPr>
          <w:spacing w:val="-5"/>
        </w:rPr>
        <w:t xml:space="preserve"> </w:t>
      </w:r>
      <w:r>
        <w:t>мрежи,</w:t>
      </w:r>
      <w:r>
        <w:rPr>
          <w:spacing w:val="-5"/>
        </w:rPr>
        <w:t xml:space="preserve"> </w:t>
      </w:r>
      <w:r>
        <w:t>биће</w:t>
      </w:r>
      <w:r>
        <w:rPr>
          <w:spacing w:val="-5"/>
        </w:rPr>
        <w:t xml:space="preserve"> </w:t>
      </w:r>
      <w:r>
        <w:t>значајно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повећање</w:t>
      </w:r>
      <w:r>
        <w:rPr>
          <w:spacing w:val="-5"/>
        </w:rPr>
        <w:t xml:space="preserve"> </w:t>
      </w:r>
      <w:r>
        <w:rPr>
          <w:spacing w:val="-3"/>
        </w:rPr>
        <w:t xml:space="preserve">конку- </w:t>
      </w:r>
      <w:r>
        <w:t xml:space="preserve">рентности, развој, као и повезивање урбаних центара са насељима у </w:t>
      </w:r>
      <w:r>
        <w:rPr>
          <w:spacing w:val="-3"/>
        </w:rPr>
        <w:t xml:space="preserve">њиховом </w:t>
      </w:r>
      <w:r>
        <w:t xml:space="preserve">функционалном </w:t>
      </w:r>
      <w:r>
        <w:rPr>
          <w:spacing w:val="-3"/>
        </w:rPr>
        <w:t xml:space="preserve">окружењу, преко </w:t>
      </w:r>
      <w:r>
        <w:t>којих ће се активира- ти ре</w:t>
      </w:r>
      <w:r>
        <w:t>сурси и капацитети појединих</w:t>
      </w:r>
      <w:r>
        <w:rPr>
          <w:spacing w:val="-6"/>
        </w:rPr>
        <w:t xml:space="preserve"> </w:t>
      </w:r>
      <w:r>
        <w:t>области.</w:t>
      </w:r>
    </w:p>
    <w:p w:rsidR="0062726C" w:rsidRDefault="00C0271B">
      <w:pPr>
        <w:pStyle w:val="BodyText"/>
        <w:spacing w:line="235" w:lineRule="auto"/>
        <w:ind w:right="38"/>
      </w:pPr>
      <w:r>
        <w:t>Изградњом</w:t>
      </w:r>
      <w:r>
        <w:rPr>
          <w:spacing w:val="-11"/>
        </w:rPr>
        <w:t xml:space="preserve"> </w:t>
      </w:r>
      <w:r>
        <w:t>адекватне</w:t>
      </w:r>
      <w:r>
        <w:rPr>
          <w:spacing w:val="-11"/>
        </w:rPr>
        <w:t xml:space="preserve"> </w:t>
      </w:r>
      <w:r>
        <w:t>путне</w:t>
      </w:r>
      <w:r>
        <w:rPr>
          <w:spacing w:val="-11"/>
        </w:rPr>
        <w:t xml:space="preserve"> </w:t>
      </w:r>
      <w:r>
        <w:t>мреже</w:t>
      </w:r>
      <w:r>
        <w:rPr>
          <w:spacing w:val="-11"/>
        </w:rPr>
        <w:t xml:space="preserve"> </w:t>
      </w:r>
      <w:r>
        <w:t>регионалног</w:t>
      </w:r>
      <w:r>
        <w:rPr>
          <w:spacing w:val="-11"/>
        </w:rPr>
        <w:t xml:space="preserve"> </w:t>
      </w:r>
      <w:r>
        <w:t>значаја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4"/>
        </w:rPr>
        <w:t xml:space="preserve">коју </w:t>
      </w:r>
      <w:r>
        <w:t>спада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државни</w:t>
      </w:r>
      <w:r>
        <w:rPr>
          <w:spacing w:val="-8"/>
        </w:rPr>
        <w:t xml:space="preserve"> </w:t>
      </w:r>
      <w:r>
        <w:t>пут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реда</w:t>
      </w:r>
      <w:r>
        <w:rPr>
          <w:spacing w:val="-8"/>
        </w:rPr>
        <w:t xml:space="preserve"> </w:t>
      </w:r>
      <w:r>
        <w:t>бр.</w:t>
      </w:r>
      <w:r>
        <w:rPr>
          <w:spacing w:val="-8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>као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бр.</w:t>
      </w:r>
      <w:r>
        <w:rPr>
          <w:spacing w:val="-8"/>
        </w:rPr>
        <w:t xml:space="preserve"> </w:t>
      </w:r>
      <w:r>
        <w:t>21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аутопут</w:t>
      </w:r>
      <w:r>
        <w:rPr>
          <w:spacing w:val="-9"/>
        </w:rPr>
        <w:t xml:space="preserve"> </w:t>
      </w:r>
      <w:r>
        <w:t>Е</w:t>
      </w:r>
      <w:r>
        <w:rPr>
          <w:spacing w:val="-18"/>
        </w:rPr>
        <w:t xml:space="preserve"> </w:t>
      </w:r>
      <w:r>
        <w:t>–75,</w:t>
      </w:r>
      <w:r>
        <w:rPr>
          <w:spacing w:val="-9"/>
        </w:rPr>
        <w:t xml:space="preserve"> </w:t>
      </w:r>
      <w:r>
        <w:t>уз</w:t>
      </w:r>
      <w:r>
        <w:rPr>
          <w:spacing w:val="-9"/>
        </w:rPr>
        <w:t xml:space="preserve"> </w:t>
      </w:r>
      <w:r>
        <w:t xml:space="preserve">ја- сно дефинисање надлежности, права и обавеза градова: Нови Сад, Сомбор, </w:t>
      </w:r>
      <w:r>
        <w:rPr>
          <w:spacing w:val="-3"/>
        </w:rPr>
        <w:t xml:space="preserve">Суботица, </w:t>
      </w:r>
      <w:r>
        <w:t>Панчево, Зрењанин, Сремска Митровица, Ки- кинда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Вршац,</w:t>
      </w:r>
      <w:r>
        <w:rPr>
          <w:spacing w:val="-14"/>
        </w:rPr>
        <w:t xml:space="preserve"> </w:t>
      </w:r>
      <w:r>
        <w:t>као</w:t>
      </w:r>
      <w:r>
        <w:rPr>
          <w:spacing w:val="-14"/>
        </w:rPr>
        <w:t xml:space="preserve"> </w:t>
      </w:r>
      <w:r>
        <w:t>генератора</w:t>
      </w:r>
      <w:r>
        <w:rPr>
          <w:spacing w:val="-14"/>
        </w:rPr>
        <w:t xml:space="preserve"> </w:t>
      </w:r>
      <w:r>
        <w:t>успешнијег</w:t>
      </w:r>
      <w:r>
        <w:rPr>
          <w:spacing w:val="-14"/>
        </w:rPr>
        <w:t xml:space="preserve"> </w:t>
      </w:r>
      <w:r>
        <w:t>регионалног</w:t>
      </w:r>
      <w:r>
        <w:rPr>
          <w:spacing w:val="-14"/>
        </w:rPr>
        <w:t xml:space="preserve"> </w:t>
      </w:r>
      <w:r>
        <w:t>развоја</w:t>
      </w:r>
      <w:r>
        <w:rPr>
          <w:spacing w:val="-14"/>
        </w:rPr>
        <w:t xml:space="preserve"> </w:t>
      </w:r>
      <w:r>
        <w:t>до- вешће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стварања</w:t>
      </w:r>
      <w:r>
        <w:rPr>
          <w:spacing w:val="-7"/>
        </w:rPr>
        <w:t xml:space="preserve"> </w:t>
      </w:r>
      <w:r>
        <w:t>„урбаних</w:t>
      </w:r>
      <w:r>
        <w:rPr>
          <w:spacing w:val="-7"/>
        </w:rPr>
        <w:t xml:space="preserve"> </w:t>
      </w:r>
      <w:r>
        <w:t>жаришта”,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„урбаних</w:t>
      </w:r>
      <w:r>
        <w:rPr>
          <w:spacing w:val="-7"/>
        </w:rPr>
        <w:t xml:space="preserve"> </w:t>
      </w:r>
      <w:r>
        <w:t>осовина”.</w:t>
      </w:r>
    </w:p>
    <w:p w:rsidR="0062726C" w:rsidRDefault="00C0271B">
      <w:pPr>
        <w:pStyle w:val="BodyText"/>
        <w:spacing w:line="235" w:lineRule="auto"/>
        <w:ind w:right="38"/>
      </w:pPr>
      <w:r>
        <w:t xml:space="preserve">Саобраћајно-географски положај и планирани развој инфра- структурних система допринеће </w:t>
      </w:r>
      <w:r>
        <w:t>постизању боље функционалне интегрисаности са суседним подручјима.</w:t>
      </w:r>
    </w:p>
    <w:p w:rsidR="0062726C" w:rsidRDefault="00C0271B">
      <w:pPr>
        <w:pStyle w:val="BodyText"/>
        <w:spacing w:line="235" w:lineRule="auto"/>
        <w:ind w:right="38"/>
      </w:pPr>
      <w:r>
        <w:t>То ће се одразити и на јачање осовина регионалног и субре- гионалног развоја (Дунав, Тиса, аутопут, путна мрежа регионал- ног значаја), а посебно на поједине урбане и индустријске центре, т</w:t>
      </w:r>
      <w:r>
        <w:t>уристичке регије и друга подручја.</w:t>
      </w:r>
    </w:p>
    <w:p w:rsidR="0062726C" w:rsidRDefault="00C0271B">
      <w:pPr>
        <w:pStyle w:val="BodyText"/>
        <w:spacing w:line="235" w:lineRule="auto"/>
        <w:ind w:right="38"/>
      </w:pPr>
      <w:r>
        <w:rPr>
          <w:spacing w:val="-5"/>
        </w:rPr>
        <w:t xml:space="preserve">Улога </w:t>
      </w:r>
      <w:r>
        <w:t>транспорта и саобраћајне инфраструктуре у регионал- ном повезивању у оквиру АП Војводине и суседних регија у</w:t>
      </w:r>
      <w:r>
        <w:rPr>
          <w:spacing w:val="-30"/>
        </w:rPr>
        <w:t xml:space="preserve"> </w:t>
      </w:r>
      <w:r>
        <w:t xml:space="preserve">окру- жењу сматра се кључним фактором у свеукупном </w:t>
      </w:r>
      <w:r>
        <w:rPr>
          <w:spacing w:val="-3"/>
        </w:rPr>
        <w:t xml:space="preserve">економском </w:t>
      </w:r>
      <w:r>
        <w:t>и социјалном</w:t>
      </w:r>
      <w:r>
        <w:rPr>
          <w:spacing w:val="-1"/>
        </w:rPr>
        <w:t xml:space="preserve"> </w:t>
      </w:r>
      <w:r>
        <w:rPr>
          <w:spacing w:val="-3"/>
        </w:rPr>
        <w:t>развоју.</w:t>
      </w:r>
    </w:p>
    <w:p w:rsidR="0062726C" w:rsidRDefault="00C0271B">
      <w:pPr>
        <w:pStyle w:val="BodyText"/>
        <w:spacing w:line="235" w:lineRule="auto"/>
        <w:ind w:right="38" w:firstLine="397"/>
      </w:pPr>
      <w:r>
        <w:t>Развој Основне саобраћ</w:t>
      </w:r>
      <w:r>
        <w:t>ајне мреже у југоисточној Европи (Основна</w:t>
      </w:r>
      <w:r>
        <w:rPr>
          <w:spacing w:val="-11"/>
        </w:rPr>
        <w:t xml:space="preserve"> </w:t>
      </w:r>
      <w:r>
        <w:t>мрежа</w:t>
      </w:r>
      <w:r>
        <w:rPr>
          <w:spacing w:val="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паневропски</w:t>
      </w:r>
      <w:r>
        <w:rPr>
          <w:spacing w:val="-11"/>
        </w:rPr>
        <w:t xml:space="preserve"> </w:t>
      </w:r>
      <w:r>
        <w:t>ТЕН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коридори)</w:t>
      </w:r>
      <w:r>
        <w:rPr>
          <w:spacing w:val="-11"/>
        </w:rPr>
        <w:t xml:space="preserve"> </w:t>
      </w:r>
      <w:r>
        <w:t>представља одличну</w:t>
      </w:r>
      <w:r>
        <w:rPr>
          <w:spacing w:val="-8"/>
        </w:rPr>
        <w:t xml:space="preserve"> </w:t>
      </w:r>
      <w:r>
        <w:t>прилику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све</w:t>
      </w:r>
      <w:r>
        <w:rPr>
          <w:spacing w:val="-8"/>
        </w:rPr>
        <w:t xml:space="preserve"> </w:t>
      </w:r>
      <w:r>
        <w:t>државе</w:t>
      </w:r>
      <w:r>
        <w:rPr>
          <w:spacing w:val="-8"/>
        </w:rPr>
        <w:t xml:space="preserve"> </w:t>
      </w:r>
      <w:r>
        <w:t>југоистока</w:t>
      </w:r>
      <w:r>
        <w:rPr>
          <w:spacing w:val="-8"/>
        </w:rPr>
        <w:t xml:space="preserve"> </w:t>
      </w:r>
      <w:r>
        <w:t>Европе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усагласе</w:t>
      </w:r>
      <w:r>
        <w:rPr>
          <w:spacing w:val="-8"/>
        </w:rPr>
        <w:t xml:space="preserve"> </w:t>
      </w:r>
      <w:r>
        <w:t xml:space="preserve">сво- је интересе и пронађу решења </w:t>
      </w:r>
      <w:r>
        <w:rPr>
          <w:spacing w:val="-3"/>
        </w:rPr>
        <w:t xml:space="preserve">која </w:t>
      </w:r>
      <w:r>
        <w:t xml:space="preserve">имају </w:t>
      </w:r>
      <w:r>
        <w:rPr>
          <w:spacing w:val="-3"/>
        </w:rPr>
        <w:t xml:space="preserve">економске </w:t>
      </w:r>
      <w:r>
        <w:t xml:space="preserve">и социјалне предности, а </w:t>
      </w:r>
      <w:r>
        <w:rPr>
          <w:spacing w:val="-3"/>
        </w:rPr>
        <w:t xml:space="preserve">која </w:t>
      </w:r>
      <w:r>
        <w:t xml:space="preserve">су </w:t>
      </w:r>
      <w:r>
        <w:rPr>
          <w:spacing w:val="-3"/>
        </w:rPr>
        <w:t xml:space="preserve">еколошки </w:t>
      </w:r>
      <w:r>
        <w:t xml:space="preserve">прихватљива и </w:t>
      </w:r>
      <w:r>
        <w:rPr>
          <w:spacing w:val="-3"/>
        </w:rPr>
        <w:t xml:space="preserve">од </w:t>
      </w:r>
      <w:r>
        <w:t>користи за реги- он у</w:t>
      </w:r>
      <w:r>
        <w:rPr>
          <w:spacing w:val="-1"/>
        </w:rPr>
        <w:t xml:space="preserve"> </w:t>
      </w:r>
      <w:r>
        <w:t>целини.</w:t>
      </w:r>
    </w:p>
    <w:p w:rsidR="0062726C" w:rsidRDefault="00C0271B">
      <w:pPr>
        <w:pStyle w:val="BodyText"/>
        <w:spacing w:line="235" w:lineRule="auto"/>
        <w:ind w:right="39"/>
      </w:pPr>
      <w:r>
        <w:t>У погледу концепције, пропозиција и планских решења одр- живи развој саобраћаја и путне инфраструктуре у АП Војводини ће се заснивати на следећим принципима:</w:t>
      </w:r>
    </w:p>
    <w:p w:rsidR="0062726C" w:rsidRDefault="00C0271B">
      <w:pPr>
        <w:pStyle w:val="ListParagraph"/>
        <w:numPr>
          <w:ilvl w:val="0"/>
          <w:numId w:val="21"/>
        </w:numPr>
        <w:tabs>
          <w:tab w:val="left" w:pos="724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ефикасност и безбедност, што подразумева пројектовање и реализацију решења у складу са потребама </w:t>
      </w:r>
      <w:r>
        <w:rPr>
          <w:spacing w:val="-3"/>
          <w:sz w:val="18"/>
        </w:rPr>
        <w:t xml:space="preserve">економског </w:t>
      </w:r>
      <w:r>
        <w:rPr>
          <w:sz w:val="18"/>
        </w:rPr>
        <w:t>система и</w:t>
      </w:r>
      <w:r>
        <w:rPr>
          <w:spacing w:val="-2"/>
          <w:sz w:val="18"/>
        </w:rPr>
        <w:t xml:space="preserve"> </w:t>
      </w:r>
      <w:r>
        <w:rPr>
          <w:sz w:val="18"/>
        </w:rPr>
        <w:t>корисника;</w:t>
      </w:r>
    </w:p>
    <w:p w:rsidR="0062726C" w:rsidRDefault="00C0271B">
      <w:pPr>
        <w:pStyle w:val="ListParagraph"/>
        <w:numPr>
          <w:ilvl w:val="0"/>
          <w:numId w:val="21"/>
        </w:numPr>
        <w:tabs>
          <w:tab w:val="left" w:pos="748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усмереност ка </w:t>
      </w:r>
      <w:r>
        <w:rPr>
          <w:spacing w:val="-4"/>
          <w:sz w:val="18"/>
        </w:rPr>
        <w:t xml:space="preserve">кориснику, </w:t>
      </w:r>
      <w:r>
        <w:rPr>
          <w:sz w:val="18"/>
        </w:rPr>
        <w:t>правовремено прилагођавање пројектованих решења крајњем кориснику путне инфраструктуре и друмског</w:t>
      </w:r>
      <w:r>
        <w:rPr>
          <w:spacing w:val="-2"/>
          <w:sz w:val="18"/>
        </w:rPr>
        <w:t xml:space="preserve"> </w:t>
      </w:r>
      <w:r>
        <w:rPr>
          <w:sz w:val="18"/>
        </w:rPr>
        <w:t>саоб</w:t>
      </w:r>
      <w:r>
        <w:rPr>
          <w:sz w:val="18"/>
        </w:rPr>
        <w:t>раћаја;</w:t>
      </w:r>
    </w:p>
    <w:p w:rsidR="0062726C" w:rsidRDefault="00C0271B">
      <w:pPr>
        <w:pStyle w:val="ListParagraph"/>
        <w:numPr>
          <w:ilvl w:val="0"/>
          <w:numId w:val="21"/>
        </w:numPr>
        <w:tabs>
          <w:tab w:val="left" w:pos="701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економичност,</w:t>
      </w:r>
      <w:r>
        <w:rPr>
          <w:spacing w:val="-9"/>
          <w:sz w:val="18"/>
        </w:rPr>
        <w:t xml:space="preserve"> </w:t>
      </w:r>
      <w:r>
        <w:rPr>
          <w:sz w:val="18"/>
        </w:rPr>
        <w:t>што</w:t>
      </w:r>
      <w:r>
        <w:rPr>
          <w:spacing w:val="-9"/>
          <w:sz w:val="18"/>
        </w:rPr>
        <w:t xml:space="preserve"> </w:t>
      </w:r>
      <w:r>
        <w:rPr>
          <w:sz w:val="18"/>
        </w:rPr>
        <w:t>подразумева</w:t>
      </w:r>
      <w:r>
        <w:rPr>
          <w:spacing w:val="-9"/>
          <w:sz w:val="18"/>
        </w:rPr>
        <w:t xml:space="preserve"> </w:t>
      </w:r>
      <w:r>
        <w:rPr>
          <w:sz w:val="18"/>
        </w:rPr>
        <w:t>решења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која</w:t>
      </w:r>
      <w:r>
        <w:rPr>
          <w:spacing w:val="-9"/>
          <w:sz w:val="18"/>
        </w:rPr>
        <w:t xml:space="preserve"> </w:t>
      </w:r>
      <w:r>
        <w:rPr>
          <w:sz w:val="18"/>
        </w:rPr>
        <w:t>доносе</w:t>
      </w:r>
      <w:r>
        <w:rPr>
          <w:spacing w:val="-9"/>
          <w:sz w:val="18"/>
        </w:rPr>
        <w:t xml:space="preserve"> </w:t>
      </w:r>
      <w:r>
        <w:rPr>
          <w:sz w:val="18"/>
        </w:rPr>
        <w:t>најве- ће укупне добити, сагледавајући не само директне већ и посредне утицаје и последице на целокупни</w:t>
      </w:r>
      <w:r>
        <w:rPr>
          <w:spacing w:val="-4"/>
          <w:sz w:val="18"/>
        </w:rPr>
        <w:t xml:space="preserve"> </w:t>
      </w:r>
      <w:r>
        <w:rPr>
          <w:sz w:val="18"/>
        </w:rPr>
        <w:t>развој;</w:t>
      </w:r>
    </w:p>
    <w:p w:rsidR="0062726C" w:rsidRDefault="00C0271B">
      <w:pPr>
        <w:pStyle w:val="ListParagraph"/>
        <w:numPr>
          <w:ilvl w:val="0"/>
          <w:numId w:val="21"/>
        </w:numPr>
        <w:tabs>
          <w:tab w:val="left" w:pos="719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>рационалност и пројекција приоритета – остварив и одр- жив приступ у сагледавању приори</w:t>
      </w:r>
      <w:r>
        <w:rPr>
          <w:sz w:val="18"/>
        </w:rPr>
        <w:t>тета и вертикална</w:t>
      </w:r>
      <w:r>
        <w:rPr>
          <w:spacing w:val="-27"/>
          <w:sz w:val="18"/>
        </w:rPr>
        <w:t xml:space="preserve"> </w:t>
      </w:r>
      <w:r>
        <w:rPr>
          <w:sz w:val="18"/>
        </w:rPr>
        <w:t>координаци- ја о пројекцијама ставова Републике Србије 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ЕУ;</w:t>
      </w:r>
    </w:p>
    <w:p w:rsidR="0062726C" w:rsidRDefault="00C0271B">
      <w:pPr>
        <w:pStyle w:val="ListParagraph"/>
        <w:numPr>
          <w:ilvl w:val="0"/>
          <w:numId w:val="21"/>
        </w:numPr>
        <w:tabs>
          <w:tab w:val="left" w:pos="708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интегрисаност са окружењем и осталим видовима саобра- ћаја – просторна доступност, уз остваривање квалитетне везе са осталим видовима</w:t>
      </w:r>
      <w:r>
        <w:rPr>
          <w:spacing w:val="-2"/>
          <w:sz w:val="18"/>
        </w:rPr>
        <w:t xml:space="preserve"> </w:t>
      </w:r>
      <w:r>
        <w:rPr>
          <w:sz w:val="18"/>
        </w:rPr>
        <w:t>саобраћаја;</w:t>
      </w:r>
    </w:p>
    <w:p w:rsidR="0062726C" w:rsidRDefault="00C0271B">
      <w:pPr>
        <w:pStyle w:val="ListParagraph"/>
        <w:numPr>
          <w:ilvl w:val="0"/>
          <w:numId w:val="21"/>
        </w:numPr>
        <w:tabs>
          <w:tab w:val="left" w:pos="702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>усмереност</w:t>
      </w:r>
      <w:r>
        <w:rPr>
          <w:spacing w:val="-8"/>
          <w:sz w:val="18"/>
        </w:rPr>
        <w:t xml:space="preserve"> </w:t>
      </w:r>
      <w:r>
        <w:rPr>
          <w:sz w:val="18"/>
        </w:rPr>
        <w:t>ка</w:t>
      </w:r>
      <w:r>
        <w:rPr>
          <w:spacing w:val="-8"/>
          <w:sz w:val="18"/>
        </w:rPr>
        <w:t xml:space="preserve"> </w:t>
      </w:r>
      <w:r>
        <w:rPr>
          <w:sz w:val="18"/>
        </w:rPr>
        <w:t>заштити</w:t>
      </w:r>
      <w:r>
        <w:rPr>
          <w:spacing w:val="-8"/>
          <w:sz w:val="18"/>
        </w:rPr>
        <w:t xml:space="preserve"> </w:t>
      </w:r>
      <w:r>
        <w:rPr>
          <w:sz w:val="18"/>
        </w:rPr>
        <w:t>животне</w:t>
      </w:r>
      <w:r>
        <w:rPr>
          <w:spacing w:val="-8"/>
          <w:sz w:val="18"/>
        </w:rPr>
        <w:t xml:space="preserve"> </w:t>
      </w:r>
      <w:r>
        <w:rPr>
          <w:sz w:val="18"/>
        </w:rPr>
        <w:t>средине,</w:t>
      </w:r>
      <w:r>
        <w:rPr>
          <w:spacing w:val="-8"/>
          <w:sz w:val="18"/>
        </w:rPr>
        <w:t xml:space="preserve"> </w:t>
      </w:r>
      <w:r>
        <w:rPr>
          <w:sz w:val="18"/>
        </w:rPr>
        <w:t>што</w:t>
      </w:r>
      <w:r>
        <w:rPr>
          <w:spacing w:val="-8"/>
          <w:sz w:val="18"/>
        </w:rPr>
        <w:t xml:space="preserve"> </w:t>
      </w:r>
      <w:r>
        <w:rPr>
          <w:sz w:val="18"/>
        </w:rPr>
        <w:t>подразумева потпуно уважавање и поштовање утврђених правила и мера за- штите</w:t>
      </w:r>
      <w:r>
        <w:rPr>
          <w:spacing w:val="-8"/>
          <w:sz w:val="18"/>
        </w:rPr>
        <w:t xml:space="preserve"> </w:t>
      </w:r>
      <w:r>
        <w:rPr>
          <w:sz w:val="18"/>
        </w:rPr>
        <w:t>природне</w:t>
      </w:r>
      <w:r>
        <w:rPr>
          <w:spacing w:val="-8"/>
          <w:sz w:val="18"/>
        </w:rPr>
        <w:t xml:space="preserve"> </w:t>
      </w:r>
      <w:r>
        <w:rPr>
          <w:sz w:val="18"/>
        </w:rPr>
        <w:t>средине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хуманог</w:t>
      </w:r>
      <w:r>
        <w:rPr>
          <w:spacing w:val="-8"/>
          <w:sz w:val="18"/>
        </w:rPr>
        <w:t xml:space="preserve"> </w:t>
      </w:r>
      <w:r>
        <w:rPr>
          <w:sz w:val="18"/>
        </w:rPr>
        <w:t>окружења</w:t>
      </w:r>
      <w:r>
        <w:rPr>
          <w:spacing w:val="-8"/>
          <w:sz w:val="18"/>
        </w:rPr>
        <w:t xml:space="preserve"> </w:t>
      </w:r>
      <w:r>
        <w:rPr>
          <w:sz w:val="18"/>
        </w:rPr>
        <w:t>кроз</w:t>
      </w:r>
      <w:r>
        <w:rPr>
          <w:spacing w:val="-8"/>
          <w:sz w:val="18"/>
        </w:rPr>
        <w:t xml:space="preserve"> </w:t>
      </w:r>
      <w:r>
        <w:rPr>
          <w:sz w:val="18"/>
        </w:rPr>
        <w:t>све</w:t>
      </w:r>
      <w:r>
        <w:rPr>
          <w:spacing w:val="-8"/>
          <w:sz w:val="18"/>
        </w:rPr>
        <w:t xml:space="preserve"> </w:t>
      </w:r>
      <w:r>
        <w:rPr>
          <w:sz w:val="18"/>
        </w:rPr>
        <w:t>фазе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реали- зације саобраћајних</w:t>
      </w:r>
      <w:r>
        <w:rPr>
          <w:spacing w:val="-2"/>
          <w:sz w:val="18"/>
        </w:rPr>
        <w:t xml:space="preserve"> </w:t>
      </w:r>
      <w:r>
        <w:rPr>
          <w:sz w:val="18"/>
        </w:rPr>
        <w:t>пројеката;</w:t>
      </w:r>
    </w:p>
    <w:p w:rsidR="0062726C" w:rsidRDefault="00C0271B">
      <w:pPr>
        <w:pStyle w:val="ListParagraph"/>
        <w:numPr>
          <w:ilvl w:val="0"/>
          <w:numId w:val="21"/>
        </w:numPr>
        <w:tabs>
          <w:tab w:val="left" w:pos="750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квалитетно надгледање и управљање, што подразумева активности на свим нивоима </w:t>
      </w:r>
      <w:r>
        <w:rPr>
          <w:sz w:val="18"/>
        </w:rPr>
        <w:t xml:space="preserve">развојних процеса, </w:t>
      </w:r>
      <w:r>
        <w:rPr>
          <w:spacing w:val="-3"/>
          <w:sz w:val="18"/>
        </w:rPr>
        <w:t xml:space="preserve">од </w:t>
      </w:r>
      <w:r>
        <w:rPr>
          <w:sz w:val="18"/>
        </w:rPr>
        <w:t>планирања до реализације.</w:t>
      </w:r>
    </w:p>
    <w:p w:rsidR="0062726C" w:rsidRDefault="00C0271B">
      <w:pPr>
        <w:pStyle w:val="BodyText"/>
        <w:spacing w:before="1" w:line="235" w:lineRule="auto"/>
        <w:ind w:right="38"/>
      </w:pPr>
      <w:r>
        <w:t>Рехабилитација постојећих и изградња нових деоница на путним правцима основне путне мреже: државни пут (у даљем тексту: ДП) бр. 21, ДП бр. 24 и ДП бр. 7 у значајној мери ће уна- предити квалитет путне мреже у</w:t>
      </w:r>
      <w:r>
        <w:t xml:space="preserve"> АП Војводини. Осим прилагођа- вања европским стандардима при свим активностима </w:t>
      </w:r>
      <w:r>
        <w:rPr>
          <w:spacing w:val="-3"/>
        </w:rPr>
        <w:t xml:space="preserve">које </w:t>
      </w:r>
      <w:r>
        <w:t>се тичу изградње и одржавања путне мреже (примена нових технологија управљања саобраћајем, нових докумената, нове класификације  и категоризације државне путне мреже, орга</w:t>
      </w:r>
      <w:r>
        <w:t>низација и безбед- ност саобраћаја), потребно је завршити започете аутопутске</w:t>
      </w:r>
      <w:r>
        <w:rPr>
          <w:spacing w:val="-32"/>
        </w:rPr>
        <w:t xml:space="preserve"> </w:t>
      </w:r>
      <w:r>
        <w:t>путне правце</w:t>
      </w:r>
      <w:r>
        <w:rPr>
          <w:spacing w:val="-8"/>
        </w:rPr>
        <w:t xml:space="preserve"> </w:t>
      </w:r>
      <w:r>
        <w:t>посебно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Коридору</w:t>
      </w:r>
      <w:r>
        <w:rPr>
          <w:spacing w:val="-8"/>
        </w:rPr>
        <w:t xml:space="preserve"> </w:t>
      </w:r>
      <w:r>
        <w:t>Х,</w:t>
      </w:r>
      <w:r>
        <w:rPr>
          <w:spacing w:val="-8"/>
        </w:rPr>
        <w:t xml:space="preserve"> </w:t>
      </w:r>
      <w:r>
        <w:t>интензивирати</w:t>
      </w:r>
      <w:r>
        <w:rPr>
          <w:spacing w:val="-8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пут- ним правцима (Е-70, рута 4 SEETO) кроз пројектовање, </w:t>
      </w:r>
      <w:r>
        <w:rPr>
          <w:spacing w:val="-3"/>
        </w:rPr>
        <w:t xml:space="preserve">изградњу, реконструкцију, </w:t>
      </w:r>
      <w:r>
        <w:t>као и санирање уских грла, рек</w:t>
      </w:r>
      <w:r>
        <w:t>онструкцију мо- стова и</w:t>
      </w:r>
      <w:r>
        <w:rPr>
          <w:spacing w:val="-2"/>
        </w:rPr>
        <w:t xml:space="preserve"> </w:t>
      </w:r>
      <w:r>
        <w:t>тунела.</w:t>
      </w:r>
    </w:p>
    <w:p w:rsidR="0062726C" w:rsidRDefault="00C0271B">
      <w:pPr>
        <w:pStyle w:val="BodyText"/>
        <w:spacing w:before="3" w:line="235" w:lineRule="auto"/>
        <w:ind w:right="39"/>
      </w:pPr>
      <w:r>
        <w:t>У</w:t>
      </w:r>
      <w:r>
        <w:rPr>
          <w:spacing w:val="-12"/>
        </w:rPr>
        <w:t xml:space="preserve"> </w:t>
      </w:r>
      <w:r>
        <w:rPr>
          <w:spacing w:val="-3"/>
        </w:rPr>
        <w:t>погледу</w:t>
      </w:r>
      <w:r>
        <w:rPr>
          <w:spacing w:val="-12"/>
        </w:rPr>
        <w:t xml:space="preserve"> </w:t>
      </w:r>
      <w:r>
        <w:t>имплементације,</w:t>
      </w:r>
      <w:r>
        <w:rPr>
          <w:spacing w:val="-12"/>
        </w:rPr>
        <w:t xml:space="preserve"> </w:t>
      </w:r>
      <w:r>
        <w:t>међу</w:t>
      </w:r>
      <w:r>
        <w:rPr>
          <w:spacing w:val="-12"/>
        </w:rPr>
        <w:t xml:space="preserve"> </w:t>
      </w:r>
      <w:r>
        <w:t>приоритетима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стратешко</w:t>
      </w:r>
      <w:r>
        <w:rPr>
          <w:spacing w:val="-21"/>
        </w:rPr>
        <w:t xml:space="preserve"> </w:t>
      </w:r>
      <w:r>
        <w:t>– развојним пројектима у области путног саобраћаја су</w:t>
      </w:r>
      <w:r>
        <w:rPr>
          <w:spacing w:val="-25"/>
        </w:rPr>
        <w:t xml:space="preserve"> </w:t>
      </w:r>
      <w:r>
        <w:t>издвојени:</w:t>
      </w:r>
    </w:p>
    <w:p w:rsidR="0062726C" w:rsidRDefault="00C0271B">
      <w:pPr>
        <w:pStyle w:val="ListParagraph"/>
        <w:numPr>
          <w:ilvl w:val="0"/>
          <w:numId w:val="20"/>
        </w:numPr>
        <w:tabs>
          <w:tab w:val="left" w:pos="761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активности на реализацији (пројектовање и изградња) обилазница </w:t>
      </w:r>
      <w:r>
        <w:rPr>
          <w:spacing w:val="-4"/>
          <w:sz w:val="18"/>
        </w:rPr>
        <w:t xml:space="preserve">око </w:t>
      </w:r>
      <w:r>
        <w:rPr>
          <w:sz w:val="18"/>
        </w:rPr>
        <w:t xml:space="preserve">насеља као сегмената постојећих путних праваца: ДП број 106 </w:t>
      </w:r>
      <w:r>
        <w:rPr>
          <w:spacing w:val="-4"/>
          <w:sz w:val="18"/>
        </w:rPr>
        <w:t>око</w:t>
      </w:r>
      <w:r>
        <w:rPr>
          <w:spacing w:val="-2"/>
          <w:sz w:val="18"/>
        </w:rPr>
        <w:t xml:space="preserve"> </w:t>
      </w:r>
      <w:r>
        <w:rPr>
          <w:sz w:val="18"/>
        </w:rPr>
        <w:t>Руме;</w:t>
      </w:r>
    </w:p>
    <w:p w:rsidR="0062726C" w:rsidRDefault="00C0271B">
      <w:pPr>
        <w:pStyle w:val="ListParagraph"/>
        <w:numPr>
          <w:ilvl w:val="0"/>
          <w:numId w:val="20"/>
        </w:numPr>
        <w:tabs>
          <w:tab w:val="left" w:pos="700"/>
        </w:tabs>
        <w:spacing w:before="68" w:line="232" w:lineRule="auto"/>
        <w:ind w:right="411" w:firstLine="397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развој</w:t>
      </w:r>
      <w:r>
        <w:rPr>
          <w:spacing w:val="-6"/>
          <w:sz w:val="18"/>
        </w:rPr>
        <w:t xml:space="preserve"> </w:t>
      </w:r>
      <w:r>
        <w:rPr>
          <w:sz w:val="18"/>
        </w:rPr>
        <w:t>саобраћаја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градовима</w:t>
      </w:r>
      <w:r>
        <w:rPr>
          <w:spacing w:val="-6"/>
          <w:sz w:val="18"/>
        </w:rPr>
        <w:t xml:space="preserve"> </w:t>
      </w:r>
      <w:r>
        <w:rPr>
          <w:sz w:val="18"/>
        </w:rPr>
        <w:t>кроз</w:t>
      </w:r>
      <w:r>
        <w:rPr>
          <w:spacing w:val="-6"/>
          <w:sz w:val="18"/>
        </w:rPr>
        <w:t xml:space="preserve"> </w:t>
      </w:r>
      <w:r>
        <w:rPr>
          <w:sz w:val="18"/>
        </w:rPr>
        <w:t>стимулисање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 xml:space="preserve">еколошки </w:t>
      </w:r>
      <w:r>
        <w:rPr>
          <w:sz w:val="18"/>
        </w:rPr>
        <w:t xml:space="preserve">прихватљивих система и фаворизовање јавног превоза путника уз увођење напредних технологија у </w:t>
      </w:r>
      <w:r>
        <w:rPr>
          <w:spacing w:val="-4"/>
          <w:sz w:val="18"/>
        </w:rPr>
        <w:t xml:space="preserve">надзору, </w:t>
      </w:r>
      <w:r>
        <w:rPr>
          <w:sz w:val="18"/>
        </w:rPr>
        <w:t>контроли и управљању саобр</w:t>
      </w:r>
      <w:r>
        <w:rPr>
          <w:sz w:val="18"/>
        </w:rPr>
        <w:t>аћајем;</w:t>
      </w:r>
    </w:p>
    <w:p w:rsidR="0062726C" w:rsidRDefault="00C0271B">
      <w:pPr>
        <w:pStyle w:val="ListParagraph"/>
        <w:numPr>
          <w:ilvl w:val="0"/>
          <w:numId w:val="20"/>
        </w:numPr>
        <w:tabs>
          <w:tab w:val="left" w:pos="729"/>
        </w:tabs>
        <w:spacing w:before="2" w:line="235" w:lineRule="auto"/>
        <w:ind w:right="410" w:firstLine="397"/>
        <w:jc w:val="both"/>
        <w:rPr>
          <w:sz w:val="18"/>
        </w:rPr>
      </w:pPr>
      <w:r>
        <w:rPr>
          <w:sz w:val="18"/>
        </w:rPr>
        <w:t>израда одговарајућег плана, са студијско-техничким еле- ментима,</w:t>
      </w:r>
      <w:r>
        <w:rPr>
          <w:spacing w:val="-11"/>
          <w:sz w:val="18"/>
        </w:rPr>
        <w:t xml:space="preserve"> </w:t>
      </w:r>
      <w:r>
        <w:rPr>
          <w:sz w:val="18"/>
        </w:rPr>
        <w:t>којим</w:t>
      </w:r>
      <w:r>
        <w:rPr>
          <w:spacing w:val="-11"/>
          <w:sz w:val="18"/>
        </w:rPr>
        <w:t xml:space="preserve"> </w:t>
      </w:r>
      <w:r>
        <w:rPr>
          <w:sz w:val="18"/>
        </w:rPr>
        <w:t>би</w:t>
      </w:r>
      <w:r>
        <w:rPr>
          <w:spacing w:val="-11"/>
          <w:sz w:val="18"/>
        </w:rPr>
        <w:t xml:space="preserve"> </w:t>
      </w:r>
      <w:r>
        <w:rPr>
          <w:sz w:val="18"/>
        </w:rPr>
        <w:t>се</w:t>
      </w:r>
      <w:r>
        <w:rPr>
          <w:spacing w:val="-11"/>
          <w:sz w:val="18"/>
        </w:rPr>
        <w:t xml:space="preserve"> </w:t>
      </w:r>
      <w:r>
        <w:rPr>
          <w:sz w:val="18"/>
        </w:rPr>
        <w:t>омогућило</w:t>
      </w:r>
      <w:r>
        <w:rPr>
          <w:spacing w:val="-11"/>
          <w:sz w:val="18"/>
        </w:rPr>
        <w:t xml:space="preserve"> </w:t>
      </w:r>
      <w:r>
        <w:rPr>
          <w:sz w:val="18"/>
        </w:rPr>
        <w:t>решавање</w:t>
      </w:r>
      <w:r>
        <w:rPr>
          <w:spacing w:val="-11"/>
          <w:sz w:val="18"/>
        </w:rPr>
        <w:t xml:space="preserve"> </w:t>
      </w:r>
      <w:r>
        <w:rPr>
          <w:sz w:val="18"/>
        </w:rPr>
        <w:t>имовинско-правних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од- носа на граничним прелазима и дефинисале организационо-функ- ционалне потребе у циљу потпуног усаглашавања са стандардима </w:t>
      </w:r>
      <w:r>
        <w:rPr>
          <w:spacing w:val="-10"/>
          <w:sz w:val="18"/>
        </w:rPr>
        <w:t xml:space="preserve">ЕУ, </w:t>
      </w:r>
      <w:r>
        <w:rPr>
          <w:sz w:val="18"/>
        </w:rPr>
        <w:t>за д</w:t>
      </w:r>
      <w:r>
        <w:rPr>
          <w:sz w:val="18"/>
        </w:rPr>
        <w:t xml:space="preserve">ужи временски период и израда одговарајуће </w:t>
      </w:r>
      <w:r>
        <w:rPr>
          <w:spacing w:val="-3"/>
          <w:sz w:val="18"/>
        </w:rPr>
        <w:t xml:space="preserve">студије </w:t>
      </w:r>
      <w:r>
        <w:rPr>
          <w:spacing w:val="-4"/>
          <w:sz w:val="18"/>
        </w:rPr>
        <w:t xml:space="preserve">ко- </w:t>
      </w:r>
      <w:r>
        <w:rPr>
          <w:sz w:val="18"/>
        </w:rPr>
        <w:t>јом ће се дефинисати бициклистичке руте на читавом подручју Републике Србије (основним правцем север-југ и бочним везама) и систем центара развоја бициклизма у циљу остваривања међу- државне сарадње (р</w:t>
      </w:r>
      <w:r>
        <w:rPr>
          <w:sz w:val="18"/>
        </w:rPr>
        <w:t>уте 6</w:t>
      </w:r>
      <w:r>
        <w:rPr>
          <w:position w:val="6"/>
          <w:sz w:val="10"/>
        </w:rPr>
        <w:t xml:space="preserve">1 </w:t>
      </w:r>
      <w:r>
        <w:rPr>
          <w:sz w:val="18"/>
        </w:rPr>
        <w:t xml:space="preserve">и </w:t>
      </w:r>
      <w:r>
        <w:rPr>
          <w:spacing w:val="-3"/>
          <w:sz w:val="18"/>
        </w:rPr>
        <w:t>11</w:t>
      </w:r>
      <w:r>
        <w:rPr>
          <w:spacing w:val="-3"/>
          <w:position w:val="6"/>
          <w:sz w:val="10"/>
        </w:rPr>
        <w:t xml:space="preserve">2 </w:t>
      </w:r>
      <w:r>
        <w:rPr>
          <w:spacing w:val="-3"/>
          <w:sz w:val="18"/>
        </w:rPr>
        <w:t xml:space="preserve">EuroVelo </w:t>
      </w:r>
      <w:r>
        <w:rPr>
          <w:sz w:val="18"/>
        </w:rPr>
        <w:t>– европска мрежа бици- клистичких рута), уз то градови ће обезбедити услове за кретање бицикала.”</w:t>
      </w:r>
    </w:p>
    <w:p w:rsidR="0062726C" w:rsidRDefault="00C0271B">
      <w:pPr>
        <w:pStyle w:val="BodyText"/>
        <w:spacing w:line="232" w:lineRule="auto"/>
        <w:ind w:right="411"/>
      </w:pPr>
      <w:r>
        <w:t>У</w:t>
      </w:r>
      <w:r>
        <w:rPr>
          <w:spacing w:val="-9"/>
        </w:rPr>
        <w:t xml:space="preserve"> </w:t>
      </w:r>
      <w:r>
        <w:t>пододељку</w:t>
      </w:r>
      <w:r>
        <w:rPr>
          <w:spacing w:val="-9"/>
        </w:rPr>
        <w:t xml:space="preserve"> </w:t>
      </w:r>
      <w:r>
        <w:t>2.2.</w:t>
      </w:r>
      <w:r>
        <w:rPr>
          <w:spacing w:val="-9"/>
        </w:rPr>
        <w:t xml:space="preserve"> </w:t>
      </w:r>
      <w:r>
        <w:t>Остала</w:t>
      </w:r>
      <w:r>
        <w:rPr>
          <w:spacing w:val="-9"/>
        </w:rPr>
        <w:t xml:space="preserve"> </w:t>
      </w:r>
      <w:r>
        <w:t>планска</w:t>
      </w:r>
      <w:r>
        <w:rPr>
          <w:spacing w:val="-9"/>
        </w:rPr>
        <w:t xml:space="preserve"> </w:t>
      </w:r>
      <w:r>
        <w:t>документација</w:t>
      </w:r>
      <w:r>
        <w:rPr>
          <w:spacing w:val="-9"/>
        </w:rPr>
        <w:t xml:space="preserve"> </w:t>
      </w:r>
      <w:r>
        <w:rPr>
          <w:spacing w:val="-3"/>
        </w:rPr>
        <w:t>од</w:t>
      </w:r>
      <w:r>
        <w:rPr>
          <w:spacing w:val="-9"/>
        </w:rPr>
        <w:t xml:space="preserve"> </w:t>
      </w:r>
      <w:r>
        <w:t>значаја</w:t>
      </w:r>
      <w:r>
        <w:rPr>
          <w:spacing w:val="-9"/>
        </w:rPr>
        <w:t xml:space="preserve"> </w:t>
      </w:r>
      <w:r>
        <w:t xml:space="preserve">за израду Просторног плана, после </w:t>
      </w:r>
      <w:r>
        <w:rPr>
          <w:spacing w:val="-3"/>
        </w:rPr>
        <w:t xml:space="preserve">тачке </w:t>
      </w:r>
      <w:r>
        <w:t xml:space="preserve">2.2.3. додају се тач. 2.2.4 – 2.2.6, </w:t>
      </w:r>
      <w:r>
        <w:rPr>
          <w:spacing w:val="-3"/>
        </w:rPr>
        <w:t>ко</w:t>
      </w:r>
      <w:r>
        <w:rPr>
          <w:spacing w:val="-3"/>
        </w:rPr>
        <w:t>је</w:t>
      </w:r>
      <w:r>
        <w:rPr>
          <w:spacing w:val="-1"/>
        </w:rPr>
        <w:t xml:space="preserve"> </w:t>
      </w:r>
      <w:r>
        <w:t>гласе:</w:t>
      </w:r>
    </w:p>
    <w:p w:rsidR="0062726C" w:rsidRDefault="00C0271B">
      <w:pPr>
        <w:pStyle w:val="BodyText"/>
        <w:spacing w:before="165" w:line="232" w:lineRule="auto"/>
        <w:ind w:left="360" w:right="662" w:firstLine="0"/>
        <w:jc w:val="center"/>
      </w:pPr>
      <w:r>
        <w:t>„2.2.4. Просторни план подручја посебне намене система за водоснабдевање „Источни Срем”</w:t>
      </w:r>
    </w:p>
    <w:p w:rsidR="0062726C" w:rsidRDefault="00C0271B">
      <w:pPr>
        <w:pStyle w:val="BodyText"/>
        <w:spacing w:line="204" w:lineRule="exact"/>
        <w:ind w:left="1290" w:firstLine="0"/>
        <w:jc w:val="left"/>
      </w:pPr>
      <w:r>
        <w:t>(„Службени лист АПВ”, број 57/17)</w:t>
      </w:r>
    </w:p>
    <w:p w:rsidR="0062726C" w:rsidRDefault="0062726C">
      <w:pPr>
        <w:pStyle w:val="BodyText"/>
        <w:spacing w:before="5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before="1" w:line="232" w:lineRule="auto"/>
        <w:ind w:right="411"/>
      </w:pPr>
      <w:r>
        <w:t>Просторни план се преклапа са Просторним планом подруч- ја посебне намене система за водоснабдевање „Источни Сремˮ на територији општине Рума, обухватајући део КО Рума.</w:t>
      </w:r>
    </w:p>
    <w:p w:rsidR="0062726C" w:rsidRDefault="00C0271B">
      <w:pPr>
        <w:pStyle w:val="BodyText"/>
        <w:spacing w:before="2" w:line="232" w:lineRule="auto"/>
        <w:ind w:right="410"/>
      </w:pPr>
      <w:r>
        <w:t>Подручје посебне намене, односно регионални водоводни систем „Источни Срем”, ће највећи</w:t>
      </w:r>
      <w:r>
        <w:t xml:space="preserve">м делом бити на (постојећем  и планираном) грађевинском </w:t>
      </w:r>
      <w:r>
        <w:rPr>
          <w:spacing w:val="-4"/>
        </w:rPr>
        <w:t xml:space="preserve">земљишту. </w:t>
      </w:r>
      <w:r>
        <w:t xml:space="preserve">Већи и важнији објекти регионалног система за водоснабдевање – водоторњеви, подзем- ни резервоари и пумпне станице су </w:t>
      </w:r>
      <w:r>
        <w:rPr>
          <w:spacing w:val="-3"/>
        </w:rPr>
        <w:t xml:space="preserve">углавном </w:t>
      </w:r>
      <w:r>
        <w:t xml:space="preserve">предвиђени у склопу дефинисаних грађевинских подручја, чиме је </w:t>
      </w:r>
      <w:r>
        <w:t>нарушавање посто- јеће намене сведено на</w:t>
      </w:r>
      <w:r>
        <w:rPr>
          <w:spacing w:val="-3"/>
        </w:rPr>
        <w:t xml:space="preserve"> </w:t>
      </w:r>
      <w:r>
        <w:t>минимум.</w:t>
      </w:r>
    </w:p>
    <w:p w:rsidR="0062726C" w:rsidRDefault="00C0271B">
      <w:pPr>
        <w:pStyle w:val="BodyText"/>
        <w:spacing w:before="6" w:line="232" w:lineRule="auto"/>
        <w:ind w:right="410"/>
      </w:pPr>
      <w:r>
        <w:rPr>
          <w:spacing w:val="-3"/>
        </w:rPr>
        <w:t xml:space="preserve">Такође, </w:t>
      </w:r>
      <w:r>
        <w:t>највећи део мреже регионалног водоводног систе-  ма „Источни Срем”, односно трасе магистралних и секундарних цевовода су планиране у саобраћајним коридорима, тачније дуж државних, регионалних и локалних путева ван насеља, односно   у уличним коридорима у с</w:t>
      </w:r>
      <w:r>
        <w:t xml:space="preserve">клопу грађевинских подручја насеља. Мањи део ових траса се налази на пољопривредном </w:t>
      </w:r>
      <w:r>
        <w:rPr>
          <w:spacing w:val="-3"/>
        </w:rPr>
        <w:t xml:space="preserve">земљишту, </w:t>
      </w:r>
      <w:r>
        <w:t xml:space="preserve">при чему се користе трасе постојећих атарских путева, </w:t>
      </w:r>
      <w:r>
        <w:rPr>
          <w:spacing w:val="-4"/>
        </w:rPr>
        <w:t xml:space="preserve">како </w:t>
      </w:r>
      <w:r>
        <w:t xml:space="preserve">би се максимално </w:t>
      </w:r>
      <w:r>
        <w:rPr>
          <w:spacing w:val="-3"/>
        </w:rPr>
        <w:t xml:space="preserve">избегло </w:t>
      </w:r>
      <w:r>
        <w:t>нарушавање обрадивог пољопривредног зе- мљишта.</w:t>
      </w:r>
    </w:p>
    <w:p w:rsidR="0062726C" w:rsidRDefault="00C0271B">
      <w:pPr>
        <w:pStyle w:val="BodyText"/>
        <w:spacing w:before="7" w:line="232" w:lineRule="auto"/>
        <w:ind w:right="411"/>
      </w:pPr>
      <w:r>
        <w:t>Сагледавањем</w:t>
      </w:r>
      <w:r>
        <w:rPr>
          <w:spacing w:val="-8"/>
        </w:rPr>
        <w:t xml:space="preserve"> </w:t>
      </w:r>
      <w:r>
        <w:t>целокупног</w:t>
      </w:r>
      <w:r>
        <w:rPr>
          <w:spacing w:val="-8"/>
        </w:rPr>
        <w:t xml:space="preserve"> </w:t>
      </w:r>
      <w:r>
        <w:t>обухва</w:t>
      </w:r>
      <w:r>
        <w:t>та</w:t>
      </w:r>
      <w:r>
        <w:rPr>
          <w:spacing w:val="-8"/>
        </w:rPr>
        <w:t xml:space="preserve"> </w:t>
      </w:r>
      <w:r>
        <w:t>Просторног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 xml:space="preserve">систе- ма за водоснабдевање „Источни Срем” и значаја посебне намене, може се закључити да планирана решења у области наводњавања и водоснабдевања неће бити у </w:t>
      </w:r>
      <w:r>
        <w:rPr>
          <w:spacing w:val="-3"/>
        </w:rPr>
        <w:t xml:space="preserve">колизији </w:t>
      </w:r>
      <w:r>
        <w:t>са изменама и допунама Просторног</w:t>
      </w:r>
      <w:r>
        <w:rPr>
          <w:spacing w:val="-1"/>
        </w:rPr>
        <w:t xml:space="preserve"> </w:t>
      </w:r>
      <w:r>
        <w:t>плана.</w:t>
      </w:r>
    </w:p>
    <w:p w:rsidR="0062726C" w:rsidRDefault="00C0271B">
      <w:pPr>
        <w:pStyle w:val="ListParagraph"/>
        <w:numPr>
          <w:ilvl w:val="2"/>
          <w:numId w:val="19"/>
        </w:numPr>
        <w:tabs>
          <w:tab w:val="left" w:pos="851"/>
        </w:tabs>
        <w:spacing w:before="175" w:line="232" w:lineRule="auto"/>
        <w:ind w:right="702" w:hanging="94"/>
        <w:jc w:val="left"/>
        <w:rPr>
          <w:sz w:val="18"/>
        </w:rPr>
      </w:pPr>
      <w:r>
        <w:rPr>
          <w:sz w:val="18"/>
        </w:rPr>
        <w:t>Просторни план подручја посе</w:t>
      </w:r>
      <w:r>
        <w:rPr>
          <w:sz w:val="18"/>
        </w:rPr>
        <w:t>бне намене система за наводњавање Срема („Службени лист АПВ”, број</w:t>
      </w:r>
      <w:r>
        <w:rPr>
          <w:spacing w:val="-24"/>
          <w:sz w:val="18"/>
        </w:rPr>
        <w:t xml:space="preserve"> </w:t>
      </w:r>
      <w:r>
        <w:rPr>
          <w:sz w:val="18"/>
        </w:rPr>
        <w:t>57/17)</w:t>
      </w:r>
    </w:p>
    <w:p w:rsidR="0062726C" w:rsidRDefault="0062726C">
      <w:pPr>
        <w:pStyle w:val="BodyText"/>
        <w:spacing w:before="7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2" w:lineRule="auto"/>
        <w:ind w:right="412"/>
      </w:pPr>
      <w:r>
        <w:t>Обухват Просторног плана се преклапа са Просторним пла- ном подручја посебне намене система за наводњавање Срема на територији општине Рума у КО Рума.</w:t>
      </w:r>
    </w:p>
    <w:p w:rsidR="0062726C" w:rsidRDefault="00C0271B">
      <w:pPr>
        <w:pStyle w:val="BodyText"/>
        <w:spacing w:before="3" w:line="232" w:lineRule="auto"/>
        <w:ind w:right="411"/>
      </w:pPr>
      <w:r>
        <w:t>Границе посебне намене происти</w:t>
      </w:r>
      <w:r>
        <w:t xml:space="preserve">чу из решења </w:t>
      </w:r>
      <w:r>
        <w:rPr>
          <w:spacing w:val="-3"/>
        </w:rPr>
        <w:t xml:space="preserve">која </w:t>
      </w:r>
      <w:r>
        <w:t>су дата у Претходној</w:t>
      </w:r>
      <w:r>
        <w:rPr>
          <w:spacing w:val="-9"/>
        </w:rPr>
        <w:t xml:space="preserve"> </w:t>
      </w:r>
      <w:r>
        <w:rPr>
          <w:spacing w:val="-3"/>
        </w:rPr>
        <w:t>студији</w:t>
      </w:r>
      <w:r>
        <w:rPr>
          <w:spacing w:val="-9"/>
        </w:rPr>
        <w:t xml:space="preserve"> </w:t>
      </w:r>
      <w:r>
        <w:t>оправданости</w:t>
      </w:r>
      <w:r>
        <w:rPr>
          <w:spacing w:val="-9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Генералним</w:t>
      </w:r>
      <w:r>
        <w:rPr>
          <w:spacing w:val="-9"/>
        </w:rPr>
        <w:t xml:space="preserve"> </w:t>
      </w:r>
      <w:r>
        <w:t>пројектом</w:t>
      </w:r>
      <w:r>
        <w:rPr>
          <w:spacing w:val="-9"/>
        </w:rPr>
        <w:t xml:space="preserve"> </w:t>
      </w:r>
      <w:r>
        <w:t>навод- њавања Срема. Посебна намена Просторног плана односи се на мрежу и објекте система за наводњавање</w:t>
      </w:r>
      <w:r>
        <w:rPr>
          <w:spacing w:val="-6"/>
        </w:rPr>
        <w:t xml:space="preserve"> </w:t>
      </w:r>
      <w:r>
        <w:t>Срема.</w:t>
      </w:r>
    </w:p>
    <w:p w:rsidR="0062726C" w:rsidRDefault="00C0271B">
      <w:pPr>
        <w:pStyle w:val="BodyText"/>
        <w:spacing w:before="3" w:line="232" w:lineRule="auto"/>
        <w:ind w:right="410"/>
      </w:pPr>
      <w:r>
        <w:t>Генералним</w:t>
      </w:r>
      <w:r>
        <w:rPr>
          <w:spacing w:val="-11"/>
        </w:rPr>
        <w:t xml:space="preserve"> </w:t>
      </w:r>
      <w:r>
        <w:t>пројектом</w:t>
      </w:r>
      <w:r>
        <w:rPr>
          <w:spacing w:val="-11"/>
        </w:rPr>
        <w:t xml:space="preserve"> </w:t>
      </w:r>
      <w:r>
        <w:t>интегралног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наводњавања</w:t>
      </w:r>
      <w:r>
        <w:rPr>
          <w:spacing w:val="-11"/>
        </w:rPr>
        <w:t xml:space="preserve"> </w:t>
      </w:r>
      <w:r>
        <w:t>ре- гио</w:t>
      </w:r>
      <w:r>
        <w:t>на Срем</w:t>
      </w:r>
      <w:r>
        <w:rPr>
          <w:position w:val="6"/>
          <w:sz w:val="10"/>
        </w:rPr>
        <w:t xml:space="preserve">3 </w:t>
      </w:r>
      <w:r>
        <w:t xml:space="preserve">обухваћено је подручје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>357.000 hа (без инун- дација) у седам јединица локалних самоуправа. За наводњавање</w:t>
      </w:r>
      <w:r>
        <w:rPr>
          <w:spacing w:val="-22"/>
        </w:rPr>
        <w:t xml:space="preserve"> </w:t>
      </w:r>
      <w:r>
        <w:t xml:space="preserve">је предвиђено </w:t>
      </w:r>
      <w:r>
        <w:rPr>
          <w:spacing w:val="-4"/>
        </w:rPr>
        <w:t xml:space="preserve">око </w:t>
      </w:r>
      <w:r>
        <w:t>225.000 hа обрадивих</w:t>
      </w:r>
      <w:r>
        <w:rPr>
          <w:spacing w:val="1"/>
        </w:rPr>
        <w:t xml:space="preserve"> </w:t>
      </w:r>
      <w:r>
        <w:t>површина.</w:t>
      </w:r>
    </w:p>
    <w:p w:rsidR="0062726C" w:rsidRDefault="00C0271B">
      <w:pPr>
        <w:pStyle w:val="BodyText"/>
        <w:spacing w:before="3" w:line="232" w:lineRule="auto"/>
        <w:ind w:right="410"/>
      </w:pPr>
      <w:r>
        <w:t>Хидро мелиорациони систем (ХМС) Срема просторно је по- дељен на пет делова:</w:t>
      </w:r>
    </w:p>
    <w:p w:rsidR="0062726C" w:rsidRDefault="00C0271B">
      <w:pPr>
        <w:pStyle w:val="ListParagraph"/>
        <w:numPr>
          <w:ilvl w:val="3"/>
          <w:numId w:val="19"/>
        </w:numPr>
        <w:tabs>
          <w:tab w:val="left" w:pos="691"/>
        </w:tabs>
        <w:spacing w:line="201" w:lineRule="exact"/>
        <w:ind w:hanging="183"/>
        <w:rPr>
          <w:sz w:val="18"/>
        </w:rPr>
      </w:pPr>
      <w:r>
        <w:rPr>
          <w:sz w:val="18"/>
        </w:rPr>
        <w:t>део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система: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Западни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Срем</w:t>
      </w:r>
      <w:r>
        <w:rPr>
          <w:spacing w:val="18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доња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зона</w:t>
      </w:r>
      <w:r>
        <w:rPr>
          <w:spacing w:val="-10"/>
          <w:sz w:val="18"/>
        </w:rPr>
        <w:t xml:space="preserve"> </w:t>
      </w:r>
      <w:r>
        <w:rPr>
          <w:sz w:val="18"/>
        </w:rPr>
        <w:t>(у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даљем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тексту:</w:t>
      </w:r>
      <w:r>
        <w:rPr>
          <w:spacing w:val="-10"/>
          <w:sz w:val="18"/>
        </w:rPr>
        <w:t xml:space="preserve"> </w:t>
      </w:r>
      <w:r>
        <w:rPr>
          <w:spacing w:val="-6"/>
          <w:sz w:val="18"/>
        </w:rPr>
        <w:t>ЗД);</w:t>
      </w:r>
    </w:p>
    <w:p w:rsidR="0062726C" w:rsidRDefault="00C0271B">
      <w:pPr>
        <w:pStyle w:val="ListParagraph"/>
        <w:numPr>
          <w:ilvl w:val="3"/>
          <w:numId w:val="19"/>
        </w:numPr>
        <w:tabs>
          <w:tab w:val="left" w:pos="689"/>
        </w:tabs>
        <w:spacing w:line="202" w:lineRule="exact"/>
        <w:ind w:left="688" w:hanging="181"/>
        <w:rPr>
          <w:sz w:val="18"/>
        </w:rPr>
      </w:pPr>
      <w:r>
        <w:rPr>
          <w:spacing w:val="-4"/>
          <w:sz w:val="18"/>
        </w:rPr>
        <w:t>део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система: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Источни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Срем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доња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зона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(у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даљем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тексту: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ИД);</w:t>
      </w:r>
    </w:p>
    <w:p w:rsidR="0062726C" w:rsidRDefault="00C0271B">
      <w:pPr>
        <w:pStyle w:val="ListParagraph"/>
        <w:numPr>
          <w:ilvl w:val="3"/>
          <w:numId w:val="19"/>
        </w:numPr>
        <w:tabs>
          <w:tab w:val="left" w:pos="689"/>
        </w:tabs>
        <w:spacing w:line="202" w:lineRule="exact"/>
        <w:ind w:left="688" w:hanging="181"/>
        <w:rPr>
          <w:sz w:val="18"/>
        </w:rPr>
      </w:pPr>
      <w:r>
        <w:rPr>
          <w:spacing w:val="-3"/>
          <w:sz w:val="18"/>
        </w:rPr>
        <w:t>део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система: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Западни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Срем</w:t>
      </w:r>
      <w:r>
        <w:rPr>
          <w:spacing w:val="15"/>
          <w:sz w:val="18"/>
        </w:rPr>
        <w:t xml:space="preserve"> </w:t>
      </w:r>
      <w:r>
        <w:rPr>
          <w:sz w:val="18"/>
        </w:rPr>
        <w:t>–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горња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зона</w:t>
      </w:r>
      <w:r>
        <w:rPr>
          <w:spacing w:val="-13"/>
          <w:sz w:val="18"/>
        </w:rPr>
        <w:t xml:space="preserve"> </w:t>
      </w:r>
      <w:r>
        <w:rPr>
          <w:sz w:val="18"/>
        </w:rPr>
        <w:t>(у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даљем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тексту: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ЗГ);</w:t>
      </w:r>
    </w:p>
    <w:p w:rsidR="0062726C" w:rsidRDefault="00C0271B">
      <w:pPr>
        <w:pStyle w:val="ListParagraph"/>
        <w:numPr>
          <w:ilvl w:val="3"/>
          <w:numId w:val="19"/>
        </w:numPr>
        <w:tabs>
          <w:tab w:val="left" w:pos="685"/>
        </w:tabs>
        <w:spacing w:line="202" w:lineRule="exact"/>
        <w:ind w:left="684" w:hanging="177"/>
        <w:rPr>
          <w:sz w:val="18"/>
        </w:rPr>
      </w:pPr>
      <w:r>
        <w:rPr>
          <w:spacing w:val="-4"/>
          <w:sz w:val="18"/>
        </w:rPr>
        <w:t>део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система: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Источни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Срем</w:t>
      </w:r>
      <w:r>
        <w:rPr>
          <w:spacing w:val="12"/>
          <w:sz w:val="18"/>
        </w:rPr>
        <w:t xml:space="preserve"> </w:t>
      </w:r>
      <w:r>
        <w:rPr>
          <w:sz w:val="18"/>
        </w:rPr>
        <w:t>–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горња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зона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(у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даљем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тексту: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ИГ);</w:t>
      </w:r>
    </w:p>
    <w:p w:rsidR="0062726C" w:rsidRDefault="00C0271B">
      <w:pPr>
        <w:pStyle w:val="ListParagraph"/>
        <w:numPr>
          <w:ilvl w:val="3"/>
          <w:numId w:val="19"/>
        </w:numPr>
        <w:tabs>
          <w:tab w:val="left" w:pos="681"/>
        </w:tabs>
        <w:spacing w:line="200" w:lineRule="exact"/>
        <w:ind w:left="680" w:hanging="173"/>
        <w:rPr>
          <w:sz w:val="18"/>
        </w:rPr>
      </w:pPr>
      <w:r>
        <w:rPr>
          <w:spacing w:val="-5"/>
          <w:sz w:val="18"/>
        </w:rPr>
        <w:t>део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система: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Источни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Срем</w:t>
      </w:r>
      <w:r>
        <w:rPr>
          <w:spacing w:val="11"/>
          <w:sz w:val="18"/>
        </w:rPr>
        <w:t xml:space="preserve"> </w:t>
      </w:r>
      <w:r>
        <w:rPr>
          <w:sz w:val="18"/>
        </w:rPr>
        <w:t>–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средња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зона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(у</w:t>
      </w:r>
      <w:r>
        <w:rPr>
          <w:spacing w:val="-17"/>
          <w:sz w:val="18"/>
        </w:rPr>
        <w:t xml:space="preserve"> </w:t>
      </w:r>
      <w:r>
        <w:rPr>
          <w:spacing w:val="-6"/>
          <w:sz w:val="18"/>
        </w:rPr>
        <w:t>даљем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тексту: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ИС).</w:t>
      </w:r>
    </w:p>
    <w:p w:rsidR="0062726C" w:rsidRDefault="00C0271B">
      <w:pPr>
        <w:spacing w:line="157" w:lineRule="exact"/>
        <w:ind w:left="110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62726C" w:rsidRDefault="00C0271B">
      <w:pPr>
        <w:pStyle w:val="ListParagraph"/>
        <w:numPr>
          <w:ilvl w:val="0"/>
          <w:numId w:val="18"/>
        </w:numPr>
        <w:tabs>
          <w:tab w:val="left" w:pos="393"/>
          <w:tab w:val="left" w:pos="394"/>
        </w:tabs>
        <w:spacing w:before="1"/>
        <w:ind w:right="411"/>
        <w:jc w:val="left"/>
        <w:rPr>
          <w:sz w:val="14"/>
        </w:rPr>
      </w:pPr>
      <w:r>
        <w:rPr>
          <w:w w:val="95"/>
          <w:sz w:val="14"/>
        </w:rPr>
        <w:t>Nant – Tours – Orleans – Nevers – Chalon sur Saone – Bale – Passau – Ybbs – Linz – Vienna – Bratislava – Budapest – Belgrade – Buca rest –</w:t>
      </w:r>
      <w:r>
        <w:rPr>
          <w:spacing w:val="-18"/>
          <w:w w:val="95"/>
          <w:sz w:val="14"/>
        </w:rPr>
        <w:t xml:space="preserve"> </w:t>
      </w:r>
      <w:r>
        <w:rPr>
          <w:w w:val="95"/>
          <w:sz w:val="14"/>
        </w:rPr>
        <w:t>Constanta.</w:t>
      </w:r>
    </w:p>
    <w:p w:rsidR="0062726C" w:rsidRDefault="00C0271B">
      <w:pPr>
        <w:pStyle w:val="ListParagraph"/>
        <w:numPr>
          <w:ilvl w:val="0"/>
          <w:numId w:val="18"/>
        </w:numPr>
        <w:tabs>
          <w:tab w:val="left" w:pos="393"/>
          <w:tab w:val="left" w:pos="395"/>
        </w:tabs>
        <w:spacing w:before="1"/>
        <w:ind w:left="393" w:right="411" w:hanging="283"/>
        <w:jc w:val="left"/>
        <w:rPr>
          <w:sz w:val="14"/>
        </w:rPr>
      </w:pPr>
      <w:r>
        <w:rPr>
          <w:sz w:val="14"/>
        </w:rPr>
        <w:t>Cap du nord – Les lacs finlandais – Hels</w:t>
      </w:r>
      <w:r>
        <w:rPr>
          <w:sz w:val="14"/>
        </w:rPr>
        <w:t>inki – Tallin – Tartu – Vilnius – Varsovie – Cracovie – Kosice – Belgrade – Skopje – Thessaloniki</w:t>
      </w:r>
      <w:r>
        <w:rPr>
          <w:spacing w:val="32"/>
          <w:sz w:val="14"/>
        </w:rPr>
        <w:t xml:space="preserve"> </w:t>
      </w:r>
      <w:r>
        <w:rPr>
          <w:sz w:val="14"/>
        </w:rPr>
        <w:t>– Athens.</w:t>
      </w:r>
    </w:p>
    <w:p w:rsidR="0062726C" w:rsidRDefault="00C0271B">
      <w:pPr>
        <w:pStyle w:val="ListParagraph"/>
        <w:numPr>
          <w:ilvl w:val="0"/>
          <w:numId w:val="18"/>
        </w:numPr>
        <w:tabs>
          <w:tab w:val="left" w:pos="393"/>
          <w:tab w:val="left" w:pos="394"/>
        </w:tabs>
        <w:spacing w:before="1"/>
        <w:ind w:left="393" w:hanging="283"/>
        <w:jc w:val="left"/>
        <w:rPr>
          <w:sz w:val="14"/>
        </w:rPr>
      </w:pPr>
      <w:r>
        <w:rPr>
          <w:sz w:val="14"/>
        </w:rPr>
        <w:t>Обрађивач Генералног пројекта: „Јарослав Черниˮ, Београд, 2014.</w:t>
      </w:r>
      <w:r>
        <w:rPr>
          <w:spacing w:val="-13"/>
          <w:sz w:val="14"/>
        </w:rPr>
        <w:t xml:space="preserve"> </w:t>
      </w:r>
      <w:r>
        <w:rPr>
          <w:sz w:val="14"/>
        </w:rPr>
        <w:t>године.</w:t>
      </w:r>
    </w:p>
    <w:p w:rsidR="0062726C" w:rsidRDefault="0062726C">
      <w:pPr>
        <w:rPr>
          <w:sz w:val="14"/>
        </w:rPr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62726C" w:rsidRDefault="00C0271B">
      <w:pPr>
        <w:pStyle w:val="BodyText"/>
        <w:spacing w:before="71" w:line="235" w:lineRule="auto"/>
        <w:ind w:left="393"/>
      </w:pPr>
      <w:r>
        <w:lastRenderedPageBreak/>
        <w:t xml:space="preserve">Решење наводњавања делова система ЗД, ИД и дела ИС </w:t>
      </w:r>
      <w:r>
        <w:t>ба- зира се на постављању низа устава на постојећој мрежи за навод- њавање чиме се стварају услови за акумулисање воде у каналима. Ове каналске акумулације задржавају део унутрашњих вода Сре- ма и са додатним количинама воде из спољних ресурса (Дунав и Сав</w:t>
      </w:r>
      <w:r>
        <w:t>а), задовољавају предвиђене потребе за водом пољопривред- них култура.</w:t>
      </w:r>
    </w:p>
    <w:p w:rsidR="0062726C" w:rsidRDefault="00C0271B">
      <w:pPr>
        <w:pStyle w:val="BodyText"/>
        <w:spacing w:line="235" w:lineRule="auto"/>
        <w:ind w:left="393"/>
      </w:pPr>
      <w:r>
        <w:t xml:space="preserve">Решење наводњавања делова система ЗГ и ИГ базирано је  на изградњи спољних црпних станица на Дунаву и дистрибуци- ји </w:t>
      </w:r>
      <w:r>
        <w:rPr>
          <w:spacing w:val="-3"/>
        </w:rPr>
        <w:t xml:space="preserve">тако </w:t>
      </w:r>
      <w:r>
        <w:t>обезбеђене воде до међусобно повезаних фрушкогорских акумулација.</w:t>
      </w:r>
    </w:p>
    <w:p w:rsidR="0062726C" w:rsidRDefault="00C0271B">
      <w:pPr>
        <w:pStyle w:val="BodyText"/>
        <w:spacing w:line="235" w:lineRule="auto"/>
        <w:ind w:left="393"/>
      </w:pPr>
      <w:r>
        <w:t>Сагледавањем целокупног обухвата Просторног плана си- стема за наводњавање Срема и значаја посебне намене, може се закључити да планирана решења у области наводњавања и водо- снабдевања неће</w:t>
      </w:r>
      <w:r>
        <w:t xml:space="preserve"> бити у колизији са изменама и допунама Про- сторног плана.</w:t>
      </w:r>
    </w:p>
    <w:p w:rsidR="0062726C" w:rsidRDefault="00C0271B">
      <w:pPr>
        <w:pStyle w:val="ListParagraph"/>
        <w:numPr>
          <w:ilvl w:val="2"/>
          <w:numId w:val="19"/>
        </w:numPr>
        <w:tabs>
          <w:tab w:val="left" w:pos="942"/>
        </w:tabs>
        <w:spacing w:before="167" w:line="235" w:lineRule="auto"/>
        <w:ind w:left="671" w:right="97" w:hanging="180"/>
        <w:jc w:val="left"/>
        <w:rPr>
          <w:sz w:val="18"/>
        </w:rPr>
      </w:pPr>
      <w:r>
        <w:rPr>
          <w:spacing w:val="-4"/>
          <w:sz w:val="18"/>
        </w:rPr>
        <w:t xml:space="preserve">Уредба </w:t>
      </w:r>
      <w:r>
        <w:rPr>
          <w:sz w:val="18"/>
        </w:rPr>
        <w:t xml:space="preserve">о утврђивању Просторног плана подручја посебне намене магистралног гасовода граница Бугарске – граница Мађарске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РСˮ, бр. 119/12, 98/13,</w:t>
      </w:r>
      <w:r>
        <w:rPr>
          <w:spacing w:val="-10"/>
          <w:sz w:val="18"/>
        </w:rPr>
        <w:t xml:space="preserve"> </w:t>
      </w:r>
      <w:r>
        <w:rPr>
          <w:sz w:val="18"/>
        </w:rPr>
        <w:t>52/18</w:t>
      </w:r>
    </w:p>
    <w:p w:rsidR="0062726C" w:rsidRDefault="00C0271B">
      <w:pPr>
        <w:pStyle w:val="BodyText"/>
        <w:spacing w:line="203" w:lineRule="exact"/>
        <w:ind w:left="2639" w:firstLine="0"/>
        <w:jc w:val="left"/>
      </w:pPr>
      <w:r>
        <w:t>и 36/19)</w:t>
      </w:r>
    </w:p>
    <w:p w:rsidR="0062726C" w:rsidRDefault="0062726C">
      <w:pPr>
        <w:pStyle w:val="BodyText"/>
        <w:spacing w:before="7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5" w:lineRule="auto"/>
        <w:ind w:left="393"/>
        <w:jc w:val="right"/>
      </w:pPr>
      <w:r>
        <w:rPr>
          <w:spacing w:val="-5"/>
        </w:rPr>
        <w:t xml:space="preserve">Уредбом </w:t>
      </w:r>
      <w:r>
        <w:t xml:space="preserve">о </w:t>
      </w:r>
      <w:r>
        <w:rPr>
          <w:spacing w:val="-3"/>
        </w:rPr>
        <w:t xml:space="preserve">изменама </w:t>
      </w:r>
      <w:r>
        <w:rPr>
          <w:spacing w:val="-6"/>
        </w:rPr>
        <w:t xml:space="preserve">Уредбе </w:t>
      </w:r>
      <w:r>
        <w:t xml:space="preserve">о </w:t>
      </w:r>
      <w:r>
        <w:rPr>
          <w:spacing w:val="-3"/>
        </w:rPr>
        <w:t>утврђивању</w:t>
      </w:r>
      <w:r>
        <w:rPr>
          <w:spacing w:val="-1"/>
        </w:rPr>
        <w:t xml:space="preserve"> </w:t>
      </w:r>
      <w:r>
        <w:t>Просторног</w:t>
      </w:r>
      <w:r>
        <w:rPr>
          <w:spacing w:val="10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rPr>
          <w:spacing w:val="-3"/>
        </w:rPr>
        <w:t xml:space="preserve">подручја </w:t>
      </w:r>
      <w:r>
        <w:t xml:space="preserve">посебне намене транснационалног </w:t>
      </w:r>
      <w:r>
        <w:rPr>
          <w:spacing w:val="-3"/>
        </w:rPr>
        <w:t>гасовода</w:t>
      </w:r>
      <w:r>
        <w:rPr>
          <w:spacing w:val="27"/>
        </w:rPr>
        <w:t xml:space="preserve"> </w:t>
      </w:r>
      <w:r>
        <w:rPr>
          <w:spacing w:val="-3"/>
        </w:rPr>
        <w:t>„Јужни</w:t>
      </w:r>
      <w:r>
        <w:rPr>
          <w:spacing w:val="12"/>
        </w:rPr>
        <w:t xml:space="preserve"> </w:t>
      </w:r>
      <w:r>
        <w:rPr>
          <w:spacing w:val="-3"/>
        </w:rPr>
        <w:t>ток”</w:t>
      </w:r>
      <w:r>
        <w:rPr>
          <w:spacing w:val="-2"/>
        </w:rPr>
        <w:t xml:space="preserve"> </w:t>
      </w:r>
      <w:r>
        <w:rPr>
          <w:spacing w:val="-3"/>
        </w:rPr>
        <w:t xml:space="preserve">(„Службени гласник </w:t>
      </w:r>
      <w:r>
        <w:t xml:space="preserve">РСˮ, брoj 52/18) </w:t>
      </w:r>
      <w:r>
        <w:rPr>
          <w:spacing w:val="-3"/>
        </w:rPr>
        <w:t xml:space="preserve">измењен </w:t>
      </w:r>
      <w:r>
        <w:t>је назив</w:t>
      </w:r>
      <w:r>
        <w:rPr>
          <w:spacing w:val="-28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rPr>
          <w:spacing w:val="-4"/>
        </w:rPr>
        <w:t>тако</w:t>
      </w:r>
      <w:r>
        <w:t xml:space="preserve"> да </w:t>
      </w:r>
      <w:r>
        <w:rPr>
          <w:spacing w:val="-3"/>
        </w:rPr>
        <w:t xml:space="preserve">су речи: </w:t>
      </w:r>
      <w:r>
        <w:t>„транснационалног</w:t>
      </w:r>
      <w:r>
        <w:rPr>
          <w:spacing w:val="-32"/>
        </w:rPr>
        <w:t xml:space="preserve"> </w:t>
      </w:r>
      <w:r>
        <w:rPr>
          <w:spacing w:val="-3"/>
        </w:rPr>
        <w:t xml:space="preserve">гасовода Јужни ток” </w:t>
      </w:r>
      <w:r>
        <w:t>замењене</w:t>
      </w:r>
      <w:r>
        <w:rPr>
          <w:spacing w:val="-7"/>
        </w:rPr>
        <w:t xml:space="preserve"> </w:t>
      </w:r>
      <w:r>
        <w:rPr>
          <w:spacing w:val="-3"/>
        </w:rPr>
        <w:t>речи-</w:t>
      </w:r>
      <w:r>
        <w:t xml:space="preserve"> </w:t>
      </w:r>
      <w:r>
        <w:rPr>
          <w:spacing w:val="-2"/>
        </w:rPr>
        <w:t>ма:</w:t>
      </w:r>
      <w:r>
        <w:rPr>
          <w:spacing w:val="-13"/>
        </w:rPr>
        <w:t xml:space="preserve"> </w:t>
      </w:r>
      <w:r>
        <w:t>„магистралног</w:t>
      </w:r>
      <w:r>
        <w:rPr>
          <w:spacing w:val="-13"/>
        </w:rPr>
        <w:t xml:space="preserve"> </w:t>
      </w:r>
      <w:r>
        <w:rPr>
          <w:spacing w:val="-3"/>
        </w:rPr>
        <w:t>г</w:t>
      </w:r>
      <w:r>
        <w:rPr>
          <w:spacing w:val="-3"/>
        </w:rPr>
        <w:t>асовода</w:t>
      </w:r>
      <w:r>
        <w:rPr>
          <w:spacing w:val="-13"/>
        </w:rPr>
        <w:t xml:space="preserve"> </w:t>
      </w:r>
      <w:r>
        <w:t>граница</w:t>
      </w:r>
      <w:r>
        <w:rPr>
          <w:spacing w:val="-13"/>
        </w:rPr>
        <w:t xml:space="preserve"> </w:t>
      </w:r>
      <w:r>
        <w:rPr>
          <w:spacing w:val="-3"/>
        </w:rPr>
        <w:t>Бугарске</w:t>
      </w:r>
      <w:r>
        <w:rPr>
          <w:spacing w:val="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граница</w:t>
      </w:r>
      <w:r>
        <w:rPr>
          <w:spacing w:val="-13"/>
        </w:rPr>
        <w:t xml:space="preserve"> </w:t>
      </w:r>
      <w:r>
        <w:rPr>
          <w:spacing w:val="-3"/>
        </w:rPr>
        <w:t>Мађарске”.</w:t>
      </w:r>
      <w:r>
        <w:rPr>
          <w:spacing w:val="-2"/>
        </w:rPr>
        <w:t xml:space="preserve"> </w:t>
      </w:r>
      <w:r>
        <w:t>Општи циљ Просторног плана подручја посебне</w:t>
      </w:r>
      <w:r>
        <w:rPr>
          <w:spacing w:val="2"/>
        </w:rPr>
        <w:t xml:space="preserve"> </w:t>
      </w:r>
      <w:r>
        <w:t>намене</w:t>
      </w:r>
      <w:r>
        <w:rPr>
          <w:spacing w:val="6"/>
        </w:rPr>
        <w:t xml:space="preserve"> </w:t>
      </w:r>
      <w:r>
        <w:t>ма- гистралног гасовода граница Бугарске – граница Мађарске</w:t>
      </w:r>
      <w:r>
        <w:rPr>
          <w:spacing w:val="31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из-</w:t>
      </w:r>
      <w:r>
        <w:rPr>
          <w:spacing w:val="-1"/>
        </w:rPr>
        <w:t xml:space="preserve"> </w:t>
      </w:r>
      <w:r>
        <w:t>градња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функционисање</w:t>
      </w:r>
      <w:r>
        <w:rPr>
          <w:spacing w:val="26"/>
        </w:rPr>
        <w:t xml:space="preserve"> </w:t>
      </w:r>
      <w:r>
        <w:t>дела</w:t>
      </w:r>
      <w:r>
        <w:rPr>
          <w:spacing w:val="26"/>
        </w:rPr>
        <w:t xml:space="preserve"> </w:t>
      </w:r>
      <w:r>
        <w:t>коридора</w:t>
      </w:r>
      <w:r>
        <w:rPr>
          <w:spacing w:val="26"/>
        </w:rPr>
        <w:t xml:space="preserve"> </w:t>
      </w:r>
      <w:r>
        <w:t>магистралног</w:t>
      </w:r>
      <w:r>
        <w:rPr>
          <w:spacing w:val="26"/>
        </w:rPr>
        <w:t xml:space="preserve"> </w:t>
      </w:r>
      <w:r>
        <w:t>гасовода кроз</w:t>
      </w:r>
      <w:r>
        <w:rPr>
          <w:spacing w:val="17"/>
        </w:rPr>
        <w:t xml:space="preserve"> </w:t>
      </w:r>
      <w:r>
        <w:t>Републику</w:t>
      </w:r>
      <w:r>
        <w:rPr>
          <w:spacing w:val="17"/>
        </w:rPr>
        <w:t xml:space="preserve"> </w:t>
      </w:r>
      <w:r>
        <w:t>Србију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t>ће</w:t>
      </w:r>
      <w:r>
        <w:rPr>
          <w:spacing w:val="17"/>
        </w:rPr>
        <w:t xml:space="preserve"> </w:t>
      </w:r>
      <w:r>
        <w:t>допринети</w:t>
      </w:r>
      <w:r>
        <w:rPr>
          <w:spacing w:val="17"/>
        </w:rPr>
        <w:t xml:space="preserve"> </w:t>
      </w:r>
      <w:r>
        <w:t>просторној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 xml:space="preserve">енергет- </w:t>
      </w:r>
      <w:r>
        <w:rPr>
          <w:spacing w:val="-3"/>
        </w:rPr>
        <w:t xml:space="preserve">ској </w:t>
      </w:r>
      <w:r>
        <w:t>интеграцији Републике Србије у европско</w:t>
      </w:r>
      <w:r>
        <w:rPr>
          <w:spacing w:val="36"/>
        </w:rPr>
        <w:t xml:space="preserve"> </w:t>
      </w:r>
      <w:r>
        <w:t>окружење</w:t>
      </w:r>
      <w:r>
        <w:rPr>
          <w:spacing w:val="20"/>
        </w:rPr>
        <w:t xml:space="preserve"> </w:t>
      </w:r>
      <w:r>
        <w:t xml:space="preserve">редов- ним, стабилном и </w:t>
      </w:r>
      <w:r>
        <w:rPr>
          <w:spacing w:val="-3"/>
        </w:rPr>
        <w:t xml:space="preserve">еколошки </w:t>
      </w:r>
      <w:r>
        <w:t>оправданом снабдевању</w:t>
      </w:r>
      <w:r>
        <w:rPr>
          <w:spacing w:val="10"/>
        </w:rPr>
        <w:t xml:space="preserve"> </w:t>
      </w:r>
      <w:r>
        <w:t>гасом</w:t>
      </w:r>
      <w:r>
        <w:t xml:space="preserve"> </w:t>
      </w:r>
      <w:r>
        <w:t xml:space="preserve">потро- </w:t>
      </w:r>
      <w:r>
        <w:rPr>
          <w:spacing w:val="-3"/>
        </w:rPr>
        <w:t>шача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Републици</w:t>
      </w:r>
      <w:r>
        <w:rPr>
          <w:spacing w:val="-7"/>
        </w:rPr>
        <w:t xml:space="preserve"> </w:t>
      </w:r>
      <w:r>
        <w:t>Србији,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транзиту</w:t>
      </w:r>
      <w:r>
        <w:rPr>
          <w:spacing w:val="-7"/>
        </w:rPr>
        <w:t xml:space="preserve"> </w:t>
      </w:r>
      <w:r>
        <w:t>гаса</w:t>
      </w:r>
      <w:r>
        <w:rPr>
          <w:spacing w:val="-7"/>
        </w:rPr>
        <w:t xml:space="preserve"> </w:t>
      </w:r>
      <w:r>
        <w:t>ка</w:t>
      </w:r>
      <w:r>
        <w:rPr>
          <w:spacing w:val="-7"/>
        </w:rPr>
        <w:t xml:space="preserve"> </w:t>
      </w:r>
      <w:r>
        <w:t>државама</w:t>
      </w:r>
      <w:r>
        <w:rPr>
          <w:spacing w:val="-7"/>
        </w:rPr>
        <w:t xml:space="preserve"> </w:t>
      </w:r>
      <w:r>
        <w:t>средње</w:t>
      </w:r>
    </w:p>
    <w:p w:rsidR="0062726C" w:rsidRDefault="00C0271B">
      <w:pPr>
        <w:pStyle w:val="BodyText"/>
        <w:spacing w:line="200" w:lineRule="exact"/>
        <w:ind w:left="393" w:firstLine="0"/>
        <w:jc w:val="left"/>
      </w:pPr>
      <w:r>
        <w:t>и западне Европе.</w:t>
      </w:r>
    </w:p>
    <w:p w:rsidR="0062726C" w:rsidRDefault="00C0271B">
      <w:pPr>
        <w:pStyle w:val="BodyText"/>
        <w:spacing w:before="1" w:line="235" w:lineRule="auto"/>
        <w:ind w:left="393"/>
      </w:pPr>
      <w:r>
        <w:t>Просторни план подру</w:t>
      </w:r>
      <w:r>
        <w:t>чја посебне намене инфраструктурног коридора државног пута I реда број 21 Нови Сад – Рума – Шабац и државног пута I реда број 19 Шабац –Лозница (измене и допу- не) се преклапа са Просторним планом подручја посебне намене магистралног гасовода граница Бугар</w:t>
      </w:r>
      <w:r>
        <w:t>ске – граница Мађарске на територији општине Рума.</w:t>
      </w:r>
    </w:p>
    <w:p w:rsidR="0062726C" w:rsidRDefault="00C0271B">
      <w:pPr>
        <w:pStyle w:val="BodyText"/>
        <w:spacing w:line="235" w:lineRule="auto"/>
        <w:ind w:left="393"/>
      </w:pPr>
      <w:r>
        <w:t xml:space="preserve">На територији општине Рума коридор одвојка гасовода пружа се паралелно са </w:t>
      </w:r>
      <w:r>
        <w:rPr>
          <w:spacing w:val="-3"/>
        </w:rPr>
        <w:t xml:space="preserve">пругом </w:t>
      </w:r>
      <w:r>
        <w:t xml:space="preserve">Београд – Стара Пазова – Рума – Сремска Митровица у дужини </w:t>
      </w:r>
      <w:r>
        <w:rPr>
          <w:spacing w:val="-3"/>
        </w:rPr>
        <w:t xml:space="preserve">од </w:t>
      </w:r>
      <w:r>
        <w:rPr>
          <w:spacing w:val="-4"/>
        </w:rPr>
        <w:t xml:space="preserve">око </w:t>
      </w:r>
      <w:r>
        <w:t xml:space="preserve">7,0 km. У наведеној дужини коридор крака гасовода се </w:t>
      </w:r>
      <w:r>
        <w:rPr>
          <w:spacing w:val="-3"/>
        </w:rPr>
        <w:t>након</w:t>
      </w:r>
      <w:r>
        <w:rPr>
          <w:spacing w:val="-3"/>
        </w:rPr>
        <w:t xml:space="preserve"> </w:t>
      </w:r>
      <w:r>
        <w:t xml:space="preserve">1,0 km </w:t>
      </w:r>
      <w:r>
        <w:rPr>
          <w:spacing w:val="-3"/>
        </w:rPr>
        <w:t xml:space="preserve">од уласка </w:t>
      </w:r>
      <w:r>
        <w:t xml:space="preserve">на територију општине Рума укршта са ДП II реда број </w:t>
      </w:r>
      <w:r>
        <w:rPr>
          <w:spacing w:val="-3"/>
        </w:rPr>
        <w:t xml:space="preserve">119 </w:t>
      </w:r>
      <w:r>
        <w:t xml:space="preserve">и каналом Шело- вренац, затим прелази </w:t>
      </w:r>
      <w:r>
        <w:rPr>
          <w:spacing w:val="-3"/>
        </w:rPr>
        <w:t xml:space="preserve">преко </w:t>
      </w:r>
      <w:r>
        <w:t xml:space="preserve">локалитета „Војковац” (КО Путин- ци), даље пролази на </w:t>
      </w:r>
      <w:r>
        <w:rPr>
          <w:spacing w:val="-4"/>
        </w:rPr>
        <w:t xml:space="preserve">око </w:t>
      </w:r>
      <w:r>
        <w:t xml:space="preserve">520,0 m јужно </w:t>
      </w:r>
      <w:r>
        <w:rPr>
          <w:spacing w:val="-3"/>
        </w:rPr>
        <w:t xml:space="preserve">од </w:t>
      </w:r>
      <w:r>
        <w:t>грађевинског подручја насеља</w:t>
      </w:r>
      <w:r>
        <w:rPr>
          <w:spacing w:val="-8"/>
        </w:rPr>
        <w:t xml:space="preserve"> </w:t>
      </w:r>
      <w:r>
        <w:t>Путинци,</w:t>
      </w:r>
      <w:r>
        <w:rPr>
          <w:spacing w:val="-8"/>
        </w:rPr>
        <w:t xml:space="preserve"> </w:t>
      </w:r>
      <w:r>
        <w:t>затим</w:t>
      </w:r>
      <w:r>
        <w:rPr>
          <w:spacing w:val="-8"/>
        </w:rPr>
        <w:t xml:space="preserve"> </w:t>
      </w:r>
      <w:r>
        <w:t>коридор</w:t>
      </w:r>
      <w:r>
        <w:rPr>
          <w:spacing w:val="-8"/>
        </w:rPr>
        <w:t xml:space="preserve"> </w:t>
      </w:r>
      <w:r>
        <w:t>одвојка</w:t>
      </w:r>
      <w:r>
        <w:rPr>
          <w:spacing w:val="-8"/>
        </w:rPr>
        <w:t xml:space="preserve"> </w:t>
      </w:r>
      <w:r>
        <w:t>гасовода</w:t>
      </w:r>
      <w:r>
        <w:rPr>
          <w:spacing w:val="-8"/>
        </w:rPr>
        <w:t xml:space="preserve"> </w:t>
      </w:r>
      <w:r>
        <w:t>пролази</w:t>
      </w:r>
      <w:r>
        <w:rPr>
          <w:spacing w:val="-8"/>
        </w:rPr>
        <w:t xml:space="preserve"> </w:t>
      </w:r>
      <w:r>
        <w:t xml:space="preserve">северно </w:t>
      </w:r>
      <w:r>
        <w:rPr>
          <w:spacing w:val="-3"/>
        </w:rPr>
        <w:t xml:space="preserve">од </w:t>
      </w:r>
      <w:r>
        <w:t xml:space="preserve">локалитета „Црњевци” (КО Путинци) одакле се одваја </w:t>
      </w:r>
      <w:r>
        <w:rPr>
          <w:spacing w:val="-3"/>
        </w:rPr>
        <w:t>од</w:t>
      </w:r>
      <w:r>
        <w:rPr>
          <w:spacing w:val="-33"/>
        </w:rPr>
        <w:t xml:space="preserve"> </w:t>
      </w:r>
      <w:r>
        <w:t xml:space="preserve">пруге Београд – Стара Пазова – Рума – Сремска Митровица пружајући се у правцу југозапада. Коридор одвојка гасовода даље прелази </w:t>
      </w:r>
      <w:r>
        <w:rPr>
          <w:spacing w:val="-3"/>
        </w:rPr>
        <w:t xml:space="preserve">преко </w:t>
      </w:r>
      <w:r>
        <w:t xml:space="preserve">Шевиног брега, затим јужно </w:t>
      </w:r>
      <w:r>
        <w:rPr>
          <w:spacing w:val="-3"/>
        </w:rPr>
        <w:t xml:space="preserve">од </w:t>
      </w:r>
      <w:r>
        <w:t>локалитета</w:t>
      </w:r>
      <w:r>
        <w:t xml:space="preserve"> „Забрана” (КО Добринци) </w:t>
      </w:r>
      <w:r>
        <w:rPr>
          <w:spacing w:val="-3"/>
        </w:rPr>
        <w:t xml:space="preserve">где </w:t>
      </w:r>
      <w:r>
        <w:t xml:space="preserve">се укршта са ДП II реда број 117, даље коридор одвојка гасовода пролази на </w:t>
      </w:r>
      <w:r>
        <w:rPr>
          <w:spacing w:val="-4"/>
        </w:rPr>
        <w:t xml:space="preserve">око </w:t>
      </w:r>
      <w:r>
        <w:t xml:space="preserve">850,0 m северно </w:t>
      </w:r>
      <w:r>
        <w:rPr>
          <w:spacing w:val="-3"/>
        </w:rPr>
        <w:t xml:space="preserve">од </w:t>
      </w:r>
      <w:r>
        <w:t xml:space="preserve">грађевинског подручја насеља Добринци и на </w:t>
      </w:r>
      <w:r>
        <w:rPr>
          <w:spacing w:val="-4"/>
        </w:rPr>
        <w:t xml:space="preserve">око </w:t>
      </w:r>
      <w:r>
        <w:t xml:space="preserve">690,0 m југоисточно </w:t>
      </w:r>
      <w:r>
        <w:rPr>
          <w:spacing w:val="-3"/>
        </w:rPr>
        <w:t xml:space="preserve">од </w:t>
      </w:r>
      <w:r>
        <w:t xml:space="preserve">грађе- винског подручја насеља Краљевци, пружајући се даље </w:t>
      </w:r>
      <w:r>
        <w:t>у правцу југозапада,</w:t>
      </w:r>
      <w:r>
        <w:rPr>
          <w:spacing w:val="31"/>
        </w:rPr>
        <w:t xml:space="preserve"> </w:t>
      </w:r>
      <w:r>
        <w:t>коридор</w:t>
      </w:r>
      <w:r>
        <w:rPr>
          <w:spacing w:val="31"/>
        </w:rPr>
        <w:t xml:space="preserve"> </w:t>
      </w:r>
      <w:r>
        <w:t>одвојка</w:t>
      </w:r>
      <w:r>
        <w:rPr>
          <w:spacing w:val="31"/>
        </w:rPr>
        <w:t xml:space="preserve"> </w:t>
      </w:r>
      <w:r>
        <w:t>гасовода</w:t>
      </w:r>
      <w:r>
        <w:rPr>
          <w:spacing w:val="31"/>
        </w:rPr>
        <w:t xml:space="preserve"> </w:t>
      </w:r>
      <w:r>
        <w:t>прелази</w:t>
      </w:r>
      <w:r>
        <w:rPr>
          <w:spacing w:val="31"/>
        </w:rPr>
        <w:t xml:space="preserve"> </w:t>
      </w:r>
      <w:r>
        <w:rPr>
          <w:spacing w:val="-3"/>
        </w:rPr>
        <w:t>преко</w:t>
      </w:r>
      <w:r>
        <w:rPr>
          <w:spacing w:val="31"/>
        </w:rPr>
        <w:t xml:space="preserve"> </w:t>
      </w:r>
      <w:r>
        <w:t>локалитета</w:t>
      </w:r>
    </w:p>
    <w:p w:rsidR="0062726C" w:rsidRDefault="00C0271B">
      <w:pPr>
        <w:pStyle w:val="BodyText"/>
        <w:spacing w:line="235" w:lineRule="auto"/>
        <w:ind w:left="393" w:firstLine="0"/>
      </w:pPr>
      <w:r>
        <w:t>„Међице” (КО Краљевци) и „Вртлог” (КО Рума) између којих се укршта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аутопутем</w:t>
      </w:r>
      <w:r>
        <w:rPr>
          <w:spacing w:val="-10"/>
        </w:rPr>
        <w:t xml:space="preserve"> </w:t>
      </w:r>
      <w:r>
        <w:t>Е-70</w:t>
      </w:r>
      <w:r>
        <w:rPr>
          <w:spacing w:val="-10"/>
        </w:rPr>
        <w:t xml:space="preserve"> </w:t>
      </w:r>
      <w:r>
        <w:t>Београд</w:t>
      </w:r>
      <w:r>
        <w:rPr>
          <w:spacing w:val="-20"/>
        </w:rPr>
        <w:t xml:space="preserve"> </w:t>
      </w:r>
      <w:r>
        <w:t>–Загреб,</w:t>
      </w:r>
      <w:r>
        <w:rPr>
          <w:spacing w:val="-10"/>
        </w:rPr>
        <w:t xml:space="preserve"> </w:t>
      </w:r>
      <w:r>
        <w:t>даље</w:t>
      </w:r>
      <w:r>
        <w:rPr>
          <w:spacing w:val="-10"/>
        </w:rPr>
        <w:t xml:space="preserve"> </w:t>
      </w:r>
      <w:r>
        <w:t>прелази</w:t>
      </w:r>
      <w:r>
        <w:rPr>
          <w:spacing w:val="-10"/>
        </w:rPr>
        <w:t xml:space="preserve"> </w:t>
      </w:r>
      <w:r>
        <w:rPr>
          <w:spacing w:val="-3"/>
        </w:rPr>
        <w:t>преко</w:t>
      </w:r>
      <w:r>
        <w:rPr>
          <w:spacing w:val="-10"/>
        </w:rPr>
        <w:t xml:space="preserve"> </w:t>
      </w:r>
      <w:r>
        <w:t xml:space="preserve">ло- калитета „Одеровци” (КО Хртковци) и </w:t>
      </w:r>
      <w:r>
        <w:rPr>
          <w:spacing w:val="-3"/>
        </w:rPr>
        <w:t xml:space="preserve">улази </w:t>
      </w:r>
      <w:r>
        <w:t>на територију град</w:t>
      </w:r>
      <w:r>
        <w:t>а Сремска</w:t>
      </w:r>
      <w:r>
        <w:rPr>
          <w:spacing w:val="-1"/>
        </w:rPr>
        <w:t xml:space="preserve"> </w:t>
      </w:r>
      <w:r>
        <w:t>Митровица.”</w:t>
      </w:r>
    </w:p>
    <w:p w:rsidR="0062726C" w:rsidRDefault="00C0271B">
      <w:pPr>
        <w:pStyle w:val="BodyText"/>
        <w:spacing w:line="235" w:lineRule="auto"/>
        <w:ind w:left="393"/>
      </w:pPr>
      <w:r>
        <w:t>У</w:t>
      </w:r>
      <w:r>
        <w:rPr>
          <w:spacing w:val="-11"/>
        </w:rPr>
        <w:t xml:space="preserve"> </w:t>
      </w:r>
      <w:r>
        <w:rPr>
          <w:spacing w:val="-3"/>
        </w:rPr>
        <w:t>пододељку</w:t>
      </w:r>
      <w:r>
        <w:rPr>
          <w:spacing w:val="-11"/>
        </w:rPr>
        <w:t xml:space="preserve"> </w:t>
      </w:r>
      <w:r>
        <w:t>2.3.</w:t>
      </w:r>
      <w:r>
        <w:rPr>
          <w:spacing w:val="-11"/>
        </w:rPr>
        <w:t xml:space="preserve"> </w:t>
      </w:r>
      <w:r>
        <w:t>Коришћена</w:t>
      </w:r>
      <w:r>
        <w:rPr>
          <w:spacing w:val="-11"/>
        </w:rPr>
        <w:t xml:space="preserve"> </w:t>
      </w:r>
      <w:r>
        <w:t>документација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експертизе,</w:t>
      </w:r>
      <w:r>
        <w:rPr>
          <w:spacing w:val="-11"/>
        </w:rPr>
        <w:t xml:space="preserve"> </w:t>
      </w:r>
      <w:r>
        <w:rPr>
          <w:spacing w:val="-3"/>
        </w:rPr>
        <w:t xml:space="preserve">Та- </w:t>
      </w:r>
      <w:r>
        <w:t>бела</w:t>
      </w:r>
      <w:r>
        <w:rPr>
          <w:spacing w:val="-6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Планска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урбанистичка</w:t>
      </w:r>
      <w:r>
        <w:rPr>
          <w:spacing w:val="-6"/>
        </w:rPr>
        <w:t xml:space="preserve"> </w:t>
      </w:r>
      <w:r>
        <w:t>документација,</w:t>
      </w:r>
      <w:r>
        <w:rPr>
          <w:spacing w:val="-6"/>
        </w:rPr>
        <w:t xml:space="preserve"> </w:t>
      </w:r>
      <w:r>
        <w:t>мења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гласи:</w:t>
      </w:r>
    </w:p>
    <w:p w:rsidR="0062726C" w:rsidRDefault="0062726C">
      <w:pPr>
        <w:pStyle w:val="BodyText"/>
        <w:spacing w:before="10"/>
        <w:ind w:left="0" w:firstLine="0"/>
        <w:jc w:val="left"/>
        <w:rPr>
          <w:sz w:val="16"/>
        </w:rPr>
      </w:pPr>
    </w:p>
    <w:p w:rsidR="0062726C" w:rsidRDefault="00C0271B">
      <w:pPr>
        <w:pStyle w:val="BodyText"/>
        <w:spacing w:before="1"/>
        <w:ind w:left="790" w:firstLine="0"/>
        <w:jc w:val="left"/>
      </w:pPr>
      <w:r>
        <w:t>„Табелa 2: Планска и урбанистичка документација</w:t>
      </w:r>
    </w:p>
    <w:p w:rsidR="0062726C" w:rsidRDefault="0062726C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3930"/>
      </w:tblGrid>
      <w:tr w:rsidR="0062726C">
        <w:trPr>
          <w:trHeight w:val="200"/>
        </w:trPr>
        <w:tc>
          <w:tcPr>
            <w:tcW w:w="1163" w:type="dxa"/>
          </w:tcPr>
          <w:p w:rsidR="0062726C" w:rsidRDefault="00C0271B">
            <w:pPr>
              <w:pStyle w:val="TableParagraph"/>
              <w:ind w:left="37" w:right="28"/>
              <w:rPr>
                <w:sz w:val="14"/>
              </w:rPr>
            </w:pPr>
            <w:r>
              <w:rPr>
                <w:sz w:val="14"/>
              </w:rPr>
              <w:t>Град/општина</w:t>
            </w:r>
          </w:p>
        </w:tc>
        <w:tc>
          <w:tcPr>
            <w:tcW w:w="3930" w:type="dxa"/>
          </w:tcPr>
          <w:p w:rsidR="0062726C" w:rsidRDefault="00C0271B">
            <w:pPr>
              <w:pStyle w:val="TableParagraph"/>
              <w:ind w:left="777"/>
              <w:jc w:val="left"/>
              <w:rPr>
                <w:sz w:val="14"/>
              </w:rPr>
            </w:pPr>
            <w:r>
              <w:rPr>
                <w:sz w:val="14"/>
              </w:rPr>
              <w:t>Планска и урбанистичка документација</w:t>
            </w:r>
          </w:p>
        </w:tc>
      </w:tr>
      <w:tr w:rsidR="0062726C">
        <w:trPr>
          <w:trHeight w:val="1160"/>
        </w:trPr>
        <w:tc>
          <w:tcPr>
            <w:tcW w:w="1163" w:type="dxa"/>
          </w:tcPr>
          <w:p w:rsidR="0062726C" w:rsidRDefault="00C0271B">
            <w:pPr>
              <w:pStyle w:val="TableParagraph"/>
              <w:ind w:left="37" w:right="61"/>
              <w:rPr>
                <w:sz w:val="14"/>
              </w:rPr>
            </w:pPr>
            <w:r>
              <w:rPr>
                <w:sz w:val="14"/>
              </w:rPr>
              <w:t>Нови Сад – град:</w:t>
            </w:r>
          </w:p>
        </w:tc>
        <w:tc>
          <w:tcPr>
            <w:tcW w:w="3930" w:type="dxa"/>
          </w:tcPr>
          <w:p w:rsidR="0062726C" w:rsidRDefault="00C0271B">
            <w:pPr>
              <w:pStyle w:val="TableParagraph"/>
              <w:ind w:left="56" w:right="59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Просторни план града Новог Сада и општине („Службени лист града Новог Сада”, број 9/95)</w:t>
            </w:r>
          </w:p>
          <w:p w:rsidR="0062726C" w:rsidRDefault="00C0271B">
            <w:pPr>
              <w:pStyle w:val="TableParagraph"/>
              <w:spacing w:before="0"/>
              <w:ind w:left="56" w:right="59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Генерални план града Новог Сада до 2021. године („Службе- ни лист града Новог Сада”, бр. 24/00, 18/01 и 39/06)</w:t>
            </w:r>
          </w:p>
          <w:p w:rsidR="0062726C" w:rsidRDefault="00C0271B">
            <w:pPr>
              <w:pStyle w:val="TableParagraph"/>
              <w:spacing w:before="0"/>
              <w:ind w:left="56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ПДР инфраструктурног коридора а</w:t>
            </w:r>
            <w:r>
              <w:rPr>
                <w:sz w:val="14"/>
              </w:rPr>
              <w:t>утопута Е-75 на админи- стративном подручју града Новог Сада („Службени лист града Новог Сада”, број 9/06)</w:t>
            </w:r>
          </w:p>
        </w:tc>
      </w:tr>
    </w:tbl>
    <w:p w:rsidR="0062726C" w:rsidRDefault="00C0271B">
      <w:pPr>
        <w:pStyle w:val="BodyText"/>
        <w:spacing w:before="7"/>
        <w:ind w:left="0" w:firstLine="0"/>
        <w:jc w:val="left"/>
        <w:rPr>
          <w:sz w:val="9"/>
        </w:rPr>
      </w:pPr>
      <w:r>
        <w:br w:type="column"/>
      </w: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"/>
        <w:gridCol w:w="3930"/>
      </w:tblGrid>
      <w:tr w:rsidR="0062726C">
        <w:trPr>
          <w:trHeight w:val="200"/>
        </w:trPr>
        <w:tc>
          <w:tcPr>
            <w:tcW w:w="1163" w:type="dxa"/>
          </w:tcPr>
          <w:p w:rsidR="0062726C" w:rsidRDefault="00C0271B">
            <w:pPr>
              <w:pStyle w:val="TableParagraph"/>
              <w:ind w:left="161"/>
              <w:jc w:val="left"/>
              <w:rPr>
                <w:sz w:val="14"/>
              </w:rPr>
            </w:pPr>
            <w:r>
              <w:rPr>
                <w:sz w:val="14"/>
              </w:rPr>
              <w:t>Град/општина</w:t>
            </w:r>
          </w:p>
        </w:tc>
        <w:tc>
          <w:tcPr>
            <w:tcW w:w="3930" w:type="dxa"/>
          </w:tcPr>
          <w:p w:rsidR="0062726C" w:rsidRDefault="00C0271B">
            <w:pPr>
              <w:pStyle w:val="TableParagraph"/>
              <w:ind w:left="777"/>
              <w:jc w:val="left"/>
              <w:rPr>
                <w:sz w:val="14"/>
              </w:rPr>
            </w:pPr>
            <w:r>
              <w:rPr>
                <w:sz w:val="14"/>
              </w:rPr>
              <w:t>Планска и урбанистичка документација</w:t>
            </w:r>
          </w:p>
        </w:tc>
      </w:tr>
      <w:tr w:rsidR="0062726C">
        <w:trPr>
          <w:trHeight w:val="680"/>
        </w:trPr>
        <w:tc>
          <w:tcPr>
            <w:tcW w:w="116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С. Карловци</w:t>
            </w:r>
          </w:p>
        </w:tc>
        <w:tc>
          <w:tcPr>
            <w:tcW w:w="3930" w:type="dxa"/>
          </w:tcPr>
          <w:p w:rsidR="0062726C" w:rsidRDefault="00C0271B">
            <w:pPr>
              <w:pStyle w:val="TableParagraph"/>
              <w:ind w:left="56" w:right="59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Просторни план општине Сремски Карловци („Службени лист општине Сремски Карловци”, број 8/06)</w:t>
            </w:r>
          </w:p>
          <w:p w:rsidR="0062726C" w:rsidRDefault="00C0271B">
            <w:pPr>
              <w:pStyle w:val="TableParagraph"/>
              <w:spacing w:before="0"/>
              <w:ind w:left="56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Генерални план Сремски Карловци („Службени лист општи- не Сремски Карловци”, број 14/02)</w:t>
            </w:r>
          </w:p>
        </w:tc>
      </w:tr>
      <w:tr w:rsidR="0062726C">
        <w:trPr>
          <w:trHeight w:val="680"/>
        </w:trPr>
        <w:tc>
          <w:tcPr>
            <w:tcW w:w="116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Ириг</w:t>
            </w:r>
          </w:p>
        </w:tc>
        <w:tc>
          <w:tcPr>
            <w:tcW w:w="393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 xml:space="preserve">– Просторни план општине Ириг („Службени лист општине Ириг”, </w:t>
            </w:r>
            <w:r>
              <w:rPr>
                <w:sz w:val="14"/>
              </w:rPr>
              <w:t>број 6/83)</w:t>
            </w:r>
          </w:p>
          <w:p w:rsidR="0062726C" w:rsidRDefault="00C0271B">
            <w:pPr>
              <w:pStyle w:val="TableParagraph"/>
              <w:spacing w:before="0"/>
              <w:ind w:left="56" w:right="88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Генерални план Ириг („Службени лист општина Срема”, број 11/05)</w:t>
            </w:r>
          </w:p>
        </w:tc>
      </w:tr>
      <w:tr w:rsidR="0062726C">
        <w:trPr>
          <w:trHeight w:val="840"/>
        </w:trPr>
        <w:tc>
          <w:tcPr>
            <w:tcW w:w="116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  <w:tc>
          <w:tcPr>
            <w:tcW w:w="3930" w:type="dxa"/>
          </w:tcPr>
          <w:p w:rsidR="0062726C" w:rsidRDefault="00C0271B">
            <w:pPr>
              <w:pStyle w:val="TableParagraph"/>
              <w:ind w:left="56" w:right="276"/>
              <w:jc w:val="bot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Просторни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општине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(„Службени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лист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општина Срема”, број 7/15) и Генерални план Руме („Службени лист општина Срема”, бр. 35/08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13/15)</w:t>
            </w:r>
          </w:p>
          <w:p w:rsidR="0062726C" w:rsidRDefault="00C0271B">
            <w:pPr>
              <w:pStyle w:val="TableParagraph"/>
              <w:spacing w:before="0" w:line="237" w:lineRule="auto"/>
              <w:ind w:left="56" w:right="43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Техничка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документација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основа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плански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документ,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на нивоу разраде у складу са </w:t>
            </w:r>
            <w:r>
              <w:rPr>
                <w:spacing w:val="-3"/>
                <w:sz w:val="14"/>
              </w:rPr>
              <w:t>законском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регулативом</w:t>
            </w:r>
          </w:p>
        </w:tc>
      </w:tr>
      <w:tr w:rsidR="0062726C">
        <w:trPr>
          <w:trHeight w:val="360"/>
        </w:trPr>
        <w:tc>
          <w:tcPr>
            <w:tcW w:w="1163" w:type="dxa"/>
          </w:tcPr>
          <w:p w:rsidR="0062726C" w:rsidRDefault="00C0271B">
            <w:pPr>
              <w:pStyle w:val="TableParagraph"/>
              <w:spacing w:line="16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С. Митровица</w:t>
            </w:r>
          </w:p>
          <w:p w:rsidR="0062726C" w:rsidRDefault="00C0271B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град</w:t>
            </w:r>
          </w:p>
        </w:tc>
        <w:tc>
          <w:tcPr>
            <w:tcW w:w="393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Просторни план града Сремска Митровица („Службени лист града Сремска Митровица”, број 9/09)</w:t>
            </w:r>
          </w:p>
        </w:tc>
      </w:tr>
      <w:tr w:rsidR="0062726C">
        <w:trPr>
          <w:trHeight w:val="840"/>
        </w:trPr>
        <w:tc>
          <w:tcPr>
            <w:tcW w:w="116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Шабац – град</w:t>
            </w:r>
          </w:p>
        </w:tc>
        <w:tc>
          <w:tcPr>
            <w:tcW w:w="393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Просторни план општине Шабац (у току је израда Концепта плана)</w:t>
            </w:r>
          </w:p>
          <w:p w:rsidR="0062726C" w:rsidRDefault="00C0271B">
            <w:pPr>
              <w:pStyle w:val="TableParagraph"/>
              <w:spacing w:before="0"/>
              <w:ind w:left="56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Генерални план за Шабац и приградска насеља Мајур, Јевре- мовац, Поцерски Причиновић, Јеленчу и Мишар („Службени лист општине Шабац”, број 10/08)</w:t>
            </w:r>
          </w:p>
        </w:tc>
      </w:tr>
      <w:tr w:rsidR="0062726C">
        <w:trPr>
          <w:trHeight w:val="360"/>
        </w:trPr>
        <w:tc>
          <w:tcPr>
            <w:tcW w:w="116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Богатић</w:t>
            </w:r>
          </w:p>
        </w:tc>
        <w:tc>
          <w:tcPr>
            <w:tcW w:w="393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Просторни план општине Богатић</w:t>
            </w:r>
            <w:r>
              <w:rPr>
                <w:sz w:val="14"/>
              </w:rPr>
              <w:t xml:space="preserve"> (у току је израда Концепта плана)</w:t>
            </w:r>
          </w:p>
        </w:tc>
      </w:tr>
      <w:tr w:rsidR="0062726C">
        <w:trPr>
          <w:trHeight w:val="680"/>
        </w:trPr>
        <w:tc>
          <w:tcPr>
            <w:tcW w:w="116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Лозница – град</w:t>
            </w:r>
          </w:p>
        </w:tc>
        <w:tc>
          <w:tcPr>
            <w:tcW w:w="393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Просторни план општине Лозница („Службени лист општине Лозница”, број 7/05)</w:t>
            </w:r>
          </w:p>
          <w:p w:rsidR="0062726C" w:rsidRDefault="00C0271B">
            <w:pPr>
              <w:pStyle w:val="TableParagraph"/>
              <w:spacing w:before="0"/>
              <w:ind w:left="56"/>
              <w:jc w:val="left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Генерални план општине Лозница („Службени лист општина Лозница”, број 10/05)</w:t>
            </w:r>
          </w:p>
        </w:tc>
      </w:tr>
    </w:tbl>
    <w:p w:rsidR="0062726C" w:rsidRDefault="00C0271B">
      <w:pPr>
        <w:pStyle w:val="BodyText"/>
        <w:spacing w:before="70" w:line="232" w:lineRule="auto"/>
        <w:ind w:left="638" w:right="128" w:firstLine="4625"/>
        <w:jc w:val="right"/>
      </w:pPr>
      <w:r>
        <w:t>” У глави II ПРИНЦИПИ, ЦИЉЕВИ И КОНЦЕПЦИЈА ИЗ-</w:t>
      </w:r>
    </w:p>
    <w:p w:rsidR="0062726C" w:rsidRDefault="00C0271B">
      <w:pPr>
        <w:pStyle w:val="BodyText"/>
        <w:spacing w:line="232" w:lineRule="auto"/>
        <w:ind w:left="241" w:right="128" w:firstLine="0"/>
      </w:pPr>
      <w:r>
        <w:t>ГРАДЊЕ СИСТЕМА, одељак 2. Општи и оперативни циљеви, у пододељку 2.1. Општи циљеви, после става 2. додаје се став 3, који гласи:</w:t>
      </w:r>
    </w:p>
    <w:p w:rsidR="0062726C" w:rsidRDefault="00C0271B">
      <w:pPr>
        <w:pStyle w:val="BodyText"/>
        <w:spacing w:line="196" w:lineRule="exact"/>
        <w:ind w:left="638" w:firstLine="0"/>
        <w:jc w:val="left"/>
      </w:pPr>
      <w:r>
        <w:t>„Циљеви израде измена и допуна Просторног плана су:</w:t>
      </w:r>
    </w:p>
    <w:p w:rsidR="0062726C" w:rsidRDefault="00C0271B">
      <w:pPr>
        <w:pStyle w:val="ListParagraph"/>
        <w:numPr>
          <w:ilvl w:val="3"/>
          <w:numId w:val="19"/>
        </w:numPr>
        <w:tabs>
          <w:tab w:val="left" w:pos="841"/>
        </w:tabs>
        <w:spacing w:line="232" w:lineRule="auto"/>
        <w:ind w:left="241" w:right="127" w:firstLine="397"/>
        <w:jc w:val="both"/>
        <w:rPr>
          <w:sz w:val="18"/>
        </w:rPr>
      </w:pPr>
      <w:r>
        <w:rPr>
          <w:sz w:val="18"/>
        </w:rPr>
        <w:t>обезбеђење веће интегрисанос</w:t>
      </w:r>
      <w:r>
        <w:rPr>
          <w:sz w:val="18"/>
        </w:rPr>
        <w:t>ти подручја и повећање мо- билности становништва рационалним инфраструктурним повези- вањем, реконструкцијом постојећих инфраструктурних система, побољшањем њиховог функционисања и изградњом нових делова мреже и</w:t>
      </w:r>
      <w:r>
        <w:rPr>
          <w:spacing w:val="-2"/>
          <w:sz w:val="18"/>
        </w:rPr>
        <w:t xml:space="preserve"> </w:t>
      </w:r>
      <w:r>
        <w:rPr>
          <w:sz w:val="18"/>
        </w:rPr>
        <w:t>објеката;</w:t>
      </w:r>
    </w:p>
    <w:p w:rsidR="0062726C" w:rsidRDefault="00C0271B">
      <w:pPr>
        <w:pStyle w:val="ListParagraph"/>
        <w:numPr>
          <w:ilvl w:val="3"/>
          <w:numId w:val="19"/>
        </w:numPr>
        <w:tabs>
          <w:tab w:val="left" w:pos="852"/>
        </w:tabs>
        <w:spacing w:line="232" w:lineRule="auto"/>
        <w:ind w:left="241" w:right="128" w:firstLine="397"/>
        <w:jc w:val="both"/>
        <w:rPr>
          <w:sz w:val="18"/>
        </w:rPr>
      </w:pPr>
      <w:r>
        <w:rPr>
          <w:sz w:val="18"/>
        </w:rPr>
        <w:t xml:space="preserve">усаглашавање и решавање потенцијалних </w:t>
      </w:r>
      <w:r>
        <w:rPr>
          <w:spacing w:val="-3"/>
          <w:sz w:val="18"/>
        </w:rPr>
        <w:t xml:space="preserve">конфликата </w:t>
      </w:r>
      <w:r>
        <w:rPr>
          <w:sz w:val="18"/>
        </w:rPr>
        <w:t>ве- заних за пролазак коридора кроз грађевинско и пољопривредно земљиште;</w:t>
      </w:r>
    </w:p>
    <w:p w:rsidR="0062726C" w:rsidRDefault="00C0271B">
      <w:pPr>
        <w:pStyle w:val="ListParagraph"/>
        <w:numPr>
          <w:ilvl w:val="3"/>
          <w:numId w:val="19"/>
        </w:numPr>
        <w:tabs>
          <w:tab w:val="left" w:pos="834"/>
        </w:tabs>
        <w:spacing w:line="232" w:lineRule="auto"/>
        <w:ind w:left="241" w:right="127" w:firstLine="397"/>
        <w:jc w:val="both"/>
        <w:rPr>
          <w:sz w:val="18"/>
        </w:rPr>
      </w:pPr>
      <w:r>
        <w:rPr>
          <w:sz w:val="18"/>
        </w:rPr>
        <w:t>омогућавање остварења принципа одрживог развоја и</w:t>
      </w:r>
      <w:r>
        <w:rPr>
          <w:spacing w:val="-32"/>
          <w:sz w:val="18"/>
        </w:rPr>
        <w:t xml:space="preserve"> </w:t>
      </w:r>
      <w:r>
        <w:rPr>
          <w:sz w:val="18"/>
        </w:rPr>
        <w:t>очу- вања пољопривредног</w:t>
      </w:r>
      <w:r>
        <w:rPr>
          <w:spacing w:val="-1"/>
          <w:sz w:val="18"/>
        </w:rPr>
        <w:t xml:space="preserve"> </w:t>
      </w:r>
      <w:r>
        <w:rPr>
          <w:sz w:val="18"/>
        </w:rPr>
        <w:t>земљишта;</w:t>
      </w:r>
    </w:p>
    <w:p w:rsidR="0062726C" w:rsidRDefault="00C0271B">
      <w:pPr>
        <w:pStyle w:val="ListParagraph"/>
        <w:numPr>
          <w:ilvl w:val="3"/>
          <w:numId w:val="19"/>
        </w:numPr>
        <w:tabs>
          <w:tab w:val="left" w:pos="834"/>
        </w:tabs>
        <w:spacing w:line="197" w:lineRule="exact"/>
        <w:ind w:left="833" w:hanging="195"/>
        <w:rPr>
          <w:sz w:val="18"/>
        </w:rPr>
      </w:pPr>
      <w:r>
        <w:rPr>
          <w:sz w:val="18"/>
        </w:rPr>
        <w:t>контрола утицаја планираних активности на</w:t>
      </w:r>
      <w:r>
        <w:rPr>
          <w:spacing w:val="-15"/>
          <w:sz w:val="18"/>
        </w:rPr>
        <w:t xml:space="preserve"> </w:t>
      </w:r>
      <w:r>
        <w:rPr>
          <w:sz w:val="18"/>
        </w:rPr>
        <w:t>окруже</w:t>
      </w:r>
      <w:r>
        <w:rPr>
          <w:sz w:val="18"/>
        </w:rPr>
        <w:t>ње;</w:t>
      </w:r>
    </w:p>
    <w:p w:rsidR="0062726C" w:rsidRDefault="00C0271B">
      <w:pPr>
        <w:pStyle w:val="ListParagraph"/>
        <w:numPr>
          <w:ilvl w:val="3"/>
          <w:numId w:val="19"/>
        </w:numPr>
        <w:tabs>
          <w:tab w:val="left" w:pos="835"/>
        </w:tabs>
        <w:spacing w:line="232" w:lineRule="auto"/>
        <w:ind w:left="241" w:right="127" w:firstLine="397"/>
        <w:jc w:val="right"/>
        <w:rPr>
          <w:sz w:val="18"/>
        </w:rPr>
      </w:pPr>
      <w:r>
        <w:rPr>
          <w:sz w:val="18"/>
        </w:rPr>
        <w:t>минимизација негативних утицаја и</w:t>
      </w:r>
      <w:r>
        <w:rPr>
          <w:spacing w:val="-14"/>
          <w:sz w:val="18"/>
        </w:rPr>
        <w:t xml:space="preserve"> </w:t>
      </w:r>
      <w:r>
        <w:rPr>
          <w:sz w:val="18"/>
        </w:rPr>
        <w:t>решавање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просторних </w:t>
      </w:r>
      <w:r>
        <w:rPr>
          <w:spacing w:val="-3"/>
          <w:sz w:val="18"/>
        </w:rPr>
        <w:t xml:space="preserve">конфликата </w:t>
      </w:r>
      <w:r>
        <w:rPr>
          <w:sz w:val="18"/>
        </w:rPr>
        <w:t>у складу са основним принципима</w:t>
      </w:r>
      <w:r>
        <w:rPr>
          <w:spacing w:val="-3"/>
          <w:sz w:val="18"/>
        </w:rPr>
        <w:t xml:space="preserve"> </w:t>
      </w:r>
      <w:r>
        <w:rPr>
          <w:sz w:val="18"/>
        </w:rPr>
        <w:t>одрживог</w:t>
      </w:r>
      <w:r>
        <w:rPr>
          <w:spacing w:val="-1"/>
          <w:sz w:val="18"/>
        </w:rPr>
        <w:t xml:space="preserve"> </w:t>
      </w:r>
      <w:r>
        <w:rPr>
          <w:sz w:val="18"/>
        </w:rPr>
        <w:t>развоја.” У</w:t>
      </w:r>
      <w:r>
        <w:rPr>
          <w:spacing w:val="-9"/>
          <w:sz w:val="18"/>
        </w:rPr>
        <w:t xml:space="preserve"> </w:t>
      </w:r>
      <w:r>
        <w:rPr>
          <w:sz w:val="18"/>
        </w:rPr>
        <w:t>пододељку</w:t>
      </w:r>
      <w:r>
        <w:rPr>
          <w:spacing w:val="-9"/>
          <w:sz w:val="18"/>
        </w:rPr>
        <w:t xml:space="preserve"> </w:t>
      </w:r>
      <w:r>
        <w:rPr>
          <w:sz w:val="18"/>
        </w:rPr>
        <w:t>2.2.</w:t>
      </w:r>
      <w:r>
        <w:rPr>
          <w:spacing w:val="-9"/>
          <w:sz w:val="18"/>
        </w:rPr>
        <w:t xml:space="preserve"> </w:t>
      </w:r>
      <w:r>
        <w:rPr>
          <w:sz w:val="18"/>
        </w:rPr>
        <w:t>Оперативни</w:t>
      </w:r>
      <w:r>
        <w:rPr>
          <w:spacing w:val="-9"/>
          <w:sz w:val="18"/>
        </w:rPr>
        <w:t xml:space="preserve"> </w:t>
      </w:r>
      <w:r>
        <w:rPr>
          <w:sz w:val="18"/>
        </w:rPr>
        <w:t>циљеви</w:t>
      </w:r>
      <w:r>
        <w:rPr>
          <w:spacing w:val="-10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појединим</w:t>
      </w:r>
      <w:r>
        <w:rPr>
          <w:spacing w:val="-9"/>
          <w:sz w:val="18"/>
        </w:rPr>
        <w:t xml:space="preserve"> </w:t>
      </w:r>
      <w:r>
        <w:rPr>
          <w:sz w:val="18"/>
        </w:rPr>
        <w:t>области-</w:t>
      </w:r>
    </w:p>
    <w:p w:rsidR="0062726C" w:rsidRDefault="00C0271B">
      <w:pPr>
        <w:pStyle w:val="BodyText"/>
        <w:spacing w:line="232" w:lineRule="auto"/>
        <w:ind w:left="241" w:right="127" w:firstLine="0"/>
      </w:pPr>
      <w:r>
        <w:t>ма, у делу Инфраструктура, после става 4. додаје се став 5, који гласи:</w:t>
      </w:r>
    </w:p>
    <w:p w:rsidR="0062726C" w:rsidRDefault="00C0271B">
      <w:pPr>
        <w:pStyle w:val="BodyText"/>
        <w:spacing w:line="197" w:lineRule="exact"/>
        <w:ind w:left="638" w:firstLine="0"/>
        <w:jc w:val="left"/>
      </w:pPr>
      <w:r>
        <w:t>„Инжење</w:t>
      </w:r>
      <w:r>
        <w:t>рско-геолошке карактеристике терена:</w:t>
      </w:r>
    </w:p>
    <w:p w:rsidR="0062726C" w:rsidRDefault="00C0271B">
      <w:pPr>
        <w:pStyle w:val="BodyText"/>
        <w:spacing w:line="200" w:lineRule="exact"/>
        <w:ind w:left="638" w:firstLine="0"/>
        <w:jc w:val="left"/>
      </w:pPr>
      <w:r>
        <w:t>Инжењерско-геолошке карактеристике терена сагледати кроз:</w:t>
      </w:r>
    </w:p>
    <w:p w:rsidR="0062726C" w:rsidRDefault="00C0271B">
      <w:pPr>
        <w:pStyle w:val="ListParagraph"/>
        <w:numPr>
          <w:ilvl w:val="0"/>
          <w:numId w:val="17"/>
        </w:numPr>
        <w:tabs>
          <w:tab w:val="left" w:pos="834"/>
        </w:tabs>
        <w:spacing w:line="200" w:lineRule="exact"/>
        <w:ind w:firstLine="397"/>
        <w:rPr>
          <w:sz w:val="18"/>
        </w:rPr>
      </w:pPr>
      <w:r>
        <w:rPr>
          <w:sz w:val="18"/>
        </w:rPr>
        <w:t>основну геолошку грађу</w:t>
      </w:r>
      <w:r>
        <w:rPr>
          <w:spacing w:val="-20"/>
          <w:sz w:val="18"/>
        </w:rPr>
        <w:t xml:space="preserve"> </w:t>
      </w:r>
      <w:r>
        <w:rPr>
          <w:sz w:val="18"/>
        </w:rPr>
        <w:t>терена;</w:t>
      </w:r>
    </w:p>
    <w:p w:rsidR="0062726C" w:rsidRDefault="00C0271B">
      <w:pPr>
        <w:pStyle w:val="ListParagraph"/>
        <w:numPr>
          <w:ilvl w:val="0"/>
          <w:numId w:val="17"/>
        </w:numPr>
        <w:tabs>
          <w:tab w:val="left" w:pos="834"/>
        </w:tabs>
        <w:spacing w:line="200" w:lineRule="exact"/>
        <w:ind w:firstLine="397"/>
        <w:rPr>
          <w:sz w:val="18"/>
        </w:rPr>
      </w:pPr>
      <w:r>
        <w:rPr>
          <w:sz w:val="18"/>
        </w:rPr>
        <w:t>хидрогеолошке односе у</w:t>
      </w:r>
      <w:r>
        <w:rPr>
          <w:spacing w:val="-22"/>
          <w:sz w:val="18"/>
        </w:rPr>
        <w:t xml:space="preserve"> </w:t>
      </w:r>
      <w:r>
        <w:rPr>
          <w:sz w:val="18"/>
        </w:rPr>
        <w:t>терену;</w:t>
      </w:r>
    </w:p>
    <w:p w:rsidR="0062726C" w:rsidRDefault="00C0271B">
      <w:pPr>
        <w:pStyle w:val="ListParagraph"/>
        <w:numPr>
          <w:ilvl w:val="0"/>
          <w:numId w:val="17"/>
        </w:numPr>
        <w:tabs>
          <w:tab w:val="left" w:pos="832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>геолошке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инжењерско-геолошке</w:t>
      </w:r>
      <w:r>
        <w:rPr>
          <w:spacing w:val="-10"/>
          <w:sz w:val="18"/>
        </w:rPr>
        <w:t xml:space="preserve"> </w:t>
      </w:r>
      <w:r>
        <w:rPr>
          <w:sz w:val="18"/>
        </w:rPr>
        <w:t>процесе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појаве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су развијени на површини терена са проценом њиховог ширења. На овај начин ће се извршити анализа геолошких и инжењерско-гео- лошких процеса и појава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развијени на површини терена са проценом њиховог</w:t>
      </w:r>
      <w:r>
        <w:rPr>
          <w:spacing w:val="-1"/>
          <w:sz w:val="18"/>
        </w:rPr>
        <w:t xml:space="preserve"> </w:t>
      </w:r>
      <w:r>
        <w:rPr>
          <w:sz w:val="18"/>
        </w:rPr>
        <w:t>ширења.”</w:t>
      </w:r>
    </w:p>
    <w:p w:rsidR="0062726C" w:rsidRDefault="00C0271B">
      <w:pPr>
        <w:pStyle w:val="BodyText"/>
        <w:spacing w:line="232" w:lineRule="auto"/>
        <w:ind w:left="241" w:right="127"/>
      </w:pPr>
      <w:r>
        <w:t xml:space="preserve">У </w:t>
      </w:r>
      <w:r>
        <w:rPr>
          <w:spacing w:val="-3"/>
        </w:rPr>
        <w:t xml:space="preserve">глави </w:t>
      </w:r>
      <w:r>
        <w:t>III ПЛАНСКА РЕШЕЊА, одељак 1. Утицај на при- роду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животну</w:t>
      </w:r>
      <w:r>
        <w:rPr>
          <w:spacing w:val="-9"/>
        </w:rPr>
        <w:t xml:space="preserve"> </w:t>
      </w:r>
      <w:r>
        <w:t>средину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мере</w:t>
      </w:r>
      <w:r>
        <w:rPr>
          <w:spacing w:val="-9"/>
        </w:rPr>
        <w:t xml:space="preserve"> </w:t>
      </w:r>
      <w:r>
        <w:t>заштите,</w:t>
      </w:r>
      <w:r>
        <w:rPr>
          <w:spacing w:val="-9"/>
        </w:rPr>
        <w:t xml:space="preserve"> </w:t>
      </w:r>
      <w:r>
        <w:t>пододељак</w:t>
      </w:r>
      <w:r>
        <w:rPr>
          <w:spacing w:val="-9"/>
        </w:rPr>
        <w:t xml:space="preserve"> </w:t>
      </w:r>
      <w:r>
        <w:t>1.1.</w:t>
      </w:r>
      <w:r>
        <w:rPr>
          <w:spacing w:val="-9"/>
        </w:rPr>
        <w:t xml:space="preserve"> </w:t>
      </w:r>
      <w:r>
        <w:t>Природни ресурси, тачка 1.1.4. Минералне сировине, мења се и</w:t>
      </w:r>
      <w:r>
        <w:rPr>
          <w:spacing w:val="-6"/>
        </w:rPr>
        <w:t xml:space="preserve"> </w:t>
      </w:r>
      <w:r>
        <w:rPr>
          <w:spacing w:val="-3"/>
        </w:rPr>
        <w:t>гласи:</w:t>
      </w:r>
    </w:p>
    <w:p w:rsidR="0062726C" w:rsidRDefault="00C0271B">
      <w:pPr>
        <w:pStyle w:val="BodyText"/>
        <w:spacing w:before="153"/>
        <w:ind w:left="1713" w:firstLine="0"/>
        <w:jc w:val="left"/>
      </w:pPr>
      <w:r>
        <w:t>„1.1.4. Минералне сировине</w:t>
      </w:r>
    </w:p>
    <w:p w:rsidR="0062726C" w:rsidRDefault="0062726C">
      <w:pPr>
        <w:pStyle w:val="BodyText"/>
        <w:spacing w:before="3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2" w:lineRule="auto"/>
        <w:ind w:left="241" w:right="127"/>
      </w:pPr>
      <w:r>
        <w:t>Концепт коришћења минералних сировина заснива се на процесима</w:t>
      </w:r>
      <w:r>
        <w:t xml:space="preserve"> њихове контролисане експлоатације и коришћења са- времених технолошких поступака у експлоатацији. Експлоатација минералних сировина обављаће се на просторима за која су одо- брени експлоатациони радови.</w:t>
      </w:r>
    </w:p>
    <w:p w:rsidR="0062726C" w:rsidRDefault="00C0271B">
      <w:pPr>
        <w:pStyle w:val="BodyText"/>
        <w:spacing w:line="232" w:lineRule="auto"/>
        <w:ind w:left="241" w:right="127"/>
      </w:pPr>
      <w:r>
        <w:t>На простору измена и допуна Просторног плана одобрењ</w:t>
      </w:r>
      <w:r>
        <w:t xml:space="preserve">е за експлоатацију опекарских сировина има ИГМ „Рума” а.д. Рума, на лежишту </w:t>
      </w:r>
      <w:r>
        <w:rPr>
          <w:spacing w:val="-3"/>
        </w:rPr>
        <w:t xml:space="preserve">које </w:t>
      </w:r>
      <w:r>
        <w:t xml:space="preserve">је обележено на </w:t>
      </w:r>
      <w:r>
        <w:rPr>
          <w:spacing w:val="-3"/>
        </w:rPr>
        <w:t xml:space="preserve">графичком </w:t>
      </w:r>
      <w:r>
        <w:rPr>
          <w:spacing w:val="-4"/>
        </w:rPr>
        <w:t xml:space="preserve">приказу, </w:t>
      </w:r>
      <w:r>
        <w:t xml:space="preserve">a извођење геолошких истраживања нафте и гaca, јужно </w:t>
      </w:r>
      <w:r>
        <w:rPr>
          <w:spacing w:val="-3"/>
        </w:rPr>
        <w:t xml:space="preserve">од </w:t>
      </w:r>
      <w:r>
        <w:t xml:space="preserve">Саве и Дунава, на истражном простору </w:t>
      </w:r>
      <w:r>
        <w:rPr>
          <w:spacing w:val="-3"/>
        </w:rPr>
        <w:t xml:space="preserve">који </w:t>
      </w:r>
      <w:r>
        <w:t xml:space="preserve">се у регистру истражних простора води </w:t>
      </w:r>
      <w:r>
        <w:rPr>
          <w:spacing w:val="-3"/>
        </w:rPr>
        <w:t xml:space="preserve">под </w:t>
      </w:r>
      <w:r>
        <w:rPr>
          <w:spacing w:val="-3"/>
        </w:rPr>
        <w:t xml:space="preserve"> </w:t>
      </w:r>
      <w:r>
        <w:t xml:space="preserve">бројем 1915 (Решење број 310-02-0059/2010-06 </w:t>
      </w:r>
      <w:r>
        <w:rPr>
          <w:spacing w:val="-3"/>
        </w:rPr>
        <w:t xml:space="preserve">од  </w:t>
      </w:r>
      <w:r>
        <w:t xml:space="preserve">1. апри-  ла 2010. </w:t>
      </w:r>
      <w:r>
        <w:rPr>
          <w:spacing w:val="-3"/>
        </w:rPr>
        <w:t xml:space="preserve">год.) </w:t>
      </w:r>
      <w:r>
        <w:t xml:space="preserve">има </w:t>
      </w:r>
      <w:r>
        <w:rPr>
          <w:spacing w:val="-3"/>
        </w:rPr>
        <w:t xml:space="preserve">НАФТНА </w:t>
      </w:r>
      <w:r>
        <w:t>ИНДУСТРИЈА СРБИЈЕ а.д. –</w:t>
      </w:r>
      <w:r>
        <w:rPr>
          <w:spacing w:val="30"/>
        </w:rPr>
        <w:t xml:space="preserve"> </w:t>
      </w:r>
      <w:r>
        <w:t>Нови</w:t>
      </w:r>
    </w:p>
    <w:p w:rsidR="0062726C" w:rsidRDefault="00C0271B">
      <w:pPr>
        <w:pStyle w:val="BodyText"/>
        <w:spacing w:line="196" w:lineRule="exact"/>
        <w:ind w:left="241" w:firstLine="0"/>
      </w:pPr>
      <w:r>
        <w:t>Сад, одобрени истражни простор обухвата територију  Републике</w:t>
      </w:r>
    </w:p>
    <w:p w:rsidR="0062726C" w:rsidRDefault="0062726C">
      <w:pPr>
        <w:spacing w:line="196" w:lineRule="exact"/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62726C" w:rsidRDefault="00C0271B">
      <w:pPr>
        <w:pStyle w:val="BodyText"/>
        <w:spacing w:before="73" w:line="232" w:lineRule="auto"/>
        <w:ind w:right="39" w:firstLine="0"/>
      </w:pPr>
      <w:r>
        <w:lastRenderedPageBreak/>
        <w:pict>
          <v:line id="_x0000_s1036" style="position:absolute;left:0;text-align:left;z-index:251653120;mso-position-horizontal-relative:page;mso-position-vertical-relative:page" from="304.7pt,11.95pt" to="304.7pt,748.95pt" strokeweight=".6pt">
            <w10:wrap anchorx="page" anchory="page"/>
          </v:line>
        </w:pict>
      </w:r>
      <w:r>
        <w:t>Србије</w:t>
      </w:r>
      <w:r>
        <w:rPr>
          <w:spacing w:val="-8"/>
        </w:rPr>
        <w:t xml:space="preserve"> </w:t>
      </w:r>
      <w:r>
        <w:t>јужно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Саве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Дунава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исти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омеђен</w:t>
      </w:r>
      <w:r>
        <w:rPr>
          <w:spacing w:val="-8"/>
        </w:rPr>
        <w:t xml:space="preserve"> </w:t>
      </w:r>
      <w:r>
        <w:t>коорд</w:t>
      </w:r>
      <w:r>
        <w:t>инатама:</w:t>
      </w:r>
      <w:r>
        <w:rPr>
          <w:spacing w:val="-8"/>
        </w:rPr>
        <w:t xml:space="preserve"> </w:t>
      </w:r>
      <w:r>
        <w:t>42° 15' 22" и 45° 03' 06" северне географске ширине и 19° 00' 54" и</w:t>
      </w:r>
      <w:r>
        <w:rPr>
          <w:spacing w:val="-27"/>
        </w:rPr>
        <w:t xml:space="preserve"> </w:t>
      </w:r>
      <w:r>
        <w:t>23°</w:t>
      </w:r>
    </w:p>
    <w:p w:rsidR="0062726C" w:rsidRDefault="00C0271B">
      <w:pPr>
        <w:pStyle w:val="BodyText"/>
        <w:spacing w:line="201" w:lineRule="exact"/>
        <w:ind w:firstLine="0"/>
        <w:jc w:val="left"/>
      </w:pPr>
      <w:r>
        <w:t>00' 43" источне географске дужине.</w:t>
      </w:r>
    </w:p>
    <w:p w:rsidR="0062726C" w:rsidRDefault="00C0271B">
      <w:pPr>
        <w:pStyle w:val="BodyText"/>
        <w:spacing w:line="235" w:lineRule="auto"/>
        <w:ind w:right="39"/>
      </w:pPr>
      <w:r>
        <w:t xml:space="preserve">На простору обухвата Просторног плана налазе се активни истражни и експлоатациони простори опекарских </w:t>
      </w:r>
      <w:r>
        <w:rPr>
          <w:spacing w:val="-3"/>
        </w:rPr>
        <w:t xml:space="preserve">глина </w:t>
      </w:r>
      <w:r>
        <w:t xml:space="preserve">и подзем- них и термоминералних вода </w:t>
      </w:r>
      <w:r>
        <w:rPr>
          <w:spacing w:val="-3"/>
        </w:rPr>
        <w:t xml:space="preserve">који </w:t>
      </w:r>
      <w:r>
        <w:t>представљају ресурс и</w:t>
      </w:r>
      <w:r>
        <w:rPr>
          <w:spacing w:val="-26"/>
        </w:rPr>
        <w:t xml:space="preserve"> </w:t>
      </w:r>
      <w:r>
        <w:t>потенци- јал развоја овог простора, и</w:t>
      </w:r>
      <w:r>
        <w:rPr>
          <w:spacing w:val="-3"/>
        </w:rPr>
        <w:t xml:space="preserve"> </w:t>
      </w:r>
      <w:r>
        <w:t>то: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702"/>
        </w:tabs>
        <w:spacing w:line="203" w:lineRule="exact"/>
        <w:ind w:firstLine="397"/>
        <w:rPr>
          <w:sz w:val="18"/>
        </w:rPr>
      </w:pPr>
      <w:r>
        <w:rPr>
          <w:spacing w:val="-3"/>
          <w:sz w:val="18"/>
        </w:rPr>
        <w:t xml:space="preserve">Циглана </w:t>
      </w:r>
      <w:r>
        <w:rPr>
          <w:sz w:val="18"/>
        </w:rPr>
        <w:t>а.д. „Обнова” – Каћ – минерална сировина:</w:t>
      </w:r>
      <w:r>
        <w:rPr>
          <w:spacing w:val="-3"/>
          <w:sz w:val="18"/>
        </w:rPr>
        <w:t xml:space="preserve"> глине;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701"/>
        </w:tabs>
        <w:spacing w:before="2"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ИГМ </w:t>
      </w:r>
      <w:r>
        <w:rPr>
          <w:spacing w:val="-3"/>
          <w:sz w:val="18"/>
        </w:rPr>
        <w:t xml:space="preserve">„СТРАЖИЛОВО” </w:t>
      </w:r>
      <w:r>
        <w:rPr>
          <w:sz w:val="18"/>
        </w:rPr>
        <w:t>а.д. Сремски Карловци – минерал- на сировина: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глине;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703"/>
        </w:tabs>
        <w:spacing w:line="203" w:lineRule="exact"/>
        <w:ind w:left="702" w:hanging="195"/>
        <w:rPr>
          <w:sz w:val="18"/>
        </w:rPr>
      </w:pPr>
      <w:r>
        <w:rPr>
          <w:sz w:val="18"/>
        </w:rPr>
        <w:t>„ОПЕКА С” д.о.о. Ириг – минерална сировина:</w:t>
      </w:r>
      <w:r>
        <w:rPr>
          <w:spacing w:val="-32"/>
          <w:sz w:val="18"/>
        </w:rPr>
        <w:t xml:space="preserve"> </w:t>
      </w:r>
      <w:r>
        <w:rPr>
          <w:spacing w:val="-3"/>
          <w:sz w:val="18"/>
        </w:rPr>
        <w:t>глине;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703"/>
        </w:tabs>
        <w:spacing w:line="204" w:lineRule="exact"/>
        <w:ind w:left="702" w:hanging="195"/>
        <w:rPr>
          <w:sz w:val="18"/>
        </w:rPr>
      </w:pPr>
      <w:r>
        <w:rPr>
          <w:sz w:val="18"/>
        </w:rPr>
        <w:t>АД „РУМА” Рума – минерална сировина: подземне</w:t>
      </w:r>
      <w:r>
        <w:rPr>
          <w:spacing w:val="-17"/>
          <w:sz w:val="18"/>
        </w:rPr>
        <w:t xml:space="preserve"> </w:t>
      </w:r>
      <w:r>
        <w:rPr>
          <w:sz w:val="18"/>
        </w:rPr>
        <w:t>воде;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734"/>
        </w:tabs>
        <w:spacing w:before="2"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„ОПЕКА”, </w:t>
      </w:r>
      <w:r>
        <w:rPr>
          <w:spacing w:val="-3"/>
          <w:sz w:val="18"/>
        </w:rPr>
        <w:t xml:space="preserve">циглана </w:t>
      </w:r>
      <w:r>
        <w:rPr>
          <w:sz w:val="18"/>
        </w:rPr>
        <w:t xml:space="preserve">„НИКИНЦИ” Никинци – минерална сировина: </w:t>
      </w:r>
      <w:r>
        <w:rPr>
          <w:spacing w:val="-3"/>
          <w:sz w:val="18"/>
        </w:rPr>
        <w:t>глине;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739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pacing w:val="-6"/>
          <w:sz w:val="18"/>
        </w:rPr>
        <w:t xml:space="preserve">„ПИВАРА </w:t>
      </w:r>
      <w:r>
        <w:rPr>
          <w:sz w:val="18"/>
        </w:rPr>
        <w:t>МБ” д.о.о. Нови Сад – минерална сировина: подземне</w:t>
      </w:r>
      <w:r>
        <w:rPr>
          <w:spacing w:val="-2"/>
          <w:sz w:val="18"/>
        </w:rPr>
        <w:t xml:space="preserve"> </w:t>
      </w:r>
      <w:r>
        <w:rPr>
          <w:sz w:val="18"/>
        </w:rPr>
        <w:t>воде;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708"/>
        </w:tabs>
        <w:spacing w:before="2" w:line="235" w:lineRule="auto"/>
        <w:ind w:right="39" w:firstLine="397"/>
        <w:jc w:val="both"/>
        <w:rPr>
          <w:sz w:val="18"/>
        </w:rPr>
      </w:pPr>
      <w:r>
        <w:rPr>
          <w:sz w:val="18"/>
        </w:rPr>
        <w:t>Институт за низијско шум</w:t>
      </w:r>
      <w:r>
        <w:rPr>
          <w:sz w:val="18"/>
        </w:rPr>
        <w:t>арство и животну средину Нови Сад – минерална сировина: подземне</w:t>
      </w:r>
      <w:r>
        <w:rPr>
          <w:spacing w:val="-23"/>
          <w:sz w:val="18"/>
        </w:rPr>
        <w:t xml:space="preserve"> </w:t>
      </w:r>
      <w:r>
        <w:rPr>
          <w:sz w:val="18"/>
        </w:rPr>
        <w:t>воде;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701"/>
        </w:tabs>
        <w:spacing w:before="1" w:line="235" w:lineRule="auto"/>
        <w:ind w:right="39" w:firstLine="397"/>
        <w:jc w:val="both"/>
        <w:rPr>
          <w:sz w:val="18"/>
        </w:rPr>
      </w:pPr>
      <w:r>
        <w:rPr>
          <w:sz w:val="18"/>
        </w:rPr>
        <w:t>„НИСˮ</w:t>
      </w:r>
      <w:r>
        <w:rPr>
          <w:spacing w:val="-8"/>
          <w:sz w:val="18"/>
        </w:rPr>
        <w:t xml:space="preserve"> </w:t>
      </w:r>
      <w:r>
        <w:rPr>
          <w:sz w:val="18"/>
        </w:rPr>
        <w:t>а.д.</w:t>
      </w:r>
      <w:r>
        <w:rPr>
          <w:spacing w:val="-8"/>
          <w:sz w:val="18"/>
        </w:rPr>
        <w:t xml:space="preserve"> </w:t>
      </w:r>
      <w:r>
        <w:rPr>
          <w:sz w:val="18"/>
        </w:rPr>
        <w:t>Нови</w:t>
      </w:r>
      <w:r>
        <w:rPr>
          <w:spacing w:val="-8"/>
          <w:sz w:val="18"/>
        </w:rPr>
        <w:t xml:space="preserve"> </w:t>
      </w:r>
      <w:r>
        <w:rPr>
          <w:sz w:val="18"/>
        </w:rPr>
        <w:t>Сад,</w:t>
      </w:r>
      <w:r>
        <w:rPr>
          <w:spacing w:val="-8"/>
          <w:sz w:val="18"/>
        </w:rPr>
        <w:t xml:space="preserve"> </w:t>
      </w:r>
      <w:r>
        <w:rPr>
          <w:sz w:val="18"/>
        </w:rPr>
        <w:t>НИС-ПЕТРОЛ</w:t>
      </w:r>
      <w:r>
        <w:rPr>
          <w:spacing w:val="-8"/>
          <w:sz w:val="18"/>
        </w:rPr>
        <w:t xml:space="preserve"> </w:t>
      </w:r>
      <w:r>
        <w:rPr>
          <w:sz w:val="18"/>
        </w:rPr>
        <w:t>Нови</w:t>
      </w:r>
      <w:r>
        <w:rPr>
          <w:spacing w:val="-8"/>
          <w:sz w:val="18"/>
        </w:rPr>
        <w:t xml:space="preserve"> </w:t>
      </w:r>
      <w:r>
        <w:rPr>
          <w:sz w:val="18"/>
        </w:rPr>
        <w:t>Сад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минерал- на сировина: подземне</w:t>
      </w:r>
      <w:r>
        <w:rPr>
          <w:spacing w:val="-3"/>
          <w:sz w:val="18"/>
        </w:rPr>
        <w:t xml:space="preserve"> </w:t>
      </w:r>
      <w:r>
        <w:rPr>
          <w:sz w:val="18"/>
        </w:rPr>
        <w:t>воде;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709"/>
        </w:tabs>
        <w:spacing w:line="203" w:lineRule="exact"/>
        <w:ind w:left="708" w:hanging="201"/>
        <w:rPr>
          <w:sz w:val="18"/>
        </w:rPr>
      </w:pPr>
      <w:r>
        <w:rPr>
          <w:sz w:val="18"/>
        </w:rPr>
        <w:t>„НИС-Нафтагас” а.д., Погон, „ХИДРОСОНДА” Нови</w:t>
      </w:r>
      <w:r>
        <w:rPr>
          <w:spacing w:val="20"/>
          <w:sz w:val="18"/>
        </w:rPr>
        <w:t xml:space="preserve"> </w:t>
      </w:r>
      <w:r>
        <w:rPr>
          <w:sz w:val="18"/>
        </w:rPr>
        <w:t>Сад</w:t>
      </w:r>
    </w:p>
    <w:p w:rsidR="0062726C" w:rsidRDefault="00C0271B">
      <w:pPr>
        <w:pStyle w:val="BodyText"/>
        <w:spacing w:line="204" w:lineRule="exact"/>
        <w:ind w:firstLine="0"/>
      </w:pPr>
      <w:r>
        <w:rPr>
          <w:w w:val="66"/>
        </w:rPr>
        <w:t xml:space="preserve"> </w:t>
      </w:r>
      <w:r>
        <w:t>– минерална сировина: подземне воде;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810"/>
        </w:tabs>
        <w:spacing w:line="204" w:lineRule="exact"/>
        <w:ind w:left="809" w:hanging="302"/>
        <w:rPr>
          <w:sz w:val="18"/>
        </w:rPr>
      </w:pPr>
      <w:r>
        <w:rPr>
          <w:sz w:val="18"/>
        </w:rPr>
        <w:t>„ФРИГО-СРЕМ” Ириг – минерална сировина:</w:t>
      </w:r>
      <w:r>
        <w:rPr>
          <w:spacing w:val="18"/>
          <w:sz w:val="18"/>
        </w:rPr>
        <w:t xml:space="preserve"> </w:t>
      </w:r>
      <w:r>
        <w:rPr>
          <w:sz w:val="18"/>
        </w:rPr>
        <w:t>подземне</w:t>
      </w:r>
    </w:p>
    <w:p w:rsidR="0062726C" w:rsidRDefault="00C0271B">
      <w:pPr>
        <w:pStyle w:val="BodyText"/>
        <w:spacing w:line="204" w:lineRule="exact"/>
        <w:ind w:firstLine="0"/>
      </w:pPr>
      <w:r>
        <w:t>воде;</w:t>
      </w:r>
    </w:p>
    <w:p w:rsidR="0062726C" w:rsidRDefault="00C0271B">
      <w:pPr>
        <w:pStyle w:val="ListParagraph"/>
        <w:numPr>
          <w:ilvl w:val="0"/>
          <w:numId w:val="16"/>
        </w:numPr>
        <w:tabs>
          <w:tab w:val="left" w:pos="810"/>
        </w:tabs>
        <w:spacing w:line="204" w:lineRule="exact"/>
        <w:ind w:left="809" w:hanging="302"/>
        <w:rPr>
          <w:sz w:val="18"/>
        </w:rPr>
      </w:pPr>
      <w:r>
        <w:rPr>
          <w:sz w:val="18"/>
        </w:rPr>
        <w:t xml:space="preserve">ЈП </w:t>
      </w:r>
      <w:r>
        <w:rPr>
          <w:spacing w:val="-3"/>
          <w:sz w:val="18"/>
        </w:rPr>
        <w:t xml:space="preserve">„ВОДОВОД” </w:t>
      </w:r>
      <w:r>
        <w:rPr>
          <w:sz w:val="18"/>
        </w:rPr>
        <w:t>Рума – минерална сировина:</w:t>
      </w:r>
      <w:r>
        <w:rPr>
          <w:sz w:val="18"/>
        </w:rPr>
        <w:t xml:space="preserve"> </w:t>
      </w:r>
      <w:r>
        <w:rPr>
          <w:sz w:val="18"/>
        </w:rPr>
        <w:t>подземне</w:t>
      </w:r>
    </w:p>
    <w:p w:rsidR="0062726C" w:rsidRDefault="00C0271B">
      <w:pPr>
        <w:pStyle w:val="BodyText"/>
        <w:spacing w:line="204" w:lineRule="exact"/>
        <w:ind w:firstLine="0"/>
      </w:pPr>
      <w:r>
        <w:t>воде.</w:t>
      </w:r>
    </w:p>
    <w:p w:rsidR="0062726C" w:rsidRDefault="00C0271B">
      <w:pPr>
        <w:pStyle w:val="BodyText"/>
        <w:spacing w:before="2" w:line="235" w:lineRule="auto"/>
        <w:ind w:right="39"/>
      </w:pPr>
      <w:r>
        <w:t>Траса планираног пута се налази у зони изворишта на про- стору Фишеров Салаш и Сава I Јарак од стране ЈП „ВОДОВОД” Рума, које се користи за јавно снабдевање водом.</w:t>
      </w:r>
    </w:p>
    <w:p w:rsidR="0062726C" w:rsidRDefault="00C0271B">
      <w:pPr>
        <w:pStyle w:val="BodyText"/>
        <w:spacing w:before="2" w:line="235" w:lineRule="auto"/>
        <w:ind w:right="38"/>
      </w:pPr>
      <w:r>
        <w:t xml:space="preserve">У наредном </w:t>
      </w:r>
      <w:r>
        <w:rPr>
          <w:spacing w:val="-3"/>
        </w:rPr>
        <w:t xml:space="preserve">планском </w:t>
      </w:r>
      <w:r>
        <w:t>периоду наставиће се са даљом ек- сплоатацијом минералних сировина на ек</w:t>
      </w:r>
      <w:r>
        <w:t xml:space="preserve">сплоатационим пољима као истражним радовима на истражним просторима одобреним </w:t>
      </w:r>
      <w:r>
        <w:rPr>
          <w:spacing w:val="-3"/>
        </w:rPr>
        <w:t xml:space="preserve">од </w:t>
      </w:r>
      <w:r>
        <w:t>надлежног министарства.</w:t>
      </w:r>
    </w:p>
    <w:p w:rsidR="0062726C" w:rsidRDefault="00C0271B">
      <w:pPr>
        <w:pStyle w:val="BodyText"/>
        <w:spacing w:before="3" w:line="235" w:lineRule="auto"/>
        <w:ind w:right="38"/>
      </w:pPr>
      <w:r>
        <w:t>У циљу контролисаног утицаја на природу и животну среди- ну и дефинисања адекватних мера заштите, приликом израде про- јектно-техничке документације ур</w:t>
      </w:r>
      <w:r>
        <w:t>адити пројекат и извести инже- њерско-геолошка-геотехничка истраживања (сходно чл. 18, 30. и</w:t>
      </w:r>
    </w:p>
    <w:p w:rsidR="0062726C" w:rsidRDefault="00C0271B">
      <w:pPr>
        <w:pStyle w:val="ListParagraph"/>
        <w:numPr>
          <w:ilvl w:val="0"/>
          <w:numId w:val="15"/>
        </w:numPr>
        <w:tabs>
          <w:tab w:val="left" w:pos="396"/>
        </w:tabs>
        <w:spacing w:before="3" w:line="235" w:lineRule="auto"/>
        <w:ind w:right="38" w:firstLine="0"/>
        <w:jc w:val="both"/>
        <w:rPr>
          <w:sz w:val="18"/>
        </w:rPr>
      </w:pPr>
      <w:r>
        <w:rPr>
          <w:sz w:val="18"/>
        </w:rPr>
        <w:t xml:space="preserve">Закона о </w:t>
      </w:r>
      <w:r>
        <w:rPr>
          <w:spacing w:val="-3"/>
          <w:sz w:val="18"/>
        </w:rPr>
        <w:t xml:space="preserve">рударству </w:t>
      </w:r>
      <w:r>
        <w:rPr>
          <w:sz w:val="18"/>
        </w:rPr>
        <w:t xml:space="preserve">и геолошким истраживањима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РС”, бр. 101/15 и 95/18 – др. закон)).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извршених истраживања урадити Елаборат о инжењерско-ге</w:t>
      </w:r>
      <w:r>
        <w:rPr>
          <w:sz w:val="18"/>
        </w:rPr>
        <w:t>олошко-геотех- ничким условима изградње инфраструктурног коридора</w:t>
      </w:r>
      <w:r>
        <w:rPr>
          <w:spacing w:val="-33"/>
          <w:sz w:val="18"/>
        </w:rPr>
        <w:t xml:space="preserve"> </w:t>
      </w:r>
      <w:r>
        <w:rPr>
          <w:sz w:val="18"/>
        </w:rPr>
        <w:t>државног пута I реда број 21 Нови Сад  – Рума  – Шабац и државног пута    I реда број 19 Шабац –Лозница и ускладити пројектна решења са условима датим у овом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елаборату.”</w:t>
      </w:r>
    </w:p>
    <w:p w:rsidR="0062726C" w:rsidRDefault="00C0271B">
      <w:pPr>
        <w:pStyle w:val="BodyText"/>
        <w:spacing w:before="5" w:line="235" w:lineRule="auto"/>
        <w:ind w:right="39"/>
      </w:pPr>
      <w:r>
        <w:t>Пододељак 1.3. Зашти</w:t>
      </w:r>
      <w:r>
        <w:t>та и коришћење непокретних култур- них добара мења се и гласи:</w:t>
      </w:r>
    </w:p>
    <w:p w:rsidR="0062726C" w:rsidRDefault="00C0271B">
      <w:pPr>
        <w:pStyle w:val="BodyText"/>
        <w:spacing w:before="10" w:line="408" w:lineRule="exact"/>
        <w:ind w:left="507" w:hanging="113"/>
        <w:jc w:val="left"/>
      </w:pPr>
      <w:r>
        <w:t>„1.3. Заштита и коришћење непокретних културних добара Заштита  непокретних  културних  добара  односи  се  на све</w:t>
      </w:r>
    </w:p>
    <w:p w:rsidR="0062726C" w:rsidRDefault="00C0271B">
      <w:pPr>
        <w:pStyle w:val="BodyText"/>
        <w:spacing w:line="158" w:lineRule="exact"/>
        <w:ind w:firstLine="0"/>
        <w:jc w:val="left"/>
      </w:pPr>
      <w:r>
        <w:t>категорије непокретних културних добара и подразумева  конзер-</w:t>
      </w:r>
    </w:p>
    <w:p w:rsidR="0062726C" w:rsidRDefault="00C0271B">
      <w:pPr>
        <w:pStyle w:val="BodyText"/>
        <w:spacing w:before="2" w:line="235" w:lineRule="auto"/>
        <w:ind w:right="38" w:firstLine="0"/>
      </w:pPr>
      <w:r>
        <w:t xml:space="preserve">вацију и презентацију већ истражених непокретних културних добара, прописивање услова за њихово очување, одржавање и </w:t>
      </w:r>
      <w:r>
        <w:rPr>
          <w:spacing w:val="-4"/>
        </w:rPr>
        <w:t xml:space="preserve">ко- </w:t>
      </w:r>
      <w:r>
        <w:t>ришћење, као и истраживање угрожених локалитета и</w:t>
      </w:r>
      <w:r>
        <w:rPr>
          <w:spacing w:val="-20"/>
        </w:rPr>
        <w:t xml:space="preserve"> </w:t>
      </w:r>
      <w:r>
        <w:t>спречавање њиховог даљег</w:t>
      </w:r>
      <w:r>
        <w:rPr>
          <w:spacing w:val="-1"/>
        </w:rPr>
        <w:t xml:space="preserve"> </w:t>
      </w:r>
      <w:r>
        <w:t>урушавања.</w:t>
      </w:r>
    </w:p>
    <w:p w:rsidR="0062726C" w:rsidRDefault="00C0271B">
      <w:pPr>
        <w:pStyle w:val="BodyText"/>
        <w:spacing w:before="2" w:line="235" w:lineRule="auto"/>
        <w:ind w:right="39"/>
      </w:pPr>
      <w:r>
        <w:t>Заштита споменика културе и знаменитих места врши</w:t>
      </w:r>
      <w:r>
        <w:t>ће се применом следећих услова и мера:</w:t>
      </w:r>
    </w:p>
    <w:p w:rsidR="0062726C" w:rsidRDefault="00C0271B">
      <w:pPr>
        <w:pStyle w:val="BodyText"/>
        <w:spacing w:before="2" w:line="235" w:lineRule="auto"/>
        <w:ind w:right="38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сва</w:t>
      </w:r>
      <w:r>
        <w:rPr>
          <w:spacing w:val="-10"/>
        </w:rPr>
        <w:t xml:space="preserve"> </w:t>
      </w:r>
      <w:r>
        <w:t>урбанистичка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техничка</w:t>
      </w:r>
      <w:r>
        <w:rPr>
          <w:spacing w:val="-10"/>
        </w:rPr>
        <w:t xml:space="preserve"> </w:t>
      </w:r>
      <w:r>
        <w:t>документација</w:t>
      </w:r>
      <w:r>
        <w:rPr>
          <w:spacing w:val="-10"/>
        </w:rPr>
        <w:t xml:space="preserve"> </w:t>
      </w:r>
      <w:r>
        <w:t>мора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 xml:space="preserve">радити у складу са условима и мерама заштите утврђеним </w:t>
      </w:r>
      <w:r>
        <w:rPr>
          <w:spacing w:val="-3"/>
        </w:rPr>
        <w:t xml:space="preserve">од </w:t>
      </w:r>
      <w:r>
        <w:t>стране на- длежних завода за заштиту споменика</w:t>
      </w:r>
      <w:r>
        <w:rPr>
          <w:spacing w:val="-7"/>
        </w:rPr>
        <w:t xml:space="preserve"> </w:t>
      </w:r>
      <w:r>
        <w:t>културе;</w:t>
      </w:r>
    </w:p>
    <w:p w:rsidR="0062726C" w:rsidRDefault="00C0271B">
      <w:pPr>
        <w:pStyle w:val="BodyText"/>
        <w:spacing w:before="2" w:line="235" w:lineRule="auto"/>
        <w:ind w:right="38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црква</w:t>
      </w:r>
      <w:r>
        <w:rPr>
          <w:spacing w:val="-12"/>
        </w:rPr>
        <w:t xml:space="preserve"> </w:t>
      </w:r>
      <w:r>
        <w:t>са</w:t>
      </w:r>
      <w:r>
        <w:rPr>
          <w:spacing w:val="-12"/>
        </w:rPr>
        <w:t xml:space="preserve"> </w:t>
      </w:r>
      <w:r>
        <w:rPr>
          <w:spacing w:val="-3"/>
        </w:rPr>
        <w:t>околином</w:t>
      </w:r>
      <w:r>
        <w:rPr>
          <w:spacing w:val="-12"/>
        </w:rPr>
        <w:t xml:space="preserve"> </w:t>
      </w:r>
      <w:r>
        <w:t>подлеже</w:t>
      </w:r>
      <w:r>
        <w:rPr>
          <w:spacing w:val="-12"/>
        </w:rPr>
        <w:t xml:space="preserve"> </w:t>
      </w:r>
      <w:r>
        <w:t>највишем</w:t>
      </w:r>
      <w:r>
        <w:rPr>
          <w:spacing w:val="-12"/>
        </w:rPr>
        <w:t xml:space="preserve"> </w:t>
      </w:r>
      <w:r>
        <w:t>степену</w:t>
      </w:r>
      <w:r>
        <w:rPr>
          <w:spacing w:val="-12"/>
        </w:rPr>
        <w:t xml:space="preserve"> </w:t>
      </w:r>
      <w:r>
        <w:t>заштите</w:t>
      </w:r>
      <w:r>
        <w:rPr>
          <w:spacing w:val="-12"/>
        </w:rPr>
        <w:t xml:space="preserve"> </w:t>
      </w:r>
      <w:r>
        <w:t>при- меном конзерваторских мера и очувањем аутентичности, каракте- ристичних елемената архитектуре, габарита, декоративних елеме- ната екстеријера и</w:t>
      </w:r>
      <w:r>
        <w:rPr>
          <w:spacing w:val="-2"/>
        </w:rPr>
        <w:t xml:space="preserve"> </w:t>
      </w:r>
      <w:r>
        <w:t>ентеријера;</w:t>
      </w:r>
    </w:p>
    <w:p w:rsidR="0062726C" w:rsidRDefault="00C0271B">
      <w:pPr>
        <w:pStyle w:val="BodyText"/>
        <w:spacing w:before="3" w:line="235" w:lineRule="auto"/>
        <w:ind w:right="39"/>
      </w:pPr>
      <w:r>
        <w:rPr>
          <w:w w:val="66"/>
        </w:rPr>
        <w:t xml:space="preserve"> </w:t>
      </w:r>
      <w:r>
        <w:t xml:space="preserve">– конзерваторско-рестаураторске радове на сликарству могу вршити само овлашћена лица, </w:t>
      </w:r>
      <w:r>
        <w:t>у складу са Законом о културним добрима;</w:t>
      </w:r>
    </w:p>
    <w:p w:rsidR="0062726C" w:rsidRDefault="00C0271B">
      <w:pPr>
        <w:pStyle w:val="BodyText"/>
        <w:spacing w:before="2" w:line="235" w:lineRule="auto"/>
        <w:ind w:right="39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обавезна</w:t>
      </w:r>
      <w:r>
        <w:rPr>
          <w:spacing w:val="-11"/>
        </w:rPr>
        <w:t xml:space="preserve"> </w:t>
      </w:r>
      <w:r>
        <w:t>је</w:t>
      </w:r>
      <w:r>
        <w:rPr>
          <w:spacing w:val="-11"/>
        </w:rPr>
        <w:t xml:space="preserve"> </w:t>
      </w:r>
      <w:r>
        <w:t>израда</w:t>
      </w:r>
      <w:r>
        <w:rPr>
          <w:spacing w:val="-11"/>
        </w:rPr>
        <w:t xml:space="preserve"> </w:t>
      </w:r>
      <w:r>
        <w:t>Елабората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измештање</w:t>
      </w:r>
      <w:r>
        <w:rPr>
          <w:spacing w:val="-11"/>
        </w:rPr>
        <w:t xml:space="preserve"> </w:t>
      </w:r>
      <w:r>
        <w:t>Споменика</w:t>
      </w:r>
      <w:r>
        <w:rPr>
          <w:spacing w:val="-11"/>
        </w:rPr>
        <w:t xml:space="preserve"> </w:t>
      </w:r>
      <w:r>
        <w:rPr>
          <w:spacing w:val="-4"/>
        </w:rPr>
        <w:t xml:space="preserve">кул- </w:t>
      </w:r>
      <w:r>
        <w:t xml:space="preserve">туре „Кипови” у </w:t>
      </w:r>
      <w:r>
        <w:rPr>
          <w:spacing w:val="-3"/>
        </w:rPr>
        <w:t xml:space="preserve">КО </w:t>
      </w:r>
      <w:r>
        <w:t>Ириг (општина Ириг), на потезу „Овсиште”, на</w:t>
      </w:r>
      <w:r>
        <w:rPr>
          <w:spacing w:val="-9"/>
        </w:rPr>
        <w:t xml:space="preserve"> </w:t>
      </w:r>
      <w:r>
        <w:t>граници</w:t>
      </w:r>
      <w:r>
        <w:rPr>
          <w:spacing w:val="-9"/>
        </w:rPr>
        <w:t xml:space="preserve"> </w:t>
      </w:r>
      <w:r>
        <w:rPr>
          <w:spacing w:val="-3"/>
        </w:rPr>
        <w:t>КО</w:t>
      </w:r>
      <w:r>
        <w:rPr>
          <w:spacing w:val="-9"/>
        </w:rPr>
        <w:t xml:space="preserve"> </w:t>
      </w:r>
      <w:r>
        <w:t>Ириг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3"/>
        </w:rPr>
        <w:t>КО</w:t>
      </w:r>
      <w:r>
        <w:rPr>
          <w:spacing w:val="-9"/>
        </w:rPr>
        <w:t xml:space="preserve"> </w:t>
      </w:r>
      <w:r>
        <w:t>Рума,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условима</w:t>
      </w:r>
      <w:r>
        <w:rPr>
          <w:spacing w:val="-9"/>
        </w:rPr>
        <w:t xml:space="preserve"> </w:t>
      </w:r>
      <w:r>
        <w:t>издатим</w:t>
      </w:r>
      <w:r>
        <w:rPr>
          <w:spacing w:val="-9"/>
        </w:rPr>
        <w:t xml:space="preserve"> </w:t>
      </w:r>
      <w:r>
        <w:rPr>
          <w:spacing w:val="-3"/>
        </w:rPr>
        <w:t>од</w:t>
      </w:r>
      <w:r>
        <w:rPr>
          <w:spacing w:val="-9"/>
        </w:rPr>
        <w:t xml:space="preserve"> </w:t>
      </w:r>
      <w:r>
        <w:t>надлежне установе</w:t>
      </w:r>
      <w:r>
        <w:rPr>
          <w:spacing w:val="-1"/>
        </w:rPr>
        <w:t xml:space="preserve"> </w:t>
      </w:r>
      <w:r>
        <w:t>заштите;</w:t>
      </w:r>
    </w:p>
    <w:p w:rsidR="0062726C" w:rsidRDefault="00C0271B">
      <w:pPr>
        <w:pStyle w:val="BodyText"/>
        <w:spacing w:before="3" w:line="235" w:lineRule="auto"/>
        <w:ind w:right="38"/>
      </w:pPr>
      <w:r>
        <w:rPr>
          <w:w w:val="66"/>
        </w:rPr>
        <w:t xml:space="preserve"> </w:t>
      </w:r>
      <w:r>
        <w:t xml:space="preserve">– инвеститор </w:t>
      </w:r>
      <w:r>
        <w:t>је дужан да обезбеди средства за измештање споменика.</w:t>
      </w:r>
    </w:p>
    <w:p w:rsidR="0062726C" w:rsidRDefault="00C0271B">
      <w:pPr>
        <w:pStyle w:val="BodyText"/>
        <w:spacing w:before="74" w:line="232" w:lineRule="auto"/>
        <w:ind w:right="412"/>
      </w:pPr>
      <w:r>
        <w:br w:type="column"/>
      </w:r>
      <w:r>
        <w:t>За све врсте интервенција на непокретним културним добри- ма потребно је прибавити услове и сагласност од надлежне уста- нове за заштиту споменика културе.</w:t>
      </w:r>
    </w:p>
    <w:p w:rsidR="0062726C" w:rsidRDefault="00C0271B">
      <w:pPr>
        <w:pStyle w:val="BodyText"/>
        <w:spacing w:line="232" w:lineRule="auto"/>
        <w:ind w:right="411"/>
      </w:pPr>
      <w:r>
        <w:t>За манастирске комплексе утврђује се ужа и ши</w:t>
      </w:r>
      <w:r>
        <w:t>ра зона за- штите и у односу на те зоне прописују се мере заштите.</w:t>
      </w:r>
    </w:p>
    <w:p w:rsidR="0062726C" w:rsidRDefault="00C0271B">
      <w:pPr>
        <w:pStyle w:val="BodyText"/>
        <w:spacing w:line="232" w:lineRule="auto"/>
        <w:ind w:right="411"/>
      </w:pPr>
      <w:r>
        <w:t>Ужа зона заштите обухвата манастирски комплекс који под- леже највишем степену заштите кроз примену конзерваторских и рестаураторских радова.</w:t>
      </w:r>
    </w:p>
    <w:p w:rsidR="0062726C" w:rsidRDefault="00C0271B">
      <w:pPr>
        <w:pStyle w:val="BodyText"/>
        <w:spacing w:line="232" w:lineRule="auto"/>
        <w:ind w:right="410"/>
      </w:pPr>
      <w:r>
        <w:t xml:space="preserve">Шира зона заштите обухвата подручје </w:t>
      </w:r>
      <w:r>
        <w:rPr>
          <w:spacing w:val="-4"/>
        </w:rPr>
        <w:t xml:space="preserve">око </w:t>
      </w:r>
      <w:r>
        <w:t>манасти</w:t>
      </w:r>
      <w:r>
        <w:t>рског</w:t>
      </w:r>
      <w:r>
        <w:rPr>
          <w:spacing w:val="-32"/>
        </w:rPr>
        <w:t xml:space="preserve"> </w:t>
      </w:r>
      <w:r>
        <w:rPr>
          <w:spacing w:val="-4"/>
        </w:rPr>
        <w:t xml:space="preserve">ком- </w:t>
      </w:r>
      <w:r>
        <w:t xml:space="preserve">плекса и у њој посебно утврђене просторе контролисане градње објеката за потребе привређивања манастирског братства и потре- бе туристичке презентације манастира (паркинзи, санитарни чво- рови, продаја сувенира, приступне саобраћајнице). </w:t>
      </w:r>
      <w:r>
        <w:rPr>
          <w:spacing w:val="-3"/>
        </w:rPr>
        <w:t xml:space="preserve">Сву </w:t>
      </w:r>
      <w:r>
        <w:rPr>
          <w:spacing w:val="-4"/>
        </w:rPr>
        <w:t>пла</w:t>
      </w:r>
      <w:r>
        <w:rPr>
          <w:spacing w:val="-4"/>
        </w:rPr>
        <w:t xml:space="preserve">нску, </w:t>
      </w:r>
      <w:r>
        <w:t xml:space="preserve">урбанистичку и техничку документацију за уређење шире зоне заштите као и изградњу планираних објеката радити у складу са условима утврђеним </w:t>
      </w:r>
      <w:r>
        <w:rPr>
          <w:spacing w:val="-3"/>
        </w:rPr>
        <w:t xml:space="preserve">од </w:t>
      </w:r>
      <w:r>
        <w:t xml:space="preserve">стране надлежних служби за заштиту </w:t>
      </w:r>
      <w:r>
        <w:rPr>
          <w:spacing w:val="-4"/>
        </w:rPr>
        <w:t xml:space="preserve">кул- </w:t>
      </w:r>
      <w:r>
        <w:t>турних</w:t>
      </w:r>
      <w:r>
        <w:rPr>
          <w:spacing w:val="-1"/>
        </w:rPr>
        <w:t xml:space="preserve"> </w:t>
      </w:r>
      <w:r>
        <w:t>добара.</w:t>
      </w:r>
    </w:p>
    <w:p w:rsidR="0062726C" w:rsidRDefault="00C0271B">
      <w:pPr>
        <w:pStyle w:val="BodyText"/>
        <w:spacing w:line="232" w:lineRule="auto"/>
        <w:ind w:right="411"/>
      </w:pPr>
      <w:r>
        <w:t>Заштита и уређивање просторне културно-историјске целине насеља реализовати применом следећих услова и мера:</w:t>
      </w:r>
    </w:p>
    <w:p w:rsidR="0062726C" w:rsidRDefault="00C0271B">
      <w:pPr>
        <w:pStyle w:val="BodyText"/>
        <w:spacing w:line="232" w:lineRule="auto"/>
        <w:ind w:right="411"/>
      </w:pPr>
      <w:r>
        <w:rPr>
          <w:w w:val="66"/>
        </w:rPr>
        <w:t xml:space="preserve"> </w:t>
      </w:r>
      <w:r>
        <w:t>– сву планску, урбанистичку и техничку документацију за ове целине радити у складу са условима и мерама заштите непо- кретног културног добра, утв</w:t>
      </w:r>
      <w:r>
        <w:t>рђеним од стране надлежне службе за заштиту културних добара;</w:t>
      </w:r>
    </w:p>
    <w:p w:rsidR="0062726C" w:rsidRDefault="00C0271B">
      <w:pPr>
        <w:pStyle w:val="BodyText"/>
        <w:spacing w:line="232" w:lineRule="auto"/>
        <w:ind w:right="410"/>
      </w:pPr>
      <w:r>
        <w:rPr>
          <w:w w:val="66"/>
        </w:rPr>
        <w:t xml:space="preserve"> </w:t>
      </w:r>
      <w:r>
        <w:t>– очувати старе, постојеће специфичне урбане матрице</w:t>
      </w:r>
      <w:r>
        <w:rPr>
          <w:spacing w:val="-23"/>
        </w:rPr>
        <w:t xml:space="preserve"> </w:t>
      </w:r>
      <w:r>
        <w:t xml:space="preserve">насе- ља, са регулационим елементима првобитне мреже </w:t>
      </w:r>
      <w:r>
        <w:rPr>
          <w:spacing w:val="-3"/>
        </w:rPr>
        <w:t xml:space="preserve">улица </w:t>
      </w:r>
      <w:r>
        <w:t xml:space="preserve">и бло- </w:t>
      </w:r>
      <w:r>
        <w:rPr>
          <w:spacing w:val="-4"/>
        </w:rPr>
        <w:t xml:space="preserve">кова </w:t>
      </w:r>
      <w:r>
        <w:t>(раскрснице, крстови, распећа, спомен обележја, локације старих</w:t>
      </w:r>
      <w:r>
        <w:rPr>
          <w:spacing w:val="-1"/>
        </w:rPr>
        <w:t xml:space="preserve"> </w:t>
      </w:r>
      <w:r>
        <w:t>гроба</w:t>
      </w:r>
      <w:r>
        <w:t>ља);</w:t>
      </w:r>
    </w:p>
    <w:p w:rsidR="0062726C" w:rsidRDefault="00C0271B">
      <w:pPr>
        <w:pStyle w:val="BodyText"/>
        <w:spacing w:line="232" w:lineRule="auto"/>
        <w:ind w:right="411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очувати</w:t>
      </w:r>
      <w:r>
        <w:rPr>
          <w:spacing w:val="-11"/>
        </w:rPr>
        <w:t xml:space="preserve"> </w:t>
      </w:r>
      <w:r>
        <w:t>постојеће</w:t>
      </w:r>
      <w:r>
        <w:rPr>
          <w:spacing w:val="-11"/>
        </w:rPr>
        <w:t xml:space="preserve"> </w:t>
      </w:r>
      <w:r>
        <w:t>грађевинско-регулационе</w:t>
      </w:r>
      <w:r>
        <w:rPr>
          <w:spacing w:val="-11"/>
        </w:rPr>
        <w:t xml:space="preserve"> </w:t>
      </w:r>
      <w:r>
        <w:t>линије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прин- цип </w:t>
      </w:r>
      <w:r>
        <w:rPr>
          <w:spacing w:val="-4"/>
        </w:rPr>
        <w:t xml:space="preserve">ивичног, </w:t>
      </w:r>
      <w:r>
        <w:t xml:space="preserve">традиционалног грађења тамо </w:t>
      </w:r>
      <w:r>
        <w:rPr>
          <w:spacing w:val="-3"/>
        </w:rPr>
        <w:t xml:space="preserve">где </w:t>
      </w:r>
      <w:r>
        <w:t>је очуван, као и ревитализовати принцип ивичне</w:t>
      </w:r>
      <w:r>
        <w:rPr>
          <w:spacing w:val="-5"/>
        </w:rPr>
        <w:t xml:space="preserve"> </w:t>
      </w:r>
      <w:r>
        <w:t>регулације;</w:t>
      </w:r>
    </w:p>
    <w:p w:rsidR="0062726C" w:rsidRDefault="00C0271B">
      <w:pPr>
        <w:pStyle w:val="BodyText"/>
        <w:spacing w:line="232" w:lineRule="auto"/>
        <w:ind w:right="412"/>
      </w:pPr>
      <w:r>
        <w:rPr>
          <w:w w:val="66"/>
        </w:rPr>
        <w:t xml:space="preserve"> </w:t>
      </w:r>
      <w:r>
        <w:t>– очувати архитектонске облике објеката са утврђеним свој- ствима (вертикални и хоризо</w:t>
      </w:r>
      <w:r>
        <w:t>нтални габарит, изгледи фасада, кровне масе), традиционалне материјале (материјали за изградњу и обраду, кровни покривач, декоративни елементи). За све интер- венције у простору, за које се прибавља грађевинска дозвола мо- рају се прибавити мере техничке з</w:t>
      </w:r>
      <w:r>
        <w:t>аштите које утврђује надлежни завод за заштиту споменика културе.</w:t>
      </w:r>
    </w:p>
    <w:p w:rsidR="0062726C" w:rsidRDefault="00C0271B">
      <w:pPr>
        <w:pStyle w:val="BodyText"/>
        <w:spacing w:line="194" w:lineRule="exact"/>
        <w:ind w:left="507" w:firstLine="0"/>
        <w:jc w:val="left"/>
      </w:pPr>
      <w:r>
        <w:t>Археолошка истраживања и надзор:</w:t>
      </w:r>
    </w:p>
    <w:p w:rsidR="0062726C" w:rsidRDefault="00C0271B">
      <w:pPr>
        <w:pStyle w:val="BodyText"/>
        <w:spacing w:line="232" w:lineRule="auto"/>
        <w:ind w:right="411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приликом </w:t>
      </w:r>
      <w:r>
        <w:t xml:space="preserve">извођења земљаних радова на изградњи </w:t>
      </w:r>
      <w:r>
        <w:rPr>
          <w:spacing w:val="-4"/>
        </w:rPr>
        <w:t xml:space="preserve">будуће </w:t>
      </w:r>
      <w:r>
        <w:t xml:space="preserve">саобраћајнице, на целој дужини обавезан је археолошки надзор 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стручне</w:t>
      </w:r>
      <w:r>
        <w:rPr>
          <w:spacing w:val="-6"/>
        </w:rPr>
        <w:t xml:space="preserve"> </w:t>
      </w:r>
      <w:r>
        <w:t>службе</w:t>
      </w:r>
      <w:r>
        <w:rPr>
          <w:spacing w:val="-6"/>
        </w:rPr>
        <w:t xml:space="preserve"> </w:t>
      </w:r>
      <w:r>
        <w:t>надлежног</w:t>
      </w:r>
      <w:r>
        <w:rPr>
          <w:spacing w:val="-6"/>
        </w:rPr>
        <w:t xml:space="preserve"> </w:t>
      </w:r>
      <w:r>
        <w:t>завода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заштиту</w:t>
      </w:r>
      <w:r>
        <w:rPr>
          <w:spacing w:val="-6"/>
        </w:rPr>
        <w:t xml:space="preserve"> </w:t>
      </w:r>
      <w:r>
        <w:t>споменика културе;</w:t>
      </w:r>
    </w:p>
    <w:p w:rsidR="0062726C" w:rsidRDefault="00C0271B">
      <w:pPr>
        <w:pStyle w:val="BodyText"/>
        <w:spacing w:line="232" w:lineRule="auto"/>
        <w:ind w:right="411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ако </w:t>
      </w:r>
      <w:r>
        <w:t>се у току извођења земљаних радова наиђе на археоло- шка</w:t>
      </w:r>
      <w:r>
        <w:rPr>
          <w:spacing w:val="-10"/>
        </w:rPr>
        <w:t xml:space="preserve"> </w:t>
      </w:r>
      <w:r>
        <w:t>налазишта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археолошке</w:t>
      </w:r>
      <w:r>
        <w:rPr>
          <w:spacing w:val="-10"/>
        </w:rPr>
        <w:t xml:space="preserve"> </w:t>
      </w:r>
      <w:r>
        <w:t>предмете,</w:t>
      </w:r>
      <w:r>
        <w:rPr>
          <w:spacing w:val="-10"/>
        </w:rPr>
        <w:t xml:space="preserve"> </w:t>
      </w:r>
      <w:r>
        <w:t>извођач</w:t>
      </w:r>
      <w:r>
        <w:rPr>
          <w:spacing w:val="-10"/>
        </w:rPr>
        <w:t xml:space="preserve"> </w:t>
      </w:r>
      <w:r>
        <w:t>радова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 xml:space="preserve">дужан да одмах, без одлагања, прекине радове и обавести надлежни за- </w:t>
      </w:r>
      <w:r>
        <w:rPr>
          <w:spacing w:val="-3"/>
        </w:rPr>
        <w:t xml:space="preserve">вод </w:t>
      </w:r>
      <w:r>
        <w:t xml:space="preserve">за заштиту споменика културе, као и да предузме мере да се налаз не уништи и не оштети и да се сачува на месту и у положају у </w:t>
      </w:r>
      <w:r>
        <w:rPr>
          <w:spacing w:val="-5"/>
        </w:rPr>
        <w:t xml:space="preserve">ком </w:t>
      </w:r>
      <w:r>
        <w:t xml:space="preserve">је откривен, а све у складу са чланом 109. Закона о </w:t>
      </w:r>
      <w:r>
        <w:rPr>
          <w:spacing w:val="-3"/>
        </w:rPr>
        <w:t xml:space="preserve">култур- </w:t>
      </w:r>
      <w:r>
        <w:t>ним</w:t>
      </w:r>
      <w:r>
        <w:rPr>
          <w:spacing w:val="-2"/>
        </w:rPr>
        <w:t xml:space="preserve"> </w:t>
      </w:r>
      <w:r>
        <w:t>добрима;</w:t>
      </w:r>
    </w:p>
    <w:p w:rsidR="0062726C" w:rsidRDefault="00C0271B">
      <w:pPr>
        <w:pStyle w:val="BodyText"/>
        <w:spacing w:line="232" w:lineRule="auto"/>
        <w:ind w:right="411"/>
      </w:pPr>
      <w:r>
        <w:rPr>
          <w:w w:val="66"/>
        </w:rPr>
        <w:t xml:space="preserve"> </w:t>
      </w:r>
      <w:r>
        <w:t xml:space="preserve">– инвеститор је у обавези да обустави радове </w:t>
      </w:r>
      <w:r>
        <w:rPr>
          <w:spacing w:val="-4"/>
        </w:rPr>
        <w:t>уколико</w:t>
      </w:r>
      <w:r>
        <w:rPr>
          <w:spacing w:val="-4"/>
        </w:rPr>
        <w:t xml:space="preserve"> </w:t>
      </w:r>
      <w:r>
        <w:t xml:space="preserve">наиђе на археолошка налазишта или археолошке предмете </w:t>
      </w:r>
      <w:r>
        <w:rPr>
          <w:spacing w:val="-3"/>
        </w:rPr>
        <w:t xml:space="preserve">од </w:t>
      </w:r>
      <w:r>
        <w:t>изузетног значаја,</w:t>
      </w:r>
      <w:r>
        <w:rPr>
          <w:spacing w:val="-7"/>
        </w:rPr>
        <w:t xml:space="preserve"> </w:t>
      </w:r>
      <w:r>
        <w:t>ради</w:t>
      </w:r>
      <w:r>
        <w:rPr>
          <w:spacing w:val="-7"/>
        </w:rPr>
        <w:t xml:space="preserve"> </w:t>
      </w:r>
      <w:r>
        <w:t>истраживања</w:t>
      </w:r>
      <w:r>
        <w:rPr>
          <w:spacing w:val="-7"/>
        </w:rPr>
        <w:t xml:space="preserve"> </w:t>
      </w:r>
      <w:r>
        <w:t>локације</w:t>
      </w:r>
      <w:r>
        <w:rPr>
          <w:spacing w:val="-7"/>
        </w:rPr>
        <w:t xml:space="preserve"> </w:t>
      </w:r>
      <w:r>
        <w:t>(обављање</w:t>
      </w:r>
      <w:r>
        <w:rPr>
          <w:spacing w:val="-7"/>
        </w:rPr>
        <w:t xml:space="preserve"> </w:t>
      </w:r>
      <w:r>
        <w:t>додатних</w:t>
      </w:r>
      <w:r>
        <w:rPr>
          <w:spacing w:val="-7"/>
        </w:rPr>
        <w:t xml:space="preserve"> </w:t>
      </w:r>
      <w:r>
        <w:t>археоло- шких истражних радова регулише се посебним</w:t>
      </w:r>
      <w:r>
        <w:rPr>
          <w:spacing w:val="-9"/>
        </w:rPr>
        <w:t xml:space="preserve"> </w:t>
      </w:r>
      <w:r>
        <w:t>уговором);</w:t>
      </w:r>
    </w:p>
    <w:p w:rsidR="0062726C" w:rsidRDefault="00C0271B">
      <w:pPr>
        <w:pStyle w:val="BodyText"/>
        <w:spacing w:line="232" w:lineRule="auto"/>
        <w:ind w:right="411"/>
      </w:pPr>
      <w:r>
        <w:rPr>
          <w:w w:val="66"/>
        </w:rPr>
        <w:t xml:space="preserve"> </w:t>
      </w:r>
      <w:r>
        <w:t xml:space="preserve">– инвеститор је дужан да обезбеди средства за праћење, ис- траживање, </w:t>
      </w:r>
      <w:r>
        <w:t>заштиту и чување пронађених остатака који уживају претходну заштиту у складу са чланом 110. став 1. Закона о кул- турним добрима;</w:t>
      </w:r>
    </w:p>
    <w:p w:rsidR="0062726C" w:rsidRDefault="00C0271B">
      <w:pPr>
        <w:pStyle w:val="BodyText"/>
        <w:spacing w:line="232" w:lineRule="auto"/>
        <w:ind w:right="411"/>
      </w:pPr>
      <w:r>
        <w:rPr>
          <w:w w:val="66"/>
        </w:rPr>
        <w:t xml:space="preserve"> </w:t>
      </w:r>
      <w:r>
        <w:t>– обавезује се инвеститор да најкасније 60 дана пре почетка извођења земљаних радова на изградњи саобраћајнице обавести надле</w:t>
      </w:r>
      <w:r>
        <w:t>жни завод за заштиту споменика културе ради спровођења археолошких истраживања и припреме надзора на терену;</w:t>
      </w:r>
    </w:p>
    <w:p w:rsidR="0062726C" w:rsidRDefault="00C0271B">
      <w:pPr>
        <w:pStyle w:val="BodyText"/>
        <w:spacing w:line="196" w:lineRule="exact"/>
        <w:ind w:left="507" w:firstLine="0"/>
        <w:jc w:val="left"/>
      </w:pPr>
      <w:r>
        <w:rPr>
          <w:w w:val="66"/>
        </w:rPr>
        <w:t xml:space="preserve"> </w:t>
      </w:r>
      <w:r>
        <w:t>– обавезна су претходна археолошка истраживања локалитета:</w:t>
      </w:r>
    </w:p>
    <w:p w:rsidR="0062726C" w:rsidRDefault="00C0271B">
      <w:pPr>
        <w:pStyle w:val="ListParagraph"/>
        <w:numPr>
          <w:ilvl w:val="1"/>
          <w:numId w:val="15"/>
        </w:numPr>
        <w:tabs>
          <w:tab w:val="left" w:pos="718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праисторијског локалитета Велике ледине,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налази између</w:t>
      </w:r>
      <w:r>
        <w:rPr>
          <w:spacing w:val="-3"/>
          <w:sz w:val="18"/>
        </w:rPr>
        <w:t xml:space="preserve"> </w:t>
      </w:r>
      <w:r>
        <w:rPr>
          <w:sz w:val="18"/>
        </w:rPr>
        <w:t>пруге</w:t>
      </w:r>
      <w:r>
        <w:rPr>
          <w:spacing w:val="-3"/>
          <w:sz w:val="18"/>
        </w:rPr>
        <w:t xml:space="preserve"> </w:t>
      </w:r>
      <w:r>
        <w:rPr>
          <w:sz w:val="18"/>
        </w:rPr>
        <w:t>Рума</w:t>
      </w:r>
      <w:r>
        <w:rPr>
          <w:spacing w:val="-17"/>
          <w:sz w:val="18"/>
        </w:rPr>
        <w:t xml:space="preserve"> </w:t>
      </w:r>
      <w:r>
        <w:rPr>
          <w:sz w:val="18"/>
        </w:rPr>
        <w:t>–Шабац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пута</w:t>
      </w:r>
      <w:r>
        <w:rPr>
          <w:spacing w:val="-3"/>
          <w:sz w:val="18"/>
        </w:rPr>
        <w:t xml:space="preserve"> </w:t>
      </w:r>
      <w:r>
        <w:rPr>
          <w:sz w:val="18"/>
        </w:rPr>
        <w:t>Рума</w:t>
      </w:r>
      <w:r>
        <w:rPr>
          <w:spacing w:val="-17"/>
          <w:sz w:val="18"/>
        </w:rPr>
        <w:t xml:space="preserve"> </w:t>
      </w:r>
      <w:r>
        <w:rPr>
          <w:sz w:val="18"/>
        </w:rPr>
        <w:t>–Буђановци;</w:t>
      </w:r>
    </w:p>
    <w:p w:rsidR="0062726C" w:rsidRDefault="00C0271B">
      <w:pPr>
        <w:pStyle w:val="ListParagraph"/>
        <w:numPr>
          <w:ilvl w:val="1"/>
          <w:numId w:val="15"/>
        </w:numPr>
        <w:tabs>
          <w:tab w:val="left" w:pos="696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>средњовековног</w:t>
      </w:r>
      <w:r>
        <w:rPr>
          <w:spacing w:val="-15"/>
          <w:sz w:val="18"/>
        </w:rPr>
        <w:t xml:space="preserve"> </w:t>
      </w:r>
      <w:r>
        <w:rPr>
          <w:sz w:val="18"/>
        </w:rPr>
        <w:t>насеља</w:t>
      </w:r>
      <w:r>
        <w:rPr>
          <w:spacing w:val="-15"/>
          <w:sz w:val="18"/>
        </w:rPr>
        <w:t xml:space="preserve"> </w:t>
      </w:r>
      <w:r>
        <w:rPr>
          <w:sz w:val="18"/>
        </w:rPr>
        <w:t>из</w:t>
      </w:r>
      <w:r>
        <w:rPr>
          <w:spacing w:val="-15"/>
          <w:sz w:val="18"/>
        </w:rPr>
        <w:t xml:space="preserve"> </w:t>
      </w:r>
      <w:r>
        <w:rPr>
          <w:sz w:val="18"/>
        </w:rPr>
        <w:t>XII</w:t>
      </w:r>
      <w:r>
        <w:rPr>
          <w:spacing w:val="-22"/>
          <w:sz w:val="18"/>
        </w:rPr>
        <w:t xml:space="preserve"> </w:t>
      </w:r>
      <w:r>
        <w:rPr>
          <w:sz w:val="18"/>
        </w:rPr>
        <w:t>–XIV</w:t>
      </w:r>
      <w:r>
        <w:rPr>
          <w:spacing w:val="-18"/>
          <w:sz w:val="18"/>
        </w:rPr>
        <w:t xml:space="preserve"> </w:t>
      </w:r>
      <w:r>
        <w:rPr>
          <w:sz w:val="18"/>
        </w:rPr>
        <w:t>века</w:t>
      </w:r>
      <w:r>
        <w:rPr>
          <w:spacing w:val="-15"/>
          <w:sz w:val="18"/>
        </w:rPr>
        <w:t xml:space="preserve"> </w:t>
      </w:r>
      <w:r>
        <w:rPr>
          <w:spacing w:val="-6"/>
          <w:sz w:val="18"/>
        </w:rPr>
        <w:t>код</w:t>
      </w:r>
      <w:r>
        <w:rPr>
          <w:spacing w:val="-15"/>
          <w:sz w:val="18"/>
        </w:rPr>
        <w:t xml:space="preserve"> </w:t>
      </w:r>
      <w:r>
        <w:rPr>
          <w:sz w:val="18"/>
        </w:rPr>
        <w:t>Румске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петље,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регулишу посебним уговором са инвеститором на основу Елабората за археолошка истраживања локалитета и у складу са решењем Министарства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информисања.</w:t>
      </w:r>
    </w:p>
    <w:p w:rsidR="0062726C" w:rsidRDefault="00C0271B">
      <w:pPr>
        <w:pStyle w:val="BodyText"/>
        <w:spacing w:line="232" w:lineRule="auto"/>
        <w:ind w:right="410"/>
      </w:pPr>
      <w:r>
        <w:rPr>
          <w:w w:val="66"/>
        </w:rPr>
        <w:t xml:space="preserve"> </w:t>
      </w:r>
      <w:r>
        <w:t>– обавезно доставити на увид локације евентуалних зона бу- дућих позајмишта земље за израду насипа како би се благовреме- но извршило рекогносцирање истих и сачинио програм заштите локалитета;</w:t>
      </w:r>
    </w:p>
    <w:p w:rsidR="0062726C" w:rsidRDefault="00C0271B">
      <w:pPr>
        <w:pStyle w:val="BodyText"/>
        <w:spacing w:line="232" w:lineRule="auto"/>
        <w:ind w:right="411"/>
      </w:pPr>
      <w:r>
        <w:rPr>
          <w:w w:val="66"/>
        </w:rPr>
        <w:t xml:space="preserve"> </w:t>
      </w:r>
      <w:r>
        <w:t>– забрањује се активирање позајмишта земље на позицијама архео</w:t>
      </w:r>
      <w:r>
        <w:t>лошких локалитета код Барутане, Вашариште, код Врцалове</w:t>
      </w:r>
    </w:p>
    <w:p w:rsidR="0062726C" w:rsidRDefault="0062726C">
      <w:pPr>
        <w:spacing w:line="232" w:lineRule="auto"/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62726C" w:rsidRDefault="00C0271B">
      <w:pPr>
        <w:pStyle w:val="BodyText"/>
        <w:spacing w:before="73" w:line="232" w:lineRule="auto"/>
        <w:ind w:left="393" w:firstLine="0"/>
      </w:pPr>
      <w:r>
        <w:lastRenderedPageBreak/>
        <w:t xml:space="preserve">Воденице, Борковац и </w:t>
      </w:r>
      <w:r>
        <w:rPr>
          <w:spacing w:val="-5"/>
        </w:rPr>
        <w:t xml:space="preserve">Кудошке </w:t>
      </w:r>
      <w:r>
        <w:t xml:space="preserve">ливаде у </w:t>
      </w:r>
      <w:r>
        <w:rPr>
          <w:spacing w:val="-3"/>
        </w:rPr>
        <w:t xml:space="preserve">КО </w:t>
      </w:r>
      <w:r>
        <w:t xml:space="preserve">Рума и других архео- лошких локалитета </w:t>
      </w:r>
      <w:r>
        <w:rPr>
          <w:spacing w:val="-3"/>
        </w:rPr>
        <w:t xml:space="preserve">који </w:t>
      </w:r>
      <w:r>
        <w:t>уживају статус претходне заштите;</w:t>
      </w:r>
    </w:p>
    <w:p w:rsidR="0062726C" w:rsidRDefault="00C0271B">
      <w:pPr>
        <w:pStyle w:val="BodyText"/>
        <w:spacing w:line="235" w:lineRule="auto"/>
        <w:ind w:left="393"/>
      </w:pPr>
      <w:r>
        <w:rPr>
          <w:w w:val="66"/>
        </w:rPr>
        <w:t xml:space="preserve"> </w:t>
      </w:r>
      <w:r>
        <w:t xml:space="preserve">– забрањено је привремено или трајно депоновање смећа, </w:t>
      </w:r>
      <w:r>
        <w:t>земље, камена и других материјала на и у близини археолошких налазишта.</w:t>
      </w:r>
    </w:p>
    <w:p w:rsidR="0062726C" w:rsidRDefault="00C0271B">
      <w:pPr>
        <w:pStyle w:val="BodyText"/>
        <w:spacing w:before="2" w:line="235" w:lineRule="auto"/>
        <w:ind w:left="393"/>
      </w:pPr>
      <w:r>
        <w:t xml:space="preserve">На евидентирана културна добра </w:t>
      </w:r>
      <w:r>
        <w:rPr>
          <w:spacing w:val="-3"/>
        </w:rPr>
        <w:t xml:space="preserve">која </w:t>
      </w:r>
      <w:r>
        <w:t xml:space="preserve">уживају претходну за- штиту примењују се исти услови и мере заштите као и за утвр- ђена културна добра. За све интервенције на објектима обавезна је сагласност надлежног завода за заштиту споменика </w:t>
      </w:r>
      <w:r>
        <w:rPr>
          <w:spacing w:val="-3"/>
        </w:rPr>
        <w:t xml:space="preserve">културе </w:t>
      </w:r>
      <w:r>
        <w:t>уз примену добијених услова и мера</w:t>
      </w:r>
      <w:r>
        <w:rPr>
          <w:spacing w:val="-5"/>
        </w:rPr>
        <w:t xml:space="preserve"> </w:t>
      </w:r>
      <w:r>
        <w:t>заштите.ˮ</w:t>
      </w:r>
    </w:p>
    <w:p w:rsidR="0062726C" w:rsidRDefault="00C0271B">
      <w:pPr>
        <w:pStyle w:val="BodyText"/>
        <w:ind w:left="790" w:firstLine="0"/>
        <w:jc w:val="left"/>
      </w:pPr>
      <w:r>
        <w:t>Подод</w:t>
      </w:r>
      <w:r>
        <w:t>ељак 1.4. Заштита животне средине мења се и гласи:</w:t>
      </w:r>
    </w:p>
    <w:p w:rsidR="0062726C" w:rsidRDefault="00C0271B">
      <w:pPr>
        <w:pStyle w:val="BodyText"/>
        <w:spacing w:before="9" w:line="408" w:lineRule="exact"/>
        <w:ind w:left="790" w:right="-17" w:firstLine="288"/>
        <w:jc w:val="left"/>
      </w:pPr>
      <w:r>
        <w:t>„1.4. Утицај на животну средину и мере заштите Одрживо просторно планирање подразумева, између осталог</w:t>
      </w:r>
    </w:p>
    <w:p w:rsidR="0062726C" w:rsidRDefault="00C0271B">
      <w:pPr>
        <w:pStyle w:val="BodyText"/>
        <w:spacing w:line="158" w:lineRule="exact"/>
        <w:ind w:left="393" w:firstLine="0"/>
        <w:jc w:val="left"/>
      </w:pPr>
      <w:r>
        <w:t xml:space="preserve">и </w:t>
      </w:r>
      <w:r>
        <w:rPr>
          <w:spacing w:val="-4"/>
        </w:rPr>
        <w:t xml:space="preserve">заштиту,  </w:t>
      </w:r>
      <w:r>
        <w:t xml:space="preserve">уређење и унапређење животне средине </w:t>
      </w:r>
      <w:r>
        <w:rPr>
          <w:spacing w:val="-3"/>
        </w:rPr>
        <w:t xml:space="preserve">која  </w:t>
      </w:r>
      <w:r>
        <w:t>подразу-</w:t>
      </w:r>
    </w:p>
    <w:p w:rsidR="0062726C" w:rsidRDefault="00C0271B">
      <w:pPr>
        <w:pStyle w:val="BodyText"/>
        <w:spacing w:before="1" w:line="235" w:lineRule="auto"/>
        <w:ind w:left="393" w:firstLine="0"/>
      </w:pPr>
      <w:r>
        <w:t>мева примену мера и активности чијом р</w:t>
      </w:r>
      <w:r>
        <w:t>еализацијом ће се зауста- вити и спречити негативни утицаји на животну средину које могу имати поједини оператери и активности.</w:t>
      </w:r>
    </w:p>
    <w:p w:rsidR="0062726C" w:rsidRDefault="00C0271B">
      <w:pPr>
        <w:pStyle w:val="BodyText"/>
        <w:spacing w:before="2" w:line="235" w:lineRule="auto"/>
        <w:ind w:left="393"/>
      </w:pPr>
      <w:r>
        <w:t>Просторним планом су предвиђене следеће опште и посебне мере заштите природних ресурса и заштите животне средине:</w:t>
      </w:r>
    </w:p>
    <w:p w:rsidR="0062726C" w:rsidRDefault="0062726C">
      <w:pPr>
        <w:pStyle w:val="BodyText"/>
        <w:spacing w:before="6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before="1" w:line="205" w:lineRule="exact"/>
        <w:ind w:left="790" w:firstLine="0"/>
        <w:jc w:val="left"/>
      </w:pPr>
      <w:r>
        <w:t>Опште мере за</w:t>
      </w:r>
      <w:r>
        <w:t>штите природних ресурса</w:t>
      </w:r>
    </w:p>
    <w:p w:rsidR="0062726C" w:rsidRDefault="00C0271B">
      <w:pPr>
        <w:pStyle w:val="BodyText"/>
        <w:spacing w:line="204" w:lineRule="exact"/>
        <w:ind w:left="790" w:firstLine="0"/>
        <w:jc w:val="left"/>
      </w:pPr>
      <w:r>
        <w:t>Опште мере заштите природних ресурса односе се на:</w:t>
      </w:r>
    </w:p>
    <w:p w:rsidR="0062726C" w:rsidRDefault="00C0271B">
      <w:pPr>
        <w:pStyle w:val="ListParagraph"/>
        <w:numPr>
          <w:ilvl w:val="2"/>
          <w:numId w:val="15"/>
        </w:numPr>
        <w:tabs>
          <w:tab w:val="left" w:pos="1017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вођење регистра извора загађивања животне средине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надлежних општинских управа за послове заштите живот- не средине у општинама Ириг и Рума, као дела интегралног наци- онал</w:t>
      </w:r>
      <w:r>
        <w:rPr>
          <w:sz w:val="18"/>
        </w:rPr>
        <w:t xml:space="preserve">ног регистра извора загађивања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води Агенција за зашти- ту животне</w:t>
      </w:r>
      <w:r>
        <w:rPr>
          <w:spacing w:val="-1"/>
          <w:sz w:val="18"/>
        </w:rPr>
        <w:t xml:space="preserve"> </w:t>
      </w:r>
      <w:r>
        <w:rPr>
          <w:sz w:val="18"/>
        </w:rPr>
        <w:t>средине;</w:t>
      </w:r>
    </w:p>
    <w:p w:rsidR="0062726C" w:rsidRDefault="00C0271B">
      <w:pPr>
        <w:pStyle w:val="ListParagraph"/>
        <w:numPr>
          <w:ilvl w:val="2"/>
          <w:numId w:val="15"/>
        </w:numPr>
        <w:tabs>
          <w:tab w:val="left" w:pos="1073"/>
        </w:tabs>
        <w:spacing w:before="4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успостављање континуиране контроле и систематско праћење квалитета параметара животне средине (ваздуха, воде, земљишта, </w:t>
      </w:r>
      <w:r>
        <w:rPr>
          <w:spacing w:val="-3"/>
          <w:sz w:val="18"/>
        </w:rPr>
        <w:t xml:space="preserve">буке </w:t>
      </w:r>
      <w:r>
        <w:rPr>
          <w:sz w:val="18"/>
        </w:rPr>
        <w:t xml:space="preserve">и нејонизујућег зрачења) </w:t>
      </w:r>
      <w:r>
        <w:rPr>
          <w:spacing w:val="-3"/>
          <w:sz w:val="18"/>
        </w:rPr>
        <w:t xml:space="preserve">од </w:t>
      </w:r>
      <w:r>
        <w:rPr>
          <w:sz w:val="18"/>
        </w:rPr>
        <w:t>стране овлашћених организација;</w:t>
      </w:r>
    </w:p>
    <w:p w:rsidR="0062726C" w:rsidRDefault="00C0271B">
      <w:pPr>
        <w:pStyle w:val="ListParagraph"/>
        <w:numPr>
          <w:ilvl w:val="2"/>
          <w:numId w:val="15"/>
        </w:numPr>
        <w:tabs>
          <w:tab w:val="left" w:pos="1015"/>
        </w:tabs>
        <w:spacing w:before="3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идентификација привредних субјеката-оператера на про- стору обухвата Просторног плана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су у обавези да поднесу захтев за издавање интегрисане дозволе у складу са Законом о ин- тегрисаном спречавању и контроли загађивања </w:t>
      </w:r>
      <w:r>
        <w:rPr>
          <w:sz w:val="18"/>
        </w:rPr>
        <w:t>животне средине („Службени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гласник</w:t>
      </w:r>
      <w:r>
        <w:rPr>
          <w:spacing w:val="-7"/>
          <w:sz w:val="18"/>
        </w:rPr>
        <w:t xml:space="preserve"> </w:t>
      </w:r>
      <w:r>
        <w:rPr>
          <w:sz w:val="18"/>
        </w:rPr>
        <w:t>РС”,</w:t>
      </w:r>
      <w:r>
        <w:rPr>
          <w:spacing w:val="-7"/>
          <w:sz w:val="18"/>
        </w:rPr>
        <w:t xml:space="preserve"> </w:t>
      </w:r>
      <w:r>
        <w:rPr>
          <w:sz w:val="18"/>
        </w:rPr>
        <w:t>бр.</w:t>
      </w:r>
      <w:r>
        <w:rPr>
          <w:spacing w:val="-7"/>
          <w:sz w:val="18"/>
        </w:rPr>
        <w:t xml:space="preserve"> </w:t>
      </w:r>
      <w:r>
        <w:rPr>
          <w:sz w:val="18"/>
        </w:rPr>
        <w:t>135/04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25/15)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пратећим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подзакон- ским актима –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 xml:space="preserve">дође до изградње ових објеката у </w:t>
      </w:r>
      <w:r>
        <w:rPr>
          <w:spacing w:val="-3"/>
          <w:sz w:val="18"/>
        </w:rPr>
        <w:t xml:space="preserve">планском </w:t>
      </w:r>
      <w:r>
        <w:rPr>
          <w:sz w:val="18"/>
        </w:rPr>
        <w:t>периоду;</w:t>
      </w:r>
    </w:p>
    <w:p w:rsidR="0062726C" w:rsidRDefault="00C0271B">
      <w:pPr>
        <w:pStyle w:val="ListParagraph"/>
        <w:numPr>
          <w:ilvl w:val="2"/>
          <w:numId w:val="15"/>
        </w:numPr>
        <w:tabs>
          <w:tab w:val="left" w:pos="994"/>
        </w:tabs>
        <w:spacing w:before="5" w:line="235" w:lineRule="auto"/>
        <w:ind w:firstLine="397"/>
        <w:jc w:val="both"/>
        <w:rPr>
          <w:sz w:val="18"/>
        </w:rPr>
      </w:pPr>
      <w:r>
        <w:rPr>
          <w:sz w:val="18"/>
        </w:rPr>
        <w:t>идентификација севесо постројења на основу Закона о за- штити</w:t>
      </w:r>
      <w:r>
        <w:rPr>
          <w:spacing w:val="-5"/>
          <w:sz w:val="18"/>
        </w:rPr>
        <w:t xml:space="preserve"> </w:t>
      </w:r>
      <w:r>
        <w:rPr>
          <w:sz w:val="18"/>
        </w:rPr>
        <w:t>животне</w:t>
      </w:r>
      <w:r>
        <w:rPr>
          <w:spacing w:val="-5"/>
          <w:sz w:val="18"/>
        </w:rPr>
        <w:t xml:space="preserve"> </w:t>
      </w:r>
      <w:r>
        <w:rPr>
          <w:sz w:val="18"/>
        </w:rPr>
        <w:t>средине,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ванредним</w:t>
      </w:r>
      <w:r>
        <w:rPr>
          <w:spacing w:val="-5"/>
          <w:sz w:val="18"/>
        </w:rPr>
        <w:t xml:space="preserve"> </w:t>
      </w:r>
      <w:r>
        <w:rPr>
          <w:sz w:val="18"/>
        </w:rPr>
        <w:t>ситуацијама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прате- ћих подзаконских</w:t>
      </w:r>
      <w:r>
        <w:rPr>
          <w:spacing w:val="-1"/>
          <w:sz w:val="18"/>
        </w:rPr>
        <w:t xml:space="preserve"> </w:t>
      </w:r>
      <w:r>
        <w:rPr>
          <w:sz w:val="18"/>
        </w:rPr>
        <w:t>аката;</w:t>
      </w:r>
    </w:p>
    <w:p w:rsidR="0062726C" w:rsidRDefault="00C0271B">
      <w:pPr>
        <w:pStyle w:val="ListParagraph"/>
        <w:numPr>
          <w:ilvl w:val="2"/>
          <w:numId w:val="15"/>
        </w:numPr>
        <w:tabs>
          <w:tab w:val="left" w:pos="1025"/>
        </w:tabs>
        <w:spacing w:before="2" w:line="235" w:lineRule="auto"/>
        <w:ind w:firstLine="397"/>
        <w:jc w:val="both"/>
        <w:rPr>
          <w:sz w:val="18"/>
        </w:rPr>
      </w:pPr>
      <w:r>
        <w:rPr>
          <w:sz w:val="18"/>
        </w:rPr>
        <w:t xml:space="preserve">формирање заштитних појасева зеленила у оквиру сао- браћајне инфраструктуре и пољопривредног земљишта, у циљу заштите </w:t>
      </w:r>
      <w:r>
        <w:rPr>
          <w:spacing w:val="-3"/>
          <w:sz w:val="18"/>
        </w:rPr>
        <w:t xml:space="preserve">од </w:t>
      </w:r>
      <w:r>
        <w:rPr>
          <w:sz w:val="18"/>
        </w:rPr>
        <w:t>еолске ерозије – одношења површинског слоја земљи- шта и усева у фази</w:t>
      </w:r>
      <w:r>
        <w:rPr>
          <w:spacing w:val="-1"/>
          <w:sz w:val="18"/>
        </w:rPr>
        <w:t xml:space="preserve"> </w:t>
      </w:r>
      <w:r>
        <w:rPr>
          <w:sz w:val="18"/>
        </w:rPr>
        <w:t>семена.</w:t>
      </w:r>
    </w:p>
    <w:p w:rsidR="0062726C" w:rsidRDefault="00C0271B">
      <w:pPr>
        <w:pStyle w:val="BodyText"/>
        <w:spacing w:before="10" w:line="400" w:lineRule="atLeast"/>
        <w:ind w:left="790" w:right="1447" w:firstLine="0"/>
        <w:jc w:val="left"/>
      </w:pPr>
      <w:r>
        <w:t>Посебне мере</w:t>
      </w:r>
      <w:r>
        <w:t xml:space="preserve"> заштите природних ресурса Мере заштите ваздуха</w:t>
      </w:r>
    </w:p>
    <w:p w:rsidR="0062726C" w:rsidRDefault="00C0271B">
      <w:pPr>
        <w:pStyle w:val="BodyText"/>
        <w:spacing w:before="8" w:line="235" w:lineRule="auto"/>
        <w:ind w:left="393"/>
      </w:pPr>
      <w:r>
        <w:t>Заштита ваздуха ће се обезбедити кроз примену следећих мера:</w:t>
      </w:r>
    </w:p>
    <w:p w:rsidR="0062726C" w:rsidRDefault="00C0271B">
      <w:pPr>
        <w:pStyle w:val="ListParagraph"/>
        <w:numPr>
          <w:ilvl w:val="0"/>
          <w:numId w:val="14"/>
        </w:numPr>
        <w:tabs>
          <w:tab w:val="left" w:pos="987"/>
        </w:tabs>
        <w:spacing w:line="203" w:lineRule="exact"/>
        <w:ind w:firstLine="397"/>
        <w:jc w:val="left"/>
        <w:rPr>
          <w:sz w:val="18"/>
        </w:rPr>
      </w:pPr>
      <w:r>
        <w:rPr>
          <w:sz w:val="18"/>
        </w:rPr>
        <w:t>поштовати</w:t>
      </w:r>
      <w:r>
        <w:rPr>
          <w:spacing w:val="-10"/>
          <w:sz w:val="18"/>
        </w:rPr>
        <w:t xml:space="preserve"> </w:t>
      </w:r>
      <w:r>
        <w:rPr>
          <w:sz w:val="18"/>
        </w:rPr>
        <w:t>Закон</w:t>
      </w:r>
      <w:r>
        <w:rPr>
          <w:spacing w:val="-10"/>
          <w:sz w:val="18"/>
        </w:rPr>
        <w:t xml:space="preserve"> </w:t>
      </w: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z w:val="18"/>
        </w:rPr>
        <w:t>заштити</w:t>
      </w:r>
      <w:r>
        <w:rPr>
          <w:spacing w:val="-10"/>
          <w:sz w:val="18"/>
        </w:rPr>
        <w:t xml:space="preserve"> </w:t>
      </w:r>
      <w:r>
        <w:rPr>
          <w:sz w:val="18"/>
        </w:rPr>
        <w:t>ваздуха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пратећа</w:t>
      </w:r>
      <w:r>
        <w:rPr>
          <w:spacing w:val="-10"/>
          <w:sz w:val="18"/>
        </w:rPr>
        <w:t xml:space="preserve"> </w:t>
      </w:r>
      <w:r>
        <w:rPr>
          <w:sz w:val="18"/>
        </w:rPr>
        <w:t>подзаконска</w:t>
      </w:r>
    </w:p>
    <w:p w:rsidR="0062726C" w:rsidRDefault="00C0271B">
      <w:pPr>
        <w:pStyle w:val="BodyText"/>
        <w:spacing w:line="204" w:lineRule="exact"/>
        <w:ind w:left="393" w:firstLine="0"/>
        <w:jc w:val="left"/>
      </w:pPr>
      <w:r>
        <w:t>акта;</w:t>
      </w:r>
    </w:p>
    <w:p w:rsidR="0062726C" w:rsidRDefault="00C0271B">
      <w:pPr>
        <w:pStyle w:val="ListParagraph"/>
        <w:numPr>
          <w:ilvl w:val="0"/>
          <w:numId w:val="14"/>
        </w:numPr>
        <w:tabs>
          <w:tab w:val="left" w:pos="988"/>
        </w:tabs>
        <w:spacing w:before="1" w:line="235" w:lineRule="auto"/>
        <w:ind w:firstLine="397"/>
        <w:jc w:val="both"/>
        <w:rPr>
          <w:sz w:val="18"/>
        </w:rPr>
      </w:pPr>
      <w:r>
        <w:rPr>
          <w:sz w:val="18"/>
        </w:rPr>
        <w:t>у случају прекорачења граничних вредности нивоа</w:t>
      </w:r>
      <w:r>
        <w:rPr>
          <w:spacing w:val="-26"/>
          <w:sz w:val="18"/>
        </w:rPr>
        <w:t xml:space="preserve"> </w:t>
      </w:r>
      <w:r>
        <w:rPr>
          <w:sz w:val="18"/>
        </w:rPr>
        <w:t xml:space="preserve">загађу- јућих материја у </w:t>
      </w:r>
      <w:r>
        <w:rPr>
          <w:spacing w:val="-5"/>
          <w:sz w:val="18"/>
        </w:rPr>
        <w:t xml:space="preserve">ваздуху, </w:t>
      </w:r>
      <w:r>
        <w:rPr>
          <w:sz w:val="18"/>
        </w:rPr>
        <w:t>оба</w:t>
      </w:r>
      <w:r>
        <w:rPr>
          <w:sz w:val="18"/>
        </w:rPr>
        <w:t xml:space="preserve">везно је предузимање техничко-тех- нолошких мера или обустављање технолошког процеса,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концентрације загађујућих материја свеле на ниво прописаних вредности;</w:t>
      </w:r>
    </w:p>
    <w:p w:rsidR="0062726C" w:rsidRDefault="00C0271B">
      <w:pPr>
        <w:pStyle w:val="ListParagraph"/>
        <w:numPr>
          <w:ilvl w:val="0"/>
          <w:numId w:val="14"/>
        </w:numPr>
        <w:tabs>
          <w:tab w:val="left" w:pos="991"/>
        </w:tabs>
        <w:spacing w:before="4" w:line="235" w:lineRule="auto"/>
        <w:ind w:firstLine="397"/>
        <w:jc w:val="both"/>
        <w:rPr>
          <w:sz w:val="18"/>
        </w:rPr>
      </w:pPr>
      <w:r>
        <w:rPr>
          <w:spacing w:val="-4"/>
          <w:sz w:val="18"/>
        </w:rPr>
        <w:t xml:space="preserve">уколико </w:t>
      </w:r>
      <w:r>
        <w:rPr>
          <w:sz w:val="18"/>
        </w:rPr>
        <w:t xml:space="preserve">дође до квара уређаја којим се обезбеђује спрово- ђење прописаних мера заштите, или до поремећаја технолошког процеса, у постројењима у </w:t>
      </w:r>
      <w:r>
        <w:rPr>
          <w:spacing w:val="-3"/>
          <w:sz w:val="18"/>
        </w:rPr>
        <w:t xml:space="preserve">обухвату </w:t>
      </w:r>
      <w:r>
        <w:rPr>
          <w:sz w:val="18"/>
        </w:rPr>
        <w:t>измена и допуна Просторног плана и контактној зони, услед чега долази до прекорачења гра- ничних вредности емис</w:t>
      </w:r>
      <w:r>
        <w:rPr>
          <w:sz w:val="18"/>
        </w:rPr>
        <w:t xml:space="preserve">ије, носилац пројекта је дужан да квар или поремећај отклони или прилагоди рад новонасталој ситуацији, односно обустави технолошки процес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емисија свела у дозвољене границе у најкраћем</w:t>
      </w:r>
      <w:r>
        <w:rPr>
          <w:spacing w:val="-4"/>
          <w:sz w:val="18"/>
        </w:rPr>
        <w:t xml:space="preserve"> </w:t>
      </w:r>
      <w:r>
        <w:rPr>
          <w:sz w:val="18"/>
        </w:rPr>
        <w:t>року;</w:t>
      </w:r>
    </w:p>
    <w:p w:rsidR="0062726C" w:rsidRDefault="00C0271B">
      <w:pPr>
        <w:pStyle w:val="ListParagraph"/>
        <w:numPr>
          <w:ilvl w:val="0"/>
          <w:numId w:val="14"/>
        </w:numPr>
        <w:tabs>
          <w:tab w:val="left" w:pos="991"/>
        </w:tabs>
        <w:spacing w:before="6" w:line="235" w:lineRule="auto"/>
        <w:ind w:firstLine="397"/>
        <w:jc w:val="both"/>
        <w:rPr>
          <w:sz w:val="18"/>
        </w:rPr>
      </w:pPr>
      <w:r>
        <w:rPr>
          <w:spacing w:val="-6"/>
          <w:sz w:val="18"/>
        </w:rPr>
        <w:t xml:space="preserve">код </w:t>
      </w:r>
      <w:r>
        <w:rPr>
          <w:sz w:val="18"/>
        </w:rPr>
        <w:t>стационарног извора загађивања, у току чијег обавља</w:t>
      </w:r>
      <w:r>
        <w:rPr>
          <w:sz w:val="18"/>
        </w:rPr>
        <w:t xml:space="preserve">- ња делатности се могу емитовати непријатни мириси, обавезна је примена мера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ће довести до редукције мириса, </w:t>
      </w:r>
      <w:r>
        <w:rPr>
          <w:spacing w:val="-3"/>
          <w:sz w:val="18"/>
        </w:rPr>
        <w:t xml:space="preserve">иако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кон- </w:t>
      </w:r>
      <w:r>
        <w:rPr>
          <w:sz w:val="18"/>
        </w:rPr>
        <w:t>центрација емитованих материја у отпадном гасу испод граничне вредности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емисије;</w:t>
      </w:r>
    </w:p>
    <w:p w:rsidR="0062726C" w:rsidRDefault="00C0271B">
      <w:pPr>
        <w:pStyle w:val="ListParagraph"/>
        <w:numPr>
          <w:ilvl w:val="0"/>
          <w:numId w:val="14"/>
        </w:numPr>
        <w:tabs>
          <w:tab w:val="left" w:pos="834"/>
        </w:tabs>
        <w:spacing w:before="72" w:line="232" w:lineRule="auto"/>
        <w:ind w:left="242" w:right="127" w:firstLine="397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успостављање заштитних зона са заштитним зеленилом уз саобраћајнице за све категорије путева у складу са законом, као мера заштите </w:t>
      </w:r>
      <w:r>
        <w:rPr>
          <w:spacing w:val="-3"/>
          <w:sz w:val="18"/>
        </w:rPr>
        <w:t xml:space="preserve">од буке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аерозагађења;</w:t>
      </w:r>
    </w:p>
    <w:p w:rsidR="0062726C" w:rsidRDefault="00C0271B">
      <w:pPr>
        <w:pStyle w:val="ListParagraph"/>
        <w:numPr>
          <w:ilvl w:val="0"/>
          <w:numId w:val="14"/>
        </w:numPr>
        <w:tabs>
          <w:tab w:val="left" w:pos="883"/>
        </w:tabs>
        <w:spacing w:line="232" w:lineRule="auto"/>
        <w:ind w:left="242" w:right="127" w:firstLine="397"/>
        <w:jc w:val="both"/>
        <w:rPr>
          <w:sz w:val="18"/>
        </w:rPr>
      </w:pPr>
      <w:r>
        <w:rPr>
          <w:sz w:val="18"/>
        </w:rPr>
        <w:t>дефинисање и других мера заштите квалитета ваздуха кроз поступак процене утицаја на животну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средину.</w:t>
      </w:r>
    </w:p>
    <w:p w:rsidR="0062726C" w:rsidRDefault="0062726C">
      <w:pPr>
        <w:pStyle w:val="BodyText"/>
        <w:spacing w:before="8"/>
        <w:ind w:left="0" w:firstLine="0"/>
        <w:jc w:val="left"/>
        <w:rPr>
          <w:sz w:val="16"/>
        </w:rPr>
      </w:pPr>
    </w:p>
    <w:p w:rsidR="0062726C" w:rsidRDefault="00C0271B">
      <w:pPr>
        <w:pStyle w:val="BodyText"/>
        <w:spacing w:line="204" w:lineRule="exact"/>
        <w:ind w:left="639" w:firstLine="0"/>
        <w:jc w:val="left"/>
      </w:pPr>
      <w:r>
        <w:t>Мере заштите вода</w:t>
      </w:r>
    </w:p>
    <w:p w:rsidR="0062726C" w:rsidRDefault="00C0271B">
      <w:pPr>
        <w:pStyle w:val="BodyText"/>
        <w:spacing w:before="2" w:line="232" w:lineRule="auto"/>
        <w:ind w:left="242" w:right="128"/>
      </w:pPr>
      <w:r>
        <w:t>У циљу заштите вода (површинских и подземних) успоста- вљају се следеће мере заштите:</w:t>
      </w:r>
    </w:p>
    <w:p w:rsidR="0062726C" w:rsidRDefault="00C0271B">
      <w:pPr>
        <w:pStyle w:val="ListParagraph"/>
        <w:numPr>
          <w:ilvl w:val="0"/>
          <w:numId w:val="13"/>
        </w:numPr>
        <w:tabs>
          <w:tab w:val="left" w:pos="833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>вршити</w:t>
      </w:r>
      <w:r>
        <w:rPr>
          <w:spacing w:val="-10"/>
          <w:sz w:val="18"/>
        </w:rPr>
        <w:t xml:space="preserve"> </w:t>
      </w:r>
      <w:r>
        <w:rPr>
          <w:sz w:val="18"/>
        </w:rPr>
        <w:t>прихват</w:t>
      </w:r>
      <w:r>
        <w:rPr>
          <w:spacing w:val="-10"/>
          <w:sz w:val="18"/>
        </w:rPr>
        <w:t xml:space="preserve"> </w:t>
      </w:r>
      <w:r>
        <w:rPr>
          <w:sz w:val="18"/>
        </w:rPr>
        <w:t>зауљених</w:t>
      </w:r>
      <w:r>
        <w:rPr>
          <w:spacing w:val="-10"/>
          <w:sz w:val="18"/>
        </w:rPr>
        <w:t xml:space="preserve"> </w:t>
      </w:r>
      <w:r>
        <w:rPr>
          <w:sz w:val="18"/>
        </w:rPr>
        <w:t>отпадних</w:t>
      </w:r>
      <w:r>
        <w:rPr>
          <w:spacing w:val="-10"/>
          <w:sz w:val="18"/>
        </w:rPr>
        <w:t xml:space="preserve"> </w:t>
      </w:r>
      <w:r>
        <w:rPr>
          <w:sz w:val="18"/>
        </w:rPr>
        <w:t>вода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преко</w:t>
      </w:r>
      <w:r>
        <w:rPr>
          <w:spacing w:val="-10"/>
          <w:sz w:val="18"/>
        </w:rPr>
        <w:t xml:space="preserve"> </w:t>
      </w:r>
      <w:r>
        <w:rPr>
          <w:sz w:val="18"/>
        </w:rPr>
        <w:t>сепаратора уља и</w:t>
      </w:r>
      <w:r>
        <w:rPr>
          <w:spacing w:val="-2"/>
          <w:sz w:val="18"/>
        </w:rPr>
        <w:t xml:space="preserve"> </w:t>
      </w:r>
      <w:r>
        <w:rPr>
          <w:sz w:val="18"/>
        </w:rPr>
        <w:t>масти;</w:t>
      </w:r>
    </w:p>
    <w:p w:rsidR="0062726C" w:rsidRDefault="00C0271B">
      <w:pPr>
        <w:pStyle w:val="ListParagraph"/>
        <w:numPr>
          <w:ilvl w:val="0"/>
          <w:numId w:val="13"/>
        </w:numPr>
        <w:tabs>
          <w:tab w:val="left" w:pos="845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>вршити биохемијско и механичко испитивање параметара квалитета отпадних</w:t>
      </w:r>
      <w:r>
        <w:rPr>
          <w:spacing w:val="-1"/>
          <w:sz w:val="18"/>
        </w:rPr>
        <w:t xml:space="preserve"> </w:t>
      </w:r>
      <w:r>
        <w:rPr>
          <w:sz w:val="18"/>
        </w:rPr>
        <w:t>вода;</w:t>
      </w:r>
    </w:p>
    <w:p w:rsidR="0062726C" w:rsidRDefault="00C0271B">
      <w:pPr>
        <w:pStyle w:val="ListParagraph"/>
        <w:numPr>
          <w:ilvl w:val="0"/>
          <w:numId w:val="13"/>
        </w:numPr>
        <w:tabs>
          <w:tab w:val="left" w:pos="844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контрола квалитета воде за пиће (физичко-хемијски и ми- кробиолошки стандарди)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стручних служби на локалном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 xml:space="preserve">у објектима у </w:t>
      </w:r>
      <w:r>
        <w:rPr>
          <w:spacing w:val="-3"/>
          <w:sz w:val="18"/>
        </w:rPr>
        <w:t xml:space="preserve">обухвату </w:t>
      </w:r>
      <w:r>
        <w:rPr>
          <w:sz w:val="18"/>
        </w:rPr>
        <w:t>измена и допуна Просторног плана и контактној</w:t>
      </w:r>
      <w:r>
        <w:rPr>
          <w:spacing w:val="-2"/>
          <w:sz w:val="18"/>
        </w:rPr>
        <w:t xml:space="preserve"> </w:t>
      </w:r>
      <w:r>
        <w:rPr>
          <w:sz w:val="18"/>
        </w:rPr>
        <w:t>зони;</w:t>
      </w:r>
    </w:p>
    <w:p w:rsidR="0062726C" w:rsidRDefault="00C0271B">
      <w:pPr>
        <w:pStyle w:val="ListParagraph"/>
        <w:numPr>
          <w:ilvl w:val="0"/>
          <w:numId w:val="13"/>
        </w:numPr>
        <w:tabs>
          <w:tab w:val="left" w:pos="847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>поштовање услова и критеријума за унапређење и зашти- ту ж</w:t>
      </w:r>
      <w:r>
        <w:rPr>
          <w:sz w:val="18"/>
        </w:rPr>
        <w:t>ивотне средине при уређењу водотока, а у зонама посебних природних вредности тежити остварењу „натуралне</w:t>
      </w:r>
      <w:r>
        <w:rPr>
          <w:spacing w:val="-27"/>
          <w:sz w:val="18"/>
        </w:rPr>
        <w:t xml:space="preserve"> </w:t>
      </w:r>
      <w:r>
        <w:rPr>
          <w:sz w:val="18"/>
        </w:rPr>
        <w:t>регулације”;</w:t>
      </w:r>
    </w:p>
    <w:p w:rsidR="0062726C" w:rsidRDefault="00C0271B">
      <w:pPr>
        <w:pStyle w:val="ListParagraph"/>
        <w:numPr>
          <w:ilvl w:val="0"/>
          <w:numId w:val="13"/>
        </w:numPr>
        <w:tabs>
          <w:tab w:val="left" w:pos="870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>санација и ревитализација објеката и опреме водоводне инфраструктуре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изградња</w:t>
      </w:r>
      <w:r>
        <w:rPr>
          <w:spacing w:val="-6"/>
          <w:sz w:val="18"/>
        </w:rPr>
        <w:t xml:space="preserve"> </w:t>
      </w:r>
      <w:r>
        <w:rPr>
          <w:sz w:val="18"/>
        </w:rPr>
        <w:t>нових</w:t>
      </w:r>
      <w:r>
        <w:rPr>
          <w:spacing w:val="-6"/>
          <w:sz w:val="18"/>
        </w:rPr>
        <w:t xml:space="preserve"> </w:t>
      </w:r>
      <w:r>
        <w:rPr>
          <w:sz w:val="18"/>
        </w:rPr>
        <w:t>објеката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6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санитарно-</w:t>
      </w:r>
    </w:p>
    <w:p w:rsidR="0062726C" w:rsidRDefault="00C0271B">
      <w:pPr>
        <w:pStyle w:val="BodyText"/>
        <w:spacing w:line="197" w:lineRule="exact"/>
        <w:ind w:left="242" w:firstLine="0"/>
        <w:jc w:val="left"/>
      </w:pPr>
      <w:r>
        <w:t xml:space="preserve">-техничким условима </w:t>
      </w:r>
      <w:r>
        <w:t>изградње и уређења;</w:t>
      </w:r>
    </w:p>
    <w:p w:rsidR="0062726C" w:rsidRDefault="00C0271B">
      <w:pPr>
        <w:pStyle w:val="ListParagraph"/>
        <w:numPr>
          <w:ilvl w:val="0"/>
          <w:numId w:val="13"/>
        </w:numPr>
        <w:tabs>
          <w:tab w:val="left" w:pos="861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строго контролисана примена хемијских средстава у по- љопривреди у </w:t>
      </w:r>
      <w:r>
        <w:rPr>
          <w:spacing w:val="-3"/>
          <w:sz w:val="18"/>
        </w:rPr>
        <w:t xml:space="preserve">обухвату </w:t>
      </w:r>
      <w:r>
        <w:rPr>
          <w:sz w:val="18"/>
        </w:rPr>
        <w:t xml:space="preserve">измена и допуна Просторног плана и </w:t>
      </w:r>
      <w:r>
        <w:rPr>
          <w:spacing w:val="-3"/>
          <w:sz w:val="18"/>
        </w:rPr>
        <w:t xml:space="preserve">кон- </w:t>
      </w:r>
      <w:r>
        <w:rPr>
          <w:sz w:val="18"/>
        </w:rPr>
        <w:t xml:space="preserve">тактној зони у циљу заштите површинских и подземних вода </w:t>
      </w:r>
      <w:r>
        <w:rPr>
          <w:spacing w:val="-3"/>
          <w:sz w:val="18"/>
        </w:rPr>
        <w:t xml:space="preserve">од </w:t>
      </w:r>
      <w:r>
        <w:rPr>
          <w:sz w:val="18"/>
        </w:rPr>
        <w:t>загађивања;</w:t>
      </w:r>
    </w:p>
    <w:p w:rsidR="0062726C" w:rsidRDefault="00C0271B">
      <w:pPr>
        <w:pStyle w:val="ListParagraph"/>
        <w:numPr>
          <w:ilvl w:val="0"/>
          <w:numId w:val="13"/>
        </w:numPr>
        <w:tabs>
          <w:tab w:val="left" w:pos="831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>забрана</w:t>
      </w:r>
      <w:r>
        <w:rPr>
          <w:spacing w:val="-10"/>
          <w:sz w:val="18"/>
        </w:rPr>
        <w:t xml:space="preserve"> </w:t>
      </w:r>
      <w:r>
        <w:rPr>
          <w:sz w:val="18"/>
        </w:rPr>
        <w:t>трајног</w:t>
      </w:r>
      <w:r>
        <w:rPr>
          <w:spacing w:val="-10"/>
          <w:sz w:val="18"/>
        </w:rPr>
        <w:t xml:space="preserve"> </w:t>
      </w:r>
      <w:r>
        <w:rPr>
          <w:sz w:val="18"/>
        </w:rPr>
        <w:t>депоновања</w:t>
      </w:r>
      <w:r>
        <w:rPr>
          <w:spacing w:val="-10"/>
          <w:sz w:val="18"/>
        </w:rPr>
        <w:t xml:space="preserve"> </w:t>
      </w:r>
      <w:r>
        <w:rPr>
          <w:sz w:val="18"/>
        </w:rPr>
        <w:t>отпада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целом</w:t>
      </w:r>
      <w:r>
        <w:rPr>
          <w:spacing w:val="-10"/>
          <w:sz w:val="18"/>
        </w:rPr>
        <w:t xml:space="preserve"> </w:t>
      </w:r>
      <w:r>
        <w:rPr>
          <w:sz w:val="18"/>
        </w:rPr>
        <w:t>подручју</w:t>
      </w:r>
      <w:r>
        <w:rPr>
          <w:spacing w:val="-10"/>
          <w:sz w:val="18"/>
        </w:rPr>
        <w:t xml:space="preserve"> </w:t>
      </w:r>
      <w:r>
        <w:rPr>
          <w:sz w:val="18"/>
        </w:rPr>
        <w:t>обу- хвата Просторног плана и контактној зони, што подразумева за- тварање општинске депоније у контактној</w:t>
      </w:r>
      <w:r>
        <w:rPr>
          <w:spacing w:val="-4"/>
          <w:sz w:val="18"/>
        </w:rPr>
        <w:t xml:space="preserve"> </w:t>
      </w:r>
      <w:r>
        <w:rPr>
          <w:sz w:val="18"/>
        </w:rPr>
        <w:t>зони;</w:t>
      </w:r>
    </w:p>
    <w:p w:rsidR="0062726C" w:rsidRDefault="00C0271B">
      <w:pPr>
        <w:pStyle w:val="ListParagraph"/>
        <w:numPr>
          <w:ilvl w:val="0"/>
          <w:numId w:val="13"/>
        </w:numPr>
        <w:tabs>
          <w:tab w:val="left" w:pos="850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спровођење поступка процене утицаја на животну среди- ну и израда </w:t>
      </w:r>
      <w:r>
        <w:rPr>
          <w:spacing w:val="-3"/>
          <w:sz w:val="18"/>
        </w:rPr>
        <w:t xml:space="preserve">студије </w:t>
      </w:r>
      <w:r>
        <w:rPr>
          <w:sz w:val="18"/>
        </w:rPr>
        <w:t>у којој ће бити дефинисане и мере у вези са заштитом вода (н</w:t>
      </w:r>
      <w:r>
        <w:rPr>
          <w:sz w:val="18"/>
        </w:rPr>
        <w:t>ачин одвођења отпадних вода, третман и др.) за алтернативну трасу инфраструктурног</w:t>
      </w:r>
      <w:r>
        <w:rPr>
          <w:spacing w:val="-4"/>
          <w:sz w:val="18"/>
        </w:rPr>
        <w:t xml:space="preserve"> </w:t>
      </w:r>
      <w:r>
        <w:rPr>
          <w:sz w:val="18"/>
        </w:rPr>
        <w:t>коридора.</w:t>
      </w:r>
    </w:p>
    <w:p w:rsidR="0062726C" w:rsidRDefault="0062726C">
      <w:pPr>
        <w:pStyle w:val="BodyText"/>
        <w:spacing w:before="9"/>
        <w:ind w:left="0" w:firstLine="0"/>
        <w:jc w:val="left"/>
        <w:rPr>
          <w:sz w:val="15"/>
        </w:rPr>
      </w:pPr>
    </w:p>
    <w:p w:rsidR="0062726C" w:rsidRDefault="00C0271B">
      <w:pPr>
        <w:pStyle w:val="BodyText"/>
        <w:spacing w:line="204" w:lineRule="exact"/>
        <w:ind w:left="639" w:firstLine="0"/>
        <w:jc w:val="left"/>
      </w:pPr>
      <w:r>
        <w:t>Мере заштите земљишта</w:t>
      </w:r>
    </w:p>
    <w:p w:rsidR="0062726C" w:rsidRDefault="00C0271B">
      <w:pPr>
        <w:pStyle w:val="BodyText"/>
        <w:spacing w:before="2" w:line="232" w:lineRule="auto"/>
        <w:ind w:left="242" w:right="128"/>
      </w:pPr>
      <w:r>
        <w:t>Заштита земљишта најуже је повезана са заштитом ваздуха и воде, јер се многи од загађивача преко падавина, нагиба и пукоти- на у тлу и сл. преносе из вода у земљиште.</w:t>
      </w:r>
    </w:p>
    <w:p w:rsidR="0062726C" w:rsidRDefault="00C0271B">
      <w:pPr>
        <w:pStyle w:val="BodyText"/>
        <w:spacing w:line="197" w:lineRule="exact"/>
        <w:ind w:left="639" w:firstLine="0"/>
        <w:jc w:val="left"/>
      </w:pPr>
      <w:r>
        <w:t>Посебни услови и мере у функцији заштите земљишта су:</w:t>
      </w:r>
    </w:p>
    <w:p w:rsidR="0062726C" w:rsidRDefault="00C0271B">
      <w:pPr>
        <w:pStyle w:val="ListParagraph"/>
        <w:numPr>
          <w:ilvl w:val="0"/>
          <w:numId w:val="12"/>
        </w:numPr>
        <w:tabs>
          <w:tab w:val="left" w:pos="857"/>
        </w:tabs>
        <w:spacing w:before="2"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применити биоразградиве материјале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зимском </w:t>
      </w:r>
      <w:r>
        <w:rPr>
          <w:sz w:val="18"/>
        </w:rPr>
        <w:t>периоду за</w:t>
      </w:r>
      <w:r>
        <w:rPr>
          <w:spacing w:val="-5"/>
          <w:sz w:val="18"/>
        </w:rPr>
        <w:t xml:space="preserve"> </w:t>
      </w:r>
      <w:r>
        <w:rPr>
          <w:sz w:val="18"/>
        </w:rPr>
        <w:t>одржавање</w:t>
      </w:r>
      <w:r>
        <w:rPr>
          <w:spacing w:val="-5"/>
          <w:sz w:val="18"/>
        </w:rPr>
        <w:t xml:space="preserve"> </w:t>
      </w:r>
      <w:r>
        <w:rPr>
          <w:sz w:val="18"/>
        </w:rPr>
        <w:t>путева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других</w:t>
      </w:r>
      <w:r>
        <w:rPr>
          <w:spacing w:val="-5"/>
          <w:sz w:val="18"/>
        </w:rPr>
        <w:t xml:space="preserve"> </w:t>
      </w:r>
      <w:r>
        <w:rPr>
          <w:sz w:val="18"/>
        </w:rPr>
        <w:t>површина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5"/>
          <w:sz w:val="18"/>
        </w:rPr>
        <w:t xml:space="preserve"> </w:t>
      </w:r>
      <w:r>
        <w:rPr>
          <w:sz w:val="18"/>
        </w:rPr>
        <w:t>путне</w:t>
      </w:r>
      <w:r>
        <w:rPr>
          <w:spacing w:val="-5"/>
          <w:sz w:val="18"/>
        </w:rPr>
        <w:t xml:space="preserve"> </w:t>
      </w:r>
      <w:r>
        <w:rPr>
          <w:sz w:val="18"/>
        </w:rPr>
        <w:t>инфра- структуре;</w:t>
      </w:r>
    </w:p>
    <w:p w:rsidR="0062726C" w:rsidRDefault="00C0271B">
      <w:pPr>
        <w:pStyle w:val="ListParagraph"/>
        <w:numPr>
          <w:ilvl w:val="0"/>
          <w:numId w:val="12"/>
        </w:numPr>
        <w:tabs>
          <w:tab w:val="left" w:pos="842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применити мере којима се спречава расипање и развејава- ње прашкастих материја и отпада по </w:t>
      </w:r>
      <w:r>
        <w:rPr>
          <w:spacing w:val="-3"/>
          <w:sz w:val="18"/>
        </w:rPr>
        <w:t xml:space="preserve">околини, приликом </w:t>
      </w:r>
      <w:r>
        <w:rPr>
          <w:sz w:val="18"/>
        </w:rPr>
        <w:t>манипу- лисања или привременог</w:t>
      </w:r>
      <w:r>
        <w:rPr>
          <w:spacing w:val="-3"/>
          <w:sz w:val="18"/>
        </w:rPr>
        <w:t xml:space="preserve"> </w:t>
      </w:r>
      <w:r>
        <w:rPr>
          <w:sz w:val="18"/>
        </w:rPr>
        <w:t>чувања:</w:t>
      </w:r>
    </w:p>
    <w:p w:rsidR="0062726C" w:rsidRDefault="00C0271B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>– у случају изли</w:t>
      </w:r>
      <w:r>
        <w:t xml:space="preserve">вања опасних материја (гориво, машинско уље и сл.), загађени слој земљишта мора се отклонити и исти ста- вити у амбалажу </w:t>
      </w:r>
      <w:r>
        <w:rPr>
          <w:spacing w:val="-3"/>
        </w:rPr>
        <w:t xml:space="preserve">која </w:t>
      </w:r>
      <w:r>
        <w:t xml:space="preserve">се може празнити само на, за ту </w:t>
      </w:r>
      <w:r>
        <w:rPr>
          <w:spacing w:val="-5"/>
        </w:rPr>
        <w:t xml:space="preserve">сврху, </w:t>
      </w:r>
      <w:r>
        <w:t>пред- виђеној локацији. На месту акцидента нанети нови, незагађени слој земљишта;</w:t>
      </w:r>
    </w:p>
    <w:p w:rsidR="0062726C" w:rsidRDefault="00C0271B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>– заштит</w:t>
      </w:r>
      <w:r>
        <w:t>а функције земљишта, заустављање деградације зе- мљишта и рекултивација деградираних површина;</w:t>
      </w:r>
    </w:p>
    <w:p w:rsidR="0062726C" w:rsidRDefault="00C0271B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>– рекултивација и ревитализација свих површина деградира- них услед коришћења минералних сировина;</w:t>
      </w:r>
    </w:p>
    <w:p w:rsidR="0062726C" w:rsidRDefault="00C0271B">
      <w:pPr>
        <w:pStyle w:val="BodyText"/>
        <w:spacing w:line="232" w:lineRule="auto"/>
        <w:ind w:left="242" w:right="127"/>
      </w:pPr>
      <w:r>
        <w:rPr>
          <w:w w:val="6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забрана</w:t>
      </w:r>
      <w:r>
        <w:rPr>
          <w:spacing w:val="-14"/>
        </w:rPr>
        <w:t xml:space="preserve"> </w:t>
      </w:r>
      <w:r>
        <w:t>стихијског</w:t>
      </w:r>
      <w:r>
        <w:rPr>
          <w:spacing w:val="-14"/>
        </w:rPr>
        <w:t xml:space="preserve"> </w:t>
      </w:r>
      <w:r>
        <w:t>одлагања</w:t>
      </w:r>
      <w:r>
        <w:rPr>
          <w:spacing w:val="-14"/>
        </w:rPr>
        <w:t xml:space="preserve"> </w:t>
      </w:r>
      <w:r>
        <w:t>отпада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територији</w:t>
      </w:r>
      <w:r>
        <w:rPr>
          <w:spacing w:val="-14"/>
        </w:rPr>
        <w:t xml:space="preserve"> </w:t>
      </w:r>
      <w:r>
        <w:t>обухвата измена и допуна Просторног плана и санација неуређених одла- галишта отпада, у контактној зони измена и допуна Просторног плана у циљу заштите</w:t>
      </w:r>
      <w:r>
        <w:rPr>
          <w:spacing w:val="-5"/>
        </w:rPr>
        <w:t xml:space="preserve"> </w:t>
      </w:r>
      <w:r>
        <w:t>земљишта.</w:t>
      </w:r>
    </w:p>
    <w:p w:rsidR="0062726C" w:rsidRDefault="00C0271B">
      <w:pPr>
        <w:pStyle w:val="BodyText"/>
        <w:spacing w:line="232" w:lineRule="auto"/>
        <w:ind w:left="242" w:right="127"/>
      </w:pPr>
      <w:r>
        <w:t>Заштиту земљишта од потенцијалне деградације обезбедити адекватним одвођењем отпадних вода, ка</w:t>
      </w:r>
      <w:r>
        <w:t>о и предузимањем пре- вентивних мера при претакању или претовару материја које имају загађујући карактер.</w:t>
      </w:r>
    </w:p>
    <w:p w:rsidR="0062726C" w:rsidRDefault="00C0271B">
      <w:pPr>
        <w:pStyle w:val="BodyText"/>
        <w:spacing w:line="232" w:lineRule="auto"/>
        <w:ind w:left="242" w:right="127"/>
      </w:pPr>
      <w:r>
        <w:t>Привредна</w:t>
      </w:r>
      <w:r>
        <w:rPr>
          <w:spacing w:val="-9"/>
        </w:rPr>
        <w:t xml:space="preserve"> </w:t>
      </w:r>
      <w:r>
        <w:t>друштва,</w:t>
      </w:r>
      <w:r>
        <w:rPr>
          <w:spacing w:val="-9"/>
        </w:rPr>
        <w:t xml:space="preserve"> </w:t>
      </w:r>
      <w:r>
        <w:t>друга</w:t>
      </w:r>
      <w:r>
        <w:rPr>
          <w:spacing w:val="-9"/>
        </w:rPr>
        <w:t xml:space="preserve"> </w:t>
      </w:r>
      <w:r>
        <w:t>правна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предузетници</w:t>
      </w:r>
      <w:r>
        <w:rPr>
          <w:spacing w:val="-9"/>
        </w:rPr>
        <w:t xml:space="preserve"> </w:t>
      </w:r>
      <w:r>
        <w:rPr>
          <w:spacing w:val="-4"/>
        </w:rPr>
        <w:t>који</w:t>
      </w:r>
      <w:r>
        <w:rPr>
          <w:spacing w:val="-9"/>
        </w:rPr>
        <w:t xml:space="preserve"> </w:t>
      </w:r>
      <w:r>
        <w:t>у обављању делатности утичу или могу утицати на квалитет</w:t>
      </w:r>
      <w:r>
        <w:rPr>
          <w:spacing w:val="-18"/>
        </w:rPr>
        <w:t xml:space="preserve"> </w:t>
      </w:r>
      <w:r>
        <w:t xml:space="preserve">земљи- шта у </w:t>
      </w:r>
      <w:r>
        <w:rPr>
          <w:spacing w:val="-3"/>
        </w:rPr>
        <w:t xml:space="preserve">контактној </w:t>
      </w:r>
      <w:r>
        <w:t xml:space="preserve">зони измена </w:t>
      </w:r>
      <w:r>
        <w:t xml:space="preserve">и допуна Просторног плана дужни су да обезбеде техничке мере за спречавање испуштања загађују- ћих, штетних и опасних материја у земљиште, прате утицај своје делатности на квалитет земљишта, обезбеде друге мере заштите у складу са </w:t>
      </w:r>
      <w:r>
        <w:rPr>
          <w:spacing w:val="-3"/>
        </w:rPr>
        <w:t xml:space="preserve">Законом </w:t>
      </w:r>
      <w:r>
        <w:t>о заштити земљишт</w:t>
      </w:r>
      <w:r>
        <w:t>а и другим</w:t>
      </w:r>
      <w:r>
        <w:rPr>
          <w:spacing w:val="-19"/>
        </w:rPr>
        <w:t xml:space="preserve"> </w:t>
      </w:r>
      <w:r>
        <w:rPr>
          <w:spacing w:val="-3"/>
        </w:rPr>
        <w:t>законима.</w:t>
      </w:r>
    </w:p>
    <w:p w:rsidR="0062726C" w:rsidRDefault="00C0271B">
      <w:pPr>
        <w:pStyle w:val="BodyText"/>
        <w:spacing w:line="232" w:lineRule="auto"/>
        <w:ind w:left="242" w:right="127"/>
      </w:pPr>
      <w:r>
        <w:t>Власник или корисник земљишта или постројења чија де- латност, односно активност може да буде узрок загађења и дегра- дације земљишта, дужан је да пре почетка обављања активности изврши испитивање квалитета земљишта.</w:t>
      </w:r>
    </w:p>
    <w:p w:rsidR="0062726C" w:rsidRDefault="0062726C">
      <w:pPr>
        <w:spacing w:line="232" w:lineRule="auto"/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62726C" w:rsidRDefault="00C0271B">
      <w:pPr>
        <w:pStyle w:val="BodyText"/>
        <w:spacing w:before="68"/>
        <w:ind w:left="507" w:firstLine="0"/>
        <w:jc w:val="left"/>
      </w:pPr>
      <w:r>
        <w:lastRenderedPageBreak/>
        <w:pict>
          <v:line id="_x0000_s1035" style="position:absolute;left:0;text-align:left;z-index:251654144;mso-position-horizontal-relative:page;mso-position-vertical-relative:page" from="304.7pt,11.95pt" to="304.7pt,748.95pt" strokeweight=".6pt">
            <w10:wrap anchorx="page" anchory="page"/>
          </v:line>
        </w:pict>
      </w:r>
      <w:r>
        <w:t>Остале посебне мере заштите</w:t>
      </w:r>
    </w:p>
    <w:p w:rsidR="0062726C" w:rsidRDefault="0062726C">
      <w:pPr>
        <w:pStyle w:val="BodyText"/>
        <w:spacing w:before="9"/>
        <w:ind w:left="0" w:firstLine="0"/>
        <w:jc w:val="left"/>
        <w:rPr>
          <w:sz w:val="16"/>
        </w:rPr>
      </w:pPr>
    </w:p>
    <w:p w:rsidR="0062726C" w:rsidRDefault="00C0271B">
      <w:pPr>
        <w:pStyle w:val="BodyText"/>
        <w:spacing w:line="204" w:lineRule="exact"/>
        <w:ind w:left="507" w:firstLine="0"/>
        <w:jc w:val="left"/>
      </w:pPr>
      <w:r>
        <w:t>Мере заштите од буке</w:t>
      </w:r>
    </w:p>
    <w:p w:rsidR="0062726C" w:rsidRDefault="00C0271B">
      <w:pPr>
        <w:pStyle w:val="BodyText"/>
        <w:spacing w:before="2" w:line="232" w:lineRule="auto"/>
        <w:ind w:right="38"/>
      </w:pPr>
      <w:r>
        <w:t xml:space="preserve">Мере и услове заштите </w:t>
      </w:r>
      <w:r>
        <w:rPr>
          <w:spacing w:val="-3"/>
        </w:rPr>
        <w:t xml:space="preserve">од буке </w:t>
      </w:r>
      <w:r>
        <w:t xml:space="preserve">јединица локалне самоуправе утврђује у складу са Законом о заштити </w:t>
      </w:r>
      <w:r>
        <w:rPr>
          <w:spacing w:val="-3"/>
        </w:rPr>
        <w:t xml:space="preserve">од буке </w:t>
      </w:r>
      <w:r>
        <w:t xml:space="preserve">у животној среди- ни. Обавезе јединице локалне самоуправе Ириг и Рума, односе се на акустичко зонирање на територији локалне самоуправе, одре- ђивање мера забране и ограничења у складу са законом, доноше- ње локалног акционог плана заштите </w:t>
      </w:r>
      <w:r>
        <w:rPr>
          <w:spacing w:val="-3"/>
        </w:rPr>
        <w:t xml:space="preserve">од буке </w:t>
      </w:r>
      <w:r>
        <w:t>у животн</w:t>
      </w:r>
      <w:r>
        <w:t xml:space="preserve">ој средини, обезбеђење и финансирање мониторинга </w:t>
      </w:r>
      <w:r>
        <w:rPr>
          <w:spacing w:val="-3"/>
        </w:rPr>
        <w:t xml:space="preserve">буке </w:t>
      </w:r>
      <w:r>
        <w:t>у животној средини и</w:t>
      </w:r>
      <w:r>
        <w:rPr>
          <w:spacing w:val="-4"/>
        </w:rPr>
        <w:t xml:space="preserve"> </w:t>
      </w:r>
      <w:r>
        <w:t>вршење</w:t>
      </w:r>
      <w:r>
        <w:rPr>
          <w:spacing w:val="-4"/>
        </w:rPr>
        <w:t xml:space="preserve"> </w:t>
      </w:r>
      <w:r>
        <w:t>надзора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контроле</w:t>
      </w:r>
      <w:r>
        <w:rPr>
          <w:spacing w:val="-4"/>
        </w:rPr>
        <w:t xml:space="preserve"> </w:t>
      </w:r>
      <w:r>
        <w:t>примене</w:t>
      </w:r>
      <w:r>
        <w:rPr>
          <w:spacing w:val="-4"/>
        </w:rPr>
        <w:t xml:space="preserve"> </w:t>
      </w:r>
      <w:r>
        <w:t>мера</w:t>
      </w:r>
      <w:r>
        <w:rPr>
          <w:spacing w:val="-4"/>
        </w:rPr>
        <w:t xml:space="preserve"> </w:t>
      </w:r>
      <w:r>
        <w:t>заштите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rPr>
          <w:spacing w:val="-3"/>
        </w:rPr>
        <w:t>буке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жи- вотној</w:t>
      </w:r>
      <w:r>
        <w:rPr>
          <w:spacing w:val="-1"/>
        </w:rPr>
        <w:t xml:space="preserve"> </w:t>
      </w:r>
      <w:r>
        <w:t>средини.</w:t>
      </w:r>
    </w:p>
    <w:p w:rsidR="0062726C" w:rsidRDefault="00C0271B">
      <w:pPr>
        <w:pStyle w:val="BodyText"/>
        <w:spacing w:line="232" w:lineRule="auto"/>
        <w:ind w:right="38"/>
      </w:pPr>
      <w:r>
        <w:rPr>
          <w:spacing w:val="-4"/>
        </w:rPr>
        <w:t xml:space="preserve">Уредбом </w:t>
      </w:r>
      <w:r>
        <w:t xml:space="preserve">о индикаторима </w:t>
      </w:r>
      <w:r>
        <w:rPr>
          <w:spacing w:val="-3"/>
        </w:rPr>
        <w:t xml:space="preserve">буке, </w:t>
      </w:r>
      <w:r>
        <w:t xml:space="preserve">граничним вредностима, ме- тодама за оцењивање индикатора </w:t>
      </w:r>
      <w:r>
        <w:rPr>
          <w:spacing w:val="-3"/>
        </w:rPr>
        <w:t xml:space="preserve">буке, </w:t>
      </w:r>
      <w:r>
        <w:t xml:space="preserve">узнемиравања и штетних ефеката </w:t>
      </w:r>
      <w:r>
        <w:rPr>
          <w:spacing w:val="-3"/>
        </w:rPr>
        <w:t xml:space="preserve">буке </w:t>
      </w:r>
      <w:r>
        <w:t xml:space="preserve">у животној средини („Службени </w:t>
      </w:r>
      <w:r>
        <w:rPr>
          <w:spacing w:val="-3"/>
        </w:rPr>
        <w:t xml:space="preserve">гласник </w:t>
      </w:r>
      <w:r>
        <w:t>РС”, број 75/10)</w:t>
      </w:r>
      <w:r>
        <w:rPr>
          <w:spacing w:val="-6"/>
        </w:rPr>
        <w:t xml:space="preserve"> </w:t>
      </w:r>
      <w:r>
        <w:t>прописани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индикатори</w:t>
      </w:r>
      <w:r>
        <w:rPr>
          <w:spacing w:val="-6"/>
        </w:rPr>
        <w:t xml:space="preserve"> </w:t>
      </w:r>
      <w:r>
        <w:rPr>
          <w:spacing w:val="-3"/>
        </w:rPr>
        <w:t>буке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животној</w:t>
      </w:r>
      <w:r>
        <w:rPr>
          <w:spacing w:val="-6"/>
        </w:rPr>
        <w:t xml:space="preserve"> </w:t>
      </w:r>
      <w:r>
        <w:t>средини,</w:t>
      </w:r>
      <w:r>
        <w:rPr>
          <w:spacing w:val="-6"/>
        </w:rPr>
        <w:t xml:space="preserve"> </w:t>
      </w:r>
      <w:r>
        <w:t xml:space="preserve">гранич- не вредности, методе за оцењивање индикатора </w:t>
      </w:r>
      <w:r>
        <w:rPr>
          <w:spacing w:val="-3"/>
        </w:rPr>
        <w:t xml:space="preserve">буке, </w:t>
      </w:r>
      <w:r>
        <w:t xml:space="preserve">узнемирава- ња и штетних ефеката </w:t>
      </w:r>
      <w:r>
        <w:rPr>
          <w:spacing w:val="-3"/>
        </w:rPr>
        <w:t xml:space="preserve">буке </w:t>
      </w:r>
      <w:r>
        <w:t>на здравље</w:t>
      </w:r>
      <w:r>
        <w:rPr>
          <w:spacing w:val="-4"/>
        </w:rPr>
        <w:t xml:space="preserve"> </w:t>
      </w:r>
      <w:r>
        <w:rPr>
          <w:spacing w:val="-3"/>
        </w:rPr>
        <w:t>људи.</w:t>
      </w:r>
    </w:p>
    <w:p w:rsidR="0062726C" w:rsidRDefault="00C0271B">
      <w:pPr>
        <w:pStyle w:val="BodyText"/>
        <w:spacing w:line="232" w:lineRule="auto"/>
        <w:ind w:right="39"/>
      </w:pPr>
      <w:r>
        <w:t>Пр</w:t>
      </w:r>
      <w:r>
        <w:t xml:space="preserve">ема потреби, надлежни орган </w:t>
      </w:r>
      <w:r>
        <w:rPr>
          <w:spacing w:val="-3"/>
        </w:rPr>
        <w:t xml:space="preserve">може </w:t>
      </w:r>
      <w:r>
        <w:t xml:space="preserve">утврдити </w:t>
      </w:r>
      <w:r>
        <w:rPr>
          <w:spacing w:val="-3"/>
        </w:rPr>
        <w:t xml:space="preserve">потребу </w:t>
      </w:r>
      <w:r>
        <w:t xml:space="preserve">мо- ниторинга </w:t>
      </w:r>
      <w:r>
        <w:rPr>
          <w:spacing w:val="-4"/>
        </w:rPr>
        <w:t xml:space="preserve">буке </w:t>
      </w:r>
      <w:r>
        <w:t xml:space="preserve">у складу са </w:t>
      </w:r>
      <w:r>
        <w:rPr>
          <w:spacing w:val="-3"/>
        </w:rPr>
        <w:t xml:space="preserve">Правилником </w:t>
      </w:r>
      <w:r>
        <w:t>о методологији за одре- ђивање</w:t>
      </w:r>
      <w:r>
        <w:rPr>
          <w:spacing w:val="-7"/>
        </w:rPr>
        <w:t xml:space="preserve"> </w:t>
      </w:r>
      <w:r>
        <w:t>акустичких</w:t>
      </w:r>
      <w:r>
        <w:rPr>
          <w:spacing w:val="-7"/>
        </w:rPr>
        <w:t xml:space="preserve"> </w:t>
      </w:r>
      <w:r>
        <w:t>зона,</w:t>
      </w:r>
      <w:r>
        <w:rPr>
          <w:spacing w:val="-7"/>
        </w:rPr>
        <w:t xml:space="preserve"> </w:t>
      </w:r>
      <w:r>
        <w:rPr>
          <w:spacing w:val="-3"/>
        </w:rPr>
        <w:t>законом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важећим</w:t>
      </w:r>
      <w:r>
        <w:rPr>
          <w:spacing w:val="-7"/>
        </w:rPr>
        <w:t xml:space="preserve"> </w:t>
      </w:r>
      <w:r>
        <w:rPr>
          <w:spacing w:val="-3"/>
        </w:rPr>
        <w:t>подзаконским</w:t>
      </w:r>
      <w:r>
        <w:rPr>
          <w:spacing w:val="-7"/>
        </w:rPr>
        <w:t xml:space="preserve"> </w:t>
      </w:r>
      <w:r>
        <w:t>актима.</w:t>
      </w:r>
    </w:p>
    <w:p w:rsidR="0062726C" w:rsidRDefault="0062726C">
      <w:pPr>
        <w:pStyle w:val="BodyText"/>
        <w:ind w:left="0" w:firstLine="0"/>
        <w:jc w:val="left"/>
        <w:rPr>
          <w:sz w:val="16"/>
        </w:rPr>
      </w:pPr>
    </w:p>
    <w:p w:rsidR="0062726C" w:rsidRDefault="00C0271B">
      <w:pPr>
        <w:pStyle w:val="BodyText"/>
        <w:spacing w:line="204" w:lineRule="exact"/>
        <w:ind w:left="507" w:firstLine="0"/>
        <w:jc w:val="left"/>
      </w:pPr>
      <w:r>
        <w:t>Мере заштите при управљању отпадом</w:t>
      </w:r>
    </w:p>
    <w:p w:rsidR="0062726C" w:rsidRDefault="00C0271B">
      <w:pPr>
        <w:pStyle w:val="BodyText"/>
        <w:spacing w:before="2" w:line="232" w:lineRule="auto"/>
        <w:ind w:right="39"/>
      </w:pPr>
      <w:r>
        <w:t>Концепцију</w:t>
      </w:r>
      <w:r>
        <w:rPr>
          <w:spacing w:val="-10"/>
        </w:rPr>
        <w:t xml:space="preserve"> </w:t>
      </w:r>
      <w:r>
        <w:t>одлагања</w:t>
      </w:r>
      <w:r>
        <w:rPr>
          <w:spacing w:val="-10"/>
        </w:rPr>
        <w:t xml:space="preserve"> </w:t>
      </w:r>
      <w:r>
        <w:t>комуналног</w:t>
      </w:r>
      <w:r>
        <w:rPr>
          <w:spacing w:val="-10"/>
        </w:rPr>
        <w:t xml:space="preserve"> </w:t>
      </w:r>
      <w:r>
        <w:t>отпада</w:t>
      </w:r>
      <w:r>
        <w:rPr>
          <w:spacing w:val="-10"/>
        </w:rPr>
        <w:t xml:space="preserve"> </w:t>
      </w:r>
      <w:r>
        <w:t>тр</w:t>
      </w:r>
      <w:r>
        <w:t>еба</w:t>
      </w:r>
      <w:r>
        <w:rPr>
          <w:spacing w:val="-10"/>
        </w:rPr>
        <w:t xml:space="preserve"> </w:t>
      </w:r>
      <w:r>
        <w:t>усагласити</w:t>
      </w:r>
      <w:r>
        <w:rPr>
          <w:spacing w:val="-10"/>
        </w:rPr>
        <w:t xml:space="preserve"> </w:t>
      </w:r>
      <w:r>
        <w:t>са принципима</w:t>
      </w:r>
      <w:r>
        <w:rPr>
          <w:spacing w:val="-9"/>
        </w:rPr>
        <w:t xml:space="preserve"> </w:t>
      </w:r>
      <w:r>
        <w:t>Стратегије</w:t>
      </w:r>
      <w:r>
        <w:rPr>
          <w:spacing w:val="-9"/>
        </w:rPr>
        <w:t xml:space="preserve"> </w:t>
      </w:r>
      <w:r>
        <w:t>управљања</w:t>
      </w:r>
      <w:r>
        <w:rPr>
          <w:spacing w:val="-9"/>
        </w:rPr>
        <w:t xml:space="preserve"> </w:t>
      </w:r>
      <w:r>
        <w:t>отпадом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2010</w:t>
      </w:r>
      <w:r>
        <w:rPr>
          <w:spacing w:val="-22"/>
        </w:rPr>
        <w:t xml:space="preserve"> </w:t>
      </w:r>
      <w:r>
        <w:t xml:space="preserve">–2019. године („Службени </w:t>
      </w:r>
      <w:r>
        <w:rPr>
          <w:spacing w:val="-3"/>
        </w:rPr>
        <w:t xml:space="preserve">гласник </w:t>
      </w:r>
      <w:r>
        <w:t>РС”, број 29/10).</w:t>
      </w:r>
    </w:p>
    <w:p w:rsidR="0062726C" w:rsidRDefault="00C0271B">
      <w:pPr>
        <w:pStyle w:val="BodyText"/>
        <w:spacing w:line="232" w:lineRule="auto"/>
        <w:ind w:right="39"/>
      </w:pPr>
      <w:r>
        <w:t xml:space="preserve">Сваки генератор отпада је обавезан да изврши карактериза- цију и категоризацију отпада </w:t>
      </w:r>
      <w:r>
        <w:rPr>
          <w:spacing w:val="-6"/>
        </w:rPr>
        <w:t xml:space="preserve">код </w:t>
      </w:r>
      <w:r>
        <w:t>надлежних организација и да се у</w:t>
      </w:r>
      <w:r>
        <w:rPr>
          <w:spacing w:val="-7"/>
        </w:rPr>
        <w:t xml:space="preserve"> </w:t>
      </w:r>
      <w:r>
        <w:t>зависности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његове</w:t>
      </w:r>
      <w:r>
        <w:rPr>
          <w:spacing w:val="-7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њим</w:t>
      </w:r>
      <w:r>
        <w:rPr>
          <w:spacing w:val="-7"/>
        </w:rPr>
        <w:t xml:space="preserve"> </w:t>
      </w:r>
      <w:r>
        <w:t>поступа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закон- ским</w:t>
      </w:r>
      <w:r>
        <w:rPr>
          <w:spacing w:val="-1"/>
        </w:rPr>
        <w:t xml:space="preserve"> </w:t>
      </w:r>
      <w:r>
        <w:t>прописима.</w:t>
      </w:r>
    </w:p>
    <w:p w:rsidR="0062726C" w:rsidRDefault="00C0271B">
      <w:pPr>
        <w:pStyle w:val="BodyText"/>
        <w:spacing w:line="232" w:lineRule="auto"/>
        <w:ind w:right="38"/>
      </w:pPr>
      <w:r>
        <w:t>Обавеза генератора отпада је да, у складу са Законом о упра- вљању отпадом и осталим законским и подзаконским актима,</w:t>
      </w:r>
      <w:r>
        <w:rPr>
          <w:spacing w:val="-33"/>
        </w:rPr>
        <w:t xml:space="preserve"> </w:t>
      </w:r>
      <w:r>
        <w:rPr>
          <w:spacing w:val="-3"/>
        </w:rPr>
        <w:t xml:space="preserve">који </w:t>
      </w:r>
      <w:r>
        <w:t xml:space="preserve">непосредно регулишу </w:t>
      </w:r>
      <w:r>
        <w:rPr>
          <w:spacing w:val="-3"/>
        </w:rPr>
        <w:t xml:space="preserve">ову </w:t>
      </w:r>
      <w:r>
        <w:t>област: обезбеди потребан прос</w:t>
      </w:r>
      <w:r>
        <w:t xml:space="preserve">тор за одлагање отпада, обезбеди потребне услове и опрему за сакупља- ње, разврставање и привремено чување различитих отпадних ма- терија, а да секундарне сировине, опасан и други отпад, предаје субјекту </w:t>
      </w:r>
      <w:r>
        <w:rPr>
          <w:spacing w:val="-3"/>
        </w:rPr>
        <w:t xml:space="preserve">који </w:t>
      </w:r>
      <w:r>
        <w:t>има одговарајућу дозволу за управљање отпадом (</w:t>
      </w:r>
      <w:r>
        <w:t>складиштење, одлагање, третман и</w:t>
      </w:r>
      <w:r>
        <w:rPr>
          <w:spacing w:val="-3"/>
        </w:rPr>
        <w:t xml:space="preserve"> </w:t>
      </w:r>
      <w:r>
        <w:t>сл.).</w:t>
      </w:r>
    </w:p>
    <w:p w:rsidR="0062726C" w:rsidRDefault="00C0271B">
      <w:pPr>
        <w:pStyle w:val="BodyText"/>
        <w:spacing w:line="194" w:lineRule="exact"/>
        <w:ind w:left="507" w:firstLine="0"/>
        <w:jc w:val="left"/>
      </w:pPr>
      <w:r>
        <w:t>Посебне мере и услови су:</w:t>
      </w:r>
    </w:p>
    <w:p w:rsidR="0062726C" w:rsidRDefault="00C0271B">
      <w:pPr>
        <w:pStyle w:val="ListParagraph"/>
        <w:numPr>
          <w:ilvl w:val="0"/>
          <w:numId w:val="11"/>
        </w:numPr>
        <w:tabs>
          <w:tab w:val="left" w:pos="709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комунални отпад потребно је сакупљати и обезбедити ње- </w:t>
      </w:r>
      <w:r>
        <w:rPr>
          <w:spacing w:val="-3"/>
          <w:sz w:val="18"/>
        </w:rPr>
        <w:t xml:space="preserve">гову </w:t>
      </w:r>
      <w:r>
        <w:rPr>
          <w:sz w:val="18"/>
        </w:rPr>
        <w:t xml:space="preserve">редовну евакуацију на локацију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је утврђена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стране </w:t>
      </w:r>
      <w:r>
        <w:rPr>
          <w:spacing w:val="-4"/>
          <w:sz w:val="18"/>
        </w:rPr>
        <w:t xml:space="preserve">ко- </w:t>
      </w:r>
      <w:r>
        <w:rPr>
          <w:sz w:val="18"/>
        </w:rPr>
        <w:t xml:space="preserve">муналне службе до </w:t>
      </w:r>
      <w:r>
        <w:rPr>
          <w:spacing w:val="-3"/>
          <w:sz w:val="18"/>
        </w:rPr>
        <w:t xml:space="preserve">коначног </w:t>
      </w:r>
      <w:r>
        <w:rPr>
          <w:sz w:val="18"/>
        </w:rPr>
        <w:t>одлагања на регионалној депонији у Инђији;</w:t>
      </w:r>
    </w:p>
    <w:p w:rsidR="0062726C" w:rsidRDefault="00C0271B">
      <w:pPr>
        <w:pStyle w:val="ListParagraph"/>
        <w:numPr>
          <w:ilvl w:val="0"/>
          <w:numId w:val="11"/>
        </w:numPr>
        <w:tabs>
          <w:tab w:val="left" w:pos="728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привремено складиштење евентуално присутног опасног отпада вршити у складу са Законом о управљању отпадом. Отпад мора да </w:t>
      </w:r>
      <w:r>
        <w:rPr>
          <w:spacing w:val="-5"/>
          <w:sz w:val="18"/>
        </w:rPr>
        <w:t xml:space="preserve">буде </w:t>
      </w:r>
      <w:r>
        <w:rPr>
          <w:sz w:val="18"/>
        </w:rPr>
        <w:t xml:space="preserve">прописно обележен и привремено складиштен на прописан начин до његовог </w:t>
      </w:r>
      <w:r>
        <w:rPr>
          <w:spacing w:val="-3"/>
          <w:sz w:val="18"/>
        </w:rPr>
        <w:t>коначног</w:t>
      </w:r>
      <w:r>
        <w:rPr>
          <w:spacing w:val="-4"/>
          <w:sz w:val="18"/>
        </w:rPr>
        <w:t xml:space="preserve"> </w:t>
      </w:r>
      <w:r>
        <w:rPr>
          <w:sz w:val="18"/>
        </w:rPr>
        <w:t>збрињавања;</w:t>
      </w:r>
    </w:p>
    <w:p w:rsidR="0062726C" w:rsidRDefault="00C0271B">
      <w:pPr>
        <w:pStyle w:val="ListParagraph"/>
        <w:numPr>
          <w:ilvl w:val="0"/>
          <w:numId w:val="11"/>
        </w:numPr>
        <w:tabs>
          <w:tab w:val="left" w:pos="740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разношење чврстог отпада спречити његовим системат- ским прикупљањем и депоновањем на за то уређеним локацијама на територији општина Ириг и</w:t>
      </w:r>
      <w:r>
        <w:rPr>
          <w:spacing w:val="-5"/>
          <w:sz w:val="18"/>
        </w:rPr>
        <w:t xml:space="preserve"> </w:t>
      </w:r>
      <w:r>
        <w:rPr>
          <w:sz w:val="18"/>
        </w:rPr>
        <w:t>Рума;</w:t>
      </w:r>
    </w:p>
    <w:p w:rsidR="0062726C" w:rsidRDefault="00C0271B">
      <w:pPr>
        <w:pStyle w:val="ListParagraph"/>
        <w:numPr>
          <w:ilvl w:val="0"/>
          <w:numId w:val="11"/>
        </w:numPr>
        <w:tabs>
          <w:tab w:val="left" w:pos="727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на </w:t>
      </w:r>
      <w:r>
        <w:rPr>
          <w:spacing w:val="-3"/>
          <w:sz w:val="18"/>
        </w:rPr>
        <w:t xml:space="preserve">свакој </w:t>
      </w:r>
      <w:r>
        <w:rPr>
          <w:sz w:val="18"/>
        </w:rPr>
        <w:t xml:space="preserve">грађевинској парцели обезбедити посебан про- стор,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се омогући лак приступ надлежне службе, </w:t>
      </w:r>
      <w:r>
        <w:rPr>
          <w:sz w:val="18"/>
        </w:rPr>
        <w:t xml:space="preserve">као и по- требне услове и опрему за сакупљање, разврставање и привреме- но чување различитих отпадних материја, у складу са </w:t>
      </w:r>
      <w:r>
        <w:rPr>
          <w:spacing w:val="-3"/>
          <w:sz w:val="18"/>
        </w:rPr>
        <w:t xml:space="preserve">законом </w:t>
      </w:r>
      <w:r>
        <w:rPr>
          <w:sz w:val="18"/>
        </w:rPr>
        <w:t>и другим</w:t>
      </w:r>
      <w:r>
        <w:rPr>
          <w:spacing w:val="-1"/>
          <w:sz w:val="18"/>
        </w:rPr>
        <w:t xml:space="preserve"> </w:t>
      </w:r>
      <w:r>
        <w:rPr>
          <w:sz w:val="18"/>
        </w:rPr>
        <w:t>прописима;</w:t>
      </w:r>
    </w:p>
    <w:p w:rsidR="0062726C" w:rsidRDefault="00C0271B">
      <w:pPr>
        <w:pStyle w:val="ListParagraph"/>
        <w:numPr>
          <w:ilvl w:val="0"/>
          <w:numId w:val="11"/>
        </w:numPr>
        <w:tabs>
          <w:tab w:val="left" w:pos="700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>примењивати опште и посебне санитарне мере</w:t>
      </w:r>
      <w:r>
        <w:rPr>
          <w:spacing w:val="-30"/>
          <w:sz w:val="18"/>
        </w:rPr>
        <w:t xml:space="preserve"> </w:t>
      </w:r>
      <w:r>
        <w:rPr>
          <w:sz w:val="18"/>
        </w:rPr>
        <w:t xml:space="preserve">предвиђене </w:t>
      </w:r>
      <w:r>
        <w:rPr>
          <w:spacing w:val="-3"/>
          <w:sz w:val="18"/>
        </w:rPr>
        <w:t xml:space="preserve">законом </w:t>
      </w:r>
      <w:r>
        <w:rPr>
          <w:sz w:val="18"/>
        </w:rPr>
        <w:t>и другим прописима којима се уређују послови санитар- ног</w:t>
      </w:r>
      <w:r>
        <w:rPr>
          <w:spacing w:val="-2"/>
          <w:sz w:val="18"/>
        </w:rPr>
        <w:t xml:space="preserve"> </w:t>
      </w:r>
      <w:r>
        <w:rPr>
          <w:sz w:val="18"/>
        </w:rPr>
        <w:t>надзора.</w:t>
      </w:r>
    </w:p>
    <w:p w:rsidR="0062726C" w:rsidRDefault="00C0271B">
      <w:pPr>
        <w:pStyle w:val="BodyText"/>
        <w:spacing w:line="232" w:lineRule="auto"/>
        <w:ind w:right="39"/>
      </w:pPr>
      <w:r>
        <w:t>У</w:t>
      </w:r>
      <w:r>
        <w:rPr>
          <w:spacing w:val="-6"/>
        </w:rPr>
        <w:t xml:space="preserve"> </w:t>
      </w:r>
      <w:r>
        <w:t>случају</w:t>
      </w:r>
      <w:r>
        <w:rPr>
          <w:spacing w:val="-6"/>
        </w:rPr>
        <w:t xml:space="preserve"> </w:t>
      </w:r>
      <w:r>
        <w:t>потребе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простором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селективно</w:t>
      </w:r>
      <w:r>
        <w:rPr>
          <w:spacing w:val="-6"/>
        </w:rPr>
        <w:t xml:space="preserve"> </w:t>
      </w:r>
      <w:r>
        <w:t>сакупљање</w:t>
      </w:r>
      <w:r>
        <w:rPr>
          <w:spacing w:val="-6"/>
        </w:rPr>
        <w:t xml:space="preserve"> </w:t>
      </w:r>
      <w:r>
        <w:t xml:space="preserve">от- пада </w:t>
      </w:r>
      <w:r>
        <w:rPr>
          <w:spacing w:val="-3"/>
        </w:rPr>
        <w:t xml:space="preserve">који </w:t>
      </w:r>
      <w:r>
        <w:t>се не може чувати у контејнерима за комунални отпад, обавеза је власника/корисника да прибави услове, односно дозво- лу/</w:t>
      </w:r>
      <w:r>
        <w:t>сагласност</w:t>
      </w:r>
      <w:r>
        <w:rPr>
          <w:spacing w:val="-5"/>
        </w:rPr>
        <w:t xml:space="preserve"> </w:t>
      </w:r>
      <w:r>
        <w:t>надлежног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потребе</w:t>
      </w:r>
      <w:r>
        <w:rPr>
          <w:spacing w:val="-5"/>
        </w:rPr>
        <w:t xml:space="preserve"> </w:t>
      </w:r>
      <w:r>
        <w:t>уређења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коришће- ња наведеног</w:t>
      </w:r>
      <w:r>
        <w:rPr>
          <w:spacing w:val="-2"/>
        </w:rPr>
        <w:t xml:space="preserve"> </w:t>
      </w:r>
      <w:r>
        <w:t>простора.</w:t>
      </w:r>
    </w:p>
    <w:p w:rsidR="0062726C" w:rsidRDefault="00C0271B">
      <w:pPr>
        <w:pStyle w:val="BodyText"/>
        <w:spacing w:line="232" w:lineRule="auto"/>
        <w:ind w:right="38"/>
      </w:pPr>
      <w:r>
        <w:t xml:space="preserve">За постројења и активности </w:t>
      </w:r>
      <w:r>
        <w:rPr>
          <w:spacing w:val="-3"/>
        </w:rPr>
        <w:t xml:space="preserve">која </w:t>
      </w:r>
      <w:r>
        <w:t xml:space="preserve">могу имати негативне ути- цаје на здравље </w:t>
      </w:r>
      <w:r>
        <w:rPr>
          <w:spacing w:val="-3"/>
        </w:rPr>
        <w:t xml:space="preserve">људи, </w:t>
      </w:r>
      <w:r>
        <w:t xml:space="preserve">животну средину или материјална добра, врсте активности и постројења, надзор и друга питања </w:t>
      </w:r>
      <w:r>
        <w:rPr>
          <w:spacing w:val="-3"/>
        </w:rPr>
        <w:t>о</w:t>
      </w:r>
      <w:r>
        <w:rPr>
          <w:spacing w:val="-3"/>
        </w:rPr>
        <w:t xml:space="preserve">д </w:t>
      </w:r>
      <w:r>
        <w:t xml:space="preserve">знача- ја за спречавање и контролу загађивања животне средине, уре- ђују се услови и поступак издавања интегрисане дозволе, </w:t>
      </w:r>
      <w:r>
        <w:rPr>
          <w:spacing w:val="-3"/>
        </w:rPr>
        <w:t xml:space="preserve">која      </w:t>
      </w:r>
      <w:r>
        <w:t xml:space="preserve">је дефинисана Законом о интегрисаном спречавању и контроли загађивања животне средине. Законом о интегрисаном спречава- </w:t>
      </w:r>
      <w:r>
        <w:t>њу и контроли загађивања животне средине, прописано је да, за постојећа постројења и активности оператер прибавља дозволу у 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Програмом</w:t>
      </w:r>
      <w:r>
        <w:rPr>
          <w:spacing w:val="-7"/>
        </w:rPr>
        <w:t xml:space="preserve"> </w:t>
      </w:r>
      <w:r>
        <w:t>усклађивања</w:t>
      </w:r>
      <w:r>
        <w:rPr>
          <w:spacing w:val="-7"/>
        </w:rPr>
        <w:t xml:space="preserve"> </w:t>
      </w:r>
      <w:r>
        <w:t>појединих</w:t>
      </w:r>
      <w:r>
        <w:rPr>
          <w:spacing w:val="-7"/>
        </w:rPr>
        <w:t xml:space="preserve"> </w:t>
      </w:r>
      <w:r>
        <w:t>привредних</w:t>
      </w:r>
      <w:r>
        <w:rPr>
          <w:spacing w:val="-7"/>
        </w:rPr>
        <w:t xml:space="preserve"> </w:t>
      </w:r>
      <w:r>
        <w:t>грана</w:t>
      </w:r>
      <w:r>
        <w:rPr>
          <w:spacing w:val="-7"/>
        </w:rPr>
        <w:t xml:space="preserve"> </w:t>
      </w:r>
      <w:r>
        <w:t xml:space="preserve">са одредбама овог закона. На основу </w:t>
      </w:r>
      <w:r>
        <w:rPr>
          <w:spacing w:val="-4"/>
        </w:rPr>
        <w:t xml:space="preserve">Уредбе </w:t>
      </w:r>
      <w:r>
        <w:t>о утврђивању</w:t>
      </w:r>
      <w:r>
        <w:t xml:space="preserve"> </w:t>
      </w:r>
      <w:r>
        <w:t>Програма</w:t>
      </w:r>
    </w:p>
    <w:p w:rsidR="0062726C" w:rsidRDefault="00C0271B">
      <w:pPr>
        <w:pStyle w:val="BodyText"/>
        <w:spacing w:before="69" w:line="232" w:lineRule="auto"/>
        <w:ind w:right="410" w:firstLine="0"/>
      </w:pPr>
      <w:r>
        <w:br w:type="column"/>
      </w:r>
      <w:r>
        <w:t>динамик</w:t>
      </w:r>
      <w:r>
        <w:t>е подношења захтева за издавање интегрисане дозволе („Службени гласник РС”, број 108/08), утврђују се рокови у окви- ру којих се подносе захтеви за издавање интегрисане дозволе, по врстама активности и постројења.</w:t>
      </w:r>
    </w:p>
    <w:p w:rsidR="0062726C" w:rsidRDefault="00C0271B">
      <w:pPr>
        <w:pStyle w:val="BodyText"/>
        <w:spacing w:before="1" w:line="235" w:lineRule="auto"/>
        <w:ind w:right="410"/>
      </w:pPr>
      <w:r>
        <w:t xml:space="preserve">За све објекте </w:t>
      </w:r>
      <w:r>
        <w:rPr>
          <w:spacing w:val="-3"/>
        </w:rPr>
        <w:t xml:space="preserve">који </w:t>
      </w:r>
      <w:r>
        <w:t xml:space="preserve">могу имати утицаја на </w:t>
      </w:r>
      <w:r>
        <w:t xml:space="preserve">животну </w:t>
      </w:r>
      <w:r>
        <w:rPr>
          <w:spacing w:val="-3"/>
        </w:rPr>
        <w:t xml:space="preserve">средину, </w:t>
      </w:r>
      <w:r>
        <w:t xml:space="preserve">надлежни орган мора прописати израду </w:t>
      </w:r>
      <w:r>
        <w:rPr>
          <w:spacing w:val="-3"/>
        </w:rPr>
        <w:t xml:space="preserve">студије </w:t>
      </w:r>
      <w:r>
        <w:t xml:space="preserve">процене утицаја на животну средину у складу са Законом о заштити животне сре- дине, Законом о процени утицаја на животну </w:t>
      </w:r>
      <w:r>
        <w:rPr>
          <w:spacing w:val="-3"/>
        </w:rPr>
        <w:t xml:space="preserve">средину, </w:t>
      </w:r>
      <w:r>
        <w:t xml:space="preserve">Правилни- </w:t>
      </w:r>
      <w:r>
        <w:rPr>
          <w:spacing w:val="-5"/>
        </w:rPr>
        <w:t xml:space="preserve">ком </w:t>
      </w:r>
      <w:r>
        <w:t xml:space="preserve">о садржини </w:t>
      </w:r>
      <w:r>
        <w:rPr>
          <w:spacing w:val="-3"/>
        </w:rPr>
        <w:t xml:space="preserve">студије </w:t>
      </w:r>
      <w:r>
        <w:t xml:space="preserve">о процени утицаја на животну средину и </w:t>
      </w:r>
      <w:r>
        <w:rPr>
          <w:spacing w:val="-4"/>
        </w:rPr>
        <w:t>Уредбом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утврђивању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пројеката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3"/>
        </w:rPr>
        <w:t>које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обавезна</w:t>
      </w:r>
      <w:r>
        <w:rPr>
          <w:spacing w:val="-7"/>
        </w:rPr>
        <w:t xml:space="preserve"> </w:t>
      </w:r>
      <w:r>
        <w:t xml:space="preserve">процена утицаја и Листе пројеката за </w:t>
      </w:r>
      <w:r>
        <w:rPr>
          <w:spacing w:val="-3"/>
        </w:rPr>
        <w:t xml:space="preserve">које </w:t>
      </w:r>
      <w:r>
        <w:t xml:space="preserve">се може захтевати процена ути- цаја на животну средину („Службени </w:t>
      </w:r>
      <w:r>
        <w:rPr>
          <w:spacing w:val="-3"/>
        </w:rPr>
        <w:t xml:space="preserve">гласник </w:t>
      </w:r>
      <w:r>
        <w:t>РС”, број</w:t>
      </w:r>
      <w:r>
        <w:rPr>
          <w:spacing w:val="-14"/>
        </w:rPr>
        <w:t xml:space="preserve"> </w:t>
      </w:r>
      <w:r>
        <w:t>114/08).</w:t>
      </w:r>
    </w:p>
    <w:p w:rsidR="0062726C" w:rsidRDefault="0062726C">
      <w:pPr>
        <w:pStyle w:val="BodyText"/>
        <w:spacing w:before="5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before="1" w:line="205" w:lineRule="exact"/>
        <w:ind w:left="507" w:firstLine="0"/>
        <w:jc w:val="left"/>
      </w:pPr>
      <w:r>
        <w:t>Акцидентне ситуације (удеси)</w:t>
      </w:r>
    </w:p>
    <w:p w:rsidR="0062726C" w:rsidRDefault="00C0271B">
      <w:pPr>
        <w:pStyle w:val="BodyText"/>
        <w:spacing w:before="1" w:line="235" w:lineRule="auto"/>
        <w:ind w:left="36" w:right="410"/>
        <w:jc w:val="right"/>
      </w:pPr>
      <w:r>
        <w:t>Према подацима надлежног министарства, у подручју посеб- не намене не постоји ни једно постројење које подлеже издавању интегрисане дозволе, као ни једно севесо постројење вишег или нижег реда, али у контактној зони измена и до</w:t>
      </w:r>
      <w:r>
        <w:t>пуна Просторног плана која имају утицаја на подручје посебне намене: комплекс нижег реда – Фабрика за производњу сунђера – Health Care Europe. Сходно претходно наведеном, а у складу са чланом 34. став</w:t>
      </w:r>
    </w:p>
    <w:p w:rsidR="0062726C" w:rsidRDefault="00C0271B">
      <w:pPr>
        <w:pStyle w:val="ListParagraph"/>
        <w:numPr>
          <w:ilvl w:val="0"/>
          <w:numId w:val="10"/>
        </w:numPr>
        <w:tabs>
          <w:tab w:val="left" w:pos="311"/>
        </w:tabs>
        <w:spacing w:before="4" w:line="235" w:lineRule="auto"/>
        <w:ind w:right="411" w:firstLine="0"/>
        <w:jc w:val="both"/>
        <w:rPr>
          <w:sz w:val="18"/>
        </w:rPr>
      </w:pPr>
      <w:r>
        <w:rPr>
          <w:sz w:val="18"/>
        </w:rPr>
        <w:t>тачка 26) Закона о заштити животне средине, надлежни ор</w:t>
      </w:r>
      <w:r>
        <w:rPr>
          <w:sz w:val="18"/>
        </w:rPr>
        <w:t xml:space="preserve">ган даје следеће услове, ради утврђивања подручја у којима ће се ду- горочно сачувати одговарајуће удаљености између објеката у </w:t>
      </w:r>
      <w:r>
        <w:rPr>
          <w:spacing w:val="-4"/>
          <w:sz w:val="18"/>
        </w:rPr>
        <w:t xml:space="preserve">ко- </w:t>
      </w:r>
      <w:r>
        <w:rPr>
          <w:sz w:val="18"/>
        </w:rPr>
        <w:t>јима je присутна или може бити присутна једна или више опасних материја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количинама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7"/>
          <w:sz w:val="18"/>
        </w:rPr>
        <w:t xml:space="preserve"> </w:t>
      </w:r>
      <w:r>
        <w:rPr>
          <w:sz w:val="18"/>
        </w:rPr>
        <w:t>су</w:t>
      </w:r>
      <w:r>
        <w:rPr>
          <w:spacing w:val="-7"/>
          <w:sz w:val="18"/>
        </w:rPr>
        <w:t xml:space="preserve"> </w:t>
      </w:r>
      <w:r>
        <w:rPr>
          <w:sz w:val="18"/>
        </w:rPr>
        <w:t>веће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прописаних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стамбених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по- дручја, јавних простора, као и подручја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посебног значаја, ради заштите живота и здравља </w:t>
      </w:r>
      <w:r>
        <w:rPr>
          <w:spacing w:val="-4"/>
          <w:sz w:val="18"/>
        </w:rPr>
        <w:t xml:space="preserve">људи </w:t>
      </w:r>
      <w:r>
        <w:rPr>
          <w:sz w:val="18"/>
        </w:rPr>
        <w:t>и животне</w:t>
      </w:r>
      <w:r>
        <w:rPr>
          <w:spacing w:val="-4"/>
          <w:sz w:val="18"/>
        </w:rPr>
        <w:t xml:space="preserve"> </w:t>
      </w:r>
      <w:r>
        <w:rPr>
          <w:sz w:val="18"/>
        </w:rPr>
        <w:t>средине:</w:t>
      </w:r>
    </w:p>
    <w:p w:rsidR="0062726C" w:rsidRDefault="00C0271B">
      <w:pPr>
        <w:pStyle w:val="ListParagraph"/>
        <w:numPr>
          <w:ilvl w:val="1"/>
          <w:numId w:val="10"/>
        </w:numPr>
        <w:tabs>
          <w:tab w:val="left" w:pos="738"/>
        </w:tabs>
        <w:spacing w:before="4" w:line="235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потребно je предвидети техничко-технолошке и органи- зационе мере потпуне обуставе саобраћаја у случају хемијских удеса на </w:t>
      </w:r>
      <w:r>
        <w:rPr>
          <w:spacing w:val="-3"/>
          <w:sz w:val="18"/>
        </w:rPr>
        <w:t xml:space="preserve">комплексу </w:t>
      </w:r>
      <w:r>
        <w:rPr>
          <w:sz w:val="18"/>
        </w:rPr>
        <w:t>на л</w:t>
      </w:r>
      <w:r>
        <w:rPr>
          <w:sz w:val="18"/>
        </w:rPr>
        <w:t xml:space="preserve">окацији Потес Румска петља 5, Рума, на раздаљини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1.000 m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локације комплекса,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на деоници пута I реда број 21 Нови Сад – Рума – Шабац,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и на деоници аутопута</w:t>
      </w:r>
      <w:r>
        <w:rPr>
          <w:spacing w:val="-1"/>
          <w:sz w:val="18"/>
        </w:rPr>
        <w:t xml:space="preserve"> </w:t>
      </w:r>
      <w:r>
        <w:rPr>
          <w:sz w:val="18"/>
        </w:rPr>
        <w:t>Е-75;</w:t>
      </w:r>
    </w:p>
    <w:p w:rsidR="0062726C" w:rsidRDefault="00C0271B">
      <w:pPr>
        <w:pStyle w:val="ListParagraph"/>
        <w:numPr>
          <w:ilvl w:val="1"/>
          <w:numId w:val="10"/>
        </w:numPr>
        <w:tabs>
          <w:tab w:val="left" w:pos="722"/>
        </w:tabs>
        <w:spacing w:before="3" w:line="235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потребно је у сарадњи са локалним органима Сектора за ванредне ситуације МУП-а </w:t>
      </w:r>
      <w:r>
        <w:rPr>
          <w:sz w:val="18"/>
        </w:rPr>
        <w:t>предвидети и мере евакуације кори- сника пута I реда број 21, као и аутопута Е-75 из зоне угрожене ефектима хемијских</w:t>
      </w:r>
      <w:r>
        <w:rPr>
          <w:spacing w:val="-1"/>
          <w:sz w:val="18"/>
        </w:rPr>
        <w:t xml:space="preserve"> </w:t>
      </w:r>
      <w:r>
        <w:rPr>
          <w:sz w:val="18"/>
        </w:rPr>
        <w:t>удеса;</w:t>
      </w:r>
    </w:p>
    <w:p w:rsidR="0062726C" w:rsidRDefault="00C0271B">
      <w:pPr>
        <w:pStyle w:val="ListParagraph"/>
        <w:numPr>
          <w:ilvl w:val="1"/>
          <w:numId w:val="10"/>
        </w:numPr>
        <w:tabs>
          <w:tab w:val="left" w:pos="719"/>
        </w:tabs>
        <w:spacing w:before="3" w:line="235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потребно je,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разматрања изградње нових инду- стријских објеката у </w:t>
      </w:r>
      <w:r>
        <w:rPr>
          <w:spacing w:val="-3"/>
          <w:sz w:val="18"/>
        </w:rPr>
        <w:t xml:space="preserve">обухвату </w:t>
      </w:r>
      <w:r>
        <w:rPr>
          <w:sz w:val="18"/>
        </w:rPr>
        <w:t xml:space="preserve">измена и допуна Просторног плана, </w:t>
      </w:r>
      <w:r>
        <w:rPr>
          <w:spacing w:val="-3"/>
          <w:sz w:val="18"/>
        </w:rPr>
        <w:t>приликом</w:t>
      </w:r>
      <w:r>
        <w:rPr>
          <w:spacing w:val="-10"/>
          <w:sz w:val="18"/>
        </w:rPr>
        <w:t xml:space="preserve"> </w:t>
      </w:r>
      <w:r>
        <w:rPr>
          <w:sz w:val="18"/>
        </w:rPr>
        <w:t>издавања</w:t>
      </w:r>
      <w:r>
        <w:rPr>
          <w:spacing w:val="-10"/>
          <w:sz w:val="18"/>
        </w:rPr>
        <w:t xml:space="preserve"> </w:t>
      </w:r>
      <w:r>
        <w:rPr>
          <w:sz w:val="18"/>
        </w:rPr>
        <w:t>локацијских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грађевинских</w:t>
      </w:r>
      <w:r>
        <w:rPr>
          <w:spacing w:val="-10"/>
          <w:sz w:val="18"/>
        </w:rPr>
        <w:t xml:space="preserve"> </w:t>
      </w:r>
      <w:r>
        <w:rPr>
          <w:sz w:val="18"/>
        </w:rPr>
        <w:t>дозвола,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обавезно упознати потенцијалне инвеститоре са опасностима </w:t>
      </w:r>
      <w:r>
        <w:rPr>
          <w:spacing w:val="-3"/>
          <w:sz w:val="18"/>
        </w:rPr>
        <w:t xml:space="preserve">од </w:t>
      </w:r>
      <w:r>
        <w:rPr>
          <w:sz w:val="18"/>
        </w:rPr>
        <w:t>хемијског удеса на свим наведеним</w:t>
      </w:r>
      <w:r>
        <w:rPr>
          <w:spacing w:val="-3"/>
          <w:sz w:val="18"/>
        </w:rPr>
        <w:t xml:space="preserve"> </w:t>
      </w:r>
      <w:r>
        <w:rPr>
          <w:sz w:val="18"/>
        </w:rPr>
        <w:t>локацијама.</w:t>
      </w:r>
    </w:p>
    <w:p w:rsidR="0062726C" w:rsidRDefault="00C0271B">
      <w:pPr>
        <w:pStyle w:val="BodyText"/>
        <w:spacing w:before="2" w:line="235" w:lineRule="auto"/>
        <w:ind w:right="411"/>
      </w:pPr>
      <w:r>
        <w:t>У случају изградње нових севесо постројења/комплекса, a    у складу са Правилником о садржини политике п</w:t>
      </w:r>
      <w:r>
        <w:t xml:space="preserve">ревенције </w:t>
      </w:r>
      <w:r>
        <w:rPr>
          <w:spacing w:val="-3"/>
        </w:rPr>
        <w:t xml:space="preserve">уде-  </w:t>
      </w:r>
      <w:r>
        <w:t xml:space="preserve">са и садржини и методологији израде Извештаја о безбедности и Плана заштите </w:t>
      </w:r>
      <w:r>
        <w:rPr>
          <w:spacing w:val="-3"/>
        </w:rPr>
        <w:t xml:space="preserve">од </w:t>
      </w:r>
      <w:r>
        <w:t xml:space="preserve">удеса („Службени </w:t>
      </w:r>
      <w:r>
        <w:rPr>
          <w:spacing w:val="-3"/>
        </w:rPr>
        <w:t xml:space="preserve">гласник </w:t>
      </w:r>
      <w:r>
        <w:t xml:space="preserve">PC”, број 41/10), као полазни основ за идентификацију повредивих објеката разматра удаљеност </w:t>
      </w:r>
      <w:r>
        <w:rPr>
          <w:spacing w:val="-3"/>
        </w:rPr>
        <w:t xml:space="preserve">од </w:t>
      </w:r>
      <w:r>
        <w:t xml:space="preserve">минимум 1.000 m </w:t>
      </w:r>
      <w:r>
        <w:rPr>
          <w:spacing w:val="-3"/>
        </w:rPr>
        <w:t xml:space="preserve">од </w:t>
      </w:r>
      <w:r>
        <w:t>граница севесо постро</w:t>
      </w:r>
      <w:r>
        <w:t xml:space="preserve">јења, од- носио комплекса, док се </w:t>
      </w:r>
      <w:r>
        <w:rPr>
          <w:spacing w:val="-3"/>
        </w:rPr>
        <w:t xml:space="preserve">коначна </w:t>
      </w:r>
      <w:r>
        <w:t>процена ширине повредиве</w:t>
      </w:r>
      <w:r>
        <w:rPr>
          <w:spacing w:val="30"/>
        </w:rPr>
        <w:t xml:space="preserve"> </w:t>
      </w:r>
      <w:r>
        <w:t>зоне</w:t>
      </w:r>
    </w:p>
    <w:p w:rsidR="0062726C" w:rsidRDefault="00C0271B">
      <w:pPr>
        <w:pStyle w:val="BodyText"/>
        <w:spacing w:before="4" w:line="235" w:lineRule="auto"/>
        <w:ind w:right="410" w:firstLine="0"/>
      </w:pPr>
      <w:r>
        <w:rPr>
          <w:w w:val="66"/>
        </w:rPr>
        <w:t xml:space="preserve"> </w:t>
      </w:r>
      <w:r>
        <w:t>– зоне опасности, одређује на основу резултата моделирања ефе- ката удеса.</w:t>
      </w:r>
    </w:p>
    <w:p w:rsidR="0062726C" w:rsidRDefault="00C0271B">
      <w:pPr>
        <w:pStyle w:val="BodyText"/>
        <w:spacing w:before="1" w:line="235" w:lineRule="auto"/>
        <w:ind w:right="411"/>
      </w:pPr>
      <w:r>
        <w:rPr>
          <w:spacing w:val="-3"/>
        </w:rPr>
        <w:t xml:space="preserve">Такође, </w:t>
      </w:r>
      <w:r>
        <w:t>напомињемо да се идентификација севесо построје- ња/комплекса врши на основу Правилника о Листи опас</w:t>
      </w:r>
      <w:r>
        <w:t xml:space="preserve">них мате- рија и њиховим </w:t>
      </w:r>
      <w:r>
        <w:rPr>
          <w:spacing w:val="-3"/>
        </w:rPr>
        <w:t xml:space="preserve">количинама </w:t>
      </w:r>
      <w:r>
        <w:t xml:space="preserve">и критеријумима за одређивање врсте докумената </w:t>
      </w:r>
      <w:r>
        <w:rPr>
          <w:spacing w:val="-3"/>
        </w:rPr>
        <w:t xml:space="preserve">које </w:t>
      </w:r>
      <w:r>
        <w:t xml:space="preserve">израђује оператер севесо постројења, односно комплекса („Службени </w:t>
      </w:r>
      <w:r>
        <w:rPr>
          <w:spacing w:val="-3"/>
        </w:rPr>
        <w:t xml:space="preserve">гласник </w:t>
      </w:r>
      <w:r>
        <w:t xml:space="preserve">PC”, бр. 41/10, 51/15 и 50/18). По- ред тога, наглашавамо да су обавезе оператера и надлежних </w:t>
      </w:r>
      <w:r>
        <w:t>орга- на</w:t>
      </w:r>
      <w:r>
        <w:rPr>
          <w:spacing w:val="-6"/>
        </w:rPr>
        <w:t xml:space="preserve"> </w:t>
      </w:r>
      <w:r>
        <w:t>прописане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поглављу</w:t>
      </w:r>
      <w:r>
        <w:rPr>
          <w:spacing w:val="-6"/>
        </w:rPr>
        <w:t xml:space="preserve"> </w:t>
      </w:r>
      <w:r>
        <w:t>3.2</w:t>
      </w:r>
      <w:r>
        <w:rPr>
          <w:spacing w:val="-6"/>
        </w:rPr>
        <w:t xml:space="preserve"> </w:t>
      </w:r>
      <w:r>
        <w:t>Заштита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хемијског</w:t>
      </w:r>
      <w:r>
        <w:rPr>
          <w:spacing w:val="-6"/>
        </w:rPr>
        <w:t xml:space="preserve"> </w:t>
      </w:r>
      <w:r>
        <w:t>удеса,</w:t>
      </w:r>
      <w:r>
        <w:rPr>
          <w:spacing w:val="-6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 xml:space="preserve">о заштити животне средине, те да </w:t>
      </w:r>
      <w:r>
        <w:rPr>
          <w:spacing w:val="-3"/>
        </w:rPr>
        <w:t xml:space="preserve">сходно </w:t>
      </w:r>
      <w:r>
        <w:t xml:space="preserve">наведеном, обавезе опера- тера према надлежним органима у области заштите </w:t>
      </w:r>
      <w:r>
        <w:rPr>
          <w:spacing w:val="-3"/>
        </w:rPr>
        <w:t xml:space="preserve">од </w:t>
      </w:r>
      <w:r>
        <w:t>хемијског удеса, a у случају изградње новог севесо постројења/комплекс</w:t>
      </w:r>
      <w:r>
        <w:t xml:space="preserve">а, почињу у року </w:t>
      </w:r>
      <w:r>
        <w:rPr>
          <w:spacing w:val="-3"/>
        </w:rPr>
        <w:t xml:space="preserve">од </w:t>
      </w:r>
      <w:r>
        <w:t xml:space="preserve">најмање три месеца пре почетка рада постро- јења/комплекса. Поред тога, у случају изградње постројења/ком- плекса вишег реда, </w:t>
      </w:r>
      <w:r>
        <w:rPr>
          <w:spacing w:val="-4"/>
        </w:rPr>
        <w:t xml:space="preserve">уколико </w:t>
      </w:r>
      <w:r>
        <w:t xml:space="preserve">оператер не испуни услове из чл. 60ђ, 60г и 60д Закона о заштити животне средине, </w:t>
      </w:r>
      <w:r>
        <w:rPr>
          <w:spacing w:val="-3"/>
        </w:rPr>
        <w:t xml:space="preserve">сходно </w:t>
      </w:r>
      <w:r>
        <w:t>члану 60е ист</w:t>
      </w:r>
      <w:r>
        <w:t>ог</w:t>
      </w:r>
      <w:r>
        <w:rPr>
          <w:spacing w:val="-1"/>
        </w:rPr>
        <w:t xml:space="preserve"> </w:t>
      </w:r>
      <w:r>
        <w:t>закона.</w:t>
      </w:r>
    </w:p>
    <w:p w:rsidR="0062726C" w:rsidRDefault="00C0271B">
      <w:pPr>
        <w:pStyle w:val="BodyText"/>
        <w:spacing w:line="232" w:lineRule="auto"/>
        <w:ind w:right="411"/>
      </w:pPr>
      <w:r>
        <w:t>Потребно је пажљиво планирати лоцирање и изградњу, како нових севесо постројења/комплекса и њихових максималних мо- гућих капацитета севесо опасних материја, тако и нових грађе- винских објеката, укључујући саобраћајне правце, места за јавну намену и насељ</w:t>
      </w:r>
      <w:r>
        <w:t>а у близини комплекса, где локација комплекса или грађевински објекти могу бити извор или повећати ризик или</w:t>
      </w:r>
    </w:p>
    <w:p w:rsidR="0062726C" w:rsidRDefault="0062726C">
      <w:pPr>
        <w:spacing w:line="232" w:lineRule="auto"/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62726C" w:rsidRDefault="00C0271B">
      <w:pPr>
        <w:pStyle w:val="BodyText"/>
        <w:spacing w:before="73" w:line="232" w:lineRule="auto"/>
        <w:ind w:left="393" w:firstLine="0"/>
      </w:pPr>
      <w:r>
        <w:lastRenderedPageBreak/>
        <w:t>последице</w:t>
      </w:r>
      <w:r>
        <w:rPr>
          <w:spacing w:val="-7"/>
        </w:rPr>
        <w:t xml:space="preserve"> </w:t>
      </w:r>
      <w:r>
        <w:t>великог</w:t>
      </w:r>
      <w:r>
        <w:rPr>
          <w:spacing w:val="-7"/>
        </w:rPr>
        <w:t xml:space="preserve"> </w:t>
      </w:r>
      <w:r>
        <w:t>удеса,</w:t>
      </w:r>
      <w:r>
        <w:rPr>
          <w:spacing w:val="-7"/>
        </w:rPr>
        <w:t xml:space="preserve"> </w:t>
      </w:r>
      <w:r>
        <w:rPr>
          <w:spacing w:val="-4"/>
        </w:rPr>
        <w:t>како</w:t>
      </w:r>
      <w:r>
        <w:rPr>
          <w:spacing w:val="-7"/>
        </w:rPr>
        <w:t xml:space="preserve"> </w:t>
      </w:r>
      <w:r>
        <w:t>би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>избегли</w:t>
      </w:r>
      <w:r>
        <w:rPr>
          <w:spacing w:val="-7"/>
        </w:rPr>
        <w:t xml:space="preserve"> </w:t>
      </w:r>
      <w:r>
        <w:t>непотребни</w:t>
      </w:r>
      <w:r>
        <w:rPr>
          <w:spacing w:val="-7"/>
        </w:rPr>
        <w:t xml:space="preserve"> </w:t>
      </w:r>
      <w:r>
        <w:t xml:space="preserve">трошкови или лоше инвестиције за оператере, али и обезбедило адекватно управљање безбедношћу </w:t>
      </w:r>
      <w:r>
        <w:rPr>
          <w:spacing w:val="-3"/>
        </w:rPr>
        <w:t xml:space="preserve">од </w:t>
      </w:r>
      <w:r>
        <w:t>хемијског удеса.</w:t>
      </w:r>
    </w:p>
    <w:p w:rsidR="0062726C" w:rsidRDefault="00C0271B">
      <w:pPr>
        <w:pStyle w:val="BodyText"/>
        <w:spacing w:line="235" w:lineRule="auto"/>
        <w:ind w:left="393"/>
      </w:pPr>
      <w:r>
        <w:t xml:space="preserve">У Републици Србији надлежност у области хемијских удеса је подељена, као и у већини земаља </w:t>
      </w:r>
      <w:r>
        <w:rPr>
          <w:spacing w:val="-10"/>
        </w:rPr>
        <w:t xml:space="preserve">ЕУ, </w:t>
      </w:r>
      <w:r>
        <w:t>при чему je област пре- венције и контроле хемиј</w:t>
      </w:r>
      <w:r>
        <w:t xml:space="preserve">ских удеса обрађена у Закону о заштити животне средине, a област израде екстерних планова заштите </w:t>
      </w:r>
      <w:r>
        <w:rPr>
          <w:spacing w:val="-3"/>
        </w:rPr>
        <w:t xml:space="preserve">од </w:t>
      </w:r>
      <w:r>
        <w:t xml:space="preserve">удеса, </w:t>
      </w:r>
      <w:r>
        <w:rPr>
          <w:spacing w:val="-3"/>
        </w:rPr>
        <w:t xml:space="preserve">који </w:t>
      </w:r>
      <w:r>
        <w:t>су саставни део Планова заштите и спасавања у ван- редним</w:t>
      </w:r>
      <w:r>
        <w:rPr>
          <w:spacing w:val="-4"/>
        </w:rPr>
        <w:t xml:space="preserve"> </w:t>
      </w:r>
      <w:r>
        <w:t>ситуацијама,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одговора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3"/>
        </w:rPr>
        <w:t>удес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обрађена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 xml:space="preserve">о ванредним ситуацијама, те </w:t>
      </w:r>
      <w:r>
        <w:t>je у случају изградње основних севесо постројења/комплекса,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интересу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грађана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локалних</w:t>
      </w:r>
      <w:r>
        <w:rPr>
          <w:spacing w:val="-9"/>
        </w:rPr>
        <w:t xml:space="preserve"> </w:t>
      </w:r>
      <w:r>
        <w:t xml:space="preserve">самоупра- ва на чијој територији се граде, и да инвеститори и сви надлежни органи </w:t>
      </w:r>
      <w:r>
        <w:rPr>
          <w:spacing w:val="-3"/>
        </w:rPr>
        <w:t xml:space="preserve">који </w:t>
      </w:r>
      <w:r>
        <w:t>су укључени у процес доношења одлука о лоцирању нових</w:t>
      </w:r>
      <w:r>
        <w:rPr>
          <w:spacing w:val="-9"/>
        </w:rPr>
        <w:t xml:space="preserve"> </w:t>
      </w:r>
      <w:r>
        <w:t>севесо</w:t>
      </w:r>
      <w:r>
        <w:rPr>
          <w:spacing w:val="-9"/>
        </w:rPr>
        <w:t xml:space="preserve"> </w:t>
      </w:r>
      <w:r>
        <w:t>постројења/компл</w:t>
      </w:r>
      <w:r>
        <w:t>екса,</w:t>
      </w:r>
      <w:r>
        <w:rPr>
          <w:spacing w:val="-9"/>
        </w:rPr>
        <w:t xml:space="preserve"> </w:t>
      </w:r>
      <w:r>
        <w:t>размотре</w:t>
      </w:r>
      <w:r>
        <w:rPr>
          <w:spacing w:val="-9"/>
        </w:rPr>
        <w:t xml:space="preserve"> </w:t>
      </w:r>
      <w:r>
        <w:t>постојеће</w:t>
      </w:r>
      <w:r>
        <w:rPr>
          <w:spacing w:val="-9"/>
        </w:rPr>
        <w:t xml:space="preserve"> </w:t>
      </w:r>
      <w:r>
        <w:t xml:space="preserve">капаците- те снага и средстава за одговор на хемијски </w:t>
      </w:r>
      <w:r>
        <w:rPr>
          <w:spacing w:val="-3"/>
        </w:rPr>
        <w:t xml:space="preserve">удес који </w:t>
      </w:r>
      <w:r>
        <w:t>су у надле- жности локалног органа Сектора за ванредне ситуације</w:t>
      </w:r>
      <w:r>
        <w:rPr>
          <w:spacing w:val="-18"/>
        </w:rPr>
        <w:t xml:space="preserve"> </w:t>
      </w:r>
      <w:r>
        <w:t>МУП-а.</w:t>
      </w:r>
    </w:p>
    <w:p w:rsidR="0062726C" w:rsidRDefault="00C0271B">
      <w:pPr>
        <w:pStyle w:val="BodyText"/>
        <w:spacing w:before="1" w:line="235" w:lineRule="auto"/>
        <w:ind w:left="393"/>
      </w:pPr>
      <w:r>
        <w:t>Јединице локалне самоуправе са територијом на подручју Просторног плана су у обавези да, на осн</w:t>
      </w:r>
      <w:r>
        <w:t xml:space="preserve">ову Планова заштите </w:t>
      </w:r>
      <w:r>
        <w:rPr>
          <w:spacing w:val="-3"/>
        </w:rPr>
        <w:t xml:space="preserve">од </w:t>
      </w:r>
      <w:r>
        <w:t xml:space="preserve">удеса оператера </w:t>
      </w:r>
      <w:r>
        <w:rPr>
          <w:spacing w:val="-3"/>
        </w:rPr>
        <w:t xml:space="preserve">који </w:t>
      </w:r>
      <w:r>
        <w:t xml:space="preserve">се налазе на територији своје локалне самоу- праве, израде План заштите </w:t>
      </w:r>
      <w:r>
        <w:rPr>
          <w:spacing w:val="-3"/>
        </w:rPr>
        <w:t xml:space="preserve">од </w:t>
      </w:r>
      <w:r>
        <w:t xml:space="preserve">удеса локалне самоуправе (екстер- ни План заштите </w:t>
      </w:r>
      <w:r>
        <w:rPr>
          <w:spacing w:val="-3"/>
        </w:rPr>
        <w:t xml:space="preserve">од </w:t>
      </w:r>
      <w:r>
        <w:t>удеса), чији је садржај и методологија израде уређена Законом о ванредним ситуацијам</w:t>
      </w:r>
      <w:r>
        <w:t>а.”</w:t>
      </w:r>
    </w:p>
    <w:p w:rsidR="0062726C" w:rsidRDefault="00C0271B">
      <w:pPr>
        <w:pStyle w:val="BodyText"/>
        <w:spacing w:before="4" w:line="235" w:lineRule="auto"/>
        <w:ind w:left="393"/>
      </w:pPr>
      <w:r>
        <w:t xml:space="preserve">У пододељку 1.5. Заштита </w:t>
      </w:r>
      <w:r>
        <w:rPr>
          <w:spacing w:val="-3"/>
        </w:rPr>
        <w:t xml:space="preserve">од </w:t>
      </w:r>
      <w:r>
        <w:t xml:space="preserve">елементарних непогода и кори- шћење и уређење простора </w:t>
      </w:r>
      <w:r>
        <w:rPr>
          <w:spacing w:val="-3"/>
        </w:rPr>
        <w:t xml:space="preserve">од </w:t>
      </w:r>
      <w:r>
        <w:t>интереса за одбрану земље, у тачки</w:t>
      </w:r>
    </w:p>
    <w:p w:rsidR="0062726C" w:rsidRDefault="00C0271B">
      <w:pPr>
        <w:pStyle w:val="BodyText"/>
        <w:spacing w:line="203" w:lineRule="exact"/>
        <w:ind w:left="393" w:firstLine="0"/>
        <w:jc w:val="left"/>
      </w:pPr>
      <w:r>
        <w:t>1.5.1. Заштита од елементарних непогода став 1. мења се и гласи:</w:t>
      </w:r>
    </w:p>
    <w:p w:rsidR="0062726C" w:rsidRDefault="00C0271B">
      <w:pPr>
        <w:pStyle w:val="BodyText"/>
        <w:spacing w:before="1" w:line="235" w:lineRule="auto"/>
        <w:ind w:left="393"/>
      </w:pPr>
      <w:r>
        <w:t xml:space="preserve">„На основу сеизмолошких услова добијених </w:t>
      </w:r>
      <w:r>
        <w:rPr>
          <w:spacing w:val="-3"/>
        </w:rPr>
        <w:t xml:space="preserve">од Републичког </w:t>
      </w:r>
      <w:r>
        <w:t xml:space="preserve">сеизмолошког завода, на посматраном подручју су утврђене ре- гионалне вредности очекиваних максималних параметара осци- ловања тла на површини терена. Према карти сеизмичког хазарда за повратни период </w:t>
      </w:r>
      <w:r>
        <w:rPr>
          <w:spacing w:val="-3"/>
        </w:rPr>
        <w:t xml:space="preserve">од </w:t>
      </w:r>
      <w:r>
        <w:t xml:space="preserve">475 година у </w:t>
      </w:r>
      <w:r>
        <w:rPr>
          <w:spacing w:val="-3"/>
        </w:rPr>
        <w:t xml:space="preserve">обухвату </w:t>
      </w:r>
      <w:r>
        <w:t>Просторног плана утврђени су V</w:t>
      </w:r>
      <w:r>
        <w:t>II односно VII –VIII степен сеизмичког интензитета према Европској макросеизмичкој скали (ЕМС-98). У односу на структуру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тип</w:t>
      </w:r>
      <w:r>
        <w:rPr>
          <w:spacing w:val="-7"/>
        </w:rPr>
        <w:t xml:space="preserve"> </w:t>
      </w:r>
      <w:r>
        <w:t>објекта,</w:t>
      </w:r>
      <w:r>
        <w:rPr>
          <w:spacing w:val="-7"/>
        </w:rPr>
        <w:t xml:space="preserve"> </w:t>
      </w:r>
      <w:r>
        <w:t>дефинисане</w:t>
      </w:r>
      <w:r>
        <w:rPr>
          <w:spacing w:val="-7"/>
        </w:rPr>
        <w:t xml:space="preserve"> </w:t>
      </w:r>
      <w:r>
        <w:t>су</w:t>
      </w:r>
      <w:r>
        <w:rPr>
          <w:spacing w:val="-7"/>
        </w:rPr>
        <w:t xml:space="preserve"> </w:t>
      </w:r>
      <w:r>
        <w:t>класе</w:t>
      </w:r>
      <w:r>
        <w:rPr>
          <w:spacing w:val="-7"/>
        </w:rPr>
        <w:t xml:space="preserve"> </w:t>
      </w:r>
      <w:r>
        <w:t>повредивости,</w:t>
      </w:r>
      <w:r>
        <w:rPr>
          <w:spacing w:val="-7"/>
        </w:rPr>
        <w:t xml:space="preserve"> </w:t>
      </w:r>
      <w:r>
        <w:t>одно- сно очекиване деформације. На основу интензитета и очекиваних последица земљотре</w:t>
      </w:r>
      <w:r>
        <w:t>са, сматра се да ће се за VII степен манифе- стовати „силан земљотрес”, а за VIII степен „штетан земљотрес”. При пројектовању и утврђивању врсте материјала за изградњу или реконструкцију објеката, обавезно је уважити могуће ефекте за наведене степене сеизм</w:t>
      </w:r>
      <w:r>
        <w:t xml:space="preserve">ичког интензитета према ЕМС-98, </w:t>
      </w:r>
      <w:r>
        <w:rPr>
          <w:spacing w:val="-4"/>
        </w:rPr>
        <w:t xml:space="preserve">како </w:t>
      </w:r>
      <w:r>
        <w:t xml:space="preserve">би се максимално предупредиле могуће деформације објеката </w:t>
      </w:r>
      <w:r>
        <w:rPr>
          <w:spacing w:val="-3"/>
        </w:rPr>
        <w:t xml:space="preserve">под </w:t>
      </w:r>
      <w:r>
        <w:t>сеизмичким</w:t>
      </w:r>
      <w:r>
        <w:rPr>
          <w:spacing w:val="-1"/>
        </w:rPr>
        <w:t xml:space="preserve"> </w:t>
      </w:r>
      <w:r>
        <w:t>дејством.”</w:t>
      </w:r>
    </w:p>
    <w:p w:rsidR="0062726C" w:rsidRDefault="00C0271B">
      <w:pPr>
        <w:pStyle w:val="BodyText"/>
        <w:spacing w:before="6" w:line="205" w:lineRule="exact"/>
        <w:ind w:left="790" w:firstLine="0"/>
        <w:jc w:val="left"/>
      </w:pPr>
      <w:r>
        <w:t>Став 12. мења се и гласи:</w:t>
      </w:r>
    </w:p>
    <w:p w:rsidR="0062726C" w:rsidRDefault="00C0271B">
      <w:pPr>
        <w:pStyle w:val="BodyText"/>
        <w:spacing w:before="1" w:line="235" w:lineRule="auto"/>
        <w:ind w:left="393"/>
      </w:pPr>
      <w:r>
        <w:t xml:space="preserve">„У контексту акцидентних ситуација, за све локације на </w:t>
      </w:r>
      <w:r>
        <w:rPr>
          <w:spacing w:val="-4"/>
        </w:rPr>
        <w:t xml:space="preserve">ко- </w:t>
      </w:r>
      <w:r>
        <w:t>јима се севесо постројења/комплекси налазе на удаљ</w:t>
      </w:r>
      <w:r>
        <w:t xml:space="preserve">ености мањој </w:t>
      </w:r>
      <w:r>
        <w:rPr>
          <w:spacing w:val="-3"/>
        </w:rPr>
        <w:t xml:space="preserve">од </w:t>
      </w:r>
      <w:r>
        <w:t xml:space="preserve">1.000 m </w:t>
      </w:r>
      <w:r>
        <w:rPr>
          <w:spacing w:val="-3"/>
        </w:rPr>
        <w:t xml:space="preserve">од </w:t>
      </w:r>
      <w:r>
        <w:t xml:space="preserve">предложене трасе инфраструктурног коридора, по- требно је обавити додатне консултације са надлежним органима  и министарством, те да се за оне локације за </w:t>
      </w:r>
      <w:r>
        <w:rPr>
          <w:spacing w:val="-3"/>
        </w:rPr>
        <w:t xml:space="preserve">које </w:t>
      </w:r>
      <w:r>
        <w:t>се утврди да се предложена траса аутопута налази на таквој удаљености</w:t>
      </w:r>
      <w:r>
        <w:t xml:space="preserve"> </w:t>
      </w:r>
      <w:r>
        <w:rPr>
          <w:spacing w:val="-3"/>
        </w:rPr>
        <w:t xml:space="preserve">од </w:t>
      </w:r>
      <w:r>
        <w:t xml:space="preserve">наве- дених севесо постројења/комплекса, односно да се простире кроз зону процењених смртоносних ефеката хемијског удеса (од 1% до 100% смртности) и/или зону могућих оштећења или деструкције објеката (од </w:t>
      </w:r>
      <w:r>
        <w:rPr>
          <w:spacing w:val="-3"/>
        </w:rPr>
        <w:t xml:space="preserve">лаког </w:t>
      </w:r>
      <w:r>
        <w:t>оштећења до потпуне деструкције објеката),</w:t>
      </w:r>
      <w:r>
        <w:t xml:space="preserve"> и/ или зоне преноса пожара на друге објекте (домино ефекат), раз- мотри измештање предложене трасе аутопута и/или севесо по- стројења/комплекса, </w:t>
      </w:r>
      <w:r>
        <w:rPr>
          <w:spacing w:val="-4"/>
        </w:rPr>
        <w:t xml:space="preserve">како </w:t>
      </w:r>
      <w:r>
        <w:t>би се дугорочно сачувале одговарајуће удаљености између објеката у којима je присутна или може бити прису</w:t>
      </w:r>
      <w:r>
        <w:t xml:space="preserve">тна једна или више опасних материја у </w:t>
      </w:r>
      <w:r>
        <w:rPr>
          <w:spacing w:val="-3"/>
        </w:rPr>
        <w:t xml:space="preserve">количинама које </w:t>
      </w:r>
      <w:r>
        <w:t xml:space="preserve">су веће </w:t>
      </w:r>
      <w:r>
        <w:rPr>
          <w:spacing w:val="-3"/>
        </w:rPr>
        <w:t xml:space="preserve">од  </w:t>
      </w:r>
      <w:r>
        <w:t xml:space="preserve">прописаних и стамбених подручја, јавних простора, као  и подручја </w:t>
      </w:r>
      <w:r>
        <w:rPr>
          <w:spacing w:val="-3"/>
        </w:rPr>
        <w:t xml:space="preserve">од </w:t>
      </w:r>
      <w:r>
        <w:t xml:space="preserve">посебног значаја, ради заштите живота и здравља </w:t>
      </w:r>
      <w:r>
        <w:rPr>
          <w:spacing w:val="-4"/>
        </w:rPr>
        <w:t xml:space="preserve">људи </w:t>
      </w:r>
      <w:r>
        <w:t>и животне средине. Сценарио могућег удеса на локацији Фабрике за про</w:t>
      </w:r>
      <w:r>
        <w:t xml:space="preserve">изводњу сунђера оператера „Health Care Europe” д.о.о. Рума, на локацији Потес Румска петља 5, Рума, </w:t>
      </w:r>
      <w:r>
        <w:rPr>
          <w:spacing w:val="-3"/>
        </w:rPr>
        <w:t xml:space="preserve">који </w:t>
      </w:r>
      <w:r>
        <w:t>може имати ефекте на претходно поменуту деоницу пута I реда број   21 Нови Сад – Рума – Шабац, као и на деоницу аутопута Е-75, подразумева формирање то</w:t>
      </w:r>
      <w:r>
        <w:t xml:space="preserve">ксичног облака при пожару магацина готових производа, те формирање токсичног облака </w:t>
      </w:r>
      <w:r>
        <w:rPr>
          <w:spacing w:val="-3"/>
        </w:rPr>
        <w:t xml:space="preserve">који </w:t>
      </w:r>
      <w:r>
        <w:t>може садржати различите продукте сагоревања, нарочито у условима ограниченог дотока ваздуха, при чему могу настати продукти као што су угљен-моноксид, чађ и цијано-вод</w:t>
      </w:r>
      <w:r>
        <w:t xml:space="preserve">оник. С обзиром да се ради о </w:t>
      </w:r>
      <w:r>
        <w:rPr>
          <w:spacing w:val="-3"/>
        </w:rPr>
        <w:t xml:space="preserve">комплексу </w:t>
      </w:r>
      <w:r>
        <w:t xml:space="preserve">нижег реда, за зону угрожену наведеног удеса, узима се зона </w:t>
      </w:r>
      <w:r>
        <w:rPr>
          <w:spacing w:val="-3"/>
        </w:rPr>
        <w:t xml:space="preserve">од </w:t>
      </w:r>
      <w:r>
        <w:t xml:space="preserve">1.000 m </w:t>
      </w:r>
      <w:r>
        <w:rPr>
          <w:spacing w:val="-3"/>
        </w:rPr>
        <w:t xml:space="preserve">од </w:t>
      </w:r>
      <w:r>
        <w:t>локације удеса, при чему треба имати у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простирање</w:t>
      </w:r>
      <w:r>
        <w:rPr>
          <w:spacing w:val="-8"/>
        </w:rPr>
        <w:t xml:space="preserve"> </w:t>
      </w:r>
      <w:r>
        <w:t>поменутог</w:t>
      </w:r>
      <w:r>
        <w:rPr>
          <w:spacing w:val="-8"/>
        </w:rPr>
        <w:t xml:space="preserve"> </w:t>
      </w:r>
      <w:r>
        <w:t>токсичног</w:t>
      </w:r>
      <w:r>
        <w:rPr>
          <w:spacing w:val="-8"/>
        </w:rPr>
        <w:t xml:space="preserve"> </w:t>
      </w:r>
      <w:r>
        <w:t>облака</w:t>
      </w:r>
      <w:r>
        <w:rPr>
          <w:spacing w:val="-8"/>
        </w:rPr>
        <w:t xml:space="preserve"> </w:t>
      </w:r>
      <w:r>
        <w:t>зависи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прав- ца и јачине дувања ветра у тренутку дешава</w:t>
      </w:r>
      <w:r>
        <w:t>ња</w:t>
      </w:r>
      <w:r>
        <w:rPr>
          <w:spacing w:val="-9"/>
        </w:rPr>
        <w:t xml:space="preserve"> </w:t>
      </w:r>
      <w:r>
        <w:t>удеса.”</w:t>
      </w:r>
    </w:p>
    <w:p w:rsidR="0062726C" w:rsidRDefault="00C0271B">
      <w:pPr>
        <w:pStyle w:val="BodyText"/>
        <w:spacing w:before="69" w:line="232" w:lineRule="auto"/>
        <w:ind w:left="241" w:right="128"/>
      </w:pPr>
      <w:r>
        <w:br w:type="column"/>
      </w:r>
      <w:r>
        <w:t>Тачка 1.5.2. Коришћење и уређење простора од интереса за одбрану земље мења се и гласи:</w:t>
      </w:r>
    </w:p>
    <w:p w:rsidR="0062726C" w:rsidRDefault="00C0271B">
      <w:pPr>
        <w:pStyle w:val="BodyText"/>
        <w:spacing w:before="172" w:line="235" w:lineRule="auto"/>
        <w:ind w:left="362" w:right="248" w:firstLine="0"/>
        <w:jc w:val="center"/>
      </w:pPr>
      <w:r>
        <w:t>„1.5.2. Коришћење и уређење простора од интереса за одбрану земље</w:t>
      </w:r>
    </w:p>
    <w:p w:rsidR="0062726C" w:rsidRDefault="0062726C">
      <w:pPr>
        <w:pStyle w:val="BodyText"/>
        <w:spacing w:before="9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5" w:lineRule="auto"/>
        <w:ind w:left="241" w:right="127"/>
      </w:pPr>
      <w:r>
        <w:t xml:space="preserve">При планирању коришћења и уређења простора </w:t>
      </w:r>
      <w:r>
        <w:rPr>
          <w:spacing w:val="-3"/>
        </w:rPr>
        <w:t xml:space="preserve">од </w:t>
      </w:r>
      <w:r>
        <w:t xml:space="preserve">интере- са за одбрану земље, у свему су испоштовани услови добијени </w:t>
      </w:r>
      <w:r>
        <w:rPr>
          <w:spacing w:val="-3"/>
        </w:rPr>
        <w:t xml:space="preserve">од </w:t>
      </w:r>
      <w:r>
        <w:t>Министарства одбранe и они су уграђени у Просторни</w:t>
      </w:r>
      <w:r>
        <w:rPr>
          <w:spacing w:val="-11"/>
        </w:rPr>
        <w:t xml:space="preserve"> </w:t>
      </w:r>
      <w:r>
        <w:t>план.</w:t>
      </w:r>
    </w:p>
    <w:p w:rsidR="0062726C" w:rsidRDefault="00C0271B">
      <w:pPr>
        <w:pStyle w:val="BodyText"/>
        <w:spacing w:before="2" w:line="235" w:lineRule="auto"/>
        <w:ind w:left="241" w:right="127"/>
      </w:pPr>
      <w:r>
        <w:t xml:space="preserve">У </w:t>
      </w:r>
      <w:r>
        <w:rPr>
          <w:spacing w:val="-5"/>
        </w:rPr>
        <w:t xml:space="preserve">обухвату </w:t>
      </w:r>
      <w:r>
        <w:rPr>
          <w:spacing w:val="-3"/>
        </w:rPr>
        <w:t xml:space="preserve">Просторног плана налазе </w:t>
      </w:r>
      <w:r>
        <w:t xml:space="preserve">се </w:t>
      </w:r>
      <w:r>
        <w:rPr>
          <w:spacing w:val="-3"/>
        </w:rPr>
        <w:t xml:space="preserve">два војна </w:t>
      </w:r>
      <w:r>
        <w:rPr>
          <w:spacing w:val="-5"/>
        </w:rPr>
        <w:t xml:space="preserve">комплекса </w:t>
      </w:r>
      <w:r>
        <w:t xml:space="preserve">у </w:t>
      </w:r>
      <w:r>
        <w:rPr>
          <w:spacing w:val="-4"/>
        </w:rPr>
        <w:t xml:space="preserve">статусу </w:t>
      </w:r>
      <w:r>
        <w:rPr>
          <w:spacing w:val="-3"/>
        </w:rPr>
        <w:t xml:space="preserve">„Мастер план” (Клуб </w:t>
      </w:r>
      <w:r>
        <w:rPr>
          <w:spacing w:val="-4"/>
        </w:rPr>
        <w:t xml:space="preserve">Војске </w:t>
      </w:r>
      <w:r>
        <w:t xml:space="preserve">– </w:t>
      </w:r>
      <w:r>
        <w:rPr>
          <w:spacing w:val="-3"/>
        </w:rPr>
        <w:t xml:space="preserve">к.п. број </w:t>
      </w:r>
      <w:r>
        <w:t xml:space="preserve">329 </w:t>
      </w:r>
      <w:r>
        <w:rPr>
          <w:spacing w:val="-4"/>
        </w:rPr>
        <w:t xml:space="preserve">КО Рума </w:t>
      </w:r>
      <w:r>
        <w:t xml:space="preserve">и </w:t>
      </w:r>
      <w:r>
        <w:rPr>
          <w:spacing w:val="-3"/>
        </w:rPr>
        <w:t xml:space="preserve">Стан- </w:t>
      </w:r>
      <w:r>
        <w:rPr>
          <w:spacing w:val="-6"/>
        </w:rPr>
        <w:t>к</w:t>
      </w:r>
      <w:r>
        <w:rPr>
          <w:spacing w:val="-6"/>
        </w:rPr>
        <w:t xml:space="preserve">о </w:t>
      </w:r>
      <w:r>
        <w:rPr>
          <w:spacing w:val="-4"/>
        </w:rPr>
        <w:t xml:space="preserve">Пауновић </w:t>
      </w:r>
      <w:r>
        <w:t xml:space="preserve">– </w:t>
      </w:r>
      <w:r>
        <w:rPr>
          <w:spacing w:val="-5"/>
        </w:rPr>
        <w:t xml:space="preserve">Вељко </w:t>
      </w:r>
      <w:r>
        <w:t xml:space="preserve">– </w:t>
      </w:r>
      <w:r>
        <w:rPr>
          <w:spacing w:val="-3"/>
        </w:rPr>
        <w:t xml:space="preserve">к.п. број 6362 </w:t>
      </w:r>
      <w:r>
        <w:rPr>
          <w:spacing w:val="-4"/>
        </w:rPr>
        <w:t xml:space="preserve">КО Рума) </w:t>
      </w:r>
      <w:r>
        <w:t xml:space="preserve">и </w:t>
      </w:r>
      <w:r>
        <w:rPr>
          <w:spacing w:val="-3"/>
        </w:rPr>
        <w:t xml:space="preserve">један војни </w:t>
      </w:r>
      <w:r>
        <w:rPr>
          <w:spacing w:val="-6"/>
        </w:rPr>
        <w:t xml:space="preserve">ком- </w:t>
      </w:r>
      <w:r>
        <w:rPr>
          <w:spacing w:val="-4"/>
        </w:rPr>
        <w:t xml:space="preserve">плекс статуса „Перспективан/Мастер </w:t>
      </w:r>
      <w:r>
        <w:rPr>
          <w:spacing w:val="-3"/>
        </w:rPr>
        <w:t xml:space="preserve">план” </w:t>
      </w:r>
      <w:r>
        <w:rPr>
          <w:spacing w:val="-4"/>
        </w:rPr>
        <w:t xml:space="preserve">(Стеван </w:t>
      </w:r>
      <w:r>
        <w:rPr>
          <w:spacing w:val="-3"/>
        </w:rPr>
        <w:t xml:space="preserve">Петровић </w:t>
      </w:r>
      <w:r>
        <w:t xml:space="preserve">– </w:t>
      </w:r>
      <w:r>
        <w:rPr>
          <w:spacing w:val="-3"/>
        </w:rPr>
        <w:t xml:space="preserve">Бри- </w:t>
      </w:r>
      <w:r>
        <w:t xml:space="preserve">ле – </w:t>
      </w:r>
      <w:r>
        <w:rPr>
          <w:spacing w:val="-3"/>
        </w:rPr>
        <w:t xml:space="preserve">к.п. </w:t>
      </w:r>
      <w:r>
        <w:t xml:space="preserve">бр. </w:t>
      </w:r>
      <w:r>
        <w:rPr>
          <w:spacing w:val="-4"/>
        </w:rPr>
        <w:t xml:space="preserve">11308/2, 11284/2, 11282/5, 11282/6 </w:t>
      </w:r>
      <w:r>
        <w:t xml:space="preserve">и </w:t>
      </w:r>
      <w:r>
        <w:rPr>
          <w:spacing w:val="-4"/>
        </w:rPr>
        <w:t>11282/7 КО Рума).</w:t>
      </w:r>
    </w:p>
    <w:p w:rsidR="0062726C" w:rsidRDefault="00C0271B">
      <w:pPr>
        <w:pStyle w:val="BodyText"/>
        <w:spacing w:before="4" w:line="235" w:lineRule="auto"/>
        <w:ind w:left="241" w:right="127"/>
      </w:pPr>
      <w:r>
        <w:t xml:space="preserve">Војни </w:t>
      </w:r>
      <w:r>
        <w:rPr>
          <w:spacing w:val="-3"/>
        </w:rPr>
        <w:t xml:space="preserve">комплекси </w:t>
      </w:r>
      <w:r>
        <w:t xml:space="preserve">са статусом „Мастер план” су </w:t>
      </w:r>
      <w:r>
        <w:rPr>
          <w:spacing w:val="-3"/>
        </w:rPr>
        <w:t xml:space="preserve">закључком </w:t>
      </w:r>
      <w:r>
        <w:t>Вла</w:t>
      </w:r>
      <w:r>
        <w:t xml:space="preserve">де обухваћени списком непокретности </w:t>
      </w:r>
      <w:r>
        <w:rPr>
          <w:spacing w:val="-3"/>
        </w:rPr>
        <w:t xml:space="preserve">које  </w:t>
      </w:r>
      <w:r>
        <w:t xml:space="preserve">нису неопходне  за функционисање Војске Србије, а </w:t>
      </w:r>
      <w:r>
        <w:rPr>
          <w:spacing w:val="-3"/>
        </w:rPr>
        <w:t xml:space="preserve">који </w:t>
      </w:r>
      <w:r>
        <w:t>се стављају у функцију прибављања неопходних средстава за спровођење реформе систе- ма одбране и побољшања материјалног положаја Војске Србије. У Просторном пл</w:t>
      </w:r>
      <w:r>
        <w:t xml:space="preserve">ану је за ове непокретности дефинисана намена </w:t>
      </w:r>
      <w:r>
        <w:rPr>
          <w:spacing w:val="-3"/>
        </w:rPr>
        <w:t xml:space="preserve">која </w:t>
      </w:r>
      <w:r>
        <w:t xml:space="preserve">ће бити спроводљива тек </w:t>
      </w:r>
      <w:r>
        <w:rPr>
          <w:spacing w:val="-3"/>
        </w:rPr>
        <w:t xml:space="preserve">након </w:t>
      </w:r>
      <w:r>
        <w:t xml:space="preserve">регулисања својинских од- носа у складу са одредбама Закона о јавној својини („Службени </w:t>
      </w:r>
      <w:r>
        <w:rPr>
          <w:spacing w:val="-3"/>
        </w:rPr>
        <w:t xml:space="preserve">гласник </w:t>
      </w:r>
      <w:r>
        <w:t>PC”, бр. 72/11, 88/13, 105/14, 104/16 – др. закон, 108/16, 113/17 и 65/18), а у</w:t>
      </w:r>
      <w:r>
        <w:t xml:space="preserve"> поступку пред </w:t>
      </w:r>
      <w:r>
        <w:rPr>
          <w:spacing w:val="-3"/>
        </w:rPr>
        <w:t xml:space="preserve">Републичком </w:t>
      </w:r>
      <w:r>
        <w:t>дирекцијом за имовину Републике</w:t>
      </w:r>
      <w:r>
        <w:rPr>
          <w:spacing w:val="-2"/>
        </w:rPr>
        <w:t xml:space="preserve"> </w:t>
      </w:r>
      <w:r>
        <w:t>Србије.</w:t>
      </w:r>
    </w:p>
    <w:p w:rsidR="0062726C" w:rsidRDefault="00C0271B">
      <w:pPr>
        <w:pStyle w:val="BodyText"/>
        <w:spacing w:before="8" w:line="235" w:lineRule="auto"/>
        <w:ind w:left="241" w:right="128"/>
      </w:pPr>
      <w:r>
        <w:t>До њиховог отуђења према одредбама Мастер плана, распо- лагања непокретностима, наведене комплексе је потребно трети- рати као земљиште и објекте „посебне намене”, сагласно члану</w:t>
      </w:r>
    </w:p>
    <w:p w:rsidR="0062726C" w:rsidRDefault="00C0271B">
      <w:pPr>
        <w:pStyle w:val="BodyText"/>
        <w:spacing w:line="204" w:lineRule="exact"/>
        <w:ind w:left="241" w:firstLine="0"/>
        <w:jc w:val="left"/>
      </w:pPr>
      <w:r>
        <w:t>105. Закон</w:t>
      </w:r>
      <w:r>
        <w:t>а о одбрани.</w:t>
      </w:r>
    </w:p>
    <w:p w:rsidR="0062726C" w:rsidRDefault="00C0271B">
      <w:pPr>
        <w:pStyle w:val="BodyText"/>
        <w:spacing w:before="2" w:line="235" w:lineRule="auto"/>
        <w:ind w:left="241" w:right="127"/>
      </w:pPr>
      <w:r>
        <w:t>Имајући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планирана</w:t>
      </w:r>
      <w:r>
        <w:rPr>
          <w:spacing w:val="-8"/>
        </w:rPr>
        <w:t xml:space="preserve"> </w:t>
      </w:r>
      <w:r>
        <w:t>траса</w:t>
      </w:r>
      <w:r>
        <w:rPr>
          <w:spacing w:val="-8"/>
        </w:rPr>
        <w:t xml:space="preserve"> </w:t>
      </w:r>
      <w:r>
        <w:t>коридора</w:t>
      </w:r>
      <w:r>
        <w:rPr>
          <w:spacing w:val="-8"/>
        </w:rPr>
        <w:t xml:space="preserve"> </w:t>
      </w:r>
      <w:r>
        <w:t>делимично</w:t>
      </w:r>
      <w:r>
        <w:rPr>
          <w:spacing w:val="-7"/>
        </w:rPr>
        <w:t xml:space="preserve"> </w:t>
      </w:r>
      <w:r>
        <w:t>про- лази</w:t>
      </w:r>
      <w:r>
        <w:rPr>
          <w:spacing w:val="18"/>
        </w:rPr>
        <w:t xml:space="preserve"> </w:t>
      </w:r>
      <w:r>
        <w:t>кроз</w:t>
      </w:r>
      <w:r>
        <w:rPr>
          <w:spacing w:val="18"/>
        </w:rPr>
        <w:t xml:space="preserve"> </w:t>
      </w:r>
      <w:r>
        <w:t>југоисточни</w:t>
      </w:r>
      <w:r>
        <w:rPr>
          <w:spacing w:val="18"/>
        </w:rPr>
        <w:t xml:space="preserve"> </w:t>
      </w:r>
      <w:r>
        <w:t>део</w:t>
      </w:r>
      <w:r>
        <w:rPr>
          <w:spacing w:val="18"/>
        </w:rPr>
        <w:t xml:space="preserve"> </w:t>
      </w:r>
      <w:r>
        <w:t>перспективног</w:t>
      </w:r>
      <w:r>
        <w:rPr>
          <w:spacing w:val="18"/>
        </w:rPr>
        <w:t xml:space="preserve"> </w:t>
      </w:r>
      <w:r>
        <w:t>дела</w:t>
      </w:r>
      <w:r>
        <w:rPr>
          <w:spacing w:val="18"/>
        </w:rPr>
        <w:t xml:space="preserve"> </w:t>
      </w:r>
      <w:r>
        <w:t>војног</w:t>
      </w:r>
      <w:r>
        <w:rPr>
          <w:spacing w:val="18"/>
        </w:rPr>
        <w:t xml:space="preserve"> </w:t>
      </w:r>
      <w:r>
        <w:t>комплекса</w:t>
      </w:r>
    </w:p>
    <w:p w:rsidR="0062726C" w:rsidRDefault="00C0271B">
      <w:pPr>
        <w:pStyle w:val="BodyText"/>
        <w:spacing w:line="203" w:lineRule="exact"/>
        <w:ind w:left="241" w:firstLine="0"/>
        <w:jc w:val="left"/>
      </w:pPr>
      <w:r>
        <w:t>„Стеван Петровић-Бриле”, који је на коришћењу Војне установе</w:t>
      </w:r>
    </w:p>
    <w:p w:rsidR="0062726C" w:rsidRDefault="00C0271B">
      <w:pPr>
        <w:pStyle w:val="BodyText"/>
        <w:spacing w:before="1" w:line="235" w:lineRule="auto"/>
        <w:ind w:left="241" w:right="128" w:firstLine="0"/>
      </w:pPr>
      <w:r>
        <w:t>„Моровић”, преношење дела предметне парцеле на другог кори- сника (административни пренос) би требало да се изврши са нак- надом у виду уступања на коришћење другог пољопривредног зе- мљишта у непосредној близини, у истој површини.</w:t>
      </w:r>
    </w:p>
    <w:p w:rsidR="0062726C" w:rsidRDefault="00C0271B">
      <w:pPr>
        <w:pStyle w:val="BodyText"/>
        <w:spacing w:before="3" w:line="235" w:lineRule="auto"/>
        <w:ind w:left="241" w:right="127"/>
      </w:pPr>
      <w:r>
        <w:rPr>
          <w:spacing w:val="-6"/>
        </w:rPr>
        <w:t xml:space="preserve">Уколико </w:t>
      </w:r>
      <w:r>
        <w:t>се планира поста</w:t>
      </w:r>
      <w:r>
        <w:t xml:space="preserve">вљање оптичког кабла дуж трасе пута потребно је један пар оптичких влакана предвидети за ста- вљање на располагање Војсци Србије, без накнаде, за потребе одбране. У </w:t>
      </w:r>
      <w:r>
        <w:rPr>
          <w:spacing w:val="-3"/>
        </w:rPr>
        <w:t xml:space="preserve">том случају, </w:t>
      </w:r>
      <w:r>
        <w:t>потребно је доставити трасу наведеног оптичког кабла са свим тачкама преспајањ</w:t>
      </w:r>
      <w:r>
        <w:t xml:space="preserve">а </w:t>
      </w:r>
      <w:r>
        <w:rPr>
          <w:spacing w:val="-3"/>
        </w:rPr>
        <w:t xml:space="preserve">где </w:t>
      </w:r>
      <w:r>
        <w:t xml:space="preserve">је могуће реализо- </w:t>
      </w:r>
      <w:r>
        <w:rPr>
          <w:spacing w:val="-3"/>
        </w:rPr>
        <w:t xml:space="preserve">вати </w:t>
      </w:r>
      <w:r>
        <w:t>интерконекцију на додељени пар оптичких влакана.</w:t>
      </w:r>
    </w:p>
    <w:p w:rsidR="0062726C" w:rsidRDefault="00C0271B">
      <w:pPr>
        <w:pStyle w:val="BodyText"/>
        <w:spacing w:before="5" w:line="235" w:lineRule="auto"/>
        <w:ind w:left="241" w:right="127"/>
      </w:pPr>
      <w:r>
        <w:t xml:space="preserve">Обавеза обрађивача Просторног плана је да </w:t>
      </w:r>
      <w:r>
        <w:rPr>
          <w:spacing w:val="-3"/>
        </w:rPr>
        <w:t xml:space="preserve">приликом </w:t>
      </w:r>
      <w:r>
        <w:t xml:space="preserve">израде нижих планских докумената, исте достави на усаглашавање по- требама одбране земље, при чему би Министарство одбране </w:t>
      </w:r>
      <w:r>
        <w:rPr>
          <w:spacing w:val="-3"/>
        </w:rPr>
        <w:t>зау</w:t>
      </w:r>
      <w:r>
        <w:rPr>
          <w:spacing w:val="-3"/>
        </w:rPr>
        <w:t xml:space="preserve">- </w:t>
      </w:r>
      <w:r>
        <w:t xml:space="preserve">зимало ставове </w:t>
      </w:r>
      <w:r>
        <w:rPr>
          <w:spacing w:val="-3"/>
        </w:rPr>
        <w:t xml:space="preserve">сходно </w:t>
      </w:r>
      <w:r>
        <w:t>потребама.”</w:t>
      </w:r>
    </w:p>
    <w:p w:rsidR="0062726C" w:rsidRDefault="00C0271B">
      <w:pPr>
        <w:pStyle w:val="BodyText"/>
        <w:spacing w:before="3" w:line="235" w:lineRule="auto"/>
        <w:ind w:left="241" w:right="127"/>
      </w:pPr>
      <w:r>
        <w:t>У одељку 3. Однос према другим техничким системима, у пододељку 3.4. Телекомуникациона инфраструктура, после става</w:t>
      </w:r>
    </w:p>
    <w:p w:rsidR="0062726C" w:rsidRDefault="00C0271B">
      <w:pPr>
        <w:pStyle w:val="BodyText"/>
        <w:spacing w:line="203" w:lineRule="exact"/>
        <w:ind w:left="241" w:firstLine="0"/>
        <w:jc w:val="left"/>
      </w:pPr>
      <w:r>
        <w:t>3. додаје се став 4, који гласи:</w:t>
      </w:r>
    </w:p>
    <w:p w:rsidR="0062726C" w:rsidRDefault="00C0271B">
      <w:pPr>
        <w:pStyle w:val="BodyText"/>
        <w:spacing w:before="1" w:line="235" w:lineRule="auto"/>
        <w:ind w:left="241" w:right="127"/>
      </w:pPr>
      <w:r>
        <w:t>„Постојећу</w:t>
      </w:r>
      <w:r>
        <w:rPr>
          <w:spacing w:val="-9"/>
        </w:rPr>
        <w:t xml:space="preserve"> </w:t>
      </w:r>
      <w:r>
        <w:t>електронску</w:t>
      </w:r>
      <w:r>
        <w:rPr>
          <w:spacing w:val="-9"/>
        </w:rPr>
        <w:t xml:space="preserve"> </w:t>
      </w:r>
      <w:r>
        <w:t>комуникациону</w:t>
      </w:r>
      <w:r>
        <w:rPr>
          <w:spacing w:val="-9"/>
        </w:rPr>
        <w:t xml:space="preserve"> </w:t>
      </w:r>
      <w:r>
        <w:t>мрежу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деоницама </w:t>
      </w:r>
      <w:r>
        <w:rPr>
          <w:spacing w:val="-3"/>
        </w:rPr>
        <w:t xml:space="preserve">где </w:t>
      </w:r>
      <w:r>
        <w:t>је угрожена изградњом саобраћајнице, потребно је изместити на прописна растојања и по потреби</w:t>
      </w:r>
      <w:r>
        <w:rPr>
          <w:spacing w:val="-9"/>
        </w:rPr>
        <w:t xml:space="preserve"> </w:t>
      </w:r>
      <w:r>
        <w:t>заштитити.”</w:t>
      </w:r>
    </w:p>
    <w:p w:rsidR="0062726C" w:rsidRDefault="00C0271B">
      <w:pPr>
        <w:pStyle w:val="BodyText"/>
        <w:spacing w:line="204" w:lineRule="exact"/>
        <w:ind w:left="638" w:firstLine="0"/>
        <w:jc w:val="left"/>
      </w:pPr>
      <w:r>
        <w:t>Досадашњи став 4. постаје став 5.</w:t>
      </w:r>
    </w:p>
    <w:p w:rsidR="0062726C" w:rsidRDefault="00C0271B">
      <w:pPr>
        <w:pStyle w:val="BodyText"/>
        <w:spacing w:line="204" w:lineRule="exact"/>
        <w:ind w:left="638" w:firstLine="0"/>
        <w:jc w:val="left"/>
      </w:pPr>
      <w:r>
        <w:t>У глави IV ПРАВИЛА УРЕЂЕЊА И ПРАВИЛА ГРАЂЕЊА,</w:t>
      </w:r>
    </w:p>
    <w:p w:rsidR="0062726C" w:rsidRDefault="00C0271B">
      <w:pPr>
        <w:pStyle w:val="BodyText"/>
        <w:spacing w:before="2" w:line="235" w:lineRule="auto"/>
        <w:ind w:left="241" w:right="127" w:firstLine="0"/>
      </w:pPr>
      <w:r>
        <w:t xml:space="preserve">одељак 1. Правила уређења и организације земљишта, у пододељ- ку 1.1. </w:t>
      </w:r>
      <w:r>
        <w:t>Функционалне и геометријске карактеристике планираног државног пута број 21 и број 19, у делу Путни потез III: Фрушка гора (подножје) – Јарак, мења се и гласи:</w:t>
      </w:r>
    </w:p>
    <w:p w:rsidR="0062726C" w:rsidRDefault="00C0271B">
      <w:pPr>
        <w:pStyle w:val="BodyText"/>
        <w:spacing w:before="10" w:line="400" w:lineRule="atLeast"/>
        <w:ind w:left="638" w:right="372" w:firstLine="0"/>
        <w:jc w:val="left"/>
      </w:pPr>
      <w:r>
        <w:t>„Путни потез III: Фрушка гора (подножје) – Јарак Деоница подножје Фрушке горе – Ириг</w:t>
      </w:r>
    </w:p>
    <w:p w:rsidR="0062726C" w:rsidRDefault="00C0271B">
      <w:pPr>
        <w:pStyle w:val="BodyText"/>
        <w:spacing w:before="7" w:line="235" w:lineRule="auto"/>
        <w:ind w:left="241" w:right="127"/>
      </w:pPr>
      <w:r>
        <w:rPr>
          <w:spacing w:val="-3"/>
        </w:rPr>
        <w:t xml:space="preserve">Уместо </w:t>
      </w:r>
      <w:r>
        <w:t>савл</w:t>
      </w:r>
      <w:r>
        <w:t xml:space="preserve">ађивања висинске разлике </w:t>
      </w:r>
      <w:r>
        <w:rPr>
          <w:spacing w:val="-3"/>
        </w:rPr>
        <w:t xml:space="preserve">од </w:t>
      </w:r>
      <w:r>
        <w:t xml:space="preserve">~170 m, нови пут пролази кроз тунел (савлађује се ~10 m). </w:t>
      </w:r>
      <w:r>
        <w:rPr>
          <w:spacing w:val="-3"/>
        </w:rPr>
        <w:t xml:space="preserve">Након </w:t>
      </w:r>
      <w:r>
        <w:t xml:space="preserve">изласка из туне- ла сагледане су могућности увођења  површинске  раскрснице  </w:t>
      </w:r>
      <w:r>
        <w:rPr>
          <w:spacing w:val="-6"/>
        </w:rPr>
        <w:t xml:space="preserve">код </w:t>
      </w:r>
      <w:r>
        <w:t>насељеног места Врдник у циљу повезивања са планираним општинским путем чија је свр</w:t>
      </w:r>
      <w:r>
        <w:t>ха увођење савремене саобраћајне услуге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бањско</w:t>
      </w:r>
      <w:r>
        <w:rPr>
          <w:spacing w:val="-8"/>
        </w:rPr>
        <w:t xml:space="preserve"> </w:t>
      </w:r>
      <w:r>
        <w:t>туристичко</w:t>
      </w:r>
      <w:r>
        <w:rPr>
          <w:spacing w:val="-8"/>
        </w:rPr>
        <w:t xml:space="preserve"> </w:t>
      </w:r>
      <w:r>
        <w:t>насеље</w:t>
      </w:r>
      <w:r>
        <w:rPr>
          <w:spacing w:val="-8"/>
        </w:rPr>
        <w:t xml:space="preserve"> </w:t>
      </w:r>
      <w:r>
        <w:t>Врдник.</w:t>
      </w:r>
      <w:r>
        <w:rPr>
          <w:spacing w:val="-8"/>
        </w:rPr>
        <w:t xml:space="preserve"> </w:t>
      </w:r>
      <w:r>
        <w:t>Даље,</w:t>
      </w:r>
      <w:r>
        <w:rPr>
          <w:spacing w:val="-8"/>
        </w:rPr>
        <w:t xml:space="preserve"> </w:t>
      </w:r>
      <w:r>
        <w:t>пут</w:t>
      </w:r>
      <w:r>
        <w:rPr>
          <w:spacing w:val="-8"/>
        </w:rPr>
        <w:t xml:space="preserve"> </w:t>
      </w:r>
      <w:r>
        <w:t>долази</w:t>
      </w:r>
      <w:r>
        <w:rPr>
          <w:spacing w:val="-8"/>
        </w:rPr>
        <w:t xml:space="preserve"> </w:t>
      </w:r>
      <w:r>
        <w:t xml:space="preserve">ис- пред насељеног места </w:t>
      </w:r>
      <w:r>
        <w:rPr>
          <w:spacing w:val="-5"/>
        </w:rPr>
        <w:t xml:space="preserve">Ириг, </w:t>
      </w:r>
      <w:r>
        <w:rPr>
          <w:spacing w:val="-3"/>
        </w:rPr>
        <w:t xml:space="preserve">где </w:t>
      </w:r>
      <w:r>
        <w:t xml:space="preserve">у складу са </w:t>
      </w:r>
      <w:r>
        <w:rPr>
          <w:spacing w:val="-3"/>
        </w:rPr>
        <w:t xml:space="preserve">планском </w:t>
      </w:r>
      <w:r>
        <w:t xml:space="preserve">документа- цијом општине </w:t>
      </w:r>
      <w:r>
        <w:rPr>
          <w:spacing w:val="-5"/>
        </w:rPr>
        <w:t xml:space="preserve">Ириг, </w:t>
      </w:r>
      <w:r>
        <w:t>са западне стране обилази место и прикљу- чује</w:t>
      </w:r>
      <w:r>
        <w:rPr>
          <w:spacing w:val="7"/>
        </w:rPr>
        <w:t xml:space="preserve"> </w:t>
      </w:r>
      <w:r>
        <w:t>се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раскрсницу</w:t>
      </w:r>
      <w:r>
        <w:rPr>
          <w:spacing w:val="7"/>
        </w:rPr>
        <w:t xml:space="preserve"> </w:t>
      </w:r>
      <w:r>
        <w:t>постојећих</w:t>
      </w:r>
      <w:r>
        <w:rPr>
          <w:spacing w:val="7"/>
        </w:rPr>
        <w:t xml:space="preserve"> </w:t>
      </w:r>
      <w:r>
        <w:t>државних</w:t>
      </w:r>
      <w:r>
        <w:rPr>
          <w:spacing w:val="7"/>
        </w:rPr>
        <w:t xml:space="preserve"> </w:t>
      </w:r>
      <w:r>
        <w:t>путева</w:t>
      </w:r>
      <w:r>
        <w:rPr>
          <w:spacing w:val="7"/>
        </w:rPr>
        <w:t xml:space="preserve"> </w:t>
      </w:r>
      <w:r>
        <w:t>број</w:t>
      </w:r>
      <w:r>
        <w:rPr>
          <w:spacing w:val="7"/>
        </w:rPr>
        <w:t xml:space="preserve"> </w:t>
      </w:r>
      <w:r>
        <w:t>21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број</w:t>
      </w:r>
    </w:p>
    <w:p w:rsidR="0062726C" w:rsidRDefault="00C0271B">
      <w:pPr>
        <w:pStyle w:val="ListParagraph"/>
        <w:numPr>
          <w:ilvl w:val="0"/>
          <w:numId w:val="9"/>
        </w:numPr>
        <w:tabs>
          <w:tab w:val="left" w:pos="607"/>
        </w:tabs>
        <w:spacing w:line="202" w:lineRule="exact"/>
        <w:jc w:val="both"/>
        <w:rPr>
          <w:sz w:val="18"/>
        </w:rPr>
      </w:pPr>
      <w:r>
        <w:rPr>
          <w:sz w:val="18"/>
        </w:rPr>
        <w:t xml:space="preserve">На </w:t>
      </w:r>
      <w:r>
        <w:rPr>
          <w:spacing w:val="-3"/>
          <w:sz w:val="18"/>
        </w:rPr>
        <w:t xml:space="preserve">том </w:t>
      </w:r>
      <w:r>
        <w:rPr>
          <w:sz w:val="18"/>
        </w:rPr>
        <w:t>месту предвиђена је денивелисана раскрсница</w:t>
      </w:r>
      <w:r>
        <w:rPr>
          <w:spacing w:val="21"/>
          <w:sz w:val="18"/>
        </w:rPr>
        <w:t xml:space="preserve"> </w:t>
      </w:r>
      <w:r>
        <w:rPr>
          <w:sz w:val="18"/>
        </w:rPr>
        <w:t>(петља</w:t>
      </w:r>
    </w:p>
    <w:p w:rsidR="0062726C" w:rsidRDefault="00C0271B">
      <w:pPr>
        <w:pStyle w:val="BodyText"/>
        <w:spacing w:line="204" w:lineRule="exact"/>
        <w:ind w:left="241" w:firstLine="0"/>
      </w:pPr>
      <w:r>
        <w:t>„Врдник”).”</w:t>
      </w:r>
    </w:p>
    <w:p w:rsidR="0062726C" w:rsidRDefault="0062726C">
      <w:pPr>
        <w:spacing w:line="204" w:lineRule="exact"/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62726C" w:rsidRDefault="00C0271B">
      <w:pPr>
        <w:pStyle w:val="BodyText"/>
        <w:spacing w:before="68" w:line="205" w:lineRule="exact"/>
        <w:ind w:left="507" w:firstLine="0"/>
        <w:jc w:val="left"/>
      </w:pPr>
      <w:r>
        <w:lastRenderedPageBreak/>
        <w:t>Деоница Ириг – аутопут Е70</w:t>
      </w:r>
    </w:p>
    <w:p w:rsidR="0062726C" w:rsidRDefault="00C0271B">
      <w:pPr>
        <w:pStyle w:val="BodyText"/>
        <w:spacing w:before="1" w:line="235" w:lineRule="auto"/>
        <w:ind w:right="38"/>
      </w:pPr>
      <w:r>
        <w:t xml:space="preserve">Даље, користи се постојећи пут са попречним профилом са четири траке, уз додатне две сервисне саобраћајнице ширине 5  m, са наменом несметаног опслуживања ораница, а без директног прикључења на пут за брз моторни саобраћај. Изменом Генерал- ног пројекта – </w:t>
      </w:r>
      <w:r>
        <w:t xml:space="preserve">израдом Идејног пројекта у зони Руме, коридор но- вог пута помера се на исток (ка ДП број 126/Р-106), односно ка Жарковцу и Старој Пазови. У зони Руме планира се и изградња раскрсница денивелисаних/површинских (укрштај ДП број 21 на </w:t>
      </w:r>
      <w:r>
        <w:rPr>
          <w:spacing w:val="-3"/>
        </w:rPr>
        <w:t xml:space="preserve">улазу </w:t>
      </w:r>
      <w:r>
        <w:t xml:space="preserve">у Руму – почетак </w:t>
      </w:r>
      <w:r>
        <w:t xml:space="preserve">деонице, са ДП број 126/Р-106, „традици- онални </w:t>
      </w:r>
      <w:r>
        <w:rPr>
          <w:spacing w:val="-3"/>
        </w:rPr>
        <w:t xml:space="preserve">улаз </w:t>
      </w:r>
      <w:r>
        <w:t xml:space="preserve">– </w:t>
      </w:r>
      <w:r>
        <w:rPr>
          <w:spacing w:val="-6"/>
        </w:rPr>
        <w:t xml:space="preserve">код </w:t>
      </w:r>
      <w:r>
        <w:t xml:space="preserve">крила”, кружна раскрсница на крају деонице), као и денивелације са магистралном </w:t>
      </w:r>
      <w:r>
        <w:rPr>
          <w:spacing w:val="-3"/>
        </w:rPr>
        <w:t xml:space="preserve">пругом </w:t>
      </w:r>
      <w:r>
        <w:t xml:space="preserve">и ДП број 120/Р-103. Од денивелације са железничком </w:t>
      </w:r>
      <w:r>
        <w:rPr>
          <w:spacing w:val="-3"/>
        </w:rPr>
        <w:t xml:space="preserve">пругом </w:t>
      </w:r>
      <w:r>
        <w:t>(изградња објекта – мо- ста</w:t>
      </w:r>
      <w:r>
        <w:rPr>
          <w:spacing w:val="-6"/>
        </w:rPr>
        <w:t xml:space="preserve"> </w:t>
      </w:r>
      <w:r>
        <w:rPr>
          <w:spacing w:val="-3"/>
        </w:rPr>
        <w:t>преко</w:t>
      </w:r>
      <w:r>
        <w:rPr>
          <w:spacing w:val="-6"/>
        </w:rPr>
        <w:t xml:space="preserve"> </w:t>
      </w:r>
      <w:r>
        <w:t>пруге</w:t>
      </w:r>
      <w:r>
        <w:rPr>
          <w:spacing w:val="-6"/>
        </w:rPr>
        <w:t xml:space="preserve"> </w:t>
      </w:r>
      <w:r>
        <w:t>паралелног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постојећим)</w:t>
      </w:r>
      <w:r>
        <w:rPr>
          <w:spacing w:val="-6"/>
        </w:rPr>
        <w:t xml:space="preserve"> </w:t>
      </w:r>
      <w:r>
        <w:t>траса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води</w:t>
      </w:r>
      <w:r>
        <w:rPr>
          <w:spacing w:val="-6"/>
        </w:rPr>
        <w:t xml:space="preserve"> </w:t>
      </w:r>
      <w:r>
        <w:t>већим</w:t>
      </w:r>
      <w:r>
        <w:rPr>
          <w:spacing w:val="-6"/>
        </w:rPr>
        <w:t xml:space="preserve"> </w:t>
      </w:r>
      <w:r>
        <w:t>де- лом</w:t>
      </w:r>
      <w:r>
        <w:rPr>
          <w:spacing w:val="-7"/>
        </w:rPr>
        <w:t xml:space="preserve"> </w:t>
      </w:r>
      <w:r>
        <w:t>води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постојећег</w:t>
      </w:r>
      <w:r>
        <w:rPr>
          <w:spacing w:val="-7"/>
        </w:rPr>
        <w:t xml:space="preserve"> </w:t>
      </w:r>
      <w:r>
        <w:t>коридора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мањим</w:t>
      </w:r>
      <w:r>
        <w:rPr>
          <w:spacing w:val="-7"/>
        </w:rPr>
        <w:t xml:space="preserve"> </w:t>
      </w:r>
      <w:r>
        <w:t>делом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ван</w:t>
      </w:r>
    </w:p>
    <w:p w:rsidR="0062726C" w:rsidRDefault="00C0271B">
      <w:pPr>
        <w:pStyle w:val="BodyText"/>
        <w:spacing w:before="70" w:line="235" w:lineRule="auto"/>
        <w:ind w:right="410" w:firstLine="0"/>
      </w:pPr>
      <w:r>
        <w:br w:type="column"/>
      </w:r>
      <w:r>
        <w:t>трасе постојећег пута. Дуж ове деонице планиране су обостране сервисне саобраћајницe, са одговарајућим бројем пролаза испод трасе државног пута. Дакле, коридор обилази Руму планираном обилазницом и долази до аутопута Е70 и преко постојеће дениве- лисане ра</w:t>
      </w:r>
      <w:r>
        <w:t>скрснице прелази аутопут.”</w:t>
      </w:r>
    </w:p>
    <w:p w:rsidR="0062726C" w:rsidRDefault="00C0271B">
      <w:pPr>
        <w:pStyle w:val="BodyText"/>
        <w:spacing w:line="235" w:lineRule="auto"/>
        <w:ind w:right="411"/>
      </w:pPr>
      <w:r>
        <w:t xml:space="preserve">У пододељку 1.3. Урбанистички и други услови за уређење  и </w:t>
      </w:r>
      <w:r>
        <w:rPr>
          <w:spacing w:val="-3"/>
        </w:rPr>
        <w:t xml:space="preserve">изградњу, </w:t>
      </w:r>
      <w:r>
        <w:t>површина и објеката посебне намене, у тачки 1.3.1. План</w:t>
      </w:r>
      <w:r>
        <w:rPr>
          <w:spacing w:val="-7"/>
        </w:rPr>
        <w:t xml:space="preserve"> </w:t>
      </w:r>
      <w:r>
        <w:t>веза</w:t>
      </w:r>
      <w:r>
        <w:rPr>
          <w:spacing w:val="-7"/>
        </w:rPr>
        <w:t xml:space="preserve"> </w:t>
      </w:r>
      <w:r>
        <w:t>инфраструктурних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окружењем,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делу</w:t>
      </w:r>
      <w:r>
        <w:rPr>
          <w:spacing w:val="-7"/>
        </w:rPr>
        <w:t xml:space="preserve"> </w:t>
      </w:r>
      <w:r>
        <w:t>Функ- ционално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просторно</w:t>
      </w:r>
      <w:r>
        <w:rPr>
          <w:spacing w:val="-5"/>
        </w:rPr>
        <w:t xml:space="preserve"> </w:t>
      </w:r>
      <w:r>
        <w:t>решење</w:t>
      </w:r>
      <w:r>
        <w:rPr>
          <w:spacing w:val="-5"/>
        </w:rPr>
        <w:t xml:space="preserve"> </w:t>
      </w:r>
      <w:r>
        <w:t>раскрсница</w:t>
      </w:r>
      <w:r>
        <w:rPr>
          <w:spacing w:val="-5"/>
        </w:rPr>
        <w:t xml:space="preserve"> </w:t>
      </w:r>
      <w:r>
        <w:t>став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мења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гласи:</w:t>
      </w:r>
    </w:p>
    <w:p w:rsidR="0062726C" w:rsidRDefault="00C0271B">
      <w:pPr>
        <w:pStyle w:val="BodyText"/>
        <w:spacing w:line="235" w:lineRule="auto"/>
        <w:ind w:right="411"/>
      </w:pPr>
      <w:r>
        <w:t>„Класичне површинске раскрснице предвиђене су као укр- штаји вишетрачног или двотрачног пута са постојећом и плани- раном путном мрежом са пуним или делимичним програмом веза. Тамо где су простор и саобраћајна ситуација дозвољавали, плани-</w:t>
      </w:r>
      <w:r>
        <w:t xml:space="preserve"> ране су и кружне раскрснице (урбане зоне градова – Рума, Шабац и Лозница).”</w:t>
      </w:r>
    </w:p>
    <w:p w:rsidR="0062726C" w:rsidRDefault="0062726C">
      <w:pPr>
        <w:spacing w:line="235" w:lineRule="auto"/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255" w:space="131"/>
            <w:col w:w="5634"/>
          </w:cols>
        </w:sectPr>
      </w:pPr>
    </w:p>
    <w:p w:rsidR="0062726C" w:rsidRDefault="0062726C">
      <w:pPr>
        <w:pStyle w:val="BodyText"/>
        <w:spacing w:before="7"/>
        <w:ind w:left="0" w:firstLine="0"/>
        <w:jc w:val="left"/>
        <w:rPr>
          <w:sz w:val="16"/>
        </w:rPr>
      </w:pPr>
    </w:p>
    <w:p w:rsidR="0062726C" w:rsidRDefault="00C0271B">
      <w:pPr>
        <w:pStyle w:val="BodyText"/>
        <w:ind w:left="507" w:firstLine="0"/>
        <w:jc w:val="left"/>
      </w:pPr>
      <w:r>
        <w:pict>
          <v:line id="_x0000_s1034" style="position:absolute;left:0;text-align:left;z-index:251655168;mso-position-horizontal-relative:page" from="304.7pt,-159.65pt" to="304.7pt,-9.45pt" strokeweight=".6pt">
            <w10:wrap anchorx="page"/>
          </v:line>
        </w:pict>
      </w:r>
      <w:r>
        <w:t>Табела 9: Упореде стационаже укрштаја према Просторном плану и Генералном пројекту мења се и гласи:</w:t>
      </w:r>
    </w:p>
    <w:p w:rsidR="0062726C" w:rsidRDefault="0062726C">
      <w:pPr>
        <w:pStyle w:val="BodyText"/>
        <w:spacing w:before="2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after="45"/>
        <w:ind w:left="507" w:firstLine="0"/>
        <w:jc w:val="left"/>
      </w:pPr>
      <w:r>
        <w:t>„Табела 9: Упоредне стационаже укрштаја према Прост</w:t>
      </w:r>
      <w:r>
        <w:t>орном плану и Генералном пројекту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2834"/>
        <w:gridCol w:w="2834"/>
        <w:gridCol w:w="2154"/>
        <w:gridCol w:w="2154"/>
      </w:tblGrid>
      <w:tr w:rsidR="0062726C">
        <w:trPr>
          <w:trHeight w:val="36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27" w:hanging="54"/>
              <w:jc w:val="left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855" w:right="197" w:hanging="631"/>
              <w:jc w:val="left"/>
              <w:rPr>
                <w:sz w:val="14"/>
              </w:rPr>
            </w:pPr>
            <w:r>
              <w:rPr>
                <w:sz w:val="14"/>
              </w:rPr>
              <w:t>Оријентациона стационажа приказана у Просторном плану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793" w:right="196" w:hanging="568"/>
              <w:jc w:val="left"/>
              <w:rPr>
                <w:sz w:val="14"/>
              </w:rPr>
            </w:pPr>
            <w:r>
              <w:rPr>
                <w:sz w:val="14"/>
              </w:rPr>
              <w:t>Оријентациона стационажа приказана у Генералном пројекту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98"/>
              <w:ind w:left="288" w:right="275"/>
              <w:rPr>
                <w:sz w:val="14"/>
              </w:rPr>
            </w:pPr>
            <w:r>
              <w:rPr>
                <w:sz w:val="14"/>
              </w:rPr>
              <w:t>Врста укрштаја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98"/>
              <w:ind w:left="288" w:right="274"/>
              <w:rPr>
                <w:sz w:val="14"/>
              </w:rPr>
            </w:pPr>
            <w:r>
              <w:rPr>
                <w:sz w:val="14"/>
              </w:rPr>
              <w:t>Изграђеност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0 + 000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2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3 + 540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2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4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7 + 400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1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4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8 + 730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1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4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9 + 290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 + 100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4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10 + 805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2 + 308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6"/>
              <w:rPr>
                <w:sz w:val="14"/>
              </w:rPr>
            </w:pPr>
            <w:r>
              <w:rPr>
                <w:sz w:val="14"/>
              </w:rPr>
              <w:t>постојећа/реконструкција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4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11 + 347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2 + 850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постојећа/реконструкција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4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14 + 400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5 + 940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постојећа/реконструкција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4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22 + 600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1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4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26 + 815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1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ind w:left="143" w:right="134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28 + 440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19 + 130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ind w:left="288" w:right="275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3" w:right="134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35 + 730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8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8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3" w:right="134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36 + 120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8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8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3" w:right="134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37 + 010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8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8" w:right="276"/>
              <w:rPr>
                <w:sz w:val="14"/>
              </w:rPr>
            </w:pPr>
            <w:r>
              <w:rPr>
                <w:sz w:val="14"/>
              </w:rPr>
              <w:t>постојећа/реконструкција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3" w:right="134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37 + 245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8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8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3" w:right="135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38 + 310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7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8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3" w:right="135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39 + 700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7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7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3" w:right="135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40 + 900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7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7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2" w:right="135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41 + 274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7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7" w:right="276"/>
              <w:rPr>
                <w:sz w:val="14"/>
              </w:rPr>
            </w:pPr>
            <w:r>
              <w:rPr>
                <w:sz w:val="14"/>
              </w:rPr>
              <w:t>постојећа/реконструкција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2" w:right="135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41 + 305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7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7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2" w:right="135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42 + 740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2" w:right="135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44 + 490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2" w:right="135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44 + 705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денивелација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44 + 904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47 + 930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49 + 470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53 + 900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55 + 290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57 + 930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48 + 590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64 + 660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67 + 900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58 + 668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71 + 503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62 + 230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75 + 760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66 + 400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82 + 000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87 + 825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78 + 480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95 + 515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86 + 220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103 + 600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505" w:type="dxa"/>
          </w:tcPr>
          <w:p w:rsidR="0062726C" w:rsidRDefault="00C0271B">
            <w:pPr>
              <w:pStyle w:val="TableParagraph"/>
              <w:spacing w:before="17"/>
              <w:ind w:left="141" w:right="135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115 + 520</w:t>
            </w:r>
          </w:p>
        </w:tc>
        <w:tc>
          <w:tcPr>
            <w:tcW w:w="2834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106 + 230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5" w:right="276"/>
              <w:rPr>
                <w:sz w:val="14"/>
              </w:rPr>
            </w:pPr>
            <w:r>
              <w:rPr>
                <w:sz w:val="14"/>
              </w:rPr>
              <w:t>површинска</w:t>
            </w:r>
          </w:p>
        </w:tc>
        <w:tc>
          <w:tcPr>
            <w:tcW w:w="2154" w:type="dxa"/>
          </w:tcPr>
          <w:p w:rsidR="0062726C" w:rsidRDefault="00C0271B">
            <w:pPr>
              <w:pStyle w:val="TableParagraph"/>
              <w:spacing w:before="17"/>
              <w:ind w:left="286" w:right="276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</w:tbl>
    <w:p w:rsidR="0062726C" w:rsidRDefault="00C0271B">
      <w:pPr>
        <w:pStyle w:val="BodyText"/>
        <w:spacing w:before="11"/>
        <w:ind w:left="0" w:right="411" w:firstLine="0"/>
        <w:jc w:val="right"/>
      </w:pPr>
      <w:r>
        <w:t>”</w:t>
      </w:r>
    </w:p>
    <w:p w:rsidR="0062726C" w:rsidRDefault="0062726C">
      <w:pPr>
        <w:pStyle w:val="BodyText"/>
        <w:spacing w:before="2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ind w:left="507" w:firstLine="0"/>
        <w:jc w:val="left"/>
      </w:pPr>
      <w:r>
        <w:t>После Табеле 9. Упореде стационаже укрштаја према Просторном плану и Генералном пројекту, додаје се табела 9а, која гласи:</w:t>
      </w:r>
    </w:p>
    <w:p w:rsidR="0062726C" w:rsidRDefault="0062726C">
      <w:pPr>
        <w:pStyle w:val="BodyText"/>
        <w:spacing w:before="2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after="44"/>
        <w:ind w:left="507" w:firstLine="0"/>
        <w:jc w:val="left"/>
      </w:pPr>
      <w:r>
        <w:t>„Табела 9a Стационаже укрштаја према Идејном пројекту у зони обилазнице Руме (km 34 + 657 – km 45 + 187)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373"/>
        <w:gridCol w:w="3742"/>
        <w:gridCol w:w="2518"/>
      </w:tblGrid>
      <w:tr w:rsidR="0062726C">
        <w:trPr>
          <w:trHeight w:val="360"/>
        </w:trPr>
        <w:tc>
          <w:tcPr>
            <w:tcW w:w="845" w:type="dxa"/>
          </w:tcPr>
          <w:p w:rsidR="0062726C" w:rsidRDefault="00C0271B">
            <w:pPr>
              <w:pStyle w:val="TableParagraph"/>
              <w:spacing w:before="98"/>
              <w:ind w:left="79" w:right="69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ind w:left="1072" w:right="519" w:hanging="526"/>
              <w:jc w:val="left"/>
              <w:rPr>
                <w:sz w:val="14"/>
              </w:rPr>
            </w:pPr>
            <w:r>
              <w:rPr>
                <w:sz w:val="14"/>
              </w:rPr>
              <w:t>Оријентациона стационажа приказана у Просторном плану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spacing w:before="98"/>
              <w:ind w:left="898" w:right="887"/>
              <w:rPr>
                <w:sz w:val="14"/>
              </w:rPr>
            </w:pPr>
            <w:r>
              <w:rPr>
                <w:sz w:val="14"/>
              </w:rPr>
              <w:t>Врста укрштаја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spacing w:before="98"/>
              <w:ind w:left="470" w:right="460"/>
              <w:rPr>
                <w:sz w:val="14"/>
              </w:rPr>
            </w:pPr>
            <w:r>
              <w:rPr>
                <w:sz w:val="14"/>
              </w:rPr>
              <w:t>Изграђеност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ind w:left="79" w:right="69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ind w:left="1417" w:right="1406"/>
              <w:rPr>
                <w:sz w:val="14"/>
              </w:rPr>
            </w:pPr>
            <w:r>
              <w:rPr>
                <w:sz w:val="14"/>
              </w:rPr>
              <w:t>35 + 730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ind w:left="897" w:right="887"/>
              <w:rPr>
                <w:sz w:val="14"/>
              </w:rPr>
            </w:pPr>
            <w:r>
              <w:rPr>
                <w:sz w:val="14"/>
              </w:rPr>
              <w:t>денивелација – петља (П1)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ind w:left="79" w:right="69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ind w:left="1417" w:right="1406"/>
              <w:rPr>
                <w:sz w:val="14"/>
              </w:rPr>
            </w:pPr>
            <w:r>
              <w:rPr>
                <w:sz w:val="14"/>
              </w:rPr>
              <w:t>36 + 120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ind w:left="897" w:right="887"/>
              <w:rPr>
                <w:sz w:val="14"/>
              </w:rPr>
            </w:pPr>
            <w:r>
              <w:rPr>
                <w:sz w:val="14"/>
              </w:rPr>
              <w:t>денивелација – пролаз (ПР1)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ind w:left="79" w:right="6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ind w:left="1417" w:right="1406"/>
              <w:rPr>
                <w:sz w:val="14"/>
              </w:rPr>
            </w:pPr>
            <w:r>
              <w:rPr>
                <w:sz w:val="14"/>
              </w:rPr>
              <w:t>37 + 010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ind w:left="897" w:right="887"/>
              <w:rPr>
                <w:sz w:val="14"/>
              </w:rPr>
            </w:pPr>
            <w:r>
              <w:rPr>
                <w:sz w:val="14"/>
              </w:rPr>
              <w:t>денивелација – пролаз (ПР2)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ind w:left="470" w:right="460"/>
              <w:rPr>
                <w:sz w:val="14"/>
              </w:rPr>
            </w:pPr>
            <w:r>
              <w:rPr>
                <w:sz w:val="14"/>
              </w:rPr>
              <w:t>постојећа/реконструкција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ind w:left="79" w:right="69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ind w:left="1417" w:right="1406"/>
              <w:rPr>
                <w:sz w:val="14"/>
              </w:rPr>
            </w:pPr>
            <w:r>
              <w:rPr>
                <w:sz w:val="14"/>
              </w:rPr>
              <w:t>37 + 245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ind w:left="898" w:right="887"/>
              <w:rPr>
                <w:sz w:val="14"/>
              </w:rPr>
            </w:pPr>
            <w:r>
              <w:rPr>
                <w:sz w:val="14"/>
              </w:rPr>
              <w:t>денивелација – пролаз (ПР3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ind w:left="79" w:right="69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ind w:left="1417" w:right="1406"/>
              <w:rPr>
                <w:sz w:val="14"/>
              </w:rPr>
            </w:pPr>
            <w:r>
              <w:rPr>
                <w:sz w:val="14"/>
              </w:rPr>
              <w:t>38 + 310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ind w:left="897" w:right="887"/>
              <w:rPr>
                <w:sz w:val="14"/>
              </w:rPr>
            </w:pPr>
            <w:r>
              <w:rPr>
                <w:sz w:val="14"/>
              </w:rPr>
              <w:t>денивелација – петља (П2)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</w:tbl>
    <w:p w:rsidR="0062726C" w:rsidRDefault="0062726C">
      <w:pPr>
        <w:rPr>
          <w:sz w:val="14"/>
        </w:rPr>
        <w:sectPr w:rsidR="0062726C">
          <w:type w:val="continuous"/>
          <w:pgSz w:w="12480" w:h="15690"/>
          <w:pgMar w:top="148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373"/>
        <w:gridCol w:w="3742"/>
        <w:gridCol w:w="2518"/>
      </w:tblGrid>
      <w:tr w:rsidR="0062726C">
        <w:trPr>
          <w:trHeight w:val="360"/>
        </w:trPr>
        <w:tc>
          <w:tcPr>
            <w:tcW w:w="845" w:type="dxa"/>
          </w:tcPr>
          <w:p w:rsidR="0062726C" w:rsidRDefault="00C0271B">
            <w:pPr>
              <w:pStyle w:val="TableParagraph"/>
              <w:spacing w:before="89"/>
              <w:ind w:left="79" w:right="69"/>
              <w:rPr>
                <w:sz w:val="14"/>
              </w:rPr>
            </w:pPr>
            <w:r>
              <w:rPr>
                <w:sz w:val="14"/>
              </w:rPr>
              <w:lastRenderedPageBreak/>
              <w:t>Редни број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spacing w:before="9"/>
              <w:ind w:left="1072" w:right="519" w:hanging="526"/>
              <w:jc w:val="left"/>
              <w:rPr>
                <w:sz w:val="14"/>
              </w:rPr>
            </w:pPr>
            <w:r>
              <w:rPr>
                <w:sz w:val="14"/>
              </w:rPr>
              <w:t>Оријентациона стационажа приказана у Просторном плану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spacing w:before="89"/>
              <w:ind w:left="898" w:right="887"/>
              <w:rPr>
                <w:sz w:val="14"/>
              </w:rPr>
            </w:pPr>
            <w:r>
              <w:rPr>
                <w:sz w:val="14"/>
              </w:rPr>
              <w:t>Врста укрштаја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spacing w:before="89"/>
              <w:ind w:left="470" w:right="460"/>
              <w:rPr>
                <w:sz w:val="14"/>
              </w:rPr>
            </w:pPr>
            <w:r>
              <w:rPr>
                <w:sz w:val="14"/>
              </w:rPr>
              <w:t>Изграђеност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spacing w:before="9"/>
              <w:ind w:left="79" w:right="6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spacing w:before="9"/>
              <w:ind w:left="1417" w:right="1406"/>
              <w:rPr>
                <w:sz w:val="14"/>
              </w:rPr>
            </w:pPr>
            <w:r>
              <w:rPr>
                <w:sz w:val="14"/>
              </w:rPr>
              <w:t>39 + 700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spacing w:before="9"/>
              <w:ind w:left="898" w:right="887"/>
              <w:rPr>
                <w:sz w:val="14"/>
              </w:rPr>
            </w:pPr>
            <w:r>
              <w:rPr>
                <w:sz w:val="14"/>
              </w:rPr>
              <w:t>денивелација – натпутњак (Н1)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spacing w:before="9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spacing w:before="9"/>
              <w:ind w:left="79" w:right="6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spacing w:before="9"/>
              <w:ind w:left="1417" w:right="1406"/>
              <w:rPr>
                <w:sz w:val="14"/>
              </w:rPr>
            </w:pPr>
            <w:r>
              <w:rPr>
                <w:sz w:val="14"/>
              </w:rPr>
              <w:t>40 + 900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spacing w:before="9"/>
              <w:ind w:left="897" w:right="887"/>
              <w:rPr>
                <w:sz w:val="14"/>
              </w:rPr>
            </w:pPr>
            <w:r>
              <w:rPr>
                <w:sz w:val="14"/>
              </w:rPr>
              <w:t>денивелација – петља (П3)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spacing w:before="9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spacing w:before="9"/>
              <w:ind w:left="79" w:right="69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spacing w:before="9"/>
              <w:ind w:left="1417" w:right="1406"/>
              <w:rPr>
                <w:sz w:val="14"/>
              </w:rPr>
            </w:pPr>
            <w:r>
              <w:rPr>
                <w:sz w:val="14"/>
              </w:rPr>
              <w:t>41 + 274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spacing w:before="9"/>
              <w:ind w:left="898" w:right="887"/>
              <w:rPr>
                <w:sz w:val="14"/>
              </w:rPr>
            </w:pPr>
            <w:r>
              <w:rPr>
                <w:sz w:val="14"/>
              </w:rPr>
              <w:t>денивелација – надвожњак (Н2)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spacing w:before="9"/>
              <w:ind w:left="470" w:right="460"/>
              <w:rPr>
                <w:sz w:val="14"/>
              </w:rPr>
            </w:pPr>
            <w:r>
              <w:rPr>
                <w:sz w:val="14"/>
              </w:rPr>
              <w:t>постојећа/реконструкција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spacing w:before="9"/>
              <w:ind w:left="79" w:right="69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spacing w:before="9"/>
              <w:ind w:left="1417" w:right="1406"/>
              <w:rPr>
                <w:sz w:val="14"/>
              </w:rPr>
            </w:pPr>
            <w:r>
              <w:rPr>
                <w:sz w:val="14"/>
              </w:rPr>
              <w:t>41 + 305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spacing w:before="9"/>
              <w:ind w:left="897" w:right="887"/>
              <w:rPr>
                <w:sz w:val="14"/>
              </w:rPr>
            </w:pPr>
            <w:r>
              <w:rPr>
                <w:sz w:val="14"/>
              </w:rPr>
              <w:t>денивелација – пролаз (ПР4)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spacing w:before="9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spacing w:before="9"/>
              <w:ind w:left="79" w:right="69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spacing w:before="9"/>
              <w:ind w:left="1417" w:right="1406"/>
              <w:rPr>
                <w:sz w:val="14"/>
              </w:rPr>
            </w:pPr>
            <w:r>
              <w:rPr>
                <w:sz w:val="14"/>
              </w:rPr>
              <w:t>42 + 740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spacing w:before="9"/>
              <w:ind w:left="897" w:right="887"/>
              <w:rPr>
                <w:sz w:val="14"/>
              </w:rPr>
            </w:pPr>
            <w:r>
              <w:rPr>
                <w:sz w:val="14"/>
              </w:rPr>
              <w:t>денивелација – петља (П4)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spacing w:before="9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spacing w:before="9"/>
              <w:ind w:left="79" w:right="69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spacing w:before="9"/>
              <w:ind w:left="1417" w:right="1406"/>
              <w:rPr>
                <w:sz w:val="14"/>
              </w:rPr>
            </w:pPr>
            <w:r>
              <w:rPr>
                <w:sz w:val="14"/>
              </w:rPr>
              <w:t>44 + 490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spacing w:before="9"/>
              <w:ind w:left="897" w:right="887"/>
              <w:rPr>
                <w:sz w:val="14"/>
              </w:rPr>
            </w:pPr>
            <w:r>
              <w:rPr>
                <w:sz w:val="14"/>
              </w:rPr>
              <w:t>денивелација – петља (П5)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spacing w:before="9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spacing w:before="9"/>
              <w:ind w:left="79" w:right="69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spacing w:before="9"/>
              <w:ind w:left="1417" w:right="1406"/>
              <w:rPr>
                <w:sz w:val="14"/>
              </w:rPr>
            </w:pPr>
            <w:r>
              <w:rPr>
                <w:sz w:val="14"/>
              </w:rPr>
              <w:t>44 + 705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spacing w:before="9"/>
              <w:ind w:left="897" w:right="887"/>
              <w:rPr>
                <w:sz w:val="14"/>
              </w:rPr>
            </w:pPr>
            <w:r>
              <w:rPr>
                <w:sz w:val="14"/>
              </w:rPr>
              <w:t>денивелација – прелаз (ПР5)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spacing w:before="9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62726C">
        <w:trPr>
          <w:trHeight w:val="200"/>
        </w:trPr>
        <w:tc>
          <w:tcPr>
            <w:tcW w:w="845" w:type="dxa"/>
          </w:tcPr>
          <w:p w:rsidR="0062726C" w:rsidRDefault="00C0271B">
            <w:pPr>
              <w:pStyle w:val="TableParagraph"/>
              <w:spacing w:before="9"/>
              <w:ind w:left="79" w:right="69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3373" w:type="dxa"/>
          </w:tcPr>
          <w:p w:rsidR="0062726C" w:rsidRDefault="00C0271B">
            <w:pPr>
              <w:pStyle w:val="TableParagraph"/>
              <w:spacing w:before="9"/>
              <w:ind w:left="1417" w:right="1406"/>
              <w:rPr>
                <w:sz w:val="14"/>
              </w:rPr>
            </w:pPr>
            <w:r>
              <w:rPr>
                <w:sz w:val="14"/>
              </w:rPr>
              <w:t>44 + 904</w:t>
            </w:r>
          </w:p>
        </w:tc>
        <w:tc>
          <w:tcPr>
            <w:tcW w:w="3742" w:type="dxa"/>
          </w:tcPr>
          <w:p w:rsidR="0062726C" w:rsidRDefault="00C0271B">
            <w:pPr>
              <w:pStyle w:val="TableParagraph"/>
              <w:spacing w:before="9"/>
              <w:ind w:left="898" w:right="887"/>
              <w:rPr>
                <w:sz w:val="14"/>
              </w:rPr>
            </w:pPr>
            <w:r>
              <w:rPr>
                <w:sz w:val="14"/>
              </w:rPr>
              <w:t>површинска – кружна (КР1)</w:t>
            </w:r>
          </w:p>
        </w:tc>
        <w:tc>
          <w:tcPr>
            <w:tcW w:w="2518" w:type="dxa"/>
          </w:tcPr>
          <w:p w:rsidR="0062726C" w:rsidRDefault="00C0271B">
            <w:pPr>
              <w:pStyle w:val="TableParagraph"/>
              <w:spacing w:before="9"/>
              <w:ind w:left="470" w:right="46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</w:tbl>
    <w:p w:rsidR="0062726C" w:rsidRDefault="00C0271B">
      <w:pPr>
        <w:pStyle w:val="BodyText"/>
        <w:spacing w:before="3"/>
        <w:ind w:left="0" w:right="128" w:firstLine="0"/>
        <w:jc w:val="right"/>
      </w:pPr>
      <w:r>
        <w:t>”</w:t>
      </w:r>
    </w:p>
    <w:p w:rsidR="0062726C" w:rsidRDefault="0062726C">
      <w:pPr>
        <w:pStyle w:val="BodyText"/>
        <w:spacing w:before="6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before="1" w:line="235" w:lineRule="auto"/>
        <w:ind w:left="393" w:right="5255"/>
        <w:jc w:val="left"/>
      </w:pPr>
      <w:r>
        <w:pict>
          <v:line id="_x0000_s1033" style="position:absolute;left:0;text-align:left;z-index:251656192;mso-position-horizontal-relative:page" from="318.9pt,.5pt" to="318.9pt,612.8pt" strokeweight=".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6pt;margin-top:4.5pt;width:255.9pt;height:608.3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078"/>
                    <w:gridCol w:w="1078"/>
                    <w:gridCol w:w="454"/>
                    <w:gridCol w:w="1021"/>
                    <w:gridCol w:w="1021"/>
                  </w:tblGrid>
                  <w:tr w:rsidR="0062726C">
                    <w:trPr>
                      <w:trHeight w:val="36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68" w:firstLine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98"/>
                          <w:ind w:left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98"/>
                          <w:ind w:left="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66" w:firstLine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98"/>
                          <w:ind w:left="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98"/>
                          <w:ind w:left="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X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7409897.40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4986488.01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7408750.83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4988488.86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7409969.20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4986417.27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7408570.51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4983353.01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7410014.98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4986391.24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7408570.89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4983344.39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7410048.00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4986352.30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7408568.68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4983312.41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7410083.37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4986315.36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7408536.52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4983227.48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7410117.78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4986277.23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7408507.88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4983177.05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7410182.99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4986197.06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7408471.53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4983130.45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7410212.17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4986154.03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7408433.99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4983091.98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7410266.13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4986064.76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7408389.12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4983053.57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7410296.67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4985964.50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7408343.02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4983021.19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7410596.33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4985555.97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75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7408267.99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4982929.64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7410479.28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4985544.38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7408265.01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4982965.38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7410477.68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4985482.76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7408058.12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4982911.66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7410469.02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4985457.25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7407977.78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4982900.33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7410439.85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4985426.74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7407925.02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4982898.22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7410398.47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4985384.02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7407893.46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4982873.74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7410381.43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4985357.36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7407886.06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4982894.34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7410355.14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4985257.01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7407834.47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4982906.41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7410324.70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4985158.43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7407750.84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4982897.69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7410283.72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4985063.93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7407674.37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4982856.53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7410235.66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4984973.15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7407628.71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4982809.86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7410180.83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4984886.46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7407552.67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4982715.95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7410120.20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4984803.65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7407500.90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4982639.02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7410050.48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4984728.39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7407468.50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4982507.85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7409975.70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4984658.82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7407443.01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4982453.24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7409896.46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4984595.10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7407412.81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4982423.20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7409854.45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4984566.72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7407330.87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4982391.29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7409772.49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4984507.81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7407282.79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4982392.13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7409689.28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4984451.39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7407183.88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4982398.76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7409681.19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4984429.99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7407150.65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4982393.54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7409720.37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4984383.59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7407115.56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4982377.33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7409764.07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4984285.38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7407065.66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4982306.50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7409633.60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4984413.08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7406996.20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4982202.68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7409563.20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4984369.91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7406922.68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4982100.18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7409437.72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4984287.71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7406865.24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4982018.56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7409350.99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4984237.68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7406806.33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4981937.48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7409226.95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4984153.25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7406749.17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4981855.44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7409143.29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4984098.47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7406674.51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4981745.08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7409017.75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4984016.37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7406696.64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4981745.71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7408893.66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4983932.01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7406697.28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4981736.49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7408809.95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4983878.58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7406677.23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4981735.30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7408738.00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4983820.28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7406677.29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4981729.03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7408717.87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4983783.12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7406658.54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4981688.61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7408715.59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4983746.46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7406636.35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4981645.66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7408721.79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4983660.16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7406597.15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4981527.20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7408709.71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4983573.32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7406594.19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4981474.27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7408698.19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4983470.96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7406596.16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4981420.00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7408734.64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4983457.69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7406613.99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4981342.37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7408482.98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4983457.62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7406622.47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4981283.44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7408504.96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4983553.44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7406619.35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4981209.43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7408517.92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4983604.25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7406603.01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4981138.28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7408639.52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4983924.53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7406577.15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4981075.40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7408642.38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4983899.50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7406547.58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4981031.68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7408640.38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4983858.60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7406526.71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4981010.56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7408650.41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4983856.19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7406503.80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4980989.01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3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7408732.12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4983901.52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7406445.96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4980919.72</w:t>
                        </w:r>
                      </w:p>
                    </w:tc>
                  </w:tr>
                </w:tbl>
                <w:p w:rsidR="0062726C" w:rsidRDefault="0062726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Пододељак 1.5. Смернице и услови за формирање грађевин- ских парцела, мења се и гласи:</w:t>
      </w:r>
    </w:p>
    <w:p w:rsidR="0062726C" w:rsidRDefault="00C0271B">
      <w:pPr>
        <w:pStyle w:val="BodyText"/>
        <w:spacing w:before="10" w:line="408" w:lineRule="exact"/>
        <w:ind w:left="790" w:right="5514" w:hanging="223"/>
        <w:jc w:val="left"/>
      </w:pPr>
      <w:r>
        <w:t xml:space="preserve">„1.5. Смернице и услови за формирање грађевинских парцела За изградњу у оквиру путног </w:t>
      </w:r>
      <w:r>
        <w:rPr>
          <w:spacing w:val="-2"/>
        </w:rPr>
        <w:t xml:space="preserve">коридора, </w:t>
      </w:r>
      <w:r>
        <w:rPr>
          <w:spacing w:val="-4"/>
        </w:rPr>
        <w:t xml:space="preserve">који </w:t>
      </w:r>
      <w:r>
        <w:t>се простире</w:t>
      </w:r>
      <w:r>
        <w:rPr>
          <w:spacing w:val="10"/>
        </w:rPr>
        <w:t xml:space="preserve"> </w:t>
      </w:r>
      <w:r>
        <w:t>пре-</w:t>
      </w:r>
    </w:p>
    <w:p w:rsidR="0062726C" w:rsidRDefault="00C0271B">
      <w:pPr>
        <w:pStyle w:val="BodyText"/>
        <w:spacing w:line="159" w:lineRule="exact"/>
        <w:ind w:left="393" w:firstLine="0"/>
        <w:jc w:val="left"/>
      </w:pPr>
      <w:r>
        <w:t>ко  територије две или више катастарских општина, пре  издавања</w:t>
      </w:r>
    </w:p>
    <w:p w:rsidR="0062726C" w:rsidRDefault="00C0271B">
      <w:pPr>
        <w:pStyle w:val="BodyText"/>
        <w:spacing w:before="2" w:line="235" w:lineRule="auto"/>
        <w:ind w:left="313" w:right="5512" w:firstLine="0"/>
        <w:jc w:val="right"/>
      </w:pPr>
      <w:r>
        <w:t xml:space="preserve">употребне дозволе, формира се једна или више грађевинских пар- цела, тако да једна грађевинска парцела представља збир делова појединачних катастарских парцела унутар катастарских општина. На </w:t>
      </w:r>
      <w:r>
        <w:t>основу правила уређења и грађења и услова датих у Про- сторном плану (карактеристични попречни профили планираног пута по деоницама), као и ситуационих и нивелационих елемената пута, потребно је урадити пројекат парцелације и препарцелације са пројектом ге</w:t>
      </w:r>
      <w:r>
        <w:t>одетског обележавања, којим ће се формирати гра-</w:t>
      </w:r>
    </w:p>
    <w:p w:rsidR="0062726C" w:rsidRDefault="00C0271B">
      <w:pPr>
        <w:pStyle w:val="BodyText"/>
        <w:spacing w:before="3" w:line="205" w:lineRule="exact"/>
        <w:ind w:left="393" w:firstLine="0"/>
        <w:jc w:val="left"/>
      </w:pPr>
      <w:r>
        <w:t>ђевинске парцеле планираног пута.</w:t>
      </w:r>
    </w:p>
    <w:p w:rsidR="0062726C" w:rsidRDefault="00C0271B">
      <w:pPr>
        <w:pStyle w:val="BodyText"/>
        <w:spacing w:before="2" w:line="235" w:lineRule="auto"/>
        <w:ind w:left="393" w:right="5255"/>
        <w:jc w:val="left"/>
      </w:pPr>
      <w:r>
        <w:t>Регулациона линија вишетрачног пута је дефинисана посто- јећим и новоодређеним међним тачкама.</w:t>
      </w:r>
    </w:p>
    <w:p w:rsidR="0062726C" w:rsidRDefault="0062726C">
      <w:pPr>
        <w:pStyle w:val="BodyText"/>
        <w:spacing w:before="7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after="46"/>
        <w:ind w:left="790" w:firstLine="0"/>
        <w:jc w:val="left"/>
      </w:pPr>
      <w:r>
        <w:t>Табела 12а Списак новоодређених међних тачака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78"/>
        <w:gridCol w:w="1078"/>
        <w:gridCol w:w="454"/>
        <w:gridCol w:w="1021"/>
        <w:gridCol w:w="1021"/>
      </w:tblGrid>
      <w:tr w:rsidR="0062726C">
        <w:trPr>
          <w:trHeight w:val="36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68" w:firstLine="28"/>
              <w:jc w:val="left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98"/>
              <w:ind w:left="1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98"/>
              <w:ind w:left="6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66" w:firstLine="28"/>
              <w:jc w:val="left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98"/>
              <w:ind w:left="9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98"/>
              <w:ind w:left="3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7408789.90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7"/>
              <w:rPr>
                <w:sz w:val="14"/>
              </w:rPr>
            </w:pPr>
            <w:r>
              <w:rPr>
                <w:sz w:val="14"/>
              </w:rPr>
              <w:t>4988593.61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7409153.48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4987083.24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7408797.94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7"/>
              <w:rPr>
                <w:sz w:val="14"/>
              </w:rPr>
            </w:pPr>
            <w:r>
              <w:rPr>
                <w:sz w:val="14"/>
              </w:rPr>
              <w:t>4988580.47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165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7409119.42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4987095.95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7408843.91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6"/>
              <w:rPr>
                <w:sz w:val="14"/>
              </w:rPr>
            </w:pPr>
            <w:r>
              <w:rPr>
                <w:sz w:val="14"/>
              </w:rPr>
              <w:t>4988567.31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166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7409073.84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4987094.70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7408861.36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6"/>
              <w:rPr>
                <w:sz w:val="14"/>
              </w:rPr>
            </w:pPr>
            <w:r>
              <w:rPr>
                <w:sz w:val="14"/>
              </w:rPr>
              <w:t>4988572.54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167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7409012.04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4987080.72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7408804.99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6"/>
              <w:rPr>
                <w:sz w:val="14"/>
              </w:rPr>
            </w:pPr>
            <w:r>
              <w:rPr>
                <w:sz w:val="14"/>
              </w:rPr>
              <w:t>4988389.76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7409010.77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4987097.24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7408762.00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6"/>
              <w:rPr>
                <w:sz w:val="14"/>
              </w:rPr>
            </w:pPr>
            <w:r>
              <w:rPr>
                <w:sz w:val="14"/>
              </w:rPr>
              <w:t>4988198.56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169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7409074.08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4987130.76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2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7408748.81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6"/>
              <w:rPr>
                <w:sz w:val="14"/>
              </w:rPr>
            </w:pPr>
            <w:r>
              <w:rPr>
                <w:sz w:val="14"/>
              </w:rPr>
              <w:t>4988085.16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7409073.00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4987144.28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2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7408746.95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6"/>
              <w:rPr>
                <w:sz w:val="14"/>
              </w:rPr>
            </w:pPr>
            <w:r>
              <w:rPr>
                <w:sz w:val="14"/>
              </w:rPr>
              <w:t>4987983.97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171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7409038.95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4987181.53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2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7408756.93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6"/>
              <w:rPr>
                <w:sz w:val="14"/>
              </w:rPr>
            </w:pPr>
            <w:r>
              <w:rPr>
                <w:sz w:val="14"/>
              </w:rPr>
              <w:t>4987904.58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7409000.84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4987215.33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2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7408776.26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6"/>
              <w:rPr>
                <w:sz w:val="14"/>
              </w:rPr>
            </w:pPr>
            <w:r>
              <w:rPr>
                <w:sz w:val="14"/>
              </w:rPr>
              <w:t>4987848.38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7408970.79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4987255.96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3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7408859.11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7"/>
              <w:rPr>
                <w:sz w:val="14"/>
              </w:rPr>
            </w:pPr>
            <w:r>
              <w:rPr>
                <w:sz w:val="14"/>
              </w:rPr>
              <w:t>4987765.53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7408937.55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4987295.54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7408904.53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7"/>
              <w:rPr>
                <w:sz w:val="14"/>
              </w:rPr>
            </w:pPr>
            <w:r>
              <w:rPr>
                <w:sz w:val="14"/>
              </w:rPr>
              <w:t>4987705.38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175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7408868.75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4987369.73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7408916.97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7"/>
              <w:rPr>
                <w:sz w:val="14"/>
              </w:rPr>
            </w:pPr>
            <w:r>
              <w:rPr>
                <w:sz w:val="14"/>
              </w:rPr>
              <w:t>4987633.08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176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7408831.53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4987414.33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7408870.90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7"/>
              <w:rPr>
                <w:sz w:val="14"/>
              </w:rPr>
            </w:pPr>
            <w:r>
              <w:rPr>
                <w:sz w:val="14"/>
              </w:rPr>
              <w:t>4987546.69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7408805.89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4987428.20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ind w:left="82" w:right="73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5"/>
              <w:rPr>
                <w:sz w:val="14"/>
              </w:rPr>
            </w:pPr>
            <w:r>
              <w:rPr>
                <w:sz w:val="14"/>
              </w:rPr>
              <w:t>7408873.41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ind w:left="183" w:right="177"/>
              <w:rPr>
                <w:sz w:val="14"/>
              </w:rPr>
            </w:pPr>
            <w:r>
              <w:rPr>
                <w:sz w:val="14"/>
              </w:rPr>
              <w:t>4987497.45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178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49"/>
              <w:rPr>
                <w:sz w:val="14"/>
              </w:rPr>
            </w:pPr>
            <w:r>
              <w:rPr>
                <w:sz w:val="14"/>
              </w:rPr>
              <w:t>7408755.10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ind w:right="150"/>
              <w:rPr>
                <w:sz w:val="14"/>
              </w:rPr>
            </w:pPr>
            <w:r>
              <w:rPr>
                <w:sz w:val="14"/>
              </w:rPr>
              <w:t>4987433.07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7408925.84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4987415.79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179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7408636.76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4987401.60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7408961.48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4987382.31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7408625.52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4987382.76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7408990.40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4987343.24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181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7408585.19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4987331.19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7409058.26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4987272.74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182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7408542.73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4987378.36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7409101.43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4987246.53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183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7408529.23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4987427.50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7409281.10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4987227.34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7408547.58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4987456.23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7409360.48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4987146.70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185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7408610.26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4987465.92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7409368.28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4987089.33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186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7408656.57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4987468.53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7409409.67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4987045.48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187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7408708.74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4987524.28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7409416.24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4987032.14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7408703.35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4987584.48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7409428.01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4986938.25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189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7408693.89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4987687.43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7409572.47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4986799.89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7408685.20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4987781.88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7409607.14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4986763.74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191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7408674.03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4987903.46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7409644.53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4986730.52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7408633.82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4987961.49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7409680.18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4986724.93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193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7408648.70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4988027.54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7409710.54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4986726.34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194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7408666.02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4988109.26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7409713.20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4986657.49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195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7408679.86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4988193.80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7409751.94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4986625.74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7408705.57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4988317.40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7409788.65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4986591.80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197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7408688.26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4988321.51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7409858.56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4986524.19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198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7408638.82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4988308.56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7409876.97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4986527.38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199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7408634.63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4988321.10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82" w:right="73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5"/>
              <w:rPr>
                <w:sz w:val="14"/>
              </w:rPr>
            </w:pPr>
            <w:r>
              <w:rPr>
                <w:sz w:val="14"/>
              </w:rPr>
              <w:t>7409896.78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17"/>
              <w:ind w:left="183" w:right="177"/>
              <w:rPr>
                <w:sz w:val="14"/>
              </w:rPr>
            </w:pPr>
            <w:r>
              <w:rPr>
                <w:sz w:val="14"/>
              </w:rPr>
              <w:t>4986512.15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17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49"/>
              <w:rPr>
                <w:sz w:val="14"/>
              </w:rPr>
            </w:pPr>
            <w:r>
              <w:rPr>
                <w:sz w:val="14"/>
              </w:rPr>
              <w:t>7408716.38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17"/>
              <w:ind w:right="150"/>
              <w:rPr>
                <w:sz w:val="14"/>
              </w:rPr>
            </w:pPr>
            <w:r>
              <w:rPr>
                <w:sz w:val="14"/>
              </w:rPr>
              <w:t>4988356.27</w:t>
            </w:r>
          </w:p>
        </w:tc>
      </w:tr>
    </w:tbl>
    <w:p w:rsidR="0062726C" w:rsidRDefault="0062726C">
      <w:pPr>
        <w:rPr>
          <w:sz w:val="14"/>
        </w:rPr>
        <w:sectPr w:rsidR="0062726C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078"/>
        <w:gridCol w:w="1078"/>
        <w:gridCol w:w="454"/>
        <w:gridCol w:w="1021"/>
        <w:gridCol w:w="1021"/>
      </w:tblGrid>
      <w:tr w:rsidR="0062726C">
        <w:trPr>
          <w:trHeight w:val="36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9"/>
              <w:ind w:left="68" w:firstLine="28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Број тачке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89"/>
              <w:ind w:left="13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89"/>
              <w:ind w:left="6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9"/>
              <w:ind w:left="66" w:firstLine="28"/>
              <w:jc w:val="left"/>
              <w:rPr>
                <w:sz w:val="14"/>
              </w:rPr>
            </w:pPr>
            <w:r>
              <w:rPr>
                <w:sz w:val="14"/>
              </w:rPr>
              <w:t>Број тачке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89"/>
              <w:ind w:left="9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89"/>
              <w:ind w:left="3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9"/>
              <w:ind w:left="104"/>
              <w:jc w:val="left"/>
              <w:rPr>
                <w:sz w:val="14"/>
              </w:rPr>
            </w:pPr>
            <w:r>
              <w:rPr>
                <w:sz w:val="14"/>
              </w:rPr>
              <w:t>162.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9"/>
              <w:ind w:left="183" w:right="175"/>
              <w:rPr>
                <w:sz w:val="14"/>
              </w:rPr>
            </w:pPr>
            <w:r>
              <w:rPr>
                <w:sz w:val="14"/>
              </w:rPr>
              <w:t>7409275.98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9"/>
              <w:ind w:left="183" w:right="177"/>
              <w:rPr>
                <w:sz w:val="14"/>
              </w:rPr>
            </w:pPr>
            <w:r>
              <w:rPr>
                <w:sz w:val="14"/>
              </w:rPr>
              <w:t>4986968.70</w:t>
            </w:r>
          </w:p>
        </w:tc>
        <w:tc>
          <w:tcPr>
            <w:tcW w:w="454" w:type="dxa"/>
          </w:tcPr>
          <w:p w:rsidR="0062726C" w:rsidRDefault="00C0271B">
            <w:pPr>
              <w:pStyle w:val="TableParagraph"/>
              <w:spacing w:before="9"/>
              <w:ind w:left="119"/>
              <w:jc w:val="left"/>
              <w:rPr>
                <w:sz w:val="14"/>
              </w:rPr>
            </w:pPr>
            <w:r>
              <w:rPr>
                <w:sz w:val="14"/>
              </w:rPr>
              <w:t>325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9"/>
              <w:ind w:right="149"/>
              <w:rPr>
                <w:sz w:val="14"/>
              </w:rPr>
            </w:pPr>
            <w:r>
              <w:rPr>
                <w:sz w:val="14"/>
              </w:rPr>
              <w:t>7410481.04</w:t>
            </w:r>
          </w:p>
        </w:tc>
        <w:tc>
          <w:tcPr>
            <w:tcW w:w="1021" w:type="dxa"/>
          </w:tcPr>
          <w:p w:rsidR="0062726C" w:rsidRDefault="00C0271B">
            <w:pPr>
              <w:pStyle w:val="TableParagraph"/>
              <w:spacing w:before="9"/>
              <w:ind w:right="150"/>
              <w:rPr>
                <w:sz w:val="14"/>
              </w:rPr>
            </w:pPr>
            <w:r>
              <w:rPr>
                <w:sz w:val="14"/>
              </w:rPr>
              <w:t>4985516.61</w:t>
            </w:r>
          </w:p>
        </w:tc>
      </w:tr>
      <w:tr w:rsidR="0062726C">
        <w:trPr>
          <w:trHeight w:val="200"/>
        </w:trPr>
        <w:tc>
          <w:tcPr>
            <w:tcW w:w="454" w:type="dxa"/>
          </w:tcPr>
          <w:p w:rsidR="0062726C" w:rsidRDefault="00C0271B">
            <w:pPr>
              <w:pStyle w:val="TableParagraph"/>
              <w:spacing w:before="9"/>
              <w:ind w:left="104"/>
              <w:jc w:val="left"/>
              <w:rPr>
                <w:sz w:val="14"/>
              </w:rPr>
            </w:pPr>
            <w:r>
              <w:rPr>
                <w:sz w:val="14"/>
              </w:rPr>
              <w:t>163.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9"/>
              <w:ind w:left="183" w:right="175"/>
              <w:rPr>
                <w:sz w:val="14"/>
              </w:rPr>
            </w:pPr>
            <w:r>
              <w:rPr>
                <w:sz w:val="14"/>
              </w:rPr>
              <w:t>7409224.83</w:t>
            </w:r>
          </w:p>
        </w:tc>
        <w:tc>
          <w:tcPr>
            <w:tcW w:w="1078" w:type="dxa"/>
          </w:tcPr>
          <w:p w:rsidR="0062726C" w:rsidRDefault="00C0271B">
            <w:pPr>
              <w:pStyle w:val="TableParagraph"/>
              <w:spacing w:before="9"/>
              <w:ind w:left="183" w:right="176"/>
              <w:rPr>
                <w:sz w:val="14"/>
              </w:rPr>
            </w:pPr>
            <w:r>
              <w:rPr>
                <w:sz w:val="14"/>
              </w:rPr>
              <w:t>4987013.11</w:t>
            </w:r>
          </w:p>
        </w:tc>
        <w:tc>
          <w:tcPr>
            <w:tcW w:w="454" w:type="dxa"/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</w:tbl>
    <w:p w:rsidR="0062726C" w:rsidRDefault="00C0271B">
      <w:pPr>
        <w:pStyle w:val="BodyText"/>
        <w:spacing w:before="152" w:line="235" w:lineRule="auto"/>
        <w:ind w:left="5496" w:right="411"/>
      </w:pPr>
      <w:r>
        <w:pict>
          <v:line id="_x0000_s1031" style="position:absolute;left:0;text-align:left;z-index:251658240;mso-position-horizontal-relative:page;mso-position-vertical-relative:page" from="304.7pt,11.95pt" to="304.7pt,748.95pt" strokeweight=".6pt">
            <w10:wrap anchorx="page" anchory="page"/>
          </v:line>
        </w:pict>
      </w:r>
      <w:r>
        <w:pict>
          <v:shape id="_x0000_s1030" type="#_x0000_t202" style="position:absolute;left:0;text-align:left;margin-left:42.5pt;margin-top:11.95pt;width:255.9pt;height:734.6pt;z-index:2516592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4"/>
                    <w:gridCol w:w="1078"/>
                    <w:gridCol w:w="1078"/>
                    <w:gridCol w:w="454"/>
                    <w:gridCol w:w="1021"/>
                    <w:gridCol w:w="1021"/>
                  </w:tblGrid>
                  <w:tr w:rsidR="0062726C">
                    <w:trPr>
                      <w:trHeight w:val="36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68" w:firstLine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98"/>
                          <w:ind w:left="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98"/>
                          <w:ind w:left="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X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66" w:firstLine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Број тачке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98"/>
                          <w:ind w:left="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98"/>
                          <w:ind w:left="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X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7408773.44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4983932.57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7406420.93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4980869.65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7408802.09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4983964.06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7406461.96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4980851.15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7408692.66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4984012.22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7406428.61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4980781.73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7408708.31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4984025.33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7406381.67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4980797.59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7408822.41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4983981.89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7406359.15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4980746.02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7408853.41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4983984.69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7406342.27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4980698.95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7408901.08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4984012.74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7406308.50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4980604.81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7408986.93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4984064.15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7406296.62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4980567.96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7409029.49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4984090.72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7406204.71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4980602.96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7409114.84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4984142.55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7406214.29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4980630.28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7409282.72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4984250.69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7406284.45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4980826.39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7409406.64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4984335.88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7406314.01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4980890.67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7409574.60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4984444.45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7406316.44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4981129.70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7409511.10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4984583.34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7406353.28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4981256.31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7409564.98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4984541.10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7406369.19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4981290.94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7409619.79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4984496.95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7406435.17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4981389.54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7409671.45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4984514.88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9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7406863.21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4982171.31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2" w:right="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7409697.48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4984529.92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9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7406907.81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4982231.69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2" w:right="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7409739.36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4984553.86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9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7406960.96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4982307.68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2" w:right="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7409783.78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4984579.44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9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7407004.99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4982373.08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2" w:right="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7409859.76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4984642.52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8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7407052.01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4982441.42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2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7409972.50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1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4984737.04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8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7407081.68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4982483.82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2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7410052.83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1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4984819.87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8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7407097.19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4982472.90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2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7410106.79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1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4984885.05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8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7407183.14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4982538.06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2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7410159.15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1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4984960.41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7407227.21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4982565.70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7410222.59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4985084.12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7407272.84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4982586.95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7410261.06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4985180.25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7407304.72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4982603.09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7410286.65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4985274.08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7407323.70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4982620.19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7410303.62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4985369.01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7407340.08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4982663.68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7410305.93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4985414.41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7407335.98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4982705.96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7410308.80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4985474.38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7407321.33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4982729.43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7410307.18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4985529.01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7407307.33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4982732.23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7410050.47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4985542.96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7407285.18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4982716.81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7410192.58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4985554.38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7407267.16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4982690.70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7410213.49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4985580.16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7407236.45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4982710.27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7410200.58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4985663.81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7407234.72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4982732.82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7410233.33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4985708.60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7407275.77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4982910.66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7410262.58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4985796.03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7407318.52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4982833.76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7410260.12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4985845.93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7407326.36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4982831.87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7410243.40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4985890.13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7407339.43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4982836.85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7410222.04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4985933.22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7407384.13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4982876.87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7410208.98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4985979.94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7407406.53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4982853.85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7410169.62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4986055.32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7407392.18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7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4982842.39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7410135.02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4986101.94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7407369.82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4982819.70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7410106.39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4986142.34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7407365.70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4982794.95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7410079.75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4986182.69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7407374.98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4982778.45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7410044.65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4986216.59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7407414.54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4982760.23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7410015.31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4986255.36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7407447.91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4982761.60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7409963.11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4986341.41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7407475.37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4982770.51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7409939.27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4986363.99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7407522.27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4982799.17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7409893.06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4986407.36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7407552.78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4982841.98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7409870.66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4986413.94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7407630.52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4982913.35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7409837.77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4986435.41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7407676.21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4982942.44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7409832.80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4986461.58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7407762.38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4982977.48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7409780.49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4986509.34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4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7407760.16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4983016.15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7409742.56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4986541.96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7408027.58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4983025.65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7409705.58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4986575.94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7408074.84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4983034.87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7409681.06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4986583.00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7408122.34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4983042.50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152.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7409658.00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4986554.05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7408166.64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4983052.24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153.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7409647.47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4986556.15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316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7408209.01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4983066.31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154.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7409658.37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4986602.47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317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7408255.55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4983089.04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155.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7409631.07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4986642.32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318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7408313.53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4983128.42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156.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7409555.38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4986707.76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7408352.02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4983165.73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157.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7409444.60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4986808.91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320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7408379.49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4983202.61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159.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7409322.97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0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4986897.21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77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321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2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7408401.83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51" w:righ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4983239.30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81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158.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spacing w:before="16"/>
                          <w:ind w:left="182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7409333.05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4986909.20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7408420.22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4983278.64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160.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7409281.88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4986898.71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7408444.29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4983362.82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2" w:right="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161.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7409279.40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62726C" w:rsidRDefault="00C0271B">
                        <w:pPr>
                          <w:pStyle w:val="TableParagraph"/>
                          <w:ind w:left="183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4986905.78</w:t>
                        </w:r>
                      </w:p>
                    </w:tc>
                    <w:tc>
                      <w:tcPr>
                        <w:tcW w:w="454" w:type="dxa"/>
                      </w:tcPr>
                      <w:p w:rsidR="0062726C" w:rsidRDefault="00C0271B">
                        <w:pPr>
                          <w:pStyle w:val="TableParagraph"/>
                          <w:ind w:left="80" w:righ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324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7408458.73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62726C" w:rsidRDefault="00C0271B">
                        <w:pPr>
                          <w:pStyle w:val="TableParagraph"/>
                          <w:ind w:right="1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4983390.92</w:t>
                        </w:r>
                      </w:p>
                    </w:tc>
                  </w:tr>
                </w:tbl>
                <w:p w:rsidR="0062726C" w:rsidRDefault="0062726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t>Парцела вишетрачног пута се образује од следећих катастар- ских парцела</w:t>
      </w:r>
    </w:p>
    <w:p w:rsidR="0062726C" w:rsidRDefault="0062726C">
      <w:pPr>
        <w:pStyle w:val="BodyText"/>
        <w:spacing w:before="8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after="45" w:line="235" w:lineRule="auto"/>
        <w:ind w:left="5496" w:right="411"/>
      </w:pPr>
      <w:r>
        <w:t>Табела</w:t>
      </w:r>
      <w:r>
        <w:rPr>
          <w:spacing w:val="-6"/>
        </w:rPr>
        <w:t xml:space="preserve"> </w:t>
      </w:r>
      <w:r>
        <w:t>12б</w:t>
      </w:r>
      <w:r>
        <w:rPr>
          <w:spacing w:val="-6"/>
        </w:rPr>
        <w:t xml:space="preserve"> </w:t>
      </w:r>
      <w:r>
        <w:t>Списак</w:t>
      </w:r>
      <w:r>
        <w:rPr>
          <w:spacing w:val="-6"/>
        </w:rPr>
        <w:t xml:space="preserve"> </w:t>
      </w:r>
      <w:r>
        <w:t>катастарских</w:t>
      </w:r>
      <w:r>
        <w:rPr>
          <w:spacing w:val="-6"/>
        </w:rPr>
        <w:t xml:space="preserve"> </w:t>
      </w:r>
      <w:r>
        <w:t>парцела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којих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образује парцела вишетрачног</w:t>
      </w:r>
      <w:r>
        <w:rPr>
          <w:spacing w:val="-2"/>
        </w:rPr>
        <w:t xml:space="preserve"> </w:t>
      </w:r>
      <w:r>
        <w:t>пута</w:t>
      </w: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531"/>
      </w:tblGrid>
      <w:tr w:rsidR="0062726C">
        <w:trPr>
          <w:trHeight w:val="200"/>
        </w:trPr>
        <w:tc>
          <w:tcPr>
            <w:tcW w:w="5093" w:type="dxa"/>
            <w:gridSpan w:val="2"/>
          </w:tcPr>
          <w:p w:rsidR="0062726C" w:rsidRDefault="00C0271B">
            <w:pPr>
              <w:pStyle w:val="TableParagraph"/>
              <w:ind w:left="2274" w:right="2265"/>
              <w:rPr>
                <w:sz w:val="14"/>
              </w:rPr>
            </w:pPr>
            <w:r>
              <w:rPr>
                <w:sz w:val="14"/>
              </w:rPr>
              <w:t>Парцеле</w:t>
            </w:r>
          </w:p>
        </w:tc>
      </w:tr>
      <w:tr w:rsidR="0062726C">
        <w:trPr>
          <w:trHeight w:val="181"/>
        </w:trPr>
        <w:tc>
          <w:tcPr>
            <w:tcW w:w="562" w:type="dxa"/>
            <w:tcBorders>
              <w:bottom w:val="nil"/>
            </w:tcBorders>
          </w:tcPr>
          <w:p w:rsidR="0062726C" w:rsidRDefault="00C0271B">
            <w:pPr>
              <w:pStyle w:val="TableParagraph"/>
              <w:spacing w:line="143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целе</w:t>
            </w:r>
          </w:p>
        </w:tc>
        <w:tc>
          <w:tcPr>
            <w:tcW w:w="4531" w:type="dxa"/>
            <w:tcBorders>
              <w:bottom w:val="nil"/>
            </w:tcBorders>
          </w:tcPr>
          <w:p w:rsidR="0062726C" w:rsidRDefault="00C0271B">
            <w:pPr>
              <w:pStyle w:val="TableParagraph"/>
              <w:spacing w:line="143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10369/4, 10369/3, 10370/3, 10.371/3, 11767/2, 11774/2, 11774/3, 11651/3,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11652/2, 11651/2, 11769/2, 11.769/3, 10368/7, 9706/3, 12695/3, 10367/3,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12662/2, 11280/4, 11067/3, 11069/3, 11068/3, 11066/3, 11282/9, 11282/4,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11080/2, 12730/2, 11280/5, 11308/4, 12740/2, 11282/7, 11297/5, 11297/4,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12767/2, 11650/8, 11652/3, 11768/3, 12764/2, 12764/3, 11768/2, 12765/2,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11650/5, 11772/4, 11773/3, 11771/4, 11771/5, 11772/3, 11773/2, 11770/3,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11775/2, 12612/3, 11775/3, 11776/2, 11776/4, 9721, 9734, 10336, 10337,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10726/2, 11072/10, 11766/2, 10368/6, 10368/4, 11650/7, 12612/2, 12662/3,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11280/3, 12661/3, 11072/4, 11284/2, 11654, 11282/6, 10727, 10726/3,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10726/1, 10725, 10724, 11653/2, 12612/1, 12658/2, 11653/3, 12662/4,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12740/3, 12740/4, 11282/8, 11072/5, 11072</w:t>
            </w:r>
            <w:r>
              <w:rPr>
                <w:sz w:val="14"/>
              </w:rPr>
              <w:t>/9, 11072/6, 11069/4, 11068/4,</w:t>
            </w:r>
          </w:p>
        </w:tc>
      </w:tr>
      <w:tr w:rsidR="0062726C">
        <w:trPr>
          <w:trHeight w:val="178"/>
        </w:trPr>
        <w:tc>
          <w:tcPr>
            <w:tcW w:w="562" w:type="dxa"/>
            <w:tcBorders>
              <w:top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:rsidR="0062726C" w:rsidRDefault="00C0271B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11067/4, 11065/3.</w:t>
            </w:r>
          </w:p>
        </w:tc>
      </w:tr>
      <w:tr w:rsidR="0062726C">
        <w:trPr>
          <w:trHeight w:val="181"/>
        </w:trPr>
        <w:tc>
          <w:tcPr>
            <w:tcW w:w="562" w:type="dxa"/>
            <w:tcBorders>
              <w:bottom w:val="nil"/>
            </w:tcBorders>
          </w:tcPr>
          <w:p w:rsidR="0062726C" w:rsidRDefault="00C0271B">
            <w:pPr>
              <w:pStyle w:val="TableParagraph"/>
              <w:spacing w:line="143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делови</w:t>
            </w:r>
          </w:p>
        </w:tc>
        <w:tc>
          <w:tcPr>
            <w:tcW w:w="4531" w:type="dxa"/>
            <w:tcBorders>
              <w:bottom w:val="nil"/>
            </w:tcBorders>
          </w:tcPr>
          <w:p w:rsidR="0062726C" w:rsidRDefault="00C0271B">
            <w:pPr>
              <w:pStyle w:val="TableParagraph"/>
              <w:spacing w:line="143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9736/2, 9736/1, 9733/3, 9733/2, 9733/1, 9706/1, 9705/1, 9704/1, 9703/2,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9703/1, 9702/1, 9701/1, 9700/1, 9699/1, 9698/1, 9697/1, 9696/1, 9695/1,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9694/1, 9693/1, 9692/1, 9691/1, 9690/1, 9689/1, 9688/1, 9687/1, 8100/1,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8097/2, 8097/1, 8089/6, 8089/5, 8089/4, 8089/3, 8089/2, 8089/1, 8088/2,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8088/1, 8078/2, 8078/1, 8075/2, 8075/1, 12767/1, 12765/1, 12764/1, 12730/1,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12698/1, 12696/1, 12695/1, 126</w:t>
            </w:r>
            <w:r>
              <w:rPr>
                <w:sz w:val="14"/>
              </w:rPr>
              <w:t>62/1, 12661/4, 12661/2, 12660/2, 12660/1,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12658/3, 12658/1, 12599/1, 11778/3, 11778/1, 11777/2, 11776/3, 11772/2,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11771/2, 11770/2, 11770/1, 11769/1, 11768/1, 11767/1, 11766/3, 11766/1,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11655/4, 11655/3, 11652/1, 11651/1, 11650/6, 11650/4, 11650/1, 11308/3,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11308/2, 11306/20, 11297/1, 11285/2, 11284/3, 11282/5, 11282/3, 11282/20,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11282/2, 11282/19, 11282/18, 11282/17, 11282/16, 11282/15, 11282/11,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11282/10, 11282/1, 11280/6, 11280/2, 11280/1, 11080/1, 11078/1, 11077/1,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11076/1, 11075/1, 11074/2, 11074/1, 11073/1, 11072/3, 11072/1, 11066/2,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11066/1, 11065/2, 11065/1, 11063/1, 11062/1, 11061/1, 11060/1, 11059/1,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11058/2, 11058/1, 11057/1, 11056/</w:t>
            </w:r>
            <w:r>
              <w:rPr>
                <w:sz w:val="14"/>
              </w:rPr>
              <w:t>1, 11055/1, 11054/1, 11053/1, 11052/1,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11051/2, 11051/1, 11050/2, 11050/1, 11049/2, 11049/1, 11048/2, 11048/1,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11047/2, 11047/1, 11040/8, 11040/7, 11040/5, 11040/4, 11040/3, 11040/2,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11040/1, 11039/6, 11039/4, 11039/3, 11039/1, 11032/3, 11031/2, 11031/1,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11025/1, 11023/4, 11023/3, 11023/2, 11023/1, 10965/1, 10965/2, 10963/2,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10963/1, 10708/9, 10708/8, 10708/7, 10708/3, 10708/2, 10708/1, 10691/3,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10691/1, 10688/2, 10371/2, 10371/1</w:t>
            </w:r>
            <w:r>
              <w:rPr>
                <w:sz w:val="14"/>
              </w:rPr>
              <w:t>, 10370/2, 10370/1, 10369/2, 10369/1,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10368/5, 10368/3, 10368/2, 10368/1, 10367/2, 10366/2, 10366/1, 10361/2,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10361/1, 10340/2, 10340/1, 10191/2, 10191/1, 10190/2, 10190/1, 10187/2,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10187/1, 10180/2, 10180/1, 12761, 12729, 12728, 12721, 12717, 12715,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12712, 12699, 12697, 12691, 12683, 12666, 12664, 12656, 12611, 11649,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11648, 11647, 11646, 11645, 11644, 11643, 11642, 11641, 11640, 11639,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11638, 11637, 11093, 11092, 11079, 11046, 11045, 11044, 11038, 11030,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11029, 11024, 11022, 11021, 11020, 11019, 11011, 10964, 10962, 10961,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10956, 10955, 10954, 10953, 10952, 10951, 10950, 10949, 10948, 10891,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10890, 10889, 10888, 10887, 10886, 10885, 10884, 10883, 10882, 10723,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10722, 10721, 10709, 10703, 10702, 10701</w:t>
            </w:r>
            <w:r>
              <w:rPr>
                <w:sz w:val="14"/>
              </w:rPr>
              <w:t>, 10700, 10699, 10698, 10696,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10695, 10694, 10693, 10692, 10690, 10689, 10687, 10360, 10359, 10358,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10356, 10355, 10354, 10342, 10341, 10339, 10338, 10335, 10265, 10264,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10263, 10262, 10261, 10194, 10193, 10192, 10189, 10188, 10186, 10184,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10183, 10181, 10179, 10178, 10177, 10176, 10175, 10174, 10173, 10172,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10171, 10170, 9735, 9732, 9731, 9730, 9729, 9728, 9727, 9726, 9723, 9722,</w:t>
            </w:r>
          </w:p>
        </w:tc>
      </w:tr>
      <w:tr w:rsidR="0062726C">
        <w:trPr>
          <w:trHeight w:val="160"/>
        </w:trPr>
        <w:tc>
          <w:tcPr>
            <w:tcW w:w="562" w:type="dxa"/>
            <w:tcBorders>
              <w:top w:val="nil"/>
              <w:bottom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  <w:tc>
          <w:tcPr>
            <w:tcW w:w="4531" w:type="dxa"/>
            <w:tcBorders>
              <w:top w:val="nil"/>
              <w:bottom w:val="nil"/>
            </w:tcBorders>
          </w:tcPr>
          <w:p w:rsidR="0062726C" w:rsidRDefault="00C0271B">
            <w:pPr>
              <w:pStyle w:val="TableParagraph"/>
              <w:spacing w:before="0" w:line="14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9720, 9719, 9718, 9686, 9685, 9684, 9683, 9682, 8099, 8098, 8096, 8095,</w:t>
            </w:r>
          </w:p>
        </w:tc>
      </w:tr>
      <w:tr w:rsidR="0062726C">
        <w:trPr>
          <w:trHeight w:val="178"/>
        </w:trPr>
        <w:tc>
          <w:tcPr>
            <w:tcW w:w="562" w:type="dxa"/>
            <w:tcBorders>
              <w:top w:val="nil"/>
            </w:tcBorders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:rsidR="0062726C" w:rsidRDefault="00C0271B">
            <w:pPr>
              <w:pStyle w:val="TableParagraph"/>
              <w:spacing w:before="0" w:line="158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8094, 8093, 8092, 8091, 8090, 8080, 8079, 8077, 8076, 8074.</w:t>
            </w:r>
          </w:p>
        </w:tc>
      </w:tr>
    </w:tbl>
    <w:p w:rsidR="0062726C" w:rsidRDefault="00C0271B">
      <w:pPr>
        <w:pStyle w:val="BodyText"/>
        <w:spacing w:before="161" w:line="235" w:lineRule="auto"/>
        <w:ind w:left="5496" w:right="410"/>
      </w:pPr>
      <w:r>
        <w:t>Коначна регулациона линија вишетрачног пута, као и кона- чан списак парцела за експропријацију биће дефинисани након израде и коначног усвајања техничке документације</w:t>
      </w:r>
      <w:r>
        <w:rPr>
          <w:position w:val="6"/>
          <w:sz w:val="10"/>
        </w:rPr>
        <w:t>4</w:t>
      </w:r>
      <w:r>
        <w:t>.</w:t>
      </w:r>
    </w:p>
    <w:p w:rsidR="0062726C" w:rsidRDefault="00C0271B">
      <w:pPr>
        <w:pStyle w:val="BodyText"/>
        <w:spacing w:before="1" w:line="235" w:lineRule="auto"/>
        <w:ind w:left="5496" w:right="411"/>
      </w:pPr>
      <w:r>
        <w:t xml:space="preserve">Парцеле атарских путева као пољопривредног земљишта биће дефинисане </w:t>
      </w:r>
      <w:r>
        <w:rPr>
          <w:spacing w:val="-3"/>
        </w:rPr>
        <w:t xml:space="preserve">након </w:t>
      </w:r>
      <w:r>
        <w:t xml:space="preserve">израде и </w:t>
      </w:r>
      <w:r>
        <w:rPr>
          <w:spacing w:val="-3"/>
        </w:rPr>
        <w:t xml:space="preserve">коначног </w:t>
      </w:r>
      <w:r>
        <w:t>усвајања техничке до- кументације</w:t>
      </w:r>
      <w:r>
        <w:rPr>
          <w:spacing w:val="-7"/>
        </w:rPr>
        <w:t xml:space="preserve"> </w:t>
      </w:r>
      <w:r>
        <w:t>(у</w:t>
      </w:r>
      <w:r>
        <w:rPr>
          <w:spacing w:val="-7"/>
        </w:rPr>
        <w:t xml:space="preserve"> </w:t>
      </w:r>
      <w:r>
        <w:t>изменама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допунама</w:t>
      </w:r>
      <w:r>
        <w:rPr>
          <w:spacing w:val="-7"/>
        </w:rPr>
        <w:t xml:space="preserve"> </w:t>
      </w:r>
      <w:r>
        <w:t>Просторног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3"/>
        </w:rPr>
        <w:t xml:space="preserve">обухвату </w:t>
      </w:r>
      <w:r>
        <w:t>детаљне</w:t>
      </w:r>
      <w:r>
        <w:rPr>
          <w:spacing w:val="-6"/>
        </w:rPr>
        <w:t xml:space="preserve"> </w:t>
      </w:r>
      <w:r>
        <w:t>разраде,</w:t>
      </w:r>
      <w:r>
        <w:rPr>
          <w:spacing w:val="-7"/>
        </w:rPr>
        <w:t xml:space="preserve"> </w:t>
      </w:r>
      <w:r>
        <w:t>атарски</w:t>
      </w:r>
      <w:r>
        <w:rPr>
          <w:spacing w:val="-6"/>
        </w:rPr>
        <w:t xml:space="preserve"> </w:t>
      </w:r>
      <w:r>
        <w:t>путеви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дати</w:t>
      </w:r>
      <w:r>
        <w:rPr>
          <w:spacing w:val="-6"/>
        </w:rPr>
        <w:t xml:space="preserve"> </w:t>
      </w:r>
      <w:r>
        <w:t>диспозиционо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графич- </w:t>
      </w:r>
      <w:r>
        <w:rPr>
          <w:spacing w:val="-5"/>
        </w:rPr>
        <w:t>ком</w:t>
      </w:r>
      <w:r>
        <w:rPr>
          <w:spacing w:val="-1"/>
        </w:rPr>
        <w:t xml:space="preserve"> </w:t>
      </w:r>
      <w:r>
        <w:t>прилогу).</w:t>
      </w:r>
    </w:p>
    <w:p w:rsidR="0062726C" w:rsidRDefault="00C0271B">
      <w:pPr>
        <w:pStyle w:val="BodyText"/>
        <w:spacing w:before="1" w:line="235" w:lineRule="auto"/>
        <w:ind w:left="5496" w:right="411"/>
      </w:pPr>
      <w:r>
        <w:t>У</w:t>
      </w:r>
      <w:r>
        <w:t xml:space="preserve"> случају неслагања текстуалног описа катастарских парце- ла јавне намене и графичких прилога плана регулације и нивела- ције, меродавни су графички прилози.”</w:t>
      </w:r>
    </w:p>
    <w:p w:rsidR="0062726C" w:rsidRDefault="00C0271B">
      <w:pPr>
        <w:pStyle w:val="BodyText"/>
        <w:spacing w:line="204" w:lineRule="exact"/>
        <w:ind w:left="5893" w:firstLine="0"/>
        <w:jc w:val="left"/>
      </w:pPr>
      <w:r>
        <w:t>Назив и пододељак 1.6. мењају се и гласе:</w:t>
      </w:r>
    </w:p>
    <w:p w:rsidR="0062726C" w:rsidRDefault="00C0271B">
      <w:pPr>
        <w:pStyle w:val="BodyText"/>
        <w:spacing w:before="166"/>
        <w:ind w:left="6386" w:firstLine="0"/>
        <w:jc w:val="left"/>
      </w:pPr>
      <w:r>
        <w:t>„1.6. Мере заштите живота и здравља људи</w:t>
      </w:r>
    </w:p>
    <w:p w:rsidR="0062726C" w:rsidRDefault="0062726C">
      <w:pPr>
        <w:pStyle w:val="BodyText"/>
        <w:spacing w:before="6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before="1" w:line="235" w:lineRule="auto"/>
        <w:ind w:left="5496" w:right="411"/>
      </w:pPr>
      <w:r>
        <w:rPr>
          <w:spacing w:val="-3"/>
        </w:rPr>
        <w:t xml:space="preserve">Адекватна </w:t>
      </w:r>
      <w:r>
        <w:t>импл</w:t>
      </w:r>
      <w:r>
        <w:t xml:space="preserve">ементација планских решења у </w:t>
      </w:r>
      <w:r>
        <w:rPr>
          <w:spacing w:val="-3"/>
        </w:rPr>
        <w:t xml:space="preserve">области </w:t>
      </w:r>
      <w:r>
        <w:t xml:space="preserve">за- штите </w:t>
      </w:r>
      <w:r>
        <w:rPr>
          <w:spacing w:val="-3"/>
        </w:rPr>
        <w:t xml:space="preserve">животне средине, </w:t>
      </w:r>
      <w:r>
        <w:t xml:space="preserve">пре свега, </w:t>
      </w:r>
      <w:r>
        <w:rPr>
          <w:spacing w:val="-3"/>
        </w:rPr>
        <w:t xml:space="preserve">препоруке </w:t>
      </w:r>
      <w:r>
        <w:t xml:space="preserve">и обавеза израде </w:t>
      </w:r>
      <w:r>
        <w:rPr>
          <w:spacing w:val="-3"/>
        </w:rPr>
        <w:t xml:space="preserve">сту- </w:t>
      </w:r>
      <w:r>
        <w:t>дија</w:t>
      </w:r>
      <w:r>
        <w:rPr>
          <w:spacing w:val="-7"/>
        </w:rPr>
        <w:t xml:space="preserve"> </w:t>
      </w:r>
      <w:r>
        <w:t>процена</w:t>
      </w:r>
      <w:r>
        <w:rPr>
          <w:spacing w:val="-7"/>
        </w:rPr>
        <w:t xml:space="preserve"> </w:t>
      </w:r>
      <w:r>
        <w:t>утицаја</w:t>
      </w:r>
      <w:r>
        <w:rPr>
          <w:spacing w:val="-7"/>
        </w:rPr>
        <w:t xml:space="preserve"> </w:t>
      </w:r>
      <w:r>
        <w:rPr>
          <w:spacing w:val="-3"/>
        </w:rPr>
        <w:t>пројеката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животну</w:t>
      </w:r>
      <w:r>
        <w:rPr>
          <w:spacing w:val="-7"/>
        </w:rPr>
        <w:t xml:space="preserve"> </w:t>
      </w:r>
      <w:r>
        <w:rPr>
          <w:spacing w:val="-5"/>
        </w:rPr>
        <w:t>средину,</w:t>
      </w:r>
      <w:r>
        <w:rPr>
          <w:spacing w:val="-7"/>
        </w:rPr>
        <w:t xml:space="preserve"> </w:t>
      </w:r>
      <w:r>
        <w:rPr>
          <w:spacing w:val="-4"/>
        </w:rPr>
        <w:t>студија</w:t>
      </w:r>
      <w:r>
        <w:rPr>
          <w:spacing w:val="-7"/>
        </w:rPr>
        <w:t xml:space="preserve"> </w:t>
      </w:r>
      <w:r>
        <w:t>утицаја</w:t>
      </w:r>
    </w:p>
    <w:p w:rsidR="0062726C" w:rsidRDefault="00C0271B">
      <w:pPr>
        <w:spacing w:line="155" w:lineRule="exact"/>
        <w:ind w:left="5496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62726C" w:rsidRDefault="00C0271B">
      <w:pPr>
        <w:pStyle w:val="ListParagraph"/>
        <w:numPr>
          <w:ilvl w:val="0"/>
          <w:numId w:val="18"/>
        </w:numPr>
        <w:tabs>
          <w:tab w:val="left" w:pos="5780"/>
        </w:tabs>
        <w:spacing w:before="2"/>
        <w:ind w:left="5779" w:right="410" w:hanging="283"/>
        <w:jc w:val="both"/>
        <w:rPr>
          <w:sz w:val="14"/>
        </w:rPr>
      </w:pPr>
      <w:r>
        <w:rPr>
          <w:sz w:val="14"/>
        </w:rPr>
        <w:t>Парцеле потребне за експропријацију у зони обилазнице Руме биће дефинисане финалном техничком документацијом (идејни пројекат – ИДП, пројекат за гра- ђевинску дозволу –</w:t>
      </w:r>
      <w:r>
        <w:rPr>
          <w:spacing w:val="-14"/>
          <w:sz w:val="14"/>
        </w:rPr>
        <w:t xml:space="preserve"> </w:t>
      </w:r>
      <w:r>
        <w:rPr>
          <w:spacing w:val="-4"/>
          <w:sz w:val="14"/>
        </w:rPr>
        <w:t>ПГД).</w:t>
      </w:r>
    </w:p>
    <w:p w:rsidR="0062726C" w:rsidRDefault="0062726C">
      <w:pPr>
        <w:jc w:val="both"/>
        <w:rPr>
          <w:sz w:val="14"/>
        </w:rPr>
        <w:sectPr w:rsidR="0062726C">
          <w:pgSz w:w="12480" w:h="15690"/>
          <w:pgMar w:top="240" w:right="720" w:bottom="280" w:left="740" w:header="720" w:footer="720" w:gutter="0"/>
          <w:cols w:space="720"/>
        </w:sectPr>
      </w:pPr>
    </w:p>
    <w:p w:rsidR="0062726C" w:rsidRDefault="00C0271B">
      <w:pPr>
        <w:pStyle w:val="BodyText"/>
        <w:spacing w:before="73" w:line="232" w:lineRule="auto"/>
        <w:ind w:left="393" w:right="7" w:firstLine="0"/>
      </w:pPr>
      <w:r>
        <w:lastRenderedPageBreak/>
        <w:t xml:space="preserve">на здравље </w:t>
      </w:r>
      <w:r>
        <w:rPr>
          <w:spacing w:val="-4"/>
        </w:rPr>
        <w:t xml:space="preserve">људи </w:t>
      </w:r>
      <w:r>
        <w:t xml:space="preserve">и др. и стратешких процена планова на живот- ну </w:t>
      </w:r>
      <w:r>
        <w:rPr>
          <w:spacing w:val="-4"/>
        </w:rPr>
        <w:t>сре</w:t>
      </w:r>
      <w:r>
        <w:rPr>
          <w:spacing w:val="-4"/>
        </w:rPr>
        <w:t xml:space="preserve">дину, </w:t>
      </w:r>
      <w:r>
        <w:t>као и успостављање мониторинга параметара</w:t>
      </w:r>
      <w:r>
        <w:rPr>
          <w:spacing w:val="-19"/>
        </w:rPr>
        <w:t xml:space="preserve"> </w:t>
      </w:r>
      <w:r>
        <w:t xml:space="preserve">животне средине и инспекцијски надзор имају важну </w:t>
      </w:r>
      <w:r>
        <w:rPr>
          <w:spacing w:val="-3"/>
        </w:rPr>
        <w:t xml:space="preserve">улогу </w:t>
      </w:r>
      <w:r>
        <w:t>у очувању ква- литета</w:t>
      </w:r>
      <w:r>
        <w:rPr>
          <w:spacing w:val="-6"/>
        </w:rPr>
        <w:t xml:space="preserve"> </w:t>
      </w:r>
      <w:r>
        <w:t>живота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здравља</w:t>
      </w:r>
      <w:r>
        <w:rPr>
          <w:spacing w:val="-6"/>
        </w:rPr>
        <w:t xml:space="preserve"> </w:t>
      </w:r>
      <w:r>
        <w:rPr>
          <w:spacing w:val="-4"/>
        </w:rPr>
        <w:t>људи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подручју</w:t>
      </w:r>
      <w:r>
        <w:rPr>
          <w:spacing w:val="-6"/>
        </w:rPr>
        <w:t xml:space="preserve"> </w:t>
      </w:r>
      <w:r>
        <w:t>Просторног</w:t>
      </w:r>
      <w:r>
        <w:rPr>
          <w:spacing w:val="-6"/>
        </w:rPr>
        <w:t xml:space="preserve"> </w:t>
      </w:r>
      <w:r>
        <w:t>плана.</w:t>
      </w:r>
    </w:p>
    <w:p w:rsidR="0062726C" w:rsidRDefault="00C0271B">
      <w:pPr>
        <w:pStyle w:val="BodyText"/>
        <w:spacing w:line="232" w:lineRule="auto"/>
        <w:ind w:left="393" w:right="6"/>
      </w:pPr>
      <w:r>
        <w:t>Одрживо управљање животном средином је кључни фактор у сузбијању бројних болес</w:t>
      </w:r>
      <w:r>
        <w:t xml:space="preserve">ти чији су директни изазивачи фактори животне средине, пре свега антропогени утицаји и њихово синер- </w:t>
      </w:r>
      <w:r>
        <w:rPr>
          <w:spacing w:val="-3"/>
        </w:rPr>
        <w:t xml:space="preserve">гијско </w:t>
      </w:r>
      <w:r>
        <w:t>дејство са природним, као и њихови међусобни</w:t>
      </w:r>
      <w:r>
        <w:rPr>
          <w:spacing w:val="-8"/>
        </w:rPr>
        <w:t xml:space="preserve"> </w:t>
      </w:r>
      <w:r>
        <w:t>утицаји.</w:t>
      </w:r>
    </w:p>
    <w:p w:rsidR="0062726C" w:rsidRDefault="00C0271B">
      <w:pPr>
        <w:pStyle w:val="BodyText"/>
        <w:spacing w:line="232" w:lineRule="auto"/>
        <w:ind w:left="393" w:right="6"/>
      </w:pPr>
      <w:r>
        <w:t xml:space="preserve">Утицаји животне средине на здравље </w:t>
      </w:r>
      <w:r>
        <w:rPr>
          <w:spacing w:val="-4"/>
        </w:rPr>
        <w:t xml:space="preserve">људи </w:t>
      </w:r>
      <w:r>
        <w:t xml:space="preserve">су велики и пред- стављају последичну реакцију, те је </w:t>
      </w:r>
      <w:r>
        <w:t xml:space="preserve">становништво у </w:t>
      </w:r>
      <w:r>
        <w:rPr>
          <w:spacing w:val="-3"/>
        </w:rPr>
        <w:t xml:space="preserve">обухвату </w:t>
      </w:r>
      <w:r>
        <w:t>Просторног плана свакодневно изложено низу физичких, хемиј- ских и биолошких агенаса, природног и антропогеног порекла.</w:t>
      </w:r>
    </w:p>
    <w:p w:rsidR="0062726C" w:rsidRDefault="00C0271B">
      <w:pPr>
        <w:pStyle w:val="BodyText"/>
        <w:spacing w:line="232" w:lineRule="auto"/>
        <w:ind w:left="393" w:right="6"/>
      </w:pPr>
      <w:r>
        <w:t>Јавно здравље подстиче одговорност државе и друштва у обезбеђењу добробити за све грађане путем унапређења здрав</w:t>
      </w:r>
      <w:r>
        <w:t>ља и очувања здраве животне</w:t>
      </w:r>
      <w:r>
        <w:rPr>
          <w:spacing w:val="-3"/>
        </w:rPr>
        <w:t xml:space="preserve"> </w:t>
      </w:r>
      <w:r>
        <w:t>средине.</w:t>
      </w:r>
    </w:p>
    <w:p w:rsidR="0062726C" w:rsidRDefault="00C0271B">
      <w:pPr>
        <w:pStyle w:val="BodyText"/>
        <w:spacing w:line="232" w:lineRule="auto"/>
        <w:ind w:left="393" w:right="6"/>
      </w:pPr>
      <w:r>
        <w:t>Здравствена заштита је организована и свеобухватна делат- ност друштва са основним циљем да се оствари највиши могући ниво</w:t>
      </w:r>
      <w:r>
        <w:rPr>
          <w:spacing w:val="-9"/>
        </w:rPr>
        <w:t xml:space="preserve"> </w:t>
      </w:r>
      <w:r>
        <w:t>очувања</w:t>
      </w:r>
      <w:r>
        <w:rPr>
          <w:spacing w:val="-9"/>
        </w:rPr>
        <w:t xml:space="preserve"> </w:t>
      </w:r>
      <w:r>
        <w:t>здравља</w:t>
      </w:r>
      <w:r>
        <w:rPr>
          <w:spacing w:val="-9"/>
        </w:rPr>
        <w:t xml:space="preserve"> </w:t>
      </w:r>
      <w:r>
        <w:t>грађана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породице.</w:t>
      </w:r>
      <w:r>
        <w:rPr>
          <w:spacing w:val="-9"/>
        </w:rPr>
        <w:t xml:space="preserve"> </w:t>
      </w:r>
      <w:r>
        <w:t>Здравствена</w:t>
      </w:r>
      <w:r>
        <w:rPr>
          <w:spacing w:val="-9"/>
        </w:rPr>
        <w:t xml:space="preserve"> </w:t>
      </w:r>
      <w:r>
        <w:t>заштита</w:t>
      </w:r>
      <w:r>
        <w:rPr>
          <w:spacing w:val="-9"/>
        </w:rPr>
        <w:t xml:space="preserve"> </w:t>
      </w:r>
      <w:r>
        <w:t>је све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што</w:t>
      </w:r>
      <w:r>
        <w:rPr>
          <w:spacing w:val="-4"/>
        </w:rPr>
        <w:t xml:space="preserve"> </w:t>
      </w:r>
      <w:r>
        <w:t>једна</w:t>
      </w:r>
      <w:r>
        <w:rPr>
          <w:spacing w:val="-4"/>
        </w:rPr>
        <w:t xml:space="preserve"> </w:t>
      </w:r>
      <w:r>
        <w:t>држава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друштво</w:t>
      </w:r>
      <w:r>
        <w:rPr>
          <w:spacing w:val="-4"/>
        </w:rPr>
        <w:t xml:space="preserve"> </w:t>
      </w:r>
      <w:r>
        <w:t>(заједница)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целини,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 xml:space="preserve">и здравствена служба посебно, чине да заштите и побољшају здра- вље становништва. </w:t>
      </w:r>
      <w:r>
        <w:rPr>
          <w:spacing w:val="-7"/>
        </w:rPr>
        <w:t xml:space="preserve">То </w:t>
      </w:r>
      <w:r>
        <w:t>могу бити разноврсне активности и мере на различитим</w:t>
      </w:r>
      <w:r>
        <w:rPr>
          <w:spacing w:val="-1"/>
        </w:rPr>
        <w:t xml:space="preserve"> </w:t>
      </w:r>
      <w:r>
        <w:t>нивоима.</w:t>
      </w:r>
    </w:p>
    <w:p w:rsidR="0062726C" w:rsidRDefault="00C0271B">
      <w:pPr>
        <w:pStyle w:val="BodyText"/>
        <w:spacing w:line="232" w:lineRule="auto"/>
        <w:ind w:left="393" w:right="6"/>
      </w:pPr>
      <w:r>
        <w:t>Мере заштите живота и здравља људи могу се поделити у неколико кључних области дејства, према доминантном утицају у складу са законском регулативом из појединих области:</w:t>
      </w:r>
    </w:p>
    <w:p w:rsidR="0062726C" w:rsidRDefault="00C0271B">
      <w:pPr>
        <w:pStyle w:val="ListParagraph"/>
        <w:numPr>
          <w:ilvl w:val="1"/>
          <w:numId w:val="9"/>
        </w:numPr>
        <w:tabs>
          <w:tab w:val="left" w:pos="1007"/>
        </w:tabs>
        <w:spacing w:line="232" w:lineRule="auto"/>
        <w:ind w:right="6" w:firstLine="397"/>
        <w:jc w:val="both"/>
        <w:rPr>
          <w:sz w:val="18"/>
        </w:rPr>
      </w:pPr>
      <w:r>
        <w:rPr>
          <w:sz w:val="18"/>
        </w:rPr>
        <w:t xml:space="preserve">обезбеђење </w:t>
      </w:r>
      <w:r>
        <w:rPr>
          <w:spacing w:val="-3"/>
          <w:sz w:val="18"/>
        </w:rPr>
        <w:t xml:space="preserve">околине </w:t>
      </w:r>
      <w:r>
        <w:rPr>
          <w:sz w:val="18"/>
        </w:rPr>
        <w:t>неопходне за здрав живот становни- штва, посебно деце, кроз заштиту</w:t>
      </w:r>
      <w:r>
        <w:rPr>
          <w:sz w:val="18"/>
        </w:rPr>
        <w:t xml:space="preserve"> и очување квалитета животне средине;</w:t>
      </w:r>
    </w:p>
    <w:p w:rsidR="0062726C" w:rsidRDefault="00C0271B">
      <w:pPr>
        <w:pStyle w:val="ListParagraph"/>
        <w:numPr>
          <w:ilvl w:val="1"/>
          <w:numId w:val="9"/>
        </w:numPr>
        <w:tabs>
          <w:tab w:val="left" w:pos="1018"/>
        </w:tabs>
        <w:spacing w:line="232" w:lineRule="auto"/>
        <w:ind w:right="6" w:firstLine="397"/>
        <w:jc w:val="both"/>
        <w:rPr>
          <w:sz w:val="18"/>
        </w:rPr>
      </w:pPr>
      <w:r>
        <w:rPr>
          <w:sz w:val="18"/>
        </w:rPr>
        <w:t xml:space="preserve">елиминисање загађења ваздуха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настаје као продукт сагоревања чврстих горива и услед егзистенције постојећих при- вредних комплекса у </w:t>
      </w:r>
      <w:r>
        <w:rPr>
          <w:spacing w:val="-3"/>
          <w:sz w:val="18"/>
        </w:rPr>
        <w:t xml:space="preserve">обухвату </w:t>
      </w:r>
      <w:r>
        <w:rPr>
          <w:sz w:val="18"/>
        </w:rPr>
        <w:t xml:space="preserve">Просторног плана и контактној зони,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може бити у вези са многим</w:t>
      </w:r>
      <w:r>
        <w:rPr>
          <w:spacing w:val="-1"/>
          <w:sz w:val="18"/>
        </w:rPr>
        <w:t xml:space="preserve"> </w:t>
      </w:r>
      <w:r>
        <w:rPr>
          <w:sz w:val="18"/>
        </w:rPr>
        <w:t>обољ</w:t>
      </w:r>
      <w:r>
        <w:rPr>
          <w:sz w:val="18"/>
        </w:rPr>
        <w:t>ењима;</w:t>
      </w:r>
    </w:p>
    <w:p w:rsidR="0062726C" w:rsidRDefault="00C0271B">
      <w:pPr>
        <w:pStyle w:val="ListParagraph"/>
        <w:numPr>
          <w:ilvl w:val="1"/>
          <w:numId w:val="9"/>
        </w:numPr>
        <w:tabs>
          <w:tab w:val="left" w:pos="999"/>
        </w:tabs>
        <w:spacing w:line="232" w:lineRule="auto"/>
        <w:ind w:right="7" w:firstLine="397"/>
        <w:jc w:val="both"/>
        <w:rPr>
          <w:sz w:val="18"/>
        </w:rPr>
      </w:pPr>
      <w:r>
        <w:rPr>
          <w:sz w:val="18"/>
        </w:rPr>
        <w:t xml:space="preserve">благовремено упозоравање и превенција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штетних ефе- ката дејства хемикалија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представљају потенцијални ризик за здравље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људи;</w:t>
      </w:r>
    </w:p>
    <w:p w:rsidR="0062726C" w:rsidRDefault="00C0271B">
      <w:pPr>
        <w:pStyle w:val="ListParagraph"/>
        <w:numPr>
          <w:ilvl w:val="1"/>
          <w:numId w:val="9"/>
        </w:numPr>
        <w:tabs>
          <w:tab w:val="left" w:pos="986"/>
        </w:tabs>
        <w:spacing w:line="199" w:lineRule="exact"/>
        <w:ind w:left="985" w:hanging="195"/>
        <w:rPr>
          <w:sz w:val="18"/>
        </w:rPr>
      </w:pPr>
      <w:r>
        <w:rPr>
          <w:sz w:val="18"/>
        </w:rPr>
        <w:t xml:space="preserve">заштита здравља </w:t>
      </w:r>
      <w:r>
        <w:rPr>
          <w:spacing w:val="-4"/>
          <w:sz w:val="18"/>
        </w:rPr>
        <w:t xml:space="preserve">људи </w:t>
      </w:r>
      <w:r>
        <w:rPr>
          <w:spacing w:val="-3"/>
          <w:sz w:val="18"/>
        </w:rPr>
        <w:t xml:space="preserve">од </w:t>
      </w:r>
      <w:r>
        <w:rPr>
          <w:sz w:val="18"/>
        </w:rPr>
        <w:t>електромагнетног зрачења;</w:t>
      </w:r>
    </w:p>
    <w:p w:rsidR="0062726C" w:rsidRDefault="00C0271B">
      <w:pPr>
        <w:pStyle w:val="ListParagraph"/>
        <w:numPr>
          <w:ilvl w:val="1"/>
          <w:numId w:val="9"/>
        </w:numPr>
        <w:tabs>
          <w:tab w:val="left" w:pos="992"/>
        </w:tabs>
        <w:spacing w:line="232" w:lineRule="auto"/>
        <w:ind w:right="6" w:firstLine="397"/>
        <w:jc w:val="both"/>
        <w:rPr>
          <w:sz w:val="18"/>
        </w:rPr>
      </w:pPr>
      <w:r>
        <w:rPr>
          <w:sz w:val="18"/>
        </w:rPr>
        <w:t xml:space="preserve">заштита живота и здравља </w:t>
      </w:r>
      <w:r>
        <w:rPr>
          <w:spacing w:val="-4"/>
          <w:sz w:val="18"/>
        </w:rPr>
        <w:t xml:space="preserve">људи </w:t>
      </w:r>
      <w:r>
        <w:rPr>
          <w:sz w:val="18"/>
        </w:rPr>
        <w:t xml:space="preserve">у ванредним ситуацијама планирањем превенције и адекватним реаговањем на насталу си- </w:t>
      </w:r>
      <w:r>
        <w:rPr>
          <w:spacing w:val="-3"/>
          <w:sz w:val="18"/>
        </w:rPr>
        <w:t xml:space="preserve">туацију, </w:t>
      </w:r>
      <w:r>
        <w:rPr>
          <w:sz w:val="18"/>
        </w:rPr>
        <w:t xml:space="preserve">чиме би се смртност и болести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последица ванредних ситуација, несрећа и избијања епидемија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повезани са фак- торима ризика животне средине значајно</w:t>
      </w:r>
      <w:r>
        <w:rPr>
          <w:spacing w:val="-5"/>
          <w:sz w:val="18"/>
        </w:rPr>
        <w:t xml:space="preserve"> </w:t>
      </w:r>
      <w:r>
        <w:rPr>
          <w:sz w:val="18"/>
        </w:rPr>
        <w:t>смањи</w:t>
      </w:r>
      <w:r>
        <w:rPr>
          <w:sz w:val="18"/>
        </w:rPr>
        <w:t>ли;</w:t>
      </w:r>
    </w:p>
    <w:p w:rsidR="0062726C" w:rsidRDefault="00C0271B">
      <w:pPr>
        <w:pStyle w:val="ListParagraph"/>
        <w:numPr>
          <w:ilvl w:val="1"/>
          <w:numId w:val="9"/>
        </w:numPr>
        <w:tabs>
          <w:tab w:val="left" w:pos="989"/>
        </w:tabs>
        <w:spacing w:line="232" w:lineRule="auto"/>
        <w:ind w:right="6" w:firstLine="397"/>
        <w:jc w:val="both"/>
        <w:rPr>
          <w:sz w:val="18"/>
        </w:rPr>
      </w:pPr>
      <w:r>
        <w:rPr>
          <w:sz w:val="18"/>
        </w:rPr>
        <w:t xml:space="preserve">заштита живота и здравља </w:t>
      </w:r>
      <w:r>
        <w:rPr>
          <w:spacing w:val="-4"/>
          <w:sz w:val="18"/>
        </w:rPr>
        <w:t xml:space="preserve">људи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последица климатских промена као глобалне опасности по здравље </w:t>
      </w:r>
      <w:r>
        <w:rPr>
          <w:spacing w:val="-3"/>
          <w:sz w:val="18"/>
        </w:rPr>
        <w:t xml:space="preserve">људи, које </w:t>
      </w:r>
      <w:r>
        <w:rPr>
          <w:sz w:val="18"/>
        </w:rPr>
        <w:t>изазивају оштећења озонског омотача, губљење биодиверзитета и</w:t>
      </w:r>
      <w:r>
        <w:rPr>
          <w:spacing w:val="-15"/>
          <w:sz w:val="18"/>
        </w:rPr>
        <w:t xml:space="preserve"> </w:t>
      </w:r>
      <w:r>
        <w:rPr>
          <w:sz w:val="18"/>
        </w:rPr>
        <w:t>др.”</w:t>
      </w:r>
    </w:p>
    <w:p w:rsidR="0062726C" w:rsidRDefault="00C0271B">
      <w:pPr>
        <w:pStyle w:val="BodyText"/>
        <w:spacing w:line="232" w:lineRule="auto"/>
        <w:ind w:left="393" w:right="7"/>
      </w:pPr>
      <w:r>
        <w:t xml:space="preserve">У пододељку 1.7. Смернице и услови за делове територије у обухвату Просторног </w:t>
      </w:r>
      <w:r>
        <w:t>плана за које је предвиђена израда урбани- стичког плана, уводни део мења се и гласи:</w:t>
      </w:r>
    </w:p>
    <w:p w:rsidR="0062726C" w:rsidRDefault="00C0271B">
      <w:pPr>
        <w:pStyle w:val="BodyText"/>
        <w:spacing w:line="232" w:lineRule="auto"/>
        <w:ind w:left="393" w:right="7"/>
      </w:pPr>
      <w:r>
        <w:t xml:space="preserve">„Делови територије за </w:t>
      </w:r>
      <w:r>
        <w:rPr>
          <w:spacing w:val="-3"/>
        </w:rPr>
        <w:t xml:space="preserve">које </w:t>
      </w:r>
      <w:r>
        <w:t xml:space="preserve">је предвиђена израда урбанистич- </w:t>
      </w:r>
      <w:r>
        <w:rPr>
          <w:spacing w:val="-4"/>
        </w:rPr>
        <w:t xml:space="preserve">ког </w:t>
      </w:r>
      <w:r>
        <w:t>плана обухватају:</w:t>
      </w:r>
    </w:p>
    <w:p w:rsidR="0062726C" w:rsidRDefault="00C0271B">
      <w:pPr>
        <w:pStyle w:val="BodyText"/>
        <w:spacing w:line="199" w:lineRule="exact"/>
        <w:ind w:left="790" w:firstLine="0"/>
        <w:jc w:val="left"/>
      </w:pPr>
      <w:r>
        <w:rPr>
          <w:w w:val="66"/>
        </w:rPr>
        <w:t xml:space="preserve"> </w:t>
      </w:r>
      <w:r>
        <w:t>– Административно подручје града Новог Сада,</w:t>
      </w:r>
    </w:p>
    <w:p w:rsidR="0062726C" w:rsidRDefault="00C0271B">
      <w:pPr>
        <w:pStyle w:val="BodyText"/>
        <w:spacing w:line="201" w:lineRule="exact"/>
        <w:ind w:left="790" w:firstLine="0"/>
        <w:jc w:val="left"/>
      </w:pPr>
      <w:r>
        <w:rPr>
          <w:w w:val="66"/>
        </w:rPr>
        <w:t xml:space="preserve"> </w:t>
      </w:r>
      <w:r>
        <w:t>– Деоница Шабац – Лозница,</w:t>
      </w:r>
    </w:p>
    <w:p w:rsidR="0062726C" w:rsidRDefault="00C0271B">
      <w:pPr>
        <w:pStyle w:val="BodyText"/>
        <w:spacing w:line="201" w:lineRule="exact"/>
        <w:ind w:left="790" w:firstLine="0"/>
        <w:jc w:val="left"/>
      </w:pPr>
      <w:r>
        <w:rPr>
          <w:w w:val="66"/>
        </w:rPr>
        <w:t xml:space="preserve"> </w:t>
      </w:r>
      <w:r>
        <w:t>– комплексе н</w:t>
      </w:r>
      <w:r>
        <w:t>амењене пратећим путним садржајима,</w:t>
      </w:r>
    </w:p>
    <w:p w:rsidR="0062726C" w:rsidRDefault="00C0271B">
      <w:pPr>
        <w:pStyle w:val="BodyText"/>
        <w:spacing w:line="201" w:lineRule="exact"/>
        <w:ind w:left="790" w:firstLine="0"/>
        <w:jc w:val="left"/>
      </w:pPr>
      <w:r>
        <w:rPr>
          <w:w w:val="66"/>
        </w:rPr>
        <w:t xml:space="preserve"> </w:t>
      </w:r>
      <w:r>
        <w:t>– за грађевинска подручја уз државне путеве I реда,</w:t>
      </w:r>
    </w:p>
    <w:p w:rsidR="0062726C" w:rsidRDefault="00C0271B">
      <w:pPr>
        <w:pStyle w:val="BodyText"/>
        <w:spacing w:line="232" w:lineRule="auto"/>
        <w:ind w:left="393" w:right="7"/>
      </w:pPr>
      <w:r>
        <w:rPr>
          <w:w w:val="66"/>
        </w:rPr>
        <w:t xml:space="preserve"> </w:t>
      </w:r>
      <w:r>
        <w:t>– на територији општине Ириг, на делу трасе северно од на- сеља Ириг, а пре уласка у тунел, за планирани укрштај оријента- ционо на km 24 + 300. ”</w:t>
      </w:r>
    </w:p>
    <w:p w:rsidR="0062726C" w:rsidRDefault="00C0271B">
      <w:pPr>
        <w:pStyle w:val="BodyText"/>
        <w:spacing w:line="202" w:lineRule="exact"/>
        <w:ind w:left="790" w:firstLine="0"/>
        <w:jc w:val="left"/>
      </w:pPr>
      <w:r>
        <w:t>Назив и тачка 1.7.2. мењају се и гласе:</w:t>
      </w:r>
    </w:p>
    <w:p w:rsidR="0062726C" w:rsidRDefault="00C0271B">
      <w:pPr>
        <w:pStyle w:val="BodyText"/>
        <w:spacing w:before="164"/>
        <w:ind w:left="829" w:firstLine="0"/>
        <w:jc w:val="left"/>
      </w:pPr>
      <w:r>
        <w:t>„1.7.2. Смернице за кружну раскрсницу на km 24 + 300</w:t>
      </w:r>
    </w:p>
    <w:p w:rsidR="0062726C" w:rsidRDefault="0062726C">
      <w:pPr>
        <w:pStyle w:val="BodyText"/>
        <w:spacing w:before="4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2" w:lineRule="auto"/>
        <w:ind w:left="393"/>
      </w:pPr>
      <w:r>
        <w:t xml:space="preserve">У циљу сагледавања могућности увођења површинске рас- крснице </w:t>
      </w:r>
      <w:r>
        <w:rPr>
          <w:spacing w:val="-6"/>
        </w:rPr>
        <w:t xml:space="preserve">код </w:t>
      </w:r>
      <w:r>
        <w:t xml:space="preserve">насељеног места Врдник, а на основу иницијатива пристиглих </w:t>
      </w:r>
      <w:r>
        <w:rPr>
          <w:spacing w:val="-4"/>
        </w:rPr>
        <w:t xml:space="preserve">током </w:t>
      </w:r>
      <w:r>
        <w:t xml:space="preserve">Раног јавног увида за предметне измене и до- пуне Просторног плана, урађена је саобраћајна анализа SIDRA INTERSECTION методом. Анализом се дошло до закључка да раскрсница може бити и површинска у </w:t>
      </w:r>
      <w:r>
        <w:rPr>
          <w:spacing w:val="-5"/>
        </w:rPr>
        <w:t xml:space="preserve">ком </w:t>
      </w:r>
      <w:r>
        <w:t xml:space="preserve">случају се интерни односи </w:t>
      </w:r>
      <w:r>
        <w:rPr>
          <w:spacing w:val="-3"/>
        </w:rPr>
        <w:t xml:space="preserve">конфликтних </w:t>
      </w:r>
      <w:r>
        <w:t xml:space="preserve">саобраћајних </w:t>
      </w:r>
      <w:r>
        <w:rPr>
          <w:spacing w:val="-3"/>
        </w:rPr>
        <w:t>токов</w:t>
      </w:r>
      <w:r>
        <w:rPr>
          <w:spacing w:val="-3"/>
        </w:rPr>
        <w:t xml:space="preserve">а </w:t>
      </w:r>
      <w:r>
        <w:t xml:space="preserve">решавају у истој равни на заједничкој површини, па је предложена изградња површинске раскрснице на km 24 + 300 </w:t>
      </w:r>
      <w:r>
        <w:rPr>
          <w:spacing w:val="-3"/>
        </w:rPr>
        <w:t xml:space="preserve">која </w:t>
      </w:r>
      <w:r>
        <w:t xml:space="preserve">ће повезати планирани општински пут за Врдник са државним путем број 21. Анализа је базирана на </w:t>
      </w:r>
      <w:r>
        <w:rPr>
          <w:spacing w:val="-3"/>
        </w:rPr>
        <w:t>Студији</w:t>
      </w:r>
      <w:r>
        <w:rPr>
          <w:spacing w:val="-6"/>
        </w:rPr>
        <w:t xml:space="preserve"> </w:t>
      </w:r>
      <w:r>
        <w:t>оправданости</w:t>
      </w:r>
      <w:r>
        <w:rPr>
          <w:spacing w:val="-6"/>
        </w:rPr>
        <w:t xml:space="preserve"> </w:t>
      </w:r>
      <w:r>
        <w:t>изградње</w:t>
      </w:r>
      <w:r>
        <w:rPr>
          <w:spacing w:val="-6"/>
        </w:rPr>
        <w:t xml:space="preserve"> </w:t>
      </w:r>
      <w:r>
        <w:t>државног</w:t>
      </w:r>
      <w:r>
        <w:rPr>
          <w:spacing w:val="-6"/>
        </w:rPr>
        <w:t xml:space="preserve"> </w:t>
      </w:r>
      <w:r>
        <w:t>пут</w:t>
      </w:r>
      <w:r>
        <w:t>а</w:t>
      </w:r>
      <w:r>
        <w:rPr>
          <w:spacing w:val="-6"/>
        </w:rPr>
        <w:t xml:space="preserve"> </w:t>
      </w:r>
      <w:r>
        <w:t>Iб</w:t>
      </w:r>
      <w:r>
        <w:rPr>
          <w:spacing w:val="-6"/>
        </w:rPr>
        <w:t xml:space="preserve"> </w:t>
      </w:r>
      <w:r>
        <w:t>реда</w:t>
      </w:r>
      <w:r>
        <w:rPr>
          <w:spacing w:val="-6"/>
        </w:rPr>
        <w:t xml:space="preserve"> </w:t>
      </w:r>
      <w:r>
        <w:t>бр.</w:t>
      </w:r>
      <w:r>
        <w:rPr>
          <w:spacing w:val="-6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Рума</w:t>
      </w:r>
    </w:p>
    <w:p w:rsidR="0062726C" w:rsidRDefault="00C0271B">
      <w:pPr>
        <w:pStyle w:val="BodyText"/>
        <w:spacing w:line="232" w:lineRule="auto"/>
        <w:ind w:left="393" w:right="6" w:firstLine="0"/>
      </w:pPr>
      <w:r>
        <w:rPr>
          <w:w w:val="66"/>
        </w:rPr>
        <w:t xml:space="preserve"> </w:t>
      </w:r>
      <w:r>
        <w:t>– Нови Сад. Oвим предлогом се укида мост на km 24 + 250 у ду- жини од 22 m, а атарски пут се уз девијацију планира испод моста који је пројектован од km 24 + 095 до km 24 + 212.”</w:t>
      </w:r>
    </w:p>
    <w:p w:rsidR="0062726C" w:rsidRDefault="00C0271B">
      <w:pPr>
        <w:pStyle w:val="BodyText"/>
        <w:spacing w:before="78" w:line="232" w:lineRule="auto"/>
        <w:ind w:left="233" w:right="128"/>
      </w:pPr>
      <w:r>
        <w:br w:type="column"/>
      </w:r>
      <w:r>
        <w:t>У одељку 2. Правила грађења и други елементи регулаци</w:t>
      </w:r>
      <w:r>
        <w:t xml:space="preserve">је за делове територије у </w:t>
      </w:r>
      <w:r>
        <w:rPr>
          <w:spacing w:val="-3"/>
        </w:rPr>
        <w:t xml:space="preserve">обухвату </w:t>
      </w:r>
      <w:r>
        <w:t xml:space="preserve">Просторног плана за </w:t>
      </w:r>
      <w:r>
        <w:rPr>
          <w:spacing w:val="-3"/>
        </w:rPr>
        <w:t xml:space="preserve">које </w:t>
      </w:r>
      <w:r>
        <w:t>није предвиђена израда урбанистичког плана, пододељак 2.1. мења се и</w:t>
      </w:r>
      <w:r>
        <w:rPr>
          <w:spacing w:val="-1"/>
        </w:rPr>
        <w:t xml:space="preserve"> </w:t>
      </w:r>
      <w:r>
        <w:rPr>
          <w:spacing w:val="-3"/>
        </w:rPr>
        <w:t>гласи:</w:t>
      </w:r>
    </w:p>
    <w:p w:rsidR="0062726C" w:rsidRDefault="00C0271B">
      <w:pPr>
        <w:pStyle w:val="BodyText"/>
        <w:spacing w:before="167" w:line="228" w:lineRule="auto"/>
        <w:ind w:left="1737" w:right="277" w:hanging="1336"/>
        <w:jc w:val="left"/>
      </w:pPr>
      <w:r>
        <w:t>„2.1. Деонице планираног пута за које је предвиђена директна примена Просторног плана</w:t>
      </w:r>
    </w:p>
    <w:p w:rsidR="0062726C" w:rsidRDefault="0062726C">
      <w:pPr>
        <w:pStyle w:val="BodyText"/>
        <w:spacing w:before="4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28" w:lineRule="auto"/>
        <w:ind w:left="233" w:right="128"/>
      </w:pPr>
      <w:r>
        <w:t>На основу правила грађења и графи</w:t>
      </w:r>
      <w:r>
        <w:t>чких приказа (реферална карта 4: Карта спровођења и реферална карта 4.1 Детаљна разрада измена и допуна Просторног плана – обилазница око Руме – Син- хрон план) предвиђена је директна примена Просторног плана на следећим деоницама планираног путног коридор</w:t>
      </w:r>
      <w:r>
        <w:t>а:</w:t>
      </w:r>
    </w:p>
    <w:p w:rsidR="0062726C" w:rsidRDefault="00C0271B">
      <w:pPr>
        <w:pStyle w:val="BodyText"/>
        <w:spacing w:before="4" w:line="228" w:lineRule="auto"/>
        <w:ind w:left="233" w:right="128"/>
      </w:pPr>
      <w:r>
        <w:rPr>
          <w:w w:val="66"/>
        </w:rPr>
        <w:t xml:space="preserve"> </w:t>
      </w:r>
      <w:r>
        <w:t>– деоница ДП број 7 (од границе обухвата Просторног плана до укрштаја са ДП број 21),</w:t>
      </w:r>
    </w:p>
    <w:p w:rsidR="0062726C" w:rsidRDefault="00C0271B">
      <w:pPr>
        <w:pStyle w:val="BodyText"/>
        <w:spacing w:line="195" w:lineRule="exact"/>
        <w:ind w:left="630" w:firstLine="0"/>
        <w:jc w:val="left"/>
      </w:pPr>
      <w:r>
        <w:rPr>
          <w:w w:val="66"/>
        </w:rPr>
        <w:t xml:space="preserve"> </w:t>
      </w:r>
      <w:r>
        <w:t>– деоница ДП број 21 (од петље Парагово до уласка у тунел),</w:t>
      </w:r>
    </w:p>
    <w:p w:rsidR="0062726C" w:rsidRDefault="00C0271B">
      <w:pPr>
        <w:pStyle w:val="BodyText"/>
        <w:spacing w:line="197" w:lineRule="exact"/>
        <w:ind w:left="630" w:firstLine="0"/>
        <w:jc w:val="left"/>
      </w:pPr>
      <w:r>
        <w:rPr>
          <w:w w:val="66"/>
        </w:rPr>
        <w:t xml:space="preserve"> </w:t>
      </w:r>
      <w:r>
        <w:rPr>
          <w:w w:val="95"/>
        </w:rPr>
        <w:t>– тунел,</w:t>
      </w:r>
    </w:p>
    <w:p w:rsidR="0062726C" w:rsidRDefault="00C0271B">
      <w:pPr>
        <w:pStyle w:val="BodyText"/>
        <w:spacing w:before="4" w:line="228" w:lineRule="auto"/>
        <w:ind w:left="233" w:right="127"/>
      </w:pPr>
      <w:r>
        <w:rPr>
          <w:w w:val="66"/>
        </w:rPr>
        <w:t xml:space="preserve"> </w:t>
      </w:r>
      <w:r>
        <w:t>– деоница ДП број 21 (излазак из тунела – обилазница Ириг (укрштај „Врдник”), – Шабац (Мост На</w:t>
      </w:r>
      <w:r>
        <w:t xml:space="preserve"> Сави), осим дела</w:t>
      </w:r>
      <w:r>
        <w:rPr>
          <w:spacing w:val="-30"/>
        </w:rPr>
        <w:t xml:space="preserve"> </w:t>
      </w:r>
      <w:r>
        <w:t xml:space="preserve">предмет- не деонице </w:t>
      </w:r>
      <w:r>
        <w:rPr>
          <w:spacing w:val="-3"/>
        </w:rPr>
        <w:t xml:space="preserve">који </w:t>
      </w:r>
      <w:r>
        <w:t xml:space="preserve">се односи на укрштај на делу трасе северно </w:t>
      </w:r>
      <w:r>
        <w:rPr>
          <w:spacing w:val="-3"/>
        </w:rPr>
        <w:t xml:space="preserve">од </w:t>
      </w:r>
      <w:r>
        <w:t xml:space="preserve">насеља </w:t>
      </w:r>
      <w:r>
        <w:rPr>
          <w:spacing w:val="-5"/>
        </w:rPr>
        <w:t xml:space="preserve">Ириг, </w:t>
      </w:r>
      <w:r>
        <w:t xml:space="preserve">а пре </w:t>
      </w:r>
      <w:r>
        <w:rPr>
          <w:spacing w:val="-3"/>
        </w:rPr>
        <w:t xml:space="preserve">уласка </w:t>
      </w:r>
      <w:r>
        <w:t>у планирани тунел (планирана кружна раскрсница оријентационо на km 24 +</w:t>
      </w:r>
      <w:r>
        <w:rPr>
          <w:spacing w:val="-1"/>
        </w:rPr>
        <w:t xml:space="preserve"> </w:t>
      </w:r>
      <w:r>
        <w:t>300),</w:t>
      </w:r>
    </w:p>
    <w:p w:rsidR="0062726C" w:rsidRDefault="00C0271B">
      <w:pPr>
        <w:pStyle w:val="BodyText"/>
        <w:spacing w:line="198" w:lineRule="exact"/>
        <w:ind w:left="630" w:firstLine="0"/>
        <w:jc w:val="left"/>
      </w:pPr>
      <w:r>
        <w:rPr>
          <w:w w:val="66"/>
        </w:rPr>
        <w:t xml:space="preserve"> </w:t>
      </w:r>
      <w:r>
        <w:t>– Шабац (Мост на Сави) – укрштај са ДП бр. 208.</w:t>
      </w:r>
    </w:p>
    <w:p w:rsidR="0062726C" w:rsidRDefault="00C0271B">
      <w:pPr>
        <w:pStyle w:val="BodyText"/>
        <w:spacing w:before="3" w:line="228" w:lineRule="auto"/>
        <w:ind w:left="233" w:right="129"/>
      </w:pPr>
      <w:r>
        <w:t>Основни услови и правила грађења за саобраћајну инфра- структуру на овој деоници:</w:t>
      </w:r>
    </w:p>
    <w:p w:rsidR="0062726C" w:rsidRDefault="00C0271B">
      <w:pPr>
        <w:pStyle w:val="BodyText"/>
        <w:spacing w:before="2" w:line="228" w:lineRule="auto"/>
        <w:ind w:left="233" w:right="128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државни</w:t>
      </w:r>
      <w:r>
        <w:rPr>
          <w:spacing w:val="-5"/>
        </w:rPr>
        <w:t xml:space="preserve"> </w:t>
      </w:r>
      <w:r>
        <w:t>пут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реда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оквиру</w:t>
      </w:r>
      <w:r>
        <w:rPr>
          <w:spacing w:val="-5"/>
        </w:rPr>
        <w:t xml:space="preserve"> </w:t>
      </w:r>
      <w:r>
        <w:t>обухвата</w:t>
      </w:r>
      <w:r>
        <w:rPr>
          <w:spacing w:val="-5"/>
        </w:rPr>
        <w:t xml:space="preserve"> </w:t>
      </w:r>
      <w:r>
        <w:t>Просторног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ће се градити према предложеној траси ван насеља, за моторни сао- браћај интеррегионалног нивоа са елементима и објектима за овај хијерахијски ниво</w:t>
      </w:r>
      <w:r>
        <w:rPr>
          <w:spacing w:val="-1"/>
        </w:rPr>
        <w:t xml:space="preserve"> </w:t>
      </w:r>
      <w:r>
        <w:t>саобраћајница,</w:t>
      </w:r>
    </w:p>
    <w:p w:rsidR="0062726C" w:rsidRDefault="00C0271B">
      <w:pPr>
        <w:pStyle w:val="BodyText"/>
        <w:spacing w:before="3" w:line="228" w:lineRule="auto"/>
        <w:ind w:left="233" w:right="127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трасу</w:t>
      </w:r>
      <w:r>
        <w:rPr>
          <w:spacing w:val="-8"/>
        </w:rPr>
        <w:t xml:space="preserve"> </w:t>
      </w:r>
      <w:r>
        <w:t>државног</w:t>
      </w:r>
      <w:r>
        <w:rPr>
          <w:spacing w:val="-8"/>
        </w:rPr>
        <w:t xml:space="preserve"> </w:t>
      </w:r>
      <w:r>
        <w:t>пута</w:t>
      </w:r>
      <w:r>
        <w:rPr>
          <w:spacing w:val="-8"/>
        </w:rPr>
        <w:t xml:space="preserve"> </w:t>
      </w:r>
      <w:r>
        <w:t>изабрати</w:t>
      </w:r>
      <w:r>
        <w:rPr>
          <w:spacing w:val="-8"/>
        </w:rPr>
        <w:t xml:space="preserve"> </w:t>
      </w:r>
      <w:r>
        <w:rPr>
          <w:spacing w:val="-3"/>
        </w:rPr>
        <w:t>тако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минимизира</w:t>
      </w:r>
      <w:r>
        <w:rPr>
          <w:spacing w:val="-8"/>
        </w:rPr>
        <w:t xml:space="preserve"> </w:t>
      </w:r>
      <w:r>
        <w:rPr>
          <w:spacing w:val="-3"/>
        </w:rPr>
        <w:t xml:space="preserve">заузи- </w:t>
      </w:r>
      <w:r>
        <w:t>мање</w:t>
      </w:r>
      <w:r>
        <w:rPr>
          <w:spacing w:val="-13"/>
        </w:rPr>
        <w:t xml:space="preserve"> </w:t>
      </w:r>
      <w:r>
        <w:t>новог</w:t>
      </w:r>
      <w:r>
        <w:rPr>
          <w:spacing w:val="-13"/>
        </w:rPr>
        <w:t xml:space="preserve"> </w:t>
      </w:r>
      <w:r>
        <w:t>пољопривредног</w:t>
      </w:r>
      <w:r>
        <w:rPr>
          <w:spacing w:val="-13"/>
        </w:rPr>
        <w:t xml:space="preserve"> </w:t>
      </w:r>
      <w:r>
        <w:t>земљиш</w:t>
      </w:r>
      <w:r>
        <w:t>та</w:t>
      </w:r>
      <w:r>
        <w:rPr>
          <w:spacing w:val="-13"/>
        </w:rPr>
        <w:t xml:space="preserve"> </w:t>
      </w:r>
      <w:r>
        <w:t>као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t>делимичном</w:t>
      </w:r>
      <w:r>
        <w:rPr>
          <w:spacing w:val="-13"/>
        </w:rPr>
        <w:t xml:space="preserve"> </w:t>
      </w:r>
      <w:r>
        <w:rPr>
          <w:spacing w:val="-4"/>
        </w:rPr>
        <w:t xml:space="preserve">ко- </w:t>
      </w:r>
      <w:r>
        <w:t>масацијом</w:t>
      </w:r>
      <w:r>
        <w:rPr>
          <w:spacing w:val="-12"/>
        </w:rPr>
        <w:t xml:space="preserve"> </w:t>
      </w:r>
      <w:r>
        <w:t>минимизира</w:t>
      </w:r>
      <w:r>
        <w:rPr>
          <w:spacing w:val="-12"/>
        </w:rPr>
        <w:t xml:space="preserve"> </w:t>
      </w:r>
      <w:r>
        <w:t>нарушавање</w:t>
      </w:r>
      <w:r>
        <w:rPr>
          <w:spacing w:val="-12"/>
        </w:rPr>
        <w:t xml:space="preserve"> </w:t>
      </w:r>
      <w:r>
        <w:t>постојећа</w:t>
      </w:r>
      <w:r>
        <w:rPr>
          <w:spacing w:val="-12"/>
        </w:rPr>
        <w:t xml:space="preserve"> </w:t>
      </w:r>
      <w:r>
        <w:t>организација</w:t>
      </w:r>
      <w:r>
        <w:rPr>
          <w:spacing w:val="-12"/>
        </w:rPr>
        <w:t xml:space="preserve"> </w:t>
      </w:r>
      <w:r>
        <w:t>атара.</w:t>
      </w:r>
    </w:p>
    <w:p w:rsidR="0062726C" w:rsidRDefault="0062726C">
      <w:pPr>
        <w:pStyle w:val="BodyText"/>
        <w:spacing w:before="7"/>
        <w:ind w:left="0" w:firstLine="0"/>
        <w:jc w:val="left"/>
        <w:rPr>
          <w:sz w:val="16"/>
        </w:rPr>
      </w:pPr>
    </w:p>
    <w:p w:rsidR="0062726C" w:rsidRDefault="00C0271B">
      <w:pPr>
        <w:pStyle w:val="BodyText"/>
        <w:spacing w:before="1"/>
        <w:ind w:left="630" w:firstLine="0"/>
        <w:jc w:val="left"/>
      </w:pPr>
      <w:r>
        <w:t>Табела 15: Елементи ДП број 21 и број 19</w:t>
      </w:r>
    </w:p>
    <w:p w:rsidR="0062726C" w:rsidRDefault="0062726C">
      <w:pPr>
        <w:pStyle w:val="BodyText"/>
        <w:spacing w:before="1"/>
        <w:ind w:left="0" w:firstLine="0"/>
        <w:jc w:val="left"/>
        <w:rPr>
          <w:sz w:val="3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1997"/>
      </w:tblGrid>
      <w:tr w:rsidR="0062726C">
        <w:trPr>
          <w:trHeight w:val="200"/>
        </w:trPr>
        <w:tc>
          <w:tcPr>
            <w:tcW w:w="5092" w:type="dxa"/>
            <w:gridSpan w:val="2"/>
          </w:tcPr>
          <w:p w:rsidR="0062726C" w:rsidRDefault="00C0271B">
            <w:pPr>
              <w:pStyle w:val="TableParagraph"/>
              <w:ind w:left="1525"/>
              <w:jc w:val="left"/>
              <w:rPr>
                <w:sz w:val="14"/>
              </w:rPr>
            </w:pPr>
            <w:r>
              <w:rPr>
                <w:sz w:val="14"/>
              </w:rPr>
              <w:t>ДРЖАВНИ ПУТ број 21 и број 19</w:t>
            </w:r>
          </w:p>
        </w:tc>
      </w:tr>
      <w:tr w:rsidR="0062726C">
        <w:trPr>
          <w:trHeight w:val="200"/>
        </w:trPr>
        <w:tc>
          <w:tcPr>
            <w:tcW w:w="3095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ширина коридора (m)</w:t>
            </w:r>
          </w:p>
        </w:tc>
        <w:tc>
          <w:tcPr>
            <w:tcW w:w="1997" w:type="dxa"/>
          </w:tcPr>
          <w:p w:rsidR="0062726C" w:rsidRDefault="00C0271B">
            <w:pPr>
              <w:pStyle w:val="TableParagraph"/>
              <w:ind w:left="236" w:right="226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  <w:tr w:rsidR="0062726C">
        <w:trPr>
          <w:trHeight w:val="200"/>
        </w:trPr>
        <w:tc>
          <w:tcPr>
            <w:tcW w:w="3095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ширина путног појаса (m)</w:t>
            </w:r>
          </w:p>
        </w:tc>
        <w:tc>
          <w:tcPr>
            <w:tcW w:w="1997" w:type="dxa"/>
          </w:tcPr>
          <w:p w:rsidR="0062726C" w:rsidRDefault="00C0271B">
            <w:pPr>
              <w:pStyle w:val="TableParagraph"/>
              <w:ind w:left="236" w:right="226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62726C">
        <w:trPr>
          <w:trHeight w:val="360"/>
        </w:trPr>
        <w:tc>
          <w:tcPr>
            <w:tcW w:w="3095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саобраћајне траке (m)</w:t>
            </w:r>
          </w:p>
        </w:tc>
        <w:tc>
          <w:tcPr>
            <w:tcW w:w="1997" w:type="dxa"/>
          </w:tcPr>
          <w:p w:rsidR="0062726C" w:rsidRDefault="00C0271B">
            <w:pPr>
              <w:pStyle w:val="TableParagraph"/>
              <w:spacing w:line="161" w:lineRule="exact"/>
              <w:ind w:left="236" w:right="226"/>
              <w:rPr>
                <w:sz w:val="14"/>
              </w:rPr>
            </w:pPr>
            <w:r>
              <w:rPr>
                <w:sz w:val="14"/>
              </w:rPr>
              <w:t>2 х (2 x 3,5) – ДП број 21</w:t>
            </w:r>
          </w:p>
          <w:p w:rsidR="0062726C" w:rsidRDefault="00C0271B">
            <w:pPr>
              <w:pStyle w:val="TableParagraph"/>
              <w:spacing w:before="0" w:line="161" w:lineRule="exact"/>
              <w:ind w:left="236" w:right="226"/>
              <w:rPr>
                <w:sz w:val="14"/>
              </w:rPr>
            </w:pPr>
            <w:r>
              <w:rPr>
                <w:sz w:val="14"/>
              </w:rPr>
              <w:t>2 x 3,5 – ДП број 19</w:t>
            </w:r>
          </w:p>
        </w:tc>
      </w:tr>
      <w:tr w:rsidR="0062726C">
        <w:trPr>
          <w:trHeight w:val="200"/>
        </w:trPr>
        <w:tc>
          <w:tcPr>
            <w:tcW w:w="3095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стабилизована банкина (m)</w:t>
            </w:r>
          </w:p>
        </w:tc>
        <w:tc>
          <w:tcPr>
            <w:tcW w:w="1997" w:type="dxa"/>
          </w:tcPr>
          <w:p w:rsidR="0062726C" w:rsidRDefault="00C0271B">
            <w:pPr>
              <w:pStyle w:val="TableParagraph"/>
              <w:ind w:left="236" w:right="226"/>
              <w:rPr>
                <w:sz w:val="14"/>
              </w:rPr>
            </w:pPr>
            <w:r>
              <w:rPr>
                <w:sz w:val="14"/>
              </w:rPr>
              <w:t>1,5</w:t>
            </w:r>
          </w:p>
        </w:tc>
      </w:tr>
      <w:tr w:rsidR="0062726C">
        <w:trPr>
          <w:trHeight w:val="200"/>
        </w:trPr>
        <w:tc>
          <w:tcPr>
            <w:tcW w:w="3095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разделна трака (m)</w:t>
            </w:r>
          </w:p>
        </w:tc>
        <w:tc>
          <w:tcPr>
            <w:tcW w:w="1997" w:type="dxa"/>
          </w:tcPr>
          <w:p w:rsidR="0062726C" w:rsidRDefault="00C0271B">
            <w:pPr>
              <w:pStyle w:val="TableParagraph"/>
              <w:ind w:left="236" w:right="226"/>
              <w:rPr>
                <w:sz w:val="14"/>
              </w:rPr>
            </w:pPr>
            <w:r>
              <w:rPr>
                <w:sz w:val="14"/>
              </w:rPr>
              <w:t>3,0</w:t>
            </w:r>
          </w:p>
        </w:tc>
      </w:tr>
      <w:tr w:rsidR="0062726C">
        <w:trPr>
          <w:trHeight w:val="200"/>
        </w:trPr>
        <w:tc>
          <w:tcPr>
            <w:tcW w:w="3095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ивичне траке (m)</w:t>
            </w:r>
          </w:p>
        </w:tc>
        <w:tc>
          <w:tcPr>
            <w:tcW w:w="1997" w:type="dxa"/>
          </w:tcPr>
          <w:p w:rsidR="0062726C" w:rsidRDefault="00C0271B">
            <w:pPr>
              <w:pStyle w:val="TableParagraph"/>
              <w:ind w:left="236" w:right="226"/>
              <w:rPr>
                <w:sz w:val="14"/>
              </w:rPr>
            </w:pPr>
            <w:r>
              <w:rPr>
                <w:sz w:val="14"/>
              </w:rPr>
              <w:t>2 x 0,5</w:t>
            </w:r>
          </w:p>
        </w:tc>
      </w:tr>
      <w:tr w:rsidR="0062726C">
        <w:trPr>
          <w:trHeight w:val="200"/>
        </w:trPr>
        <w:tc>
          <w:tcPr>
            <w:tcW w:w="3095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банкина (m)</w:t>
            </w:r>
          </w:p>
        </w:tc>
        <w:tc>
          <w:tcPr>
            <w:tcW w:w="1997" w:type="dxa"/>
          </w:tcPr>
          <w:p w:rsidR="0062726C" w:rsidRDefault="00C0271B">
            <w:pPr>
              <w:pStyle w:val="TableParagraph"/>
              <w:ind w:left="236" w:right="226"/>
              <w:rPr>
                <w:sz w:val="14"/>
              </w:rPr>
            </w:pPr>
            <w:r>
              <w:rPr>
                <w:sz w:val="14"/>
              </w:rPr>
              <w:t>2 x 1,5</w:t>
            </w:r>
          </w:p>
        </w:tc>
      </w:tr>
      <w:tr w:rsidR="0062726C">
        <w:trPr>
          <w:trHeight w:val="200"/>
        </w:trPr>
        <w:tc>
          <w:tcPr>
            <w:tcW w:w="3095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носивост (kN)</w:t>
            </w:r>
          </w:p>
        </w:tc>
        <w:tc>
          <w:tcPr>
            <w:tcW w:w="1997" w:type="dxa"/>
          </w:tcPr>
          <w:p w:rsidR="0062726C" w:rsidRDefault="00C0271B">
            <w:pPr>
              <w:pStyle w:val="TableParagraph"/>
              <w:spacing w:before="17"/>
              <w:ind w:left="236" w:right="226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  <w:tr w:rsidR="0062726C">
        <w:trPr>
          <w:trHeight w:val="200"/>
        </w:trPr>
        <w:tc>
          <w:tcPr>
            <w:tcW w:w="3095" w:type="dxa"/>
          </w:tcPr>
          <w:p w:rsidR="0062726C" w:rsidRDefault="00C0271B">
            <w:pPr>
              <w:pStyle w:val="TableParagraph"/>
              <w:spacing w:line="162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position w:val="-4"/>
                <w:sz w:val="8"/>
              </w:rPr>
              <w:t xml:space="preserve">rac </w:t>
            </w:r>
            <w:r>
              <w:rPr>
                <w:sz w:val="14"/>
              </w:rPr>
              <w:t>(km/h)</w:t>
            </w:r>
          </w:p>
        </w:tc>
        <w:tc>
          <w:tcPr>
            <w:tcW w:w="1997" w:type="dxa"/>
          </w:tcPr>
          <w:p w:rsidR="0062726C" w:rsidRDefault="00C0271B">
            <w:pPr>
              <w:pStyle w:val="TableParagraph"/>
              <w:ind w:left="236" w:right="226"/>
              <w:rPr>
                <w:sz w:val="14"/>
              </w:rPr>
            </w:pPr>
            <w:r>
              <w:rPr>
                <w:sz w:val="14"/>
              </w:rPr>
              <w:t>80/100</w:t>
            </w:r>
          </w:p>
        </w:tc>
      </w:tr>
    </w:tbl>
    <w:p w:rsidR="0062726C" w:rsidRDefault="00C0271B">
      <w:pPr>
        <w:pStyle w:val="BodyText"/>
        <w:spacing w:before="155" w:line="228" w:lineRule="auto"/>
        <w:ind w:left="233" w:right="127"/>
      </w:pPr>
      <w:r>
        <w:rPr>
          <w:w w:val="66"/>
        </w:rPr>
        <w:t xml:space="preserve"> </w:t>
      </w:r>
      <w:r>
        <w:t>– у зонама грађевинских подручја већих урбаних агломе- рација – градова, подручја повећане саобраћајне тражње (Нови Сад, Рума, Шабац, Лозница) уз државни пут је обавезна изградња сервисних саобраћајница са свођењем истих на унапред утврђене саобраћајна чво</w:t>
      </w:r>
      <w:r>
        <w:t>ришта – раскрснице, што ће се дефинисати кроз израду Планова детаљне регулације.</w:t>
      </w:r>
    </w:p>
    <w:p w:rsidR="0062726C" w:rsidRDefault="0062726C">
      <w:pPr>
        <w:pStyle w:val="BodyText"/>
        <w:spacing w:before="10"/>
        <w:ind w:left="0" w:firstLine="0"/>
        <w:jc w:val="left"/>
        <w:rPr>
          <w:sz w:val="16"/>
        </w:rPr>
      </w:pPr>
    </w:p>
    <w:p w:rsidR="0062726C" w:rsidRDefault="00C0271B">
      <w:pPr>
        <w:pStyle w:val="BodyText"/>
        <w:ind w:left="630" w:firstLine="0"/>
        <w:jc w:val="left"/>
      </w:pPr>
      <w:r>
        <w:t>Табела 16: Елементи ДП број 7</w:t>
      </w:r>
    </w:p>
    <w:p w:rsidR="0062726C" w:rsidRDefault="0062726C">
      <w:pPr>
        <w:pStyle w:val="BodyText"/>
        <w:spacing w:before="7"/>
        <w:ind w:left="0" w:firstLine="0"/>
        <w:jc w:val="left"/>
        <w:rPr>
          <w:sz w:val="3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7"/>
        <w:gridCol w:w="2215"/>
      </w:tblGrid>
      <w:tr w:rsidR="0062726C">
        <w:trPr>
          <w:trHeight w:val="200"/>
        </w:trPr>
        <w:tc>
          <w:tcPr>
            <w:tcW w:w="5092" w:type="dxa"/>
            <w:gridSpan w:val="2"/>
          </w:tcPr>
          <w:p w:rsidR="0062726C" w:rsidRDefault="00C0271B">
            <w:pPr>
              <w:pStyle w:val="TableParagraph"/>
              <w:ind w:left="1822" w:right="1812"/>
              <w:rPr>
                <w:sz w:val="14"/>
              </w:rPr>
            </w:pPr>
            <w:r>
              <w:rPr>
                <w:sz w:val="14"/>
              </w:rPr>
              <w:t>ДРЖАВНИ ПУТ број 7</w:t>
            </w:r>
          </w:p>
        </w:tc>
      </w:tr>
      <w:tr w:rsidR="0062726C">
        <w:trPr>
          <w:trHeight w:val="200"/>
        </w:trPr>
        <w:tc>
          <w:tcPr>
            <w:tcW w:w="287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ширина коридора (m)</w:t>
            </w:r>
          </w:p>
        </w:tc>
        <w:tc>
          <w:tcPr>
            <w:tcW w:w="2215" w:type="dxa"/>
          </w:tcPr>
          <w:p w:rsidR="0062726C" w:rsidRDefault="00C0271B">
            <w:pPr>
              <w:pStyle w:val="TableParagraph"/>
              <w:ind w:left="860" w:right="850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  <w:tr w:rsidR="0062726C">
        <w:trPr>
          <w:trHeight w:val="200"/>
        </w:trPr>
        <w:tc>
          <w:tcPr>
            <w:tcW w:w="287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ширина путног појаса (m)</w:t>
            </w:r>
          </w:p>
        </w:tc>
        <w:tc>
          <w:tcPr>
            <w:tcW w:w="2215" w:type="dxa"/>
          </w:tcPr>
          <w:p w:rsidR="0062726C" w:rsidRDefault="00C0271B">
            <w:pPr>
              <w:pStyle w:val="TableParagraph"/>
              <w:ind w:left="860" w:right="850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  <w:tr w:rsidR="0062726C">
        <w:trPr>
          <w:trHeight w:val="360"/>
        </w:trPr>
        <w:tc>
          <w:tcPr>
            <w:tcW w:w="287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саобраћајне траке (m)</w:t>
            </w:r>
          </w:p>
        </w:tc>
        <w:tc>
          <w:tcPr>
            <w:tcW w:w="2215" w:type="dxa"/>
          </w:tcPr>
          <w:p w:rsidR="0062726C" w:rsidRDefault="00C0271B">
            <w:pPr>
              <w:pStyle w:val="TableParagraph"/>
              <w:spacing w:line="161" w:lineRule="exact"/>
              <w:ind w:left="305"/>
              <w:jc w:val="left"/>
              <w:rPr>
                <w:sz w:val="14"/>
              </w:rPr>
            </w:pPr>
            <w:r>
              <w:rPr>
                <w:sz w:val="14"/>
              </w:rPr>
              <w:t>2 x 3,5 – постојећи коловоз</w:t>
            </w:r>
          </w:p>
          <w:p w:rsidR="0062726C" w:rsidRDefault="00C0271B">
            <w:pPr>
              <w:pStyle w:val="TableParagraph"/>
              <w:spacing w:before="0" w:line="161" w:lineRule="exact"/>
              <w:ind w:left="278"/>
              <w:jc w:val="left"/>
              <w:rPr>
                <w:sz w:val="14"/>
              </w:rPr>
            </w:pPr>
            <w:r>
              <w:rPr>
                <w:sz w:val="14"/>
              </w:rPr>
              <w:t>2 x 3,5 – планирани коловоз</w:t>
            </w:r>
          </w:p>
        </w:tc>
      </w:tr>
      <w:tr w:rsidR="0062726C">
        <w:trPr>
          <w:trHeight w:val="200"/>
        </w:trPr>
        <w:tc>
          <w:tcPr>
            <w:tcW w:w="287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стабилизована банкина (m)</w:t>
            </w:r>
          </w:p>
        </w:tc>
        <w:tc>
          <w:tcPr>
            <w:tcW w:w="2215" w:type="dxa"/>
          </w:tcPr>
          <w:p w:rsidR="0062726C" w:rsidRDefault="00C0271B">
            <w:pPr>
              <w:pStyle w:val="TableParagraph"/>
              <w:ind w:left="860" w:right="850"/>
              <w:rPr>
                <w:sz w:val="14"/>
              </w:rPr>
            </w:pPr>
            <w:r>
              <w:rPr>
                <w:sz w:val="14"/>
              </w:rPr>
              <w:t>1,85</w:t>
            </w:r>
          </w:p>
        </w:tc>
      </w:tr>
      <w:tr w:rsidR="0062726C">
        <w:trPr>
          <w:trHeight w:val="200"/>
        </w:trPr>
        <w:tc>
          <w:tcPr>
            <w:tcW w:w="287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разделна трака (m)</w:t>
            </w:r>
          </w:p>
        </w:tc>
        <w:tc>
          <w:tcPr>
            <w:tcW w:w="2215" w:type="dxa"/>
          </w:tcPr>
          <w:p w:rsidR="0062726C" w:rsidRDefault="00C0271B">
            <w:pPr>
              <w:pStyle w:val="TableParagraph"/>
              <w:ind w:left="860" w:right="850"/>
              <w:rPr>
                <w:sz w:val="14"/>
              </w:rPr>
            </w:pPr>
            <w:r>
              <w:rPr>
                <w:sz w:val="14"/>
              </w:rPr>
              <w:t>2,0</w:t>
            </w:r>
          </w:p>
        </w:tc>
      </w:tr>
      <w:tr w:rsidR="0062726C">
        <w:trPr>
          <w:trHeight w:val="200"/>
        </w:trPr>
        <w:tc>
          <w:tcPr>
            <w:tcW w:w="287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ивичне траке (m)</w:t>
            </w:r>
          </w:p>
        </w:tc>
        <w:tc>
          <w:tcPr>
            <w:tcW w:w="2215" w:type="dxa"/>
          </w:tcPr>
          <w:p w:rsidR="0062726C" w:rsidRDefault="00C0271B">
            <w:pPr>
              <w:pStyle w:val="TableParagraph"/>
              <w:ind w:left="860" w:right="850"/>
              <w:rPr>
                <w:sz w:val="14"/>
              </w:rPr>
            </w:pPr>
            <w:r>
              <w:rPr>
                <w:sz w:val="14"/>
              </w:rPr>
              <w:t>2 x 0,35</w:t>
            </w:r>
          </w:p>
        </w:tc>
      </w:tr>
      <w:tr w:rsidR="0062726C">
        <w:trPr>
          <w:trHeight w:val="200"/>
        </w:trPr>
        <w:tc>
          <w:tcPr>
            <w:tcW w:w="287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банкина (m)</w:t>
            </w:r>
          </w:p>
        </w:tc>
        <w:tc>
          <w:tcPr>
            <w:tcW w:w="2215" w:type="dxa"/>
          </w:tcPr>
          <w:p w:rsidR="0062726C" w:rsidRDefault="00C0271B">
            <w:pPr>
              <w:pStyle w:val="TableParagraph"/>
              <w:ind w:left="860" w:right="850"/>
              <w:rPr>
                <w:sz w:val="14"/>
              </w:rPr>
            </w:pPr>
            <w:r>
              <w:rPr>
                <w:sz w:val="14"/>
              </w:rPr>
              <w:t>2 x 1,5</w:t>
            </w:r>
          </w:p>
        </w:tc>
      </w:tr>
      <w:tr w:rsidR="0062726C">
        <w:trPr>
          <w:trHeight w:val="200"/>
        </w:trPr>
        <w:tc>
          <w:tcPr>
            <w:tcW w:w="2877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носивост (kN)</w:t>
            </w:r>
          </w:p>
        </w:tc>
        <w:tc>
          <w:tcPr>
            <w:tcW w:w="2215" w:type="dxa"/>
          </w:tcPr>
          <w:p w:rsidR="0062726C" w:rsidRDefault="00C0271B">
            <w:pPr>
              <w:pStyle w:val="TableParagraph"/>
              <w:spacing w:before="17"/>
              <w:ind w:left="860" w:right="850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  <w:tr w:rsidR="0062726C">
        <w:trPr>
          <w:trHeight w:val="200"/>
        </w:trPr>
        <w:tc>
          <w:tcPr>
            <w:tcW w:w="2877" w:type="dxa"/>
          </w:tcPr>
          <w:p w:rsidR="0062726C" w:rsidRDefault="00C0271B">
            <w:pPr>
              <w:pStyle w:val="TableParagraph"/>
              <w:spacing w:line="162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position w:val="-4"/>
                <w:sz w:val="8"/>
              </w:rPr>
              <w:t xml:space="preserve">rac </w:t>
            </w:r>
            <w:r>
              <w:rPr>
                <w:sz w:val="14"/>
              </w:rPr>
              <w:t>(km/h)</w:t>
            </w:r>
          </w:p>
        </w:tc>
        <w:tc>
          <w:tcPr>
            <w:tcW w:w="2215" w:type="dxa"/>
          </w:tcPr>
          <w:p w:rsidR="0062726C" w:rsidRDefault="00C0271B">
            <w:pPr>
              <w:pStyle w:val="TableParagraph"/>
              <w:ind w:left="860" w:right="850"/>
              <w:rPr>
                <w:sz w:val="14"/>
              </w:rPr>
            </w:pPr>
            <w:r>
              <w:rPr>
                <w:sz w:val="14"/>
              </w:rPr>
              <w:t>80/100</w:t>
            </w:r>
          </w:p>
        </w:tc>
      </w:tr>
    </w:tbl>
    <w:p w:rsidR="0062726C" w:rsidRDefault="00C0271B">
      <w:pPr>
        <w:pStyle w:val="BodyText"/>
        <w:spacing w:before="156" w:line="228" w:lineRule="auto"/>
        <w:ind w:left="233" w:right="127"/>
      </w:pPr>
      <w:r>
        <w:t>У пододељку 2.2 Објекти у коридору за које је предвиђена директна примена Просторног плана, у тачки 2.2.2. Остали објек- ти саобраћајне инфраструктуре, после става 3. додаје се став 4, који гласи:</w:t>
      </w:r>
    </w:p>
    <w:p w:rsidR="0062726C" w:rsidRDefault="00C0271B">
      <w:pPr>
        <w:pStyle w:val="BodyText"/>
        <w:spacing w:before="4" w:line="232" w:lineRule="auto"/>
        <w:ind w:left="233" w:right="127"/>
      </w:pPr>
      <w:r>
        <w:t>„Прецизније</w:t>
      </w:r>
      <w:r>
        <w:rPr>
          <w:spacing w:val="-14"/>
        </w:rPr>
        <w:t xml:space="preserve"> </w:t>
      </w:r>
      <w:r>
        <w:t>микролокације</w:t>
      </w:r>
      <w:r>
        <w:rPr>
          <w:spacing w:val="-14"/>
        </w:rPr>
        <w:t xml:space="preserve"> </w:t>
      </w:r>
      <w:r>
        <w:t>путних</w:t>
      </w:r>
      <w:r>
        <w:rPr>
          <w:spacing w:val="-14"/>
        </w:rPr>
        <w:t xml:space="preserve"> </w:t>
      </w:r>
      <w:r>
        <w:t>објеката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зони</w:t>
      </w:r>
      <w:r>
        <w:rPr>
          <w:spacing w:val="-14"/>
        </w:rPr>
        <w:t xml:space="preserve"> </w:t>
      </w:r>
      <w:r>
        <w:t xml:space="preserve">обилазни- </w:t>
      </w:r>
      <w:r>
        <w:t xml:space="preserve">це Руме биће дефинисани финалном </w:t>
      </w:r>
      <w:r>
        <w:rPr>
          <w:spacing w:val="-3"/>
        </w:rPr>
        <w:t xml:space="preserve">техничком </w:t>
      </w:r>
      <w:r>
        <w:t>документацијом (идејни</w:t>
      </w:r>
      <w:r>
        <w:rPr>
          <w:spacing w:val="-11"/>
        </w:rPr>
        <w:t xml:space="preserve"> </w:t>
      </w:r>
      <w:r>
        <w:t>пројекат</w:t>
      </w:r>
      <w:r>
        <w:rPr>
          <w:spacing w:val="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ИДП</w:t>
      </w:r>
      <w:r>
        <w:rPr>
          <w:spacing w:val="-11"/>
        </w:rPr>
        <w:t xml:space="preserve"> </w:t>
      </w:r>
      <w:r>
        <w:t>пројекат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грађевинску</w:t>
      </w:r>
      <w:r>
        <w:rPr>
          <w:spacing w:val="-11"/>
        </w:rPr>
        <w:t xml:space="preserve"> </w:t>
      </w:r>
      <w:r>
        <w:t>дозволу</w:t>
      </w:r>
      <w:r>
        <w:rPr>
          <w:spacing w:val="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5"/>
        </w:rPr>
        <w:t>ПГД.</w:t>
      </w:r>
      <w:r>
        <w:rPr>
          <w:spacing w:val="-11"/>
        </w:rPr>
        <w:t xml:space="preserve"> </w:t>
      </w:r>
      <w:r>
        <w:t>”</w:t>
      </w:r>
    </w:p>
    <w:p w:rsidR="0062726C" w:rsidRDefault="00C0271B">
      <w:pPr>
        <w:pStyle w:val="BodyText"/>
        <w:spacing w:line="204" w:lineRule="exact"/>
        <w:ind w:left="630" w:firstLine="0"/>
        <w:jc w:val="left"/>
      </w:pPr>
      <w:r>
        <w:t>Досадашњи став 4. постаје став 5.</w:t>
      </w:r>
    </w:p>
    <w:p w:rsidR="0062726C" w:rsidRDefault="0062726C">
      <w:pPr>
        <w:spacing w:line="204" w:lineRule="exact"/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506" w:space="40"/>
            <w:col w:w="5474"/>
          </w:cols>
        </w:sectPr>
      </w:pPr>
    </w:p>
    <w:p w:rsidR="0062726C" w:rsidRDefault="00C0271B">
      <w:pPr>
        <w:pStyle w:val="BodyText"/>
        <w:spacing w:before="68"/>
        <w:ind w:left="507" w:firstLine="0"/>
        <w:jc w:val="left"/>
      </w:pPr>
      <w:r>
        <w:lastRenderedPageBreak/>
        <w:pict>
          <v:line id="_x0000_s1029" style="position:absolute;left:0;text-align:left;z-index:251660288;mso-position-horizontal-relative:page;mso-position-vertical-relative:page" from="304.7pt,11.95pt" to="304.7pt,748.95pt" strokeweight=".6pt">
            <w10:wrap anchorx="page" anchory="page"/>
          </v:line>
        </w:pict>
      </w:r>
      <w:r>
        <w:t>Тачка 2.2.3. Услови остале инфраструктуре мења се и гласи:</w:t>
      </w:r>
    </w:p>
    <w:p w:rsidR="0062726C" w:rsidRDefault="00C0271B">
      <w:pPr>
        <w:pStyle w:val="BodyText"/>
        <w:spacing w:before="10" w:line="402" w:lineRule="exact"/>
        <w:ind w:left="507" w:firstLine="698"/>
        <w:jc w:val="left"/>
      </w:pPr>
      <w:r>
        <w:t>„2.2.3. Услови остале инфраструктуре Електроенергетска инфраструктура:</w:t>
      </w:r>
    </w:p>
    <w:p w:rsidR="0062726C" w:rsidRDefault="00C0271B">
      <w:pPr>
        <w:pStyle w:val="BodyText"/>
        <w:spacing w:line="155" w:lineRule="exact"/>
        <w:ind w:left="507" w:firstLine="0"/>
        <w:jc w:val="left"/>
      </w:pPr>
      <w:r>
        <w:rPr>
          <w:w w:val="66"/>
        </w:rPr>
        <w:t xml:space="preserve"> </w:t>
      </w:r>
      <w:r>
        <w:t>– трафостанице градити као зидане компактне, монтажно-бе-</w:t>
      </w:r>
    </w:p>
    <w:p w:rsidR="0062726C" w:rsidRDefault="00C0271B">
      <w:pPr>
        <w:pStyle w:val="BodyText"/>
        <w:spacing w:before="2" w:line="232" w:lineRule="auto"/>
        <w:ind w:firstLine="0"/>
        <w:jc w:val="left"/>
      </w:pPr>
      <w:r>
        <w:t>тонске</w:t>
      </w:r>
      <w:r>
        <w:rPr>
          <w:spacing w:val="-8"/>
        </w:rPr>
        <w:t xml:space="preserve"> </w:t>
      </w:r>
      <w:r>
        <w:t>(у</w:t>
      </w:r>
      <w:r>
        <w:rPr>
          <w:spacing w:val="-8"/>
        </w:rPr>
        <w:t xml:space="preserve"> </w:t>
      </w:r>
      <w:r>
        <w:t>даљем</w:t>
      </w:r>
      <w:r>
        <w:rPr>
          <w:spacing w:val="-8"/>
        </w:rPr>
        <w:t xml:space="preserve"> </w:t>
      </w:r>
      <w:r>
        <w:t>тексту:</w:t>
      </w:r>
      <w:r>
        <w:rPr>
          <w:spacing w:val="-8"/>
        </w:rPr>
        <w:t xml:space="preserve"> </w:t>
      </w:r>
      <w:r>
        <w:t>МБТС)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стубне</w:t>
      </w:r>
      <w:r>
        <w:rPr>
          <w:spacing w:val="-8"/>
        </w:rPr>
        <w:t xml:space="preserve"> </w:t>
      </w:r>
      <w:r>
        <w:t>(у</w:t>
      </w:r>
      <w:r>
        <w:rPr>
          <w:spacing w:val="-8"/>
        </w:rPr>
        <w:t xml:space="preserve"> </w:t>
      </w:r>
      <w:r>
        <w:t>даљем</w:t>
      </w:r>
      <w:r>
        <w:rPr>
          <w:spacing w:val="-8"/>
        </w:rPr>
        <w:t xml:space="preserve"> </w:t>
      </w:r>
      <w:r>
        <w:t>тексту:</w:t>
      </w:r>
      <w:r>
        <w:rPr>
          <w:spacing w:val="-8"/>
        </w:rPr>
        <w:t xml:space="preserve"> </w:t>
      </w:r>
      <w:r>
        <w:t>СТС),</w:t>
      </w:r>
      <w:r>
        <w:rPr>
          <w:spacing w:val="-8"/>
        </w:rPr>
        <w:t xml:space="preserve"> </w:t>
      </w:r>
      <w:r>
        <w:t xml:space="preserve">за рад на 20 kV </w:t>
      </w:r>
      <w:r>
        <w:rPr>
          <w:spacing w:val="-3"/>
        </w:rPr>
        <w:t>напонском</w:t>
      </w:r>
      <w:r>
        <w:rPr>
          <w:spacing w:val="-5"/>
        </w:rPr>
        <w:t xml:space="preserve"> </w:t>
      </w:r>
      <w:r>
        <w:rPr>
          <w:spacing w:val="-3"/>
        </w:rPr>
        <w:t>нивоу;</w:t>
      </w:r>
    </w:p>
    <w:p w:rsidR="0062726C" w:rsidRDefault="00C0271B">
      <w:pPr>
        <w:pStyle w:val="BodyText"/>
        <w:spacing w:line="232" w:lineRule="auto"/>
        <w:ind w:right="41"/>
      </w:pPr>
      <w:r>
        <w:rPr>
          <w:w w:val="66"/>
        </w:rPr>
        <w:t xml:space="preserve"> </w:t>
      </w:r>
      <w:r>
        <w:t>– трафостаница се може градити у линији постојећег надзе- мног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ван</w:t>
      </w:r>
      <w:r>
        <w:rPr>
          <w:spacing w:val="-7"/>
        </w:rPr>
        <w:t xml:space="preserve"> </w:t>
      </w:r>
      <w:r>
        <w:t>њега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парцели</w:t>
      </w:r>
      <w:r>
        <w:rPr>
          <w:spacing w:val="-7"/>
        </w:rPr>
        <w:t xml:space="preserve"> </w:t>
      </w:r>
      <w:r>
        <w:t>власника</w:t>
      </w:r>
      <w:r>
        <w:rPr>
          <w:spacing w:val="-7"/>
        </w:rPr>
        <w:t xml:space="preserve"> </w:t>
      </w:r>
      <w:r>
        <w:t>(корисника),</w:t>
      </w:r>
      <w:r>
        <w:rPr>
          <w:spacing w:val="-7"/>
        </w:rPr>
        <w:t xml:space="preserve"> </w:t>
      </w:r>
      <w:r>
        <w:t xml:space="preserve">најмање 3,0 m </w:t>
      </w:r>
      <w:r>
        <w:rPr>
          <w:spacing w:val="-3"/>
        </w:rPr>
        <w:t xml:space="preserve">од </w:t>
      </w:r>
      <w:r>
        <w:t>стамбених и других објеката;</w:t>
      </w:r>
    </w:p>
    <w:p w:rsidR="0062726C" w:rsidRDefault="00C0271B">
      <w:pPr>
        <w:pStyle w:val="BodyText"/>
        <w:spacing w:line="232" w:lineRule="auto"/>
        <w:ind w:right="41"/>
      </w:pPr>
      <w:r>
        <w:rPr>
          <w:w w:val="66"/>
        </w:rPr>
        <w:t xml:space="preserve"> </w:t>
      </w:r>
      <w:r>
        <w:t>– за изградњу оваквих објеката потребно је обезбедити сло- бодан</w:t>
      </w:r>
      <w:r>
        <w:rPr>
          <w:spacing w:val="-7"/>
        </w:rPr>
        <w:t xml:space="preserve"> </w:t>
      </w:r>
      <w:r>
        <w:t>простор</w:t>
      </w:r>
      <w:r>
        <w:rPr>
          <w:spacing w:val="-7"/>
        </w:rPr>
        <w:t xml:space="preserve"> </w:t>
      </w:r>
      <w:r>
        <w:t>максималних</w:t>
      </w:r>
      <w:r>
        <w:rPr>
          <w:spacing w:val="-7"/>
        </w:rPr>
        <w:t xml:space="preserve"> </w:t>
      </w:r>
      <w:r>
        <w:t>димензија</w:t>
      </w:r>
      <w:r>
        <w:rPr>
          <w:spacing w:val="-7"/>
        </w:rPr>
        <w:t xml:space="preserve"> </w:t>
      </w:r>
      <w:r>
        <w:t>5,8</w:t>
      </w:r>
      <w:r>
        <w:rPr>
          <w:spacing w:val="-7"/>
        </w:rPr>
        <w:t xml:space="preserve"> </w:t>
      </w:r>
      <w:r>
        <w:t>х</w:t>
      </w:r>
      <w:r>
        <w:rPr>
          <w:spacing w:val="-7"/>
        </w:rPr>
        <w:t xml:space="preserve"> </w:t>
      </w:r>
      <w:r>
        <w:t>6,3</w:t>
      </w:r>
      <w:r>
        <w:rPr>
          <w:spacing w:val="-7"/>
        </w:rPr>
        <w:t xml:space="preserve"> </w:t>
      </w:r>
      <w:r>
        <w:t>m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изградњу</w:t>
      </w:r>
      <w:r>
        <w:rPr>
          <w:spacing w:val="-7"/>
        </w:rPr>
        <w:t xml:space="preserve"> </w:t>
      </w:r>
      <w:r>
        <w:t>јед- ноструке монтажно-бетонске трафостанице и слободан простор максималних димензија 7,1 х 6,3 m за изградњу двоструке монта- жно-бетонске</w:t>
      </w:r>
      <w:r>
        <w:rPr>
          <w:spacing w:val="-1"/>
        </w:rPr>
        <w:t xml:space="preserve"> </w:t>
      </w:r>
      <w:r>
        <w:t>трафостанице;</w:t>
      </w:r>
    </w:p>
    <w:p w:rsidR="0062726C" w:rsidRDefault="00C0271B">
      <w:pPr>
        <w:pStyle w:val="BodyText"/>
        <w:spacing w:line="198" w:lineRule="exact"/>
        <w:ind w:left="507" w:firstLine="0"/>
        <w:jc w:val="left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минимална</w:t>
      </w:r>
      <w:r>
        <w:rPr>
          <w:spacing w:val="-10"/>
        </w:rPr>
        <w:t xml:space="preserve"> </w:t>
      </w:r>
      <w:r>
        <w:t>удаљеност</w:t>
      </w:r>
      <w:r>
        <w:rPr>
          <w:spacing w:val="-9"/>
        </w:rPr>
        <w:t xml:space="preserve"> </w:t>
      </w:r>
      <w:r>
        <w:rPr>
          <w:spacing w:val="-4"/>
        </w:rPr>
        <w:t>од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објеката</w:t>
      </w:r>
      <w:r>
        <w:rPr>
          <w:spacing w:val="-9"/>
        </w:rPr>
        <w:t xml:space="preserve"> </w:t>
      </w:r>
      <w:r>
        <w:t>треба</w:t>
      </w:r>
      <w:r>
        <w:rPr>
          <w:spacing w:val="-10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rPr>
          <w:spacing w:val="-6"/>
        </w:rPr>
        <w:t>буде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m;</w:t>
      </w:r>
    </w:p>
    <w:p w:rsidR="0062726C" w:rsidRDefault="00C0271B">
      <w:pPr>
        <w:pStyle w:val="BodyText"/>
        <w:spacing w:before="1" w:line="232" w:lineRule="auto"/>
        <w:ind w:right="40"/>
      </w:pPr>
      <w:r>
        <w:rPr>
          <w:w w:val="66"/>
        </w:rPr>
        <w:t xml:space="preserve"> </w:t>
      </w:r>
      <w:r>
        <w:t xml:space="preserve">– за постављање </w:t>
      </w:r>
      <w:r>
        <w:t>носећег портала (порталног стуба) стубне трансформаторске станице, мора се обезбедити слободан простор димензија 4,2 х 2,75 m за изградњу темеља портала и поставља- ње заштитног уземљења. Ове трансформаторске станице не могу бити прикључиване на подземне с</w:t>
      </w:r>
      <w:r>
        <w:t>редњенапонске водове;</w:t>
      </w:r>
    </w:p>
    <w:p w:rsidR="0062726C" w:rsidRDefault="00C0271B">
      <w:pPr>
        <w:pStyle w:val="BodyText"/>
        <w:spacing w:line="232" w:lineRule="auto"/>
        <w:ind w:right="40"/>
      </w:pPr>
      <w:r>
        <w:rPr>
          <w:w w:val="66"/>
        </w:rPr>
        <w:t xml:space="preserve"> </w:t>
      </w:r>
      <w:r>
        <w:t>– поред објеката ових трафостаница, обавезно предвидети слободан простор за изградњу слободностојећег ормана, мерног места за регистровање утрошене електричне енергије јавног осве- тљења;</w:t>
      </w:r>
    </w:p>
    <w:p w:rsidR="0062726C" w:rsidRDefault="00C0271B">
      <w:pPr>
        <w:pStyle w:val="BodyText"/>
        <w:spacing w:line="232" w:lineRule="auto"/>
        <w:ind w:right="41"/>
      </w:pPr>
      <w:r>
        <w:rPr>
          <w:w w:val="66"/>
        </w:rPr>
        <w:t xml:space="preserve"> </w:t>
      </w:r>
      <w:r>
        <w:t xml:space="preserve">– високонапонска и нисконапонска мрежа се може градити надземно или подземно на пољопривредном </w:t>
      </w:r>
      <w:r>
        <w:rPr>
          <w:spacing w:val="-4"/>
        </w:rPr>
        <w:t xml:space="preserve">земљишту, </w:t>
      </w:r>
      <w:r>
        <w:t xml:space="preserve">по могућ- ности у већ постојећим електроенергетским коридорима, уз </w:t>
      </w:r>
      <w:r>
        <w:rPr>
          <w:spacing w:val="-2"/>
        </w:rPr>
        <w:t xml:space="preserve">сагла- </w:t>
      </w:r>
      <w:r>
        <w:t>сност власника (корисника) парцеле;</w:t>
      </w:r>
    </w:p>
    <w:p w:rsidR="0062726C" w:rsidRDefault="00C0271B">
      <w:pPr>
        <w:pStyle w:val="BodyText"/>
        <w:spacing w:line="232" w:lineRule="auto"/>
        <w:ind w:right="41"/>
      </w:pPr>
      <w:r>
        <w:rPr>
          <w:w w:val="66"/>
        </w:rPr>
        <w:t xml:space="preserve"> </w:t>
      </w:r>
      <w:r>
        <w:t>– 20 kV мрежу и нисконапонску мрежу на ш</w:t>
      </w:r>
      <w:r>
        <w:t>умском земљи- шту градити подземно у путном појасу шумског пута или стази, односно у постојећим коридорима ако постоје;</w:t>
      </w:r>
    </w:p>
    <w:p w:rsidR="0062726C" w:rsidRDefault="00C0271B">
      <w:pPr>
        <w:pStyle w:val="BodyText"/>
        <w:spacing w:line="232" w:lineRule="auto"/>
        <w:ind w:right="38"/>
      </w:pPr>
      <w:r>
        <w:rPr>
          <w:w w:val="66"/>
        </w:rPr>
        <w:t xml:space="preserve"> </w:t>
      </w:r>
      <w:r>
        <w:t>– укрштање електроенергетских водова, закључно са 20 кV са путем извешће се каблирањем и постављањем у за то планира- не инфраструктурн</w:t>
      </w:r>
      <w:r>
        <w:t>е технолошке канале;</w:t>
      </w:r>
    </w:p>
    <w:p w:rsidR="0062726C" w:rsidRDefault="00C0271B">
      <w:pPr>
        <w:pStyle w:val="BodyText"/>
        <w:spacing w:line="232" w:lineRule="auto"/>
        <w:ind w:right="40"/>
      </w:pPr>
      <w:r>
        <w:rPr>
          <w:w w:val="66"/>
        </w:rPr>
        <w:t xml:space="preserve"> </w:t>
      </w:r>
      <w:r>
        <w:t xml:space="preserve">– укрштање електроенергетских </w:t>
      </w:r>
      <w:r>
        <w:rPr>
          <w:spacing w:val="-3"/>
        </w:rPr>
        <w:t xml:space="preserve">каблова </w:t>
      </w:r>
      <w:r>
        <w:t xml:space="preserve">са државним путе- вима извести искључиво механичким </w:t>
      </w:r>
      <w:r>
        <w:rPr>
          <w:spacing w:val="-3"/>
        </w:rPr>
        <w:t xml:space="preserve">подбушивањем </w:t>
      </w:r>
      <w:r>
        <w:t xml:space="preserve">испод трупа пута, </w:t>
      </w:r>
      <w:r>
        <w:rPr>
          <w:spacing w:val="-3"/>
        </w:rPr>
        <w:t xml:space="preserve">тако </w:t>
      </w:r>
      <w:r>
        <w:t>да минимална дубина предметних инсталација и за- штитне</w:t>
      </w:r>
      <w:r>
        <w:rPr>
          <w:spacing w:val="-10"/>
        </w:rPr>
        <w:t xml:space="preserve"> </w:t>
      </w:r>
      <w:r>
        <w:t>цеви</w:t>
      </w:r>
      <w:r>
        <w:rPr>
          <w:spacing w:val="-10"/>
        </w:rPr>
        <w:t xml:space="preserve"> </w:t>
      </w:r>
      <w:r>
        <w:rPr>
          <w:spacing w:val="-4"/>
        </w:rPr>
        <w:t>од</w:t>
      </w:r>
      <w:r>
        <w:rPr>
          <w:spacing w:val="-10"/>
        </w:rPr>
        <w:t xml:space="preserve"> </w:t>
      </w:r>
      <w:r>
        <w:t>најниже</w:t>
      </w:r>
      <w:r>
        <w:rPr>
          <w:spacing w:val="-10"/>
        </w:rPr>
        <w:t xml:space="preserve"> </w:t>
      </w:r>
      <w:r>
        <w:t>горње</w:t>
      </w:r>
      <w:r>
        <w:rPr>
          <w:spacing w:val="-10"/>
        </w:rPr>
        <w:t xml:space="preserve"> </w:t>
      </w:r>
      <w:r>
        <w:rPr>
          <w:spacing w:val="-4"/>
        </w:rPr>
        <w:t>коте</w:t>
      </w:r>
      <w:r>
        <w:rPr>
          <w:spacing w:val="-10"/>
        </w:rPr>
        <w:t xml:space="preserve"> </w:t>
      </w:r>
      <w:r>
        <w:rPr>
          <w:spacing w:val="-3"/>
        </w:rPr>
        <w:t>коловоза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горње</w:t>
      </w:r>
      <w:r>
        <w:rPr>
          <w:spacing w:val="-10"/>
        </w:rPr>
        <w:t xml:space="preserve"> </w:t>
      </w:r>
      <w:r>
        <w:rPr>
          <w:spacing w:val="-4"/>
        </w:rPr>
        <w:t>коте</w:t>
      </w:r>
      <w:r>
        <w:rPr>
          <w:spacing w:val="-10"/>
        </w:rPr>
        <w:t xml:space="preserve"> </w:t>
      </w:r>
      <w:r>
        <w:t>за</w:t>
      </w:r>
      <w:r>
        <w:t>штит- не</w:t>
      </w:r>
      <w:r>
        <w:rPr>
          <w:spacing w:val="-14"/>
        </w:rPr>
        <w:t xml:space="preserve"> </w:t>
      </w:r>
      <w:r>
        <w:t>цеви</w:t>
      </w:r>
      <w:r>
        <w:rPr>
          <w:spacing w:val="-14"/>
        </w:rPr>
        <w:t xml:space="preserve"> </w:t>
      </w:r>
      <w:r>
        <w:t>износи</w:t>
      </w:r>
      <w:r>
        <w:rPr>
          <w:spacing w:val="-14"/>
        </w:rPr>
        <w:t xml:space="preserve"> </w:t>
      </w:r>
      <w:r>
        <w:t>1,35</w:t>
      </w:r>
      <w:r>
        <w:rPr>
          <w:spacing w:val="-21"/>
        </w:rPr>
        <w:t xml:space="preserve"> </w:t>
      </w:r>
      <w:r>
        <w:t>–1,50</w:t>
      </w:r>
      <w:r>
        <w:rPr>
          <w:spacing w:val="-14"/>
        </w:rPr>
        <w:t xml:space="preserve"> </w:t>
      </w:r>
      <w:r>
        <w:t>m,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зависности</w:t>
      </w:r>
      <w:r>
        <w:rPr>
          <w:spacing w:val="-14"/>
        </w:rPr>
        <w:t xml:space="preserve"> </w:t>
      </w:r>
      <w:r>
        <w:rPr>
          <w:spacing w:val="-4"/>
        </w:rPr>
        <w:t>од</w:t>
      </w:r>
      <w:r>
        <w:rPr>
          <w:spacing w:val="-14"/>
        </w:rPr>
        <w:t xml:space="preserve"> </w:t>
      </w:r>
      <w:r>
        <w:t>конфигурације</w:t>
      </w:r>
      <w:r>
        <w:rPr>
          <w:spacing w:val="-14"/>
        </w:rPr>
        <w:t xml:space="preserve"> </w:t>
      </w:r>
      <w:r>
        <w:t>терена;</w:t>
      </w:r>
    </w:p>
    <w:p w:rsidR="0062726C" w:rsidRDefault="00C0271B">
      <w:pPr>
        <w:pStyle w:val="BodyText"/>
        <w:spacing w:line="232" w:lineRule="auto"/>
        <w:ind w:right="38"/>
      </w:pPr>
      <w:r>
        <w:rPr>
          <w:w w:val="66"/>
        </w:rPr>
        <w:t xml:space="preserve"> </w:t>
      </w:r>
      <w:r>
        <w:t xml:space="preserve">– електроенергетски водови напонског нивоа 400 </w:t>
      </w:r>
      <w:r>
        <w:rPr>
          <w:spacing w:val="-8"/>
        </w:rPr>
        <w:t xml:space="preserve">kV, </w:t>
      </w:r>
      <w:r>
        <w:t xml:space="preserve">220 kV и </w:t>
      </w:r>
      <w:r>
        <w:rPr>
          <w:spacing w:val="-3"/>
        </w:rPr>
        <w:t xml:space="preserve">110 </w:t>
      </w:r>
      <w:r>
        <w:t xml:space="preserve">kV се могу укрштати и надземно са државним путем и пру- </w:t>
      </w:r>
      <w:r>
        <w:rPr>
          <w:spacing w:val="-3"/>
        </w:rPr>
        <w:t xml:space="preserve">гом </w:t>
      </w:r>
      <w:r>
        <w:t xml:space="preserve">по могућности </w:t>
      </w:r>
      <w:r>
        <w:rPr>
          <w:spacing w:val="-3"/>
        </w:rPr>
        <w:t xml:space="preserve">под углом од </w:t>
      </w:r>
      <w:r>
        <w:t xml:space="preserve">90°, али не мањим </w:t>
      </w:r>
      <w:r>
        <w:rPr>
          <w:spacing w:val="-3"/>
        </w:rPr>
        <w:t xml:space="preserve">од </w:t>
      </w:r>
      <w:r>
        <w:t>45°, при ч</w:t>
      </w:r>
      <w:r>
        <w:t xml:space="preserve">ему најмања висина проводника </w:t>
      </w:r>
      <w:r>
        <w:rPr>
          <w:spacing w:val="-3"/>
        </w:rPr>
        <w:t xml:space="preserve">од </w:t>
      </w:r>
      <w:r>
        <w:t xml:space="preserve">горње ивице </w:t>
      </w:r>
      <w:r>
        <w:rPr>
          <w:spacing w:val="-3"/>
        </w:rPr>
        <w:t xml:space="preserve">коловоза </w:t>
      </w:r>
      <w:r>
        <w:t>треба да</w:t>
      </w:r>
      <w:r>
        <w:rPr>
          <w:spacing w:val="-7"/>
        </w:rPr>
        <w:t xml:space="preserve"> </w:t>
      </w:r>
      <w:r>
        <w:rPr>
          <w:spacing w:val="-5"/>
        </w:rPr>
        <w:t>буде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m,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шина</w:t>
      </w:r>
      <w:r>
        <w:rPr>
          <w:spacing w:val="-7"/>
        </w:rPr>
        <w:t xml:space="preserve"> </w:t>
      </w:r>
      <w:r>
        <w:t>железничке</w:t>
      </w:r>
      <w:r>
        <w:rPr>
          <w:spacing w:val="-7"/>
        </w:rPr>
        <w:t xml:space="preserve"> </w:t>
      </w:r>
      <w:r>
        <w:t>пруге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m,</w:t>
      </w:r>
      <w:r>
        <w:rPr>
          <w:spacing w:val="-7"/>
        </w:rPr>
        <w:t xml:space="preserve"> </w:t>
      </w:r>
      <w:r>
        <w:t>односно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 условима надлежних предузећа за путеве и</w:t>
      </w:r>
      <w:r>
        <w:rPr>
          <w:spacing w:val="-10"/>
        </w:rPr>
        <w:t xml:space="preserve"> </w:t>
      </w:r>
      <w:r>
        <w:t>железницу;</w:t>
      </w:r>
    </w:p>
    <w:p w:rsidR="0062726C" w:rsidRDefault="00C0271B">
      <w:pPr>
        <w:pStyle w:val="BodyText"/>
        <w:spacing w:line="232" w:lineRule="auto"/>
        <w:ind w:right="41" w:firstLine="397"/>
      </w:pPr>
      <w:r>
        <w:rPr>
          <w:w w:val="66"/>
        </w:rPr>
        <w:t xml:space="preserve"> </w:t>
      </w:r>
      <w:r>
        <w:t xml:space="preserve">– минимална удаљеност електричног стуба </w:t>
      </w:r>
      <w:r>
        <w:rPr>
          <w:spacing w:val="-3"/>
        </w:rPr>
        <w:t xml:space="preserve">од </w:t>
      </w:r>
      <w:r>
        <w:t xml:space="preserve">земљишног појаса државног пута при укрштању, треба да </w:t>
      </w:r>
      <w:r>
        <w:rPr>
          <w:spacing w:val="-5"/>
        </w:rPr>
        <w:t xml:space="preserve">буде </w:t>
      </w:r>
      <w:r>
        <w:rPr>
          <w:spacing w:val="-3"/>
        </w:rPr>
        <w:t xml:space="preserve">од </w:t>
      </w:r>
      <w:r>
        <w:t>10</w:t>
      </w:r>
      <w:r>
        <w:rPr>
          <w:spacing w:val="-35"/>
        </w:rPr>
        <w:t xml:space="preserve"> </w:t>
      </w:r>
      <w:r>
        <w:t xml:space="preserve">–20 m (не мање </w:t>
      </w:r>
      <w:r>
        <w:rPr>
          <w:spacing w:val="-3"/>
        </w:rPr>
        <w:t xml:space="preserve">од </w:t>
      </w:r>
      <w:r>
        <w:t>висине стуба), односно у складу са условима надлежног предузећа за</w:t>
      </w:r>
      <w:r>
        <w:rPr>
          <w:spacing w:val="-2"/>
        </w:rPr>
        <w:t xml:space="preserve"> </w:t>
      </w:r>
      <w:r>
        <w:t>путеве;</w:t>
      </w:r>
    </w:p>
    <w:p w:rsidR="0062726C" w:rsidRDefault="00C0271B">
      <w:pPr>
        <w:pStyle w:val="BodyText"/>
        <w:spacing w:line="232" w:lineRule="auto"/>
        <w:ind w:right="41"/>
      </w:pPr>
      <w:r>
        <w:rPr>
          <w:w w:val="66"/>
        </w:rPr>
        <w:t xml:space="preserve"> </w:t>
      </w:r>
      <w:r>
        <w:t xml:space="preserve">– при </w:t>
      </w:r>
      <w:r>
        <w:rPr>
          <w:spacing w:val="-3"/>
        </w:rPr>
        <w:t xml:space="preserve">паралелном </w:t>
      </w:r>
      <w:r>
        <w:rPr>
          <w:spacing w:val="-2"/>
        </w:rPr>
        <w:t xml:space="preserve">вођењу </w:t>
      </w:r>
      <w:r>
        <w:rPr>
          <w:spacing w:val="-3"/>
        </w:rPr>
        <w:t xml:space="preserve">електроенергетске каблове полагати </w:t>
      </w:r>
      <w:r>
        <w:t xml:space="preserve">најмање 3,0 m </w:t>
      </w:r>
      <w:r>
        <w:rPr>
          <w:spacing w:val="-4"/>
        </w:rPr>
        <w:t xml:space="preserve">од </w:t>
      </w:r>
      <w:r>
        <w:t xml:space="preserve">државних </w:t>
      </w:r>
      <w:r>
        <w:rPr>
          <w:spacing w:val="-3"/>
        </w:rPr>
        <w:t xml:space="preserve">путева </w:t>
      </w:r>
      <w:r>
        <w:t>I и I</w:t>
      </w:r>
      <w:r>
        <w:t xml:space="preserve">I </w:t>
      </w:r>
      <w:r>
        <w:rPr>
          <w:spacing w:val="-3"/>
        </w:rPr>
        <w:t xml:space="preserve">реда </w:t>
      </w:r>
      <w:r>
        <w:t xml:space="preserve">(крајња </w:t>
      </w:r>
      <w:r>
        <w:rPr>
          <w:spacing w:val="-4"/>
        </w:rPr>
        <w:t xml:space="preserve">тачка </w:t>
      </w:r>
      <w:r>
        <w:rPr>
          <w:spacing w:val="-3"/>
        </w:rPr>
        <w:t xml:space="preserve">попреч- </w:t>
      </w:r>
      <w:r>
        <w:t xml:space="preserve">ног профила – </w:t>
      </w:r>
      <w:r>
        <w:rPr>
          <w:spacing w:val="-3"/>
        </w:rPr>
        <w:t xml:space="preserve">изузетно </w:t>
      </w:r>
      <w:r>
        <w:t xml:space="preserve">ивица </w:t>
      </w:r>
      <w:r>
        <w:rPr>
          <w:spacing w:val="-4"/>
        </w:rPr>
        <w:t xml:space="preserve">коловоза), </w:t>
      </w:r>
      <w:r>
        <w:t>односно у складу са</w:t>
      </w:r>
      <w:r>
        <w:rPr>
          <w:spacing w:val="-27"/>
        </w:rPr>
        <w:t xml:space="preserve"> </w:t>
      </w:r>
      <w:r>
        <w:t>усло- вима</w:t>
      </w:r>
      <w:r>
        <w:rPr>
          <w:spacing w:val="-10"/>
        </w:rPr>
        <w:t xml:space="preserve"> </w:t>
      </w:r>
      <w:r>
        <w:t>надлежног</w:t>
      </w:r>
      <w:r>
        <w:rPr>
          <w:spacing w:val="-10"/>
        </w:rPr>
        <w:t xml:space="preserve"> </w:t>
      </w:r>
      <w:r>
        <w:rPr>
          <w:spacing w:val="-3"/>
        </w:rPr>
        <w:t>предузећа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путеве.</w:t>
      </w:r>
      <w:r>
        <w:rPr>
          <w:spacing w:val="-10"/>
        </w:rPr>
        <w:t xml:space="preserve"> </w:t>
      </w:r>
      <w:r>
        <w:rPr>
          <w:spacing w:val="-3"/>
        </w:rPr>
        <w:t>Од</w:t>
      </w:r>
      <w:r>
        <w:rPr>
          <w:spacing w:val="-10"/>
        </w:rPr>
        <w:t xml:space="preserve"> </w:t>
      </w:r>
      <w:r>
        <w:t>осталих</w:t>
      </w:r>
      <w:r>
        <w:rPr>
          <w:spacing w:val="-10"/>
        </w:rPr>
        <w:t xml:space="preserve"> </w:t>
      </w:r>
      <w:r>
        <w:rPr>
          <w:spacing w:val="-3"/>
        </w:rPr>
        <w:t>путева</w:t>
      </w:r>
      <w:r>
        <w:rPr>
          <w:spacing w:val="-10"/>
        </w:rPr>
        <w:t xml:space="preserve"> </w:t>
      </w:r>
      <w:r>
        <w:t>мин.</w:t>
      </w:r>
      <w:r>
        <w:rPr>
          <w:spacing w:val="-10"/>
        </w:rPr>
        <w:t xml:space="preserve"> </w:t>
      </w:r>
      <w:r>
        <w:t>1,0</w:t>
      </w:r>
      <w:r>
        <w:rPr>
          <w:spacing w:val="-10"/>
        </w:rPr>
        <w:t xml:space="preserve"> </w:t>
      </w:r>
      <w:r>
        <w:t>m;</w:t>
      </w:r>
    </w:p>
    <w:p w:rsidR="0062726C" w:rsidRDefault="00C0271B">
      <w:pPr>
        <w:pStyle w:val="BodyText"/>
        <w:spacing w:line="232" w:lineRule="auto"/>
        <w:ind w:right="41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електроенергетске</w:t>
      </w:r>
      <w:r>
        <w:rPr>
          <w:spacing w:val="-9"/>
        </w:rPr>
        <w:t xml:space="preserve"> </w:t>
      </w:r>
      <w:r>
        <w:t>каблове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паралелном</w:t>
      </w:r>
      <w:r>
        <w:rPr>
          <w:spacing w:val="-9"/>
        </w:rPr>
        <w:t xml:space="preserve"> </w:t>
      </w:r>
      <w:r>
        <w:t>вођењу</w:t>
      </w:r>
      <w:r>
        <w:rPr>
          <w:spacing w:val="-9"/>
        </w:rPr>
        <w:t xml:space="preserve"> </w:t>
      </w:r>
      <w:r>
        <w:t xml:space="preserve">полага- ти у земљаном рову или </w:t>
      </w:r>
      <w:r>
        <w:rPr>
          <w:spacing w:val="-3"/>
        </w:rPr>
        <w:t xml:space="preserve">кабловској </w:t>
      </w:r>
      <w:r>
        <w:t>канализацији, на дубини нај- мање 1,35</w:t>
      </w:r>
      <w:r>
        <w:rPr>
          <w:spacing w:val="-1"/>
        </w:rPr>
        <w:t xml:space="preserve"> </w:t>
      </w:r>
      <w:r>
        <w:t>m;</w:t>
      </w:r>
    </w:p>
    <w:p w:rsidR="0062726C" w:rsidRDefault="00C0271B">
      <w:pPr>
        <w:pStyle w:val="BodyText"/>
        <w:spacing w:line="232" w:lineRule="auto"/>
        <w:ind w:right="41"/>
      </w:pPr>
      <w:r>
        <w:rPr>
          <w:w w:val="66"/>
        </w:rPr>
        <w:t xml:space="preserve"> </w:t>
      </w:r>
      <w:r>
        <w:t>– за високонапонску електроенергетску мрежу (400, 220 и 110 kV), као линијску инфраструктуру обавезна је израда урбани- стичког плана;</w:t>
      </w:r>
    </w:p>
    <w:p w:rsidR="0062726C" w:rsidRDefault="00C0271B">
      <w:pPr>
        <w:pStyle w:val="BodyText"/>
        <w:spacing w:line="232" w:lineRule="auto"/>
        <w:ind w:right="39"/>
      </w:pPr>
      <w:r>
        <w:rPr>
          <w:w w:val="66"/>
        </w:rPr>
        <w:t xml:space="preserve"> </w:t>
      </w:r>
      <w:r>
        <w:t xml:space="preserve">– </w:t>
      </w:r>
      <w:r>
        <w:rPr>
          <w:spacing w:val="-3"/>
        </w:rPr>
        <w:t xml:space="preserve">свака </w:t>
      </w:r>
      <w:r>
        <w:t xml:space="preserve">градња </w:t>
      </w:r>
      <w:r>
        <w:rPr>
          <w:spacing w:val="-3"/>
        </w:rPr>
        <w:t xml:space="preserve">испод, </w:t>
      </w:r>
      <w:r>
        <w:t xml:space="preserve">или у </w:t>
      </w:r>
      <w:r>
        <w:rPr>
          <w:spacing w:val="-3"/>
        </w:rPr>
        <w:t xml:space="preserve">близини </w:t>
      </w:r>
      <w:r>
        <w:t xml:space="preserve">надземних електрое- нергетских </w:t>
      </w:r>
      <w:r>
        <w:rPr>
          <w:spacing w:val="-4"/>
        </w:rPr>
        <w:t xml:space="preserve">водова </w:t>
      </w:r>
      <w:r>
        <w:t>наз</w:t>
      </w:r>
      <w:r>
        <w:t xml:space="preserve">ивног </w:t>
      </w:r>
      <w:r>
        <w:rPr>
          <w:spacing w:val="-3"/>
        </w:rPr>
        <w:t xml:space="preserve">напона </w:t>
      </w:r>
      <w:r>
        <w:rPr>
          <w:spacing w:val="-4"/>
        </w:rPr>
        <w:t xml:space="preserve">од </w:t>
      </w:r>
      <w:r>
        <w:t xml:space="preserve">1 kV до 400 kV условљена је: </w:t>
      </w:r>
      <w:r>
        <w:rPr>
          <w:spacing w:val="-4"/>
        </w:rPr>
        <w:t xml:space="preserve">Законом </w:t>
      </w:r>
      <w:r>
        <w:t xml:space="preserve">о </w:t>
      </w:r>
      <w:r>
        <w:rPr>
          <w:spacing w:val="-3"/>
        </w:rPr>
        <w:t xml:space="preserve">енергетици, </w:t>
      </w:r>
      <w:r>
        <w:rPr>
          <w:spacing w:val="-4"/>
        </w:rPr>
        <w:t xml:space="preserve">Законом </w:t>
      </w:r>
      <w:r>
        <w:t xml:space="preserve">о планирању и изградњи, Пра- </w:t>
      </w:r>
      <w:r>
        <w:rPr>
          <w:spacing w:val="-4"/>
        </w:rPr>
        <w:t xml:space="preserve">вилником </w:t>
      </w:r>
      <w:r>
        <w:t xml:space="preserve">о </w:t>
      </w:r>
      <w:r>
        <w:rPr>
          <w:spacing w:val="-3"/>
        </w:rPr>
        <w:t xml:space="preserve">техничким нормативима </w:t>
      </w:r>
      <w:r>
        <w:t xml:space="preserve">за изградњу надземних елек- троенергетских </w:t>
      </w:r>
      <w:r>
        <w:rPr>
          <w:spacing w:val="-4"/>
        </w:rPr>
        <w:t xml:space="preserve">водова </w:t>
      </w:r>
      <w:r>
        <w:t xml:space="preserve">називног </w:t>
      </w:r>
      <w:r>
        <w:rPr>
          <w:spacing w:val="-3"/>
        </w:rPr>
        <w:t xml:space="preserve">напона </w:t>
      </w:r>
      <w:r>
        <w:rPr>
          <w:spacing w:val="-4"/>
        </w:rPr>
        <w:t xml:space="preserve">од </w:t>
      </w:r>
      <w:r>
        <w:t xml:space="preserve">1 kV до 400 kV („Слу- </w:t>
      </w:r>
      <w:r>
        <w:rPr>
          <w:spacing w:val="-3"/>
        </w:rPr>
        <w:t xml:space="preserve">жбени </w:t>
      </w:r>
      <w:r>
        <w:t>лист СФРЈ”, број 65/88</w:t>
      </w:r>
      <w:r>
        <w:t xml:space="preserve"> и </w:t>
      </w:r>
      <w:r>
        <w:rPr>
          <w:spacing w:val="-3"/>
        </w:rPr>
        <w:t xml:space="preserve">„Службени </w:t>
      </w:r>
      <w:r>
        <w:t xml:space="preserve">лист СРЈ”, број 18/92), </w:t>
      </w:r>
      <w:r>
        <w:rPr>
          <w:spacing w:val="-3"/>
        </w:rPr>
        <w:t xml:space="preserve">Правилником </w:t>
      </w:r>
      <w:r>
        <w:t xml:space="preserve">о </w:t>
      </w:r>
      <w:r>
        <w:rPr>
          <w:spacing w:val="-3"/>
        </w:rPr>
        <w:t xml:space="preserve">техничким нормативима </w:t>
      </w:r>
      <w:r>
        <w:t xml:space="preserve">за </w:t>
      </w:r>
      <w:r>
        <w:rPr>
          <w:spacing w:val="-3"/>
        </w:rPr>
        <w:t xml:space="preserve">електроенергетска </w:t>
      </w:r>
      <w:r>
        <w:t xml:space="preserve">по- стројења називног </w:t>
      </w:r>
      <w:r>
        <w:rPr>
          <w:spacing w:val="-3"/>
        </w:rPr>
        <w:t xml:space="preserve">напона </w:t>
      </w:r>
      <w:r>
        <w:t xml:space="preserve">изнад 1.000 V </w:t>
      </w:r>
      <w:r>
        <w:rPr>
          <w:spacing w:val="-3"/>
        </w:rPr>
        <w:t xml:space="preserve">(„Службени </w:t>
      </w:r>
      <w:r>
        <w:t xml:space="preserve">лист </w:t>
      </w:r>
      <w:r>
        <w:rPr>
          <w:spacing w:val="-2"/>
        </w:rPr>
        <w:t xml:space="preserve">СФРЈ”, </w:t>
      </w:r>
      <w:r>
        <w:t xml:space="preserve">број 4/74), </w:t>
      </w:r>
      <w:r>
        <w:rPr>
          <w:spacing w:val="-3"/>
        </w:rPr>
        <w:t xml:space="preserve">Правилником </w:t>
      </w:r>
      <w:r>
        <w:t xml:space="preserve">о </w:t>
      </w:r>
      <w:r>
        <w:rPr>
          <w:spacing w:val="-3"/>
        </w:rPr>
        <w:t xml:space="preserve">техничким нормативима </w:t>
      </w:r>
      <w:r>
        <w:t>за уземљења електроенергетских постројења називн</w:t>
      </w:r>
      <w:r>
        <w:t xml:space="preserve">ог </w:t>
      </w:r>
      <w:r>
        <w:rPr>
          <w:spacing w:val="-3"/>
        </w:rPr>
        <w:t xml:space="preserve">напона </w:t>
      </w:r>
      <w:r>
        <w:t xml:space="preserve">изнад 1.000 V </w:t>
      </w:r>
      <w:r>
        <w:rPr>
          <w:spacing w:val="-3"/>
        </w:rPr>
        <w:t xml:space="preserve">(„Службени </w:t>
      </w:r>
      <w:r>
        <w:t xml:space="preserve">лист СРЈ”, број 61/95), </w:t>
      </w:r>
      <w:r>
        <w:rPr>
          <w:spacing w:val="-4"/>
        </w:rPr>
        <w:t xml:space="preserve">Законом </w:t>
      </w:r>
      <w:r>
        <w:t xml:space="preserve">о заштити </w:t>
      </w:r>
      <w:r>
        <w:rPr>
          <w:spacing w:val="-4"/>
        </w:rPr>
        <w:t xml:space="preserve">од </w:t>
      </w:r>
      <w:r>
        <w:t xml:space="preserve">нејони- </w:t>
      </w:r>
      <w:r>
        <w:rPr>
          <w:spacing w:val="-3"/>
        </w:rPr>
        <w:t xml:space="preserve">зујућих зрачења („Службени гласник </w:t>
      </w:r>
      <w:r>
        <w:t xml:space="preserve">PC”, број 36/09) са припа- дајућим правилницима, </w:t>
      </w:r>
      <w:r>
        <w:rPr>
          <w:spacing w:val="-4"/>
        </w:rPr>
        <w:t xml:space="preserve">од којих </w:t>
      </w:r>
      <w:r>
        <w:t xml:space="preserve">се посебно </w:t>
      </w:r>
      <w:r>
        <w:rPr>
          <w:spacing w:val="-3"/>
        </w:rPr>
        <w:t xml:space="preserve">издваја: </w:t>
      </w:r>
      <w:r>
        <w:t>Правилник о</w:t>
      </w:r>
    </w:p>
    <w:p w:rsidR="0062726C" w:rsidRDefault="00C0271B">
      <w:pPr>
        <w:pStyle w:val="BodyText"/>
        <w:spacing w:before="78" w:line="232" w:lineRule="auto"/>
        <w:ind w:right="411" w:firstLine="0"/>
      </w:pPr>
      <w:r>
        <w:br w:type="column"/>
      </w:r>
      <w:r>
        <w:rPr>
          <w:spacing w:val="-2"/>
        </w:rPr>
        <w:t xml:space="preserve">границама </w:t>
      </w:r>
      <w:r>
        <w:t xml:space="preserve">излагања </w:t>
      </w:r>
      <w:r>
        <w:rPr>
          <w:spacing w:val="-3"/>
        </w:rPr>
        <w:t>нејонизујућим зрачењима</w:t>
      </w:r>
      <w:r>
        <w:rPr>
          <w:spacing w:val="-3"/>
        </w:rPr>
        <w:t xml:space="preserve"> („Службени </w:t>
      </w:r>
      <w:r>
        <w:rPr>
          <w:spacing w:val="-4"/>
        </w:rPr>
        <w:t xml:space="preserve">гласник </w:t>
      </w:r>
      <w:r>
        <w:t xml:space="preserve">PC”, број 104/09) и Правилник о </w:t>
      </w:r>
      <w:r>
        <w:rPr>
          <w:spacing w:val="-3"/>
        </w:rPr>
        <w:t xml:space="preserve">изворима нејонизујућих </w:t>
      </w:r>
      <w:r>
        <w:rPr>
          <w:spacing w:val="-4"/>
        </w:rPr>
        <w:t xml:space="preserve">зрачења од </w:t>
      </w:r>
      <w:r>
        <w:t xml:space="preserve">посебног интереса, врстама извора, </w:t>
      </w:r>
      <w:r>
        <w:rPr>
          <w:spacing w:val="-3"/>
        </w:rPr>
        <w:t xml:space="preserve">начину </w:t>
      </w:r>
      <w:r>
        <w:t xml:space="preserve">и </w:t>
      </w:r>
      <w:r>
        <w:rPr>
          <w:spacing w:val="-3"/>
        </w:rPr>
        <w:t xml:space="preserve">периоду </w:t>
      </w:r>
      <w:r>
        <w:rPr>
          <w:spacing w:val="-4"/>
        </w:rPr>
        <w:t xml:space="preserve">њиховог </w:t>
      </w:r>
      <w:r>
        <w:rPr>
          <w:spacing w:val="-3"/>
        </w:rPr>
        <w:t xml:space="preserve">испитивања („Службени гласник </w:t>
      </w:r>
      <w:r>
        <w:t xml:space="preserve">PC”, број 104/09), SRPS N.C0.105 </w:t>
      </w:r>
      <w:r>
        <w:rPr>
          <w:spacing w:val="-3"/>
        </w:rPr>
        <w:t xml:space="preserve">Техничким </w:t>
      </w:r>
      <w:r>
        <w:t xml:space="preserve">условима заштите </w:t>
      </w:r>
      <w:r>
        <w:rPr>
          <w:spacing w:val="-3"/>
        </w:rPr>
        <w:t xml:space="preserve">подземних </w:t>
      </w:r>
      <w:r>
        <w:t xml:space="preserve">металних </w:t>
      </w:r>
      <w:r>
        <w:rPr>
          <w:spacing w:val="-3"/>
        </w:rPr>
        <w:t xml:space="preserve">цевовода </w:t>
      </w:r>
      <w:r>
        <w:rPr>
          <w:spacing w:val="-4"/>
        </w:rPr>
        <w:t xml:space="preserve">од </w:t>
      </w:r>
      <w:r>
        <w:t xml:space="preserve">утицаја електроенергетских постројења </w:t>
      </w:r>
      <w:r>
        <w:rPr>
          <w:spacing w:val="-3"/>
        </w:rPr>
        <w:t xml:space="preserve">(„Службени </w:t>
      </w:r>
      <w:r>
        <w:t xml:space="preserve">лист </w:t>
      </w:r>
      <w:r>
        <w:rPr>
          <w:spacing w:val="-2"/>
        </w:rPr>
        <w:t xml:space="preserve">СФРЈ”, </w:t>
      </w:r>
      <w:r>
        <w:t xml:space="preserve">број 68/86), SRPS N.C0.101 – </w:t>
      </w:r>
      <w:r>
        <w:rPr>
          <w:spacing w:val="-3"/>
        </w:rPr>
        <w:t xml:space="preserve">Заштитом телекомуникационих </w:t>
      </w:r>
      <w:r>
        <w:t xml:space="preserve">по- стројења </w:t>
      </w:r>
      <w:r>
        <w:rPr>
          <w:spacing w:val="-4"/>
        </w:rPr>
        <w:t xml:space="preserve">од </w:t>
      </w:r>
      <w:r>
        <w:t xml:space="preserve">утицаја електроенергетских постројења – Заштита </w:t>
      </w:r>
      <w:r>
        <w:rPr>
          <w:spacing w:val="-4"/>
        </w:rPr>
        <w:t xml:space="preserve">од </w:t>
      </w:r>
      <w:r>
        <w:t xml:space="preserve">опасности, SRPS N.C0.102 – </w:t>
      </w:r>
      <w:r>
        <w:rPr>
          <w:spacing w:val="-3"/>
        </w:rPr>
        <w:t xml:space="preserve">Заштитом телекомуникационих </w:t>
      </w:r>
      <w:r>
        <w:t xml:space="preserve">по- </w:t>
      </w:r>
      <w:r>
        <w:t xml:space="preserve">стројења </w:t>
      </w:r>
      <w:r>
        <w:rPr>
          <w:spacing w:val="-4"/>
        </w:rPr>
        <w:t xml:space="preserve">од </w:t>
      </w:r>
      <w:r>
        <w:t xml:space="preserve">утицаја електроенергетских постројења – Заштита </w:t>
      </w:r>
      <w:r>
        <w:rPr>
          <w:spacing w:val="-4"/>
        </w:rPr>
        <w:t xml:space="preserve">од </w:t>
      </w:r>
      <w:r>
        <w:t xml:space="preserve">сметњи </w:t>
      </w:r>
      <w:r>
        <w:rPr>
          <w:spacing w:val="-3"/>
        </w:rPr>
        <w:t xml:space="preserve">(„Службени </w:t>
      </w:r>
      <w:r>
        <w:t xml:space="preserve">лист СФРЈ”, број 68/86), </w:t>
      </w:r>
      <w:r>
        <w:rPr>
          <w:spacing w:val="-3"/>
        </w:rPr>
        <w:t xml:space="preserve">као </w:t>
      </w:r>
      <w:r>
        <w:t>и SRPS N.C0.104</w:t>
      </w:r>
    </w:p>
    <w:p w:rsidR="0062726C" w:rsidRDefault="00C0271B">
      <w:pPr>
        <w:pStyle w:val="BodyText"/>
        <w:spacing w:line="232" w:lineRule="auto"/>
        <w:ind w:right="411" w:firstLine="0"/>
      </w:pPr>
      <w:r>
        <w:rPr>
          <w:w w:val="66"/>
        </w:rPr>
        <w:t xml:space="preserve"> </w:t>
      </w:r>
      <w:r>
        <w:t xml:space="preserve">– Заштита </w:t>
      </w:r>
      <w:r>
        <w:rPr>
          <w:spacing w:val="-3"/>
        </w:rPr>
        <w:t xml:space="preserve">телекомуникационих </w:t>
      </w:r>
      <w:r>
        <w:t xml:space="preserve">постројења </w:t>
      </w:r>
      <w:r>
        <w:rPr>
          <w:spacing w:val="-4"/>
        </w:rPr>
        <w:t xml:space="preserve">од </w:t>
      </w:r>
      <w:r>
        <w:t xml:space="preserve">утицаја електрое- нергетских постројења – </w:t>
      </w:r>
      <w:r>
        <w:rPr>
          <w:spacing w:val="-5"/>
        </w:rPr>
        <w:t xml:space="preserve">Увођење </w:t>
      </w:r>
      <w:r>
        <w:rPr>
          <w:spacing w:val="-3"/>
        </w:rPr>
        <w:t xml:space="preserve">телекомуникационих </w:t>
      </w:r>
      <w:r>
        <w:rPr>
          <w:spacing w:val="-4"/>
        </w:rPr>
        <w:t xml:space="preserve">водова </w:t>
      </w:r>
      <w:r>
        <w:t xml:space="preserve">у </w:t>
      </w:r>
      <w:r>
        <w:rPr>
          <w:spacing w:val="-3"/>
        </w:rPr>
        <w:t>електрое</w:t>
      </w:r>
      <w:r>
        <w:rPr>
          <w:spacing w:val="-3"/>
        </w:rPr>
        <w:t>нергетска</w:t>
      </w:r>
      <w:r>
        <w:rPr>
          <w:spacing w:val="-10"/>
        </w:rPr>
        <w:t xml:space="preserve"> </w:t>
      </w:r>
      <w:r>
        <w:t>постројења</w:t>
      </w:r>
      <w:r>
        <w:rPr>
          <w:spacing w:val="-10"/>
        </w:rPr>
        <w:t xml:space="preserve"> </w:t>
      </w:r>
      <w:r>
        <w:rPr>
          <w:spacing w:val="-3"/>
        </w:rPr>
        <w:t>(„Службени</w:t>
      </w:r>
      <w:r>
        <w:rPr>
          <w:spacing w:val="-10"/>
        </w:rPr>
        <w:t xml:space="preserve"> </w:t>
      </w:r>
      <w:r>
        <w:t>лист</w:t>
      </w:r>
      <w:r>
        <w:rPr>
          <w:spacing w:val="-10"/>
        </w:rPr>
        <w:t xml:space="preserve"> </w:t>
      </w:r>
      <w:r>
        <w:t>СФРЈ”,</w:t>
      </w:r>
      <w:r>
        <w:rPr>
          <w:spacing w:val="-10"/>
        </w:rPr>
        <w:t xml:space="preserve"> </w:t>
      </w:r>
      <w:r>
        <w:t>број</w:t>
      </w:r>
      <w:r>
        <w:rPr>
          <w:spacing w:val="-10"/>
        </w:rPr>
        <w:t xml:space="preserve"> </w:t>
      </w:r>
      <w:r>
        <w:t>49/83).</w:t>
      </w:r>
    </w:p>
    <w:p w:rsidR="0062726C" w:rsidRDefault="0062726C">
      <w:pPr>
        <w:pStyle w:val="BodyText"/>
        <w:spacing w:before="2"/>
        <w:ind w:left="0" w:firstLine="0"/>
        <w:jc w:val="left"/>
        <w:rPr>
          <w:sz w:val="16"/>
        </w:rPr>
      </w:pPr>
    </w:p>
    <w:p w:rsidR="0062726C" w:rsidRDefault="00C0271B">
      <w:pPr>
        <w:pStyle w:val="BodyText"/>
        <w:spacing w:line="204" w:lineRule="exact"/>
        <w:ind w:left="507" w:firstLine="0"/>
        <w:jc w:val="left"/>
      </w:pPr>
      <w:r>
        <w:t>Зона заштите електроенергетских објеката</w:t>
      </w:r>
    </w:p>
    <w:p w:rsidR="0062726C" w:rsidRDefault="00C0271B">
      <w:pPr>
        <w:pStyle w:val="BodyText"/>
        <w:spacing w:before="2" w:line="232" w:lineRule="auto"/>
        <w:ind w:right="410"/>
      </w:pPr>
      <w:r>
        <w:t>Заштитни</w:t>
      </w:r>
      <w:r>
        <w:rPr>
          <w:spacing w:val="-8"/>
        </w:rPr>
        <w:t xml:space="preserve"> </w:t>
      </w:r>
      <w:r>
        <w:t>појас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надземне</w:t>
      </w:r>
      <w:r>
        <w:rPr>
          <w:spacing w:val="-8"/>
        </w:rPr>
        <w:t xml:space="preserve"> </w:t>
      </w:r>
      <w:r>
        <w:t>електроенергетске</w:t>
      </w:r>
      <w:r>
        <w:rPr>
          <w:spacing w:val="-8"/>
        </w:rPr>
        <w:t xml:space="preserve"> </w:t>
      </w:r>
      <w:r>
        <w:t>водове,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 xml:space="preserve">обе стране вода </w:t>
      </w:r>
      <w:r>
        <w:rPr>
          <w:spacing w:val="-3"/>
        </w:rPr>
        <w:t xml:space="preserve">од </w:t>
      </w:r>
      <w:r>
        <w:t>крајње фазног проводника дефинисан је Законом о енергетици и</w:t>
      </w:r>
      <w:r>
        <w:rPr>
          <w:spacing w:val="-2"/>
        </w:rPr>
        <w:t xml:space="preserve"> </w:t>
      </w:r>
      <w:r>
        <w:t>износи:</w:t>
      </w:r>
    </w:p>
    <w:p w:rsidR="0062726C" w:rsidRDefault="00C0271B">
      <w:pPr>
        <w:pStyle w:val="ListParagraph"/>
        <w:numPr>
          <w:ilvl w:val="0"/>
          <w:numId w:val="8"/>
        </w:numPr>
        <w:tabs>
          <w:tab w:val="left" w:pos="703"/>
        </w:tabs>
        <w:spacing w:line="197" w:lineRule="exact"/>
        <w:rPr>
          <w:sz w:val="18"/>
        </w:rPr>
      </w:pPr>
      <w:r>
        <w:rPr>
          <w:sz w:val="18"/>
        </w:rPr>
        <w:t>за напонски н</w:t>
      </w:r>
      <w:r>
        <w:rPr>
          <w:sz w:val="18"/>
        </w:rPr>
        <w:t xml:space="preserve">иво </w:t>
      </w:r>
      <w:r>
        <w:rPr>
          <w:spacing w:val="-3"/>
          <w:sz w:val="18"/>
        </w:rPr>
        <w:t xml:space="preserve">од </w:t>
      </w:r>
      <w:r>
        <w:rPr>
          <w:sz w:val="18"/>
        </w:rPr>
        <w:t>1 kV до 35</w:t>
      </w:r>
      <w:r>
        <w:rPr>
          <w:spacing w:val="-5"/>
          <w:sz w:val="18"/>
        </w:rPr>
        <w:t xml:space="preserve"> kV:</w:t>
      </w:r>
    </w:p>
    <w:p w:rsidR="0062726C" w:rsidRDefault="00C0271B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за голе проводнике 10 m,</w:t>
      </w:r>
    </w:p>
    <w:p w:rsidR="0062726C" w:rsidRDefault="00C0271B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за слабо изоловане проводнике 4 m,</w:t>
      </w:r>
    </w:p>
    <w:p w:rsidR="0062726C" w:rsidRDefault="00C0271B">
      <w:pPr>
        <w:pStyle w:val="BodyText"/>
        <w:spacing w:line="200" w:lineRule="exact"/>
        <w:ind w:left="507" w:firstLine="0"/>
        <w:jc w:val="left"/>
      </w:pPr>
      <w:r>
        <w:rPr>
          <w:w w:val="66"/>
        </w:rPr>
        <w:t xml:space="preserve"> </w:t>
      </w:r>
      <w:r>
        <w:t>– за самоносеће кабловске снопове 1 m;</w:t>
      </w:r>
    </w:p>
    <w:p w:rsidR="0062726C" w:rsidRDefault="00C0271B">
      <w:pPr>
        <w:pStyle w:val="ListParagraph"/>
        <w:numPr>
          <w:ilvl w:val="0"/>
          <w:numId w:val="8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 xml:space="preserve">за напонски ниво 35 </w:t>
      </w:r>
      <w:r>
        <w:rPr>
          <w:spacing w:val="-8"/>
          <w:sz w:val="18"/>
        </w:rPr>
        <w:t xml:space="preserve">kV, </w:t>
      </w:r>
      <w:r>
        <w:rPr>
          <w:sz w:val="18"/>
        </w:rPr>
        <w:t>15</w:t>
      </w:r>
      <w:r>
        <w:rPr>
          <w:spacing w:val="3"/>
          <w:sz w:val="18"/>
        </w:rPr>
        <w:t xml:space="preserve"> </w:t>
      </w:r>
      <w:r>
        <w:rPr>
          <w:sz w:val="18"/>
        </w:rPr>
        <w:t>m;</w:t>
      </w:r>
    </w:p>
    <w:p w:rsidR="0062726C" w:rsidRDefault="00C0271B">
      <w:pPr>
        <w:pStyle w:val="ListParagraph"/>
        <w:numPr>
          <w:ilvl w:val="0"/>
          <w:numId w:val="8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 xml:space="preserve">за напонски ниво </w:t>
      </w:r>
      <w:r>
        <w:rPr>
          <w:spacing w:val="-3"/>
          <w:sz w:val="18"/>
        </w:rPr>
        <w:t xml:space="preserve">110 </w:t>
      </w:r>
      <w:r>
        <w:rPr>
          <w:spacing w:val="-8"/>
          <w:sz w:val="18"/>
        </w:rPr>
        <w:t xml:space="preserve">kV, </w:t>
      </w:r>
      <w:r>
        <w:rPr>
          <w:sz w:val="18"/>
        </w:rPr>
        <w:t>25</w:t>
      </w:r>
      <w:r>
        <w:rPr>
          <w:spacing w:val="6"/>
          <w:sz w:val="18"/>
        </w:rPr>
        <w:t xml:space="preserve"> </w:t>
      </w:r>
      <w:r>
        <w:rPr>
          <w:sz w:val="18"/>
        </w:rPr>
        <w:t>m;</w:t>
      </w:r>
    </w:p>
    <w:p w:rsidR="0062726C" w:rsidRDefault="00C0271B">
      <w:pPr>
        <w:pStyle w:val="ListParagraph"/>
        <w:numPr>
          <w:ilvl w:val="0"/>
          <w:numId w:val="8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 xml:space="preserve">за напонски ниво 220 и 400 </w:t>
      </w:r>
      <w:r>
        <w:rPr>
          <w:spacing w:val="-8"/>
          <w:sz w:val="18"/>
        </w:rPr>
        <w:t xml:space="preserve">kV, </w:t>
      </w:r>
      <w:r>
        <w:rPr>
          <w:sz w:val="18"/>
        </w:rPr>
        <w:t>30</w:t>
      </w:r>
      <w:r>
        <w:rPr>
          <w:spacing w:val="1"/>
          <w:sz w:val="18"/>
        </w:rPr>
        <w:t xml:space="preserve"> </w:t>
      </w:r>
      <w:r>
        <w:rPr>
          <w:sz w:val="18"/>
        </w:rPr>
        <w:t>m.</w:t>
      </w:r>
    </w:p>
    <w:p w:rsidR="0062726C" w:rsidRDefault="00C0271B">
      <w:pPr>
        <w:pStyle w:val="BodyText"/>
        <w:spacing w:line="200" w:lineRule="exact"/>
        <w:ind w:left="507" w:firstLine="0"/>
        <w:jc w:val="left"/>
      </w:pPr>
      <w:r>
        <w:t>Заштитни појас за подземне водове (каблове) износи:</w:t>
      </w:r>
    </w:p>
    <w:p w:rsidR="0062726C" w:rsidRDefault="00C0271B">
      <w:pPr>
        <w:pStyle w:val="ListParagraph"/>
        <w:numPr>
          <w:ilvl w:val="0"/>
          <w:numId w:val="7"/>
        </w:numPr>
        <w:tabs>
          <w:tab w:val="left" w:pos="695"/>
        </w:tabs>
        <w:spacing w:line="200" w:lineRule="exact"/>
        <w:ind w:hanging="187"/>
        <w:rPr>
          <w:sz w:val="18"/>
        </w:rPr>
      </w:pP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напонски</w:t>
      </w:r>
      <w:r>
        <w:rPr>
          <w:spacing w:val="-9"/>
          <w:sz w:val="18"/>
        </w:rPr>
        <w:t xml:space="preserve"> </w:t>
      </w:r>
      <w:r>
        <w:rPr>
          <w:sz w:val="18"/>
        </w:rPr>
        <w:t>ниво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од</w:t>
      </w:r>
      <w:r>
        <w:rPr>
          <w:spacing w:val="-8"/>
          <w:sz w:val="18"/>
        </w:rPr>
        <w:t xml:space="preserve"> </w:t>
      </w:r>
      <w:r>
        <w:rPr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sz w:val="18"/>
        </w:rPr>
        <w:t>kV</w:t>
      </w:r>
      <w:r>
        <w:rPr>
          <w:spacing w:val="-12"/>
          <w:sz w:val="18"/>
        </w:rPr>
        <w:t xml:space="preserve"> </w:t>
      </w:r>
      <w:r>
        <w:rPr>
          <w:sz w:val="18"/>
        </w:rPr>
        <w:t>до</w:t>
      </w:r>
      <w:r>
        <w:rPr>
          <w:spacing w:val="-8"/>
          <w:sz w:val="18"/>
        </w:rPr>
        <w:t xml:space="preserve"> </w:t>
      </w:r>
      <w:r>
        <w:rPr>
          <w:sz w:val="18"/>
        </w:rPr>
        <w:t>35</w:t>
      </w:r>
      <w:r>
        <w:rPr>
          <w:spacing w:val="-9"/>
          <w:sz w:val="18"/>
        </w:rPr>
        <w:t xml:space="preserve"> kV, </w:t>
      </w:r>
      <w:r>
        <w:rPr>
          <w:sz w:val="18"/>
        </w:rPr>
        <w:t>укључујући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35</w:t>
      </w:r>
      <w:r>
        <w:rPr>
          <w:spacing w:val="-9"/>
          <w:sz w:val="18"/>
        </w:rPr>
        <w:t xml:space="preserve"> kV, </w:t>
      </w:r>
      <w:r>
        <w:rPr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sz w:val="18"/>
        </w:rPr>
        <w:t>m;</w:t>
      </w:r>
    </w:p>
    <w:p w:rsidR="0062726C" w:rsidRDefault="00C0271B">
      <w:pPr>
        <w:pStyle w:val="ListParagraph"/>
        <w:numPr>
          <w:ilvl w:val="0"/>
          <w:numId w:val="7"/>
        </w:numPr>
        <w:tabs>
          <w:tab w:val="left" w:pos="703"/>
        </w:tabs>
        <w:spacing w:line="200" w:lineRule="exact"/>
        <w:ind w:left="702" w:hanging="195"/>
        <w:rPr>
          <w:sz w:val="18"/>
        </w:rPr>
      </w:pPr>
      <w:r>
        <w:rPr>
          <w:sz w:val="18"/>
        </w:rPr>
        <w:t xml:space="preserve">за напонски ниво </w:t>
      </w:r>
      <w:r>
        <w:rPr>
          <w:spacing w:val="-3"/>
          <w:sz w:val="18"/>
        </w:rPr>
        <w:t xml:space="preserve">110 </w:t>
      </w:r>
      <w:r>
        <w:rPr>
          <w:spacing w:val="-8"/>
          <w:sz w:val="18"/>
        </w:rPr>
        <w:t xml:space="preserve">kV, </w:t>
      </w:r>
      <w:r>
        <w:rPr>
          <w:sz w:val="18"/>
        </w:rPr>
        <w:t>2</w:t>
      </w:r>
      <w:r>
        <w:rPr>
          <w:spacing w:val="6"/>
          <w:sz w:val="18"/>
        </w:rPr>
        <w:t xml:space="preserve"> </w:t>
      </w:r>
      <w:r>
        <w:rPr>
          <w:sz w:val="18"/>
        </w:rPr>
        <w:t>m;</w:t>
      </w:r>
    </w:p>
    <w:p w:rsidR="0062726C" w:rsidRDefault="00C0271B">
      <w:pPr>
        <w:pStyle w:val="ListParagraph"/>
        <w:numPr>
          <w:ilvl w:val="0"/>
          <w:numId w:val="7"/>
        </w:numPr>
        <w:tabs>
          <w:tab w:val="left" w:pos="703"/>
        </w:tabs>
        <w:spacing w:line="200" w:lineRule="exact"/>
        <w:ind w:left="702" w:hanging="195"/>
        <w:rPr>
          <w:sz w:val="18"/>
        </w:rPr>
      </w:pPr>
      <w:r>
        <w:rPr>
          <w:sz w:val="18"/>
        </w:rPr>
        <w:t xml:space="preserve">за напонски ниво изнад </w:t>
      </w:r>
      <w:r>
        <w:rPr>
          <w:spacing w:val="-3"/>
          <w:sz w:val="18"/>
        </w:rPr>
        <w:t xml:space="preserve">110 </w:t>
      </w:r>
      <w:r>
        <w:rPr>
          <w:spacing w:val="-8"/>
          <w:sz w:val="18"/>
        </w:rPr>
        <w:t xml:space="preserve">kV, </w:t>
      </w:r>
      <w:r>
        <w:rPr>
          <w:sz w:val="18"/>
        </w:rPr>
        <w:t>3</w:t>
      </w:r>
      <w:r>
        <w:rPr>
          <w:spacing w:val="5"/>
          <w:sz w:val="18"/>
        </w:rPr>
        <w:t xml:space="preserve"> </w:t>
      </w:r>
      <w:r>
        <w:rPr>
          <w:sz w:val="18"/>
        </w:rPr>
        <w:t>m.</w:t>
      </w:r>
    </w:p>
    <w:p w:rsidR="0062726C" w:rsidRDefault="00C0271B">
      <w:pPr>
        <w:pStyle w:val="BodyText"/>
        <w:spacing w:before="2" w:line="232" w:lineRule="auto"/>
        <w:jc w:val="left"/>
      </w:pPr>
      <w:r>
        <w:t>Заштитни појас за трансформаторске станице на отвореном износи:</w:t>
      </w:r>
    </w:p>
    <w:p w:rsidR="0062726C" w:rsidRDefault="00C0271B">
      <w:pPr>
        <w:pStyle w:val="ListParagraph"/>
        <w:numPr>
          <w:ilvl w:val="0"/>
          <w:numId w:val="6"/>
        </w:numPr>
        <w:tabs>
          <w:tab w:val="left" w:pos="703"/>
        </w:tabs>
        <w:spacing w:line="197" w:lineRule="exact"/>
        <w:rPr>
          <w:sz w:val="18"/>
        </w:rPr>
      </w:pPr>
      <w:r>
        <w:rPr>
          <w:sz w:val="18"/>
        </w:rPr>
        <w:t>за напонски ни</w:t>
      </w:r>
      <w:r>
        <w:rPr>
          <w:sz w:val="18"/>
        </w:rPr>
        <w:t xml:space="preserve">во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 kV до 35 </w:t>
      </w:r>
      <w:r>
        <w:rPr>
          <w:spacing w:val="-8"/>
          <w:sz w:val="18"/>
        </w:rPr>
        <w:t xml:space="preserve">kV,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m;</w:t>
      </w:r>
    </w:p>
    <w:p w:rsidR="0062726C" w:rsidRDefault="00C0271B">
      <w:pPr>
        <w:pStyle w:val="ListParagraph"/>
        <w:numPr>
          <w:ilvl w:val="0"/>
          <w:numId w:val="6"/>
        </w:numPr>
        <w:tabs>
          <w:tab w:val="left" w:pos="703"/>
        </w:tabs>
        <w:spacing w:line="200" w:lineRule="exact"/>
        <w:rPr>
          <w:sz w:val="18"/>
        </w:rPr>
      </w:pPr>
      <w:r>
        <w:rPr>
          <w:sz w:val="18"/>
        </w:rPr>
        <w:t xml:space="preserve">за напонски ниво </w:t>
      </w:r>
      <w:r>
        <w:rPr>
          <w:spacing w:val="-3"/>
          <w:sz w:val="18"/>
        </w:rPr>
        <w:t xml:space="preserve">110 </w:t>
      </w:r>
      <w:r>
        <w:rPr>
          <w:spacing w:val="-8"/>
          <w:sz w:val="18"/>
        </w:rPr>
        <w:t xml:space="preserve">kV, </w:t>
      </w:r>
      <w:r>
        <w:rPr>
          <w:sz w:val="18"/>
        </w:rPr>
        <w:t>25</w:t>
      </w:r>
      <w:r>
        <w:rPr>
          <w:spacing w:val="6"/>
          <w:sz w:val="18"/>
        </w:rPr>
        <w:t xml:space="preserve"> </w:t>
      </w:r>
      <w:r>
        <w:rPr>
          <w:sz w:val="18"/>
        </w:rPr>
        <w:t>m;</w:t>
      </w:r>
    </w:p>
    <w:p w:rsidR="0062726C" w:rsidRDefault="00C0271B">
      <w:pPr>
        <w:pStyle w:val="ListParagraph"/>
        <w:numPr>
          <w:ilvl w:val="0"/>
          <w:numId w:val="6"/>
        </w:numPr>
        <w:tabs>
          <w:tab w:val="left" w:pos="831"/>
        </w:tabs>
        <w:spacing w:line="200" w:lineRule="exact"/>
        <w:ind w:left="830" w:hanging="323"/>
        <w:rPr>
          <w:sz w:val="18"/>
        </w:rPr>
      </w:pPr>
      <w:r>
        <w:rPr>
          <w:sz w:val="18"/>
        </w:rPr>
        <w:t xml:space="preserve">за напонски ниво 220 kV и 400 </w:t>
      </w:r>
      <w:r>
        <w:rPr>
          <w:spacing w:val="-8"/>
          <w:sz w:val="18"/>
        </w:rPr>
        <w:t xml:space="preserve">kV,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m.</w:t>
      </w:r>
    </w:p>
    <w:p w:rsidR="0062726C" w:rsidRDefault="00C0271B">
      <w:pPr>
        <w:pStyle w:val="BodyText"/>
        <w:spacing w:before="1" w:line="232" w:lineRule="auto"/>
        <w:ind w:right="397"/>
        <w:jc w:val="left"/>
      </w:pPr>
      <w:r>
        <w:t>У случају градње испод или у близини далековода, потребна je сагласност предузећа.</w:t>
      </w:r>
    </w:p>
    <w:p w:rsidR="0062726C" w:rsidRDefault="00C0271B">
      <w:pPr>
        <w:pStyle w:val="BodyText"/>
        <w:spacing w:line="197" w:lineRule="exact"/>
        <w:ind w:left="507" w:firstLine="0"/>
        <w:jc w:val="left"/>
      </w:pPr>
      <w:r>
        <w:t>Остали општи технички услови:</w:t>
      </w:r>
    </w:p>
    <w:p w:rsidR="0062726C" w:rsidRDefault="00C0271B">
      <w:pPr>
        <w:pStyle w:val="ListParagraph"/>
        <w:numPr>
          <w:ilvl w:val="0"/>
          <w:numId w:val="5"/>
        </w:numPr>
        <w:tabs>
          <w:tab w:val="left" w:pos="699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извођења радова као и касније </w:t>
      </w:r>
      <w:r>
        <w:rPr>
          <w:spacing w:val="-3"/>
          <w:sz w:val="18"/>
        </w:rPr>
        <w:t>приликом</w:t>
      </w:r>
      <w:r>
        <w:rPr>
          <w:spacing w:val="-33"/>
          <w:sz w:val="18"/>
        </w:rPr>
        <w:t xml:space="preserve"> </w:t>
      </w:r>
      <w:r>
        <w:rPr>
          <w:sz w:val="18"/>
        </w:rPr>
        <w:t>експло- атације планираних објеката, водити рачуна да се не наруши си- гурносна</w:t>
      </w:r>
      <w:r>
        <w:rPr>
          <w:spacing w:val="-10"/>
          <w:sz w:val="18"/>
        </w:rPr>
        <w:t xml:space="preserve"> </w:t>
      </w:r>
      <w:r>
        <w:rPr>
          <w:sz w:val="18"/>
        </w:rPr>
        <w:t>удаљеност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10"/>
          <w:sz w:val="18"/>
        </w:rPr>
        <w:t xml:space="preserve"> </w:t>
      </w:r>
      <w:r>
        <w:rPr>
          <w:sz w:val="18"/>
        </w:rPr>
        <w:t>5</w:t>
      </w:r>
      <w:r>
        <w:rPr>
          <w:spacing w:val="-10"/>
          <w:sz w:val="18"/>
        </w:rPr>
        <w:t xml:space="preserve"> </w:t>
      </w:r>
      <w:r>
        <w:rPr>
          <w:sz w:val="18"/>
        </w:rPr>
        <w:t>m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односу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проводнике</w:t>
      </w:r>
      <w:r>
        <w:rPr>
          <w:spacing w:val="-10"/>
          <w:sz w:val="18"/>
        </w:rPr>
        <w:t xml:space="preserve"> </w:t>
      </w:r>
      <w:r>
        <w:rPr>
          <w:sz w:val="18"/>
        </w:rPr>
        <w:t>далековода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на- понског нивоа </w:t>
      </w:r>
      <w:r>
        <w:rPr>
          <w:spacing w:val="-3"/>
          <w:sz w:val="18"/>
        </w:rPr>
        <w:t xml:space="preserve">110 </w:t>
      </w:r>
      <w:r>
        <w:rPr>
          <w:spacing w:val="-8"/>
          <w:sz w:val="18"/>
        </w:rPr>
        <w:t xml:space="preserve">kV, </w:t>
      </w:r>
      <w:r>
        <w:rPr>
          <w:sz w:val="18"/>
        </w:rPr>
        <w:t>односно 6 m и 7 m у односу на проводнике далековода напонског нивоа 220 и 400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kV;</w:t>
      </w:r>
    </w:p>
    <w:p w:rsidR="0062726C" w:rsidRDefault="00C0271B">
      <w:pPr>
        <w:pStyle w:val="ListParagraph"/>
        <w:numPr>
          <w:ilvl w:val="0"/>
          <w:numId w:val="5"/>
        </w:numPr>
        <w:tabs>
          <w:tab w:val="left" w:pos="733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испод и </w:t>
      </w:r>
      <w:r>
        <w:rPr>
          <w:sz w:val="18"/>
        </w:rPr>
        <w:t xml:space="preserve">у близини далековода не садити дрвеће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својим растом може приближити на мање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5 m у односу на про- воднике далековода напонског нивоа </w:t>
      </w:r>
      <w:r>
        <w:rPr>
          <w:spacing w:val="-3"/>
          <w:sz w:val="18"/>
        </w:rPr>
        <w:t xml:space="preserve">110 </w:t>
      </w:r>
      <w:r>
        <w:rPr>
          <w:spacing w:val="-8"/>
          <w:sz w:val="18"/>
        </w:rPr>
        <w:t xml:space="preserve">kV, </w:t>
      </w:r>
      <w:r>
        <w:rPr>
          <w:sz w:val="18"/>
        </w:rPr>
        <w:t>односно 6 m и 7 m у односу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проводнике</w:t>
      </w:r>
      <w:r>
        <w:rPr>
          <w:spacing w:val="-5"/>
          <w:sz w:val="18"/>
        </w:rPr>
        <w:t xml:space="preserve"> </w:t>
      </w:r>
      <w:r>
        <w:rPr>
          <w:sz w:val="18"/>
        </w:rPr>
        <w:t>далековода</w:t>
      </w:r>
      <w:r>
        <w:rPr>
          <w:spacing w:val="-5"/>
          <w:sz w:val="18"/>
        </w:rPr>
        <w:t xml:space="preserve"> </w:t>
      </w:r>
      <w:r>
        <w:rPr>
          <w:sz w:val="18"/>
        </w:rPr>
        <w:t>напонског</w:t>
      </w:r>
      <w:r>
        <w:rPr>
          <w:spacing w:val="-5"/>
          <w:sz w:val="18"/>
        </w:rPr>
        <w:t xml:space="preserve"> </w:t>
      </w:r>
      <w:r>
        <w:rPr>
          <w:sz w:val="18"/>
        </w:rPr>
        <w:t>нивоа</w:t>
      </w:r>
      <w:r>
        <w:rPr>
          <w:spacing w:val="-5"/>
          <w:sz w:val="18"/>
        </w:rPr>
        <w:t xml:space="preserve"> </w:t>
      </w:r>
      <w:r>
        <w:rPr>
          <w:sz w:val="18"/>
        </w:rPr>
        <w:t>220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400</w:t>
      </w:r>
      <w:r>
        <w:rPr>
          <w:spacing w:val="-5"/>
          <w:sz w:val="18"/>
        </w:rPr>
        <w:t xml:space="preserve"> kV;</w:t>
      </w:r>
    </w:p>
    <w:p w:rsidR="0062726C" w:rsidRDefault="00C0271B">
      <w:pPr>
        <w:pStyle w:val="ListParagraph"/>
        <w:numPr>
          <w:ilvl w:val="0"/>
          <w:numId w:val="5"/>
        </w:numPr>
        <w:tabs>
          <w:tab w:val="left" w:pos="719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забрањено je коришћење </w:t>
      </w:r>
      <w:r>
        <w:rPr>
          <w:sz w:val="18"/>
        </w:rPr>
        <w:t xml:space="preserve">прскалица и воде у млазу за за- ливање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 xml:space="preserve">постоји могућност да се млаз воде приближи на мање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5 m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проводника далековода напонског нивоа </w:t>
      </w:r>
      <w:r>
        <w:rPr>
          <w:spacing w:val="-3"/>
          <w:sz w:val="18"/>
        </w:rPr>
        <w:t xml:space="preserve">110 </w:t>
      </w:r>
      <w:r>
        <w:rPr>
          <w:spacing w:val="-8"/>
          <w:sz w:val="18"/>
        </w:rPr>
        <w:t xml:space="preserve">kV, </w:t>
      </w:r>
      <w:r>
        <w:rPr>
          <w:sz w:val="18"/>
        </w:rPr>
        <w:t xml:space="preserve">односно не мање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6 m у односу на проводнике далековода на- понског нивоа 220 kV и не мање </w:t>
      </w:r>
      <w:r>
        <w:rPr>
          <w:spacing w:val="-3"/>
          <w:sz w:val="18"/>
        </w:rPr>
        <w:t xml:space="preserve">од </w:t>
      </w:r>
      <w:r>
        <w:rPr>
          <w:sz w:val="18"/>
        </w:rPr>
        <w:t>7 m у односу на проводнике напонског нивоа 400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kV;</w:t>
      </w:r>
    </w:p>
    <w:p w:rsidR="0062726C" w:rsidRDefault="00C0271B">
      <w:pPr>
        <w:pStyle w:val="ListParagraph"/>
        <w:numPr>
          <w:ilvl w:val="0"/>
          <w:numId w:val="5"/>
        </w:numPr>
        <w:tabs>
          <w:tab w:val="left" w:pos="732"/>
        </w:tabs>
        <w:spacing w:line="232" w:lineRule="auto"/>
        <w:ind w:right="411" w:firstLine="397"/>
        <w:rPr>
          <w:sz w:val="18"/>
        </w:rPr>
      </w:pPr>
      <w:r>
        <w:rPr>
          <w:sz w:val="18"/>
        </w:rPr>
        <w:t xml:space="preserve">забрањено je складиштење </w:t>
      </w:r>
      <w:r>
        <w:rPr>
          <w:spacing w:val="-3"/>
          <w:sz w:val="18"/>
        </w:rPr>
        <w:t xml:space="preserve">лако </w:t>
      </w:r>
      <w:r>
        <w:rPr>
          <w:sz w:val="18"/>
        </w:rPr>
        <w:t>запаљивог материјала у заштитном појасу</w:t>
      </w:r>
      <w:r>
        <w:rPr>
          <w:spacing w:val="-2"/>
          <w:sz w:val="18"/>
        </w:rPr>
        <w:t xml:space="preserve"> </w:t>
      </w:r>
      <w:r>
        <w:rPr>
          <w:sz w:val="18"/>
        </w:rPr>
        <w:t>далековода;</w:t>
      </w:r>
    </w:p>
    <w:p w:rsidR="0062726C" w:rsidRDefault="00C0271B">
      <w:pPr>
        <w:pStyle w:val="ListParagraph"/>
        <w:numPr>
          <w:ilvl w:val="0"/>
          <w:numId w:val="5"/>
        </w:numPr>
        <w:tabs>
          <w:tab w:val="left" w:pos="774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>нисконапонске, телефонске прикључке, прикључке на КДС и друге прикључке извести подземно у случају укрштања са далеководом;</w:t>
      </w:r>
    </w:p>
    <w:p w:rsidR="0062726C" w:rsidRDefault="00C0271B">
      <w:pPr>
        <w:pStyle w:val="ListParagraph"/>
        <w:numPr>
          <w:ilvl w:val="0"/>
          <w:numId w:val="5"/>
        </w:numPr>
        <w:tabs>
          <w:tab w:val="left" w:pos="707"/>
        </w:tabs>
        <w:spacing w:line="232" w:lineRule="auto"/>
        <w:ind w:right="411" w:firstLine="397"/>
        <w:jc w:val="both"/>
        <w:rPr>
          <w:sz w:val="18"/>
        </w:rPr>
      </w:pP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извођења било каквих грађевинских радова, ни- велације терена, земљаних радова и ископа у близини далековода, ни 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начин се не сме угрозити статичка стабилност стубова далековода. Терен испод далековода се не сме</w:t>
      </w:r>
      <w:r>
        <w:rPr>
          <w:spacing w:val="-20"/>
          <w:sz w:val="18"/>
        </w:rPr>
        <w:t xml:space="preserve"> </w:t>
      </w:r>
      <w:r>
        <w:rPr>
          <w:sz w:val="18"/>
        </w:rPr>
        <w:t>насипати;</w:t>
      </w:r>
    </w:p>
    <w:p w:rsidR="0062726C" w:rsidRDefault="00C0271B">
      <w:pPr>
        <w:pStyle w:val="ListParagraph"/>
        <w:numPr>
          <w:ilvl w:val="0"/>
          <w:numId w:val="5"/>
        </w:numPr>
        <w:tabs>
          <w:tab w:val="left" w:pos="739"/>
        </w:tabs>
        <w:spacing w:line="232" w:lineRule="auto"/>
        <w:ind w:right="411" w:firstLine="397"/>
        <w:jc w:val="both"/>
        <w:rPr>
          <w:sz w:val="18"/>
        </w:rPr>
      </w:pPr>
      <w:r>
        <w:rPr>
          <w:sz w:val="18"/>
        </w:rPr>
        <w:t>све металне инста</w:t>
      </w:r>
      <w:r>
        <w:rPr>
          <w:sz w:val="18"/>
        </w:rPr>
        <w:t>лације (електроинсталације, грејање и сл.)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други</w:t>
      </w:r>
      <w:r>
        <w:rPr>
          <w:spacing w:val="-8"/>
          <w:sz w:val="18"/>
        </w:rPr>
        <w:t xml:space="preserve"> </w:t>
      </w:r>
      <w:r>
        <w:rPr>
          <w:sz w:val="18"/>
        </w:rPr>
        <w:t>метални</w:t>
      </w:r>
      <w:r>
        <w:rPr>
          <w:spacing w:val="-8"/>
          <w:sz w:val="18"/>
        </w:rPr>
        <w:t xml:space="preserve"> </w:t>
      </w:r>
      <w:r>
        <w:rPr>
          <w:sz w:val="18"/>
        </w:rPr>
        <w:t>делови</w:t>
      </w:r>
      <w:r>
        <w:rPr>
          <w:spacing w:val="-8"/>
          <w:sz w:val="18"/>
        </w:rPr>
        <w:t xml:space="preserve"> </w:t>
      </w:r>
      <w:r>
        <w:rPr>
          <w:sz w:val="18"/>
        </w:rPr>
        <w:t>(ограде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сл.)</w:t>
      </w:r>
      <w:r>
        <w:rPr>
          <w:spacing w:val="-8"/>
          <w:sz w:val="18"/>
        </w:rPr>
        <w:t xml:space="preserve"> </w:t>
      </w:r>
      <w:r>
        <w:rPr>
          <w:sz w:val="18"/>
        </w:rPr>
        <w:t>морају</w:t>
      </w:r>
      <w:r>
        <w:rPr>
          <w:spacing w:val="-8"/>
          <w:sz w:val="18"/>
        </w:rPr>
        <w:t xml:space="preserve"> </w:t>
      </w:r>
      <w:r>
        <w:rPr>
          <w:sz w:val="18"/>
        </w:rPr>
        <w:t>да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буду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прописно уземљени. Нарочито </w:t>
      </w:r>
      <w:r>
        <w:rPr>
          <w:spacing w:val="-3"/>
          <w:sz w:val="18"/>
        </w:rPr>
        <w:t xml:space="preserve">водити рачуна </w:t>
      </w:r>
      <w:r>
        <w:rPr>
          <w:sz w:val="18"/>
        </w:rPr>
        <w:t>о изједначењу</w:t>
      </w:r>
      <w:r>
        <w:rPr>
          <w:spacing w:val="-29"/>
          <w:sz w:val="18"/>
        </w:rPr>
        <w:t xml:space="preserve"> </w:t>
      </w:r>
      <w:r>
        <w:rPr>
          <w:sz w:val="18"/>
        </w:rPr>
        <w:t>потенцијала;</w:t>
      </w:r>
    </w:p>
    <w:p w:rsidR="0062726C" w:rsidRDefault="00C0271B">
      <w:pPr>
        <w:pStyle w:val="ListParagraph"/>
        <w:numPr>
          <w:ilvl w:val="0"/>
          <w:numId w:val="5"/>
        </w:numPr>
        <w:tabs>
          <w:tab w:val="left" w:pos="715"/>
        </w:tabs>
        <w:spacing w:line="232" w:lineRule="auto"/>
        <w:ind w:right="410" w:firstLine="397"/>
        <w:rPr>
          <w:sz w:val="18"/>
        </w:rPr>
      </w:pPr>
      <w:r>
        <w:rPr>
          <w:sz w:val="18"/>
        </w:rPr>
        <w:t xml:space="preserve">делови цевовода кроз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испушта флуид морају бити удаљени минимално 30 m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најистуренијих делова </w:t>
      </w:r>
      <w:r>
        <w:rPr>
          <w:spacing w:val="-3"/>
          <w:sz w:val="18"/>
        </w:rPr>
        <w:t>под</w:t>
      </w:r>
      <w:r>
        <w:rPr>
          <w:spacing w:val="-26"/>
          <w:sz w:val="18"/>
        </w:rPr>
        <w:t xml:space="preserve"> </w:t>
      </w:r>
      <w:r>
        <w:rPr>
          <w:sz w:val="18"/>
        </w:rPr>
        <w:t>напоном.</w:t>
      </w:r>
    </w:p>
    <w:p w:rsidR="0062726C" w:rsidRDefault="00C0271B">
      <w:pPr>
        <w:pStyle w:val="BodyText"/>
        <w:spacing w:before="177" w:line="204" w:lineRule="exact"/>
        <w:ind w:left="507" w:firstLine="0"/>
        <w:jc w:val="left"/>
      </w:pPr>
      <w:r>
        <w:t>Телекомуникациона инфраструктура:</w:t>
      </w:r>
    </w:p>
    <w:p w:rsidR="0062726C" w:rsidRDefault="00C0271B">
      <w:pPr>
        <w:pStyle w:val="BodyText"/>
        <w:spacing w:before="2" w:line="232" w:lineRule="auto"/>
        <w:ind w:right="397"/>
        <w:jc w:val="left"/>
      </w:pPr>
      <w:r>
        <w:rPr>
          <w:w w:val="66"/>
        </w:rPr>
        <w:t xml:space="preserve"> </w:t>
      </w:r>
      <w:r>
        <w:t>– ТТ мрежа ће се у потпуности градити подземно на подруч- ју Просторног плана;</w:t>
      </w:r>
    </w:p>
    <w:p w:rsidR="0062726C" w:rsidRDefault="00C0271B">
      <w:pPr>
        <w:pStyle w:val="BodyText"/>
        <w:spacing w:line="197" w:lineRule="exact"/>
        <w:ind w:left="507" w:firstLine="0"/>
        <w:jc w:val="left"/>
      </w:pPr>
      <w:r>
        <w:rPr>
          <w:w w:val="66"/>
        </w:rPr>
        <w:t xml:space="preserve"> </w:t>
      </w:r>
      <w:r>
        <w:t>– дубина полагања ТТ каблова треба да је најмање 0,8 –1,2 m;</w:t>
      </w:r>
    </w:p>
    <w:p w:rsidR="0062726C" w:rsidRDefault="00C0271B">
      <w:pPr>
        <w:pStyle w:val="BodyText"/>
        <w:spacing w:before="2" w:line="232" w:lineRule="auto"/>
        <w:ind w:right="397"/>
        <w:jc w:val="left"/>
      </w:pPr>
      <w:r>
        <w:rPr>
          <w:w w:val="66"/>
        </w:rPr>
        <w:t xml:space="preserve"> </w:t>
      </w:r>
      <w:r>
        <w:t>– укрштање телекомуникационих каблова са пут</w:t>
      </w:r>
      <w:r>
        <w:t>ем извешће се каблирањем и постављањем у заштитне цеви;</w:t>
      </w:r>
    </w:p>
    <w:p w:rsidR="0062726C" w:rsidRDefault="0062726C">
      <w:pPr>
        <w:spacing w:line="232" w:lineRule="auto"/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257" w:space="129"/>
            <w:col w:w="5634"/>
          </w:cols>
        </w:sectPr>
      </w:pPr>
    </w:p>
    <w:p w:rsidR="0062726C" w:rsidRDefault="00C0271B">
      <w:pPr>
        <w:pStyle w:val="BodyText"/>
        <w:spacing w:before="71" w:line="235" w:lineRule="auto"/>
        <w:ind w:left="393"/>
      </w:pPr>
      <w:r>
        <w:rPr>
          <w:w w:val="66"/>
        </w:rPr>
        <w:lastRenderedPageBreak/>
        <w:t xml:space="preserve"> </w:t>
      </w:r>
      <w:r>
        <w:t>–</w:t>
      </w:r>
      <w:r>
        <w:rPr>
          <w:spacing w:val="-6"/>
        </w:rPr>
        <w:t xml:space="preserve"> </w:t>
      </w:r>
      <w:r>
        <w:t>укрштање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државним</w:t>
      </w:r>
      <w:r>
        <w:rPr>
          <w:spacing w:val="-6"/>
        </w:rPr>
        <w:t xml:space="preserve"> </w:t>
      </w:r>
      <w:r>
        <w:t>путевима</w:t>
      </w:r>
      <w:r>
        <w:rPr>
          <w:spacing w:val="-6"/>
        </w:rPr>
        <w:t xml:space="preserve"> </w:t>
      </w:r>
      <w:r>
        <w:t>извести</w:t>
      </w:r>
      <w:r>
        <w:rPr>
          <w:spacing w:val="-6"/>
        </w:rPr>
        <w:t xml:space="preserve"> </w:t>
      </w:r>
      <w:r>
        <w:t>искључиво</w:t>
      </w:r>
      <w:r>
        <w:rPr>
          <w:spacing w:val="-6"/>
        </w:rPr>
        <w:t xml:space="preserve"> </w:t>
      </w:r>
      <w:r>
        <w:t xml:space="preserve">меха- ничким подбушивањем испод трупа пута, </w:t>
      </w:r>
      <w:r>
        <w:rPr>
          <w:spacing w:val="-3"/>
        </w:rPr>
        <w:t xml:space="preserve">тако </w:t>
      </w:r>
      <w:r>
        <w:t xml:space="preserve">да минимална ду- бина предметних инсталација и заштитне цеви </w:t>
      </w:r>
      <w:r>
        <w:rPr>
          <w:spacing w:val="-3"/>
        </w:rPr>
        <w:t xml:space="preserve">од </w:t>
      </w:r>
      <w:r>
        <w:t xml:space="preserve">најниже горње </w:t>
      </w:r>
      <w:r>
        <w:rPr>
          <w:spacing w:val="-4"/>
        </w:rPr>
        <w:t xml:space="preserve">коте </w:t>
      </w:r>
      <w:r>
        <w:rPr>
          <w:spacing w:val="-3"/>
        </w:rPr>
        <w:t xml:space="preserve">коловоза </w:t>
      </w:r>
      <w:r>
        <w:t xml:space="preserve">до горње </w:t>
      </w:r>
      <w:r>
        <w:rPr>
          <w:spacing w:val="-4"/>
        </w:rPr>
        <w:t xml:space="preserve">коте </w:t>
      </w:r>
      <w:r>
        <w:t xml:space="preserve">заштитне цеви износи 1,35 –1,50 m, у зависности </w:t>
      </w:r>
      <w:r>
        <w:rPr>
          <w:spacing w:val="-3"/>
        </w:rPr>
        <w:t xml:space="preserve">од </w:t>
      </w:r>
      <w:r>
        <w:t>конфигурације</w:t>
      </w:r>
      <w:r>
        <w:t xml:space="preserve"> </w:t>
      </w:r>
      <w:r>
        <w:t>терена;</w:t>
      </w:r>
    </w:p>
    <w:p w:rsidR="0062726C" w:rsidRDefault="00C0271B">
      <w:pPr>
        <w:pStyle w:val="BodyText"/>
        <w:spacing w:line="235" w:lineRule="auto"/>
        <w:ind w:left="393"/>
      </w:pPr>
      <w:r>
        <w:rPr>
          <w:w w:val="66"/>
        </w:rPr>
        <w:t xml:space="preserve"> </w:t>
      </w:r>
      <w:r>
        <w:t>– при паралелном вођењу телекомуникационе каблове пола- гати најмање 3,0 m од државних путева I и II реда ( крајња тачка попречног профила –</w:t>
      </w:r>
      <w:r>
        <w:t xml:space="preserve"> изузетно ивица коловоза), односно у складу са условима надлежног предузећа за путеве. Од осталих путева min. 1,0 m по условима надлежног предузећа;</w:t>
      </w:r>
    </w:p>
    <w:p w:rsidR="0062726C" w:rsidRDefault="00C0271B">
      <w:pPr>
        <w:pStyle w:val="BodyText"/>
        <w:spacing w:line="235" w:lineRule="auto"/>
        <w:ind w:left="393"/>
      </w:pPr>
      <w:r>
        <w:rPr>
          <w:w w:val="66"/>
        </w:rPr>
        <w:t xml:space="preserve"> </w:t>
      </w:r>
      <w:r>
        <w:t xml:space="preserve">– при паралелном вођењу телекомуникационих и електрое- нергетских каблова до 10 кV најмање растојање мора </w:t>
      </w:r>
      <w:r>
        <w:t>бити 0,50 m и 1,0 m за каблове напона преко 10 кV;</w:t>
      </w:r>
    </w:p>
    <w:p w:rsidR="0062726C" w:rsidRDefault="00C0271B">
      <w:pPr>
        <w:pStyle w:val="BodyText"/>
        <w:spacing w:line="235" w:lineRule="auto"/>
        <w:ind w:left="393" w:right="1"/>
      </w:pPr>
      <w:r>
        <w:rPr>
          <w:w w:val="66"/>
        </w:rPr>
        <w:t xml:space="preserve"> </w:t>
      </w:r>
      <w:r>
        <w:t>– при укрштању најмање вертикално растојање од електрое- нергетског кабла мора бити 0,50 m, а угао укрштања око 90°;</w:t>
      </w:r>
    </w:p>
    <w:p w:rsidR="0062726C" w:rsidRDefault="00C0271B">
      <w:pPr>
        <w:pStyle w:val="BodyText"/>
        <w:spacing w:line="235" w:lineRule="auto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укрштању</w:t>
      </w:r>
      <w:r>
        <w:rPr>
          <w:spacing w:val="-8"/>
        </w:rPr>
        <w:t xml:space="preserve"> </w:t>
      </w:r>
      <w:r>
        <w:t>телекомуникационог</w:t>
      </w:r>
      <w:r>
        <w:rPr>
          <w:spacing w:val="-8"/>
        </w:rPr>
        <w:t xml:space="preserve"> </w:t>
      </w:r>
      <w:r>
        <w:t>кабла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цевоводом</w:t>
      </w:r>
      <w:r>
        <w:rPr>
          <w:spacing w:val="-8"/>
        </w:rPr>
        <w:t xml:space="preserve"> </w:t>
      </w:r>
      <w:r>
        <w:t>га- совода, водовода, канализациј</w:t>
      </w:r>
      <w:r>
        <w:t>е, вертикално растојање мора бити најмање 0,30</w:t>
      </w:r>
      <w:r>
        <w:rPr>
          <w:spacing w:val="-1"/>
        </w:rPr>
        <w:t xml:space="preserve"> </w:t>
      </w:r>
      <w:r>
        <w:t>m;</w:t>
      </w:r>
    </w:p>
    <w:p w:rsidR="0062726C" w:rsidRDefault="00C0271B">
      <w:pPr>
        <w:pStyle w:val="BodyText"/>
        <w:spacing w:line="235" w:lineRule="auto"/>
        <w:ind w:left="393"/>
      </w:pPr>
      <w:r>
        <w:rPr>
          <w:w w:val="66"/>
        </w:rPr>
        <w:t xml:space="preserve"> </w:t>
      </w:r>
      <w:r>
        <w:t>– при приближавању и паралелном вођењу телекомуникаци- оног кабла са цевоводом гасовода, водовода и канализацијом хо- ризонтално растојање мора бити најмање 0,50 m;</w:t>
      </w:r>
    </w:p>
    <w:p w:rsidR="0062726C" w:rsidRDefault="00C0271B">
      <w:pPr>
        <w:pStyle w:val="BodyText"/>
        <w:spacing w:line="235" w:lineRule="auto"/>
        <w:ind w:left="393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телекомуникациона</w:t>
      </w:r>
      <w:r>
        <w:rPr>
          <w:spacing w:val="-9"/>
        </w:rPr>
        <w:t xml:space="preserve"> </w:t>
      </w:r>
      <w:r>
        <w:t>опрема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потребе</w:t>
      </w:r>
      <w:r>
        <w:rPr>
          <w:spacing w:val="-9"/>
        </w:rPr>
        <w:t xml:space="preserve"> </w:t>
      </w:r>
      <w:r>
        <w:rPr>
          <w:spacing w:val="-7"/>
        </w:rPr>
        <w:t>Т</w:t>
      </w:r>
      <w:r>
        <w:rPr>
          <w:spacing w:val="-7"/>
        </w:rPr>
        <w:t>Т,</w:t>
      </w:r>
      <w:r>
        <w:rPr>
          <w:spacing w:val="-9"/>
        </w:rPr>
        <w:t xml:space="preserve"> </w:t>
      </w:r>
      <w:r>
        <w:t>РБС,</w:t>
      </w:r>
      <w:r>
        <w:rPr>
          <w:spacing w:val="-9"/>
        </w:rPr>
        <w:t xml:space="preserve"> </w:t>
      </w:r>
      <w:r>
        <w:t>КДС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РТВ може бити постављена у помоћни објекат у оквиру комплекса</w:t>
      </w:r>
      <w:r>
        <w:rPr>
          <w:spacing w:val="-20"/>
        </w:rPr>
        <w:t xml:space="preserve"> </w:t>
      </w:r>
      <w:r>
        <w:t>или парцеле;</w:t>
      </w:r>
    </w:p>
    <w:p w:rsidR="0062726C" w:rsidRDefault="00C0271B">
      <w:pPr>
        <w:pStyle w:val="BodyText"/>
        <w:spacing w:before="1" w:line="235" w:lineRule="auto"/>
        <w:ind w:left="348"/>
        <w:jc w:val="right"/>
      </w:pPr>
      <w:r>
        <w:rPr>
          <w:w w:val="66"/>
        </w:rPr>
        <w:t xml:space="preserve"> </w:t>
      </w:r>
      <w:r>
        <w:t>– ако се телекомуникациона опрема поставља у засебан ком- плекс на слободностојећи антенски стуб, исти мора бити ограђен. Напајање електричном енергијом обезбедити са</w:t>
      </w:r>
      <w:r>
        <w:t xml:space="preserve"> нисконапон-</w:t>
      </w:r>
    </w:p>
    <w:p w:rsidR="0062726C" w:rsidRDefault="00C0271B">
      <w:pPr>
        <w:pStyle w:val="BodyText"/>
        <w:spacing w:line="202" w:lineRule="exact"/>
        <w:ind w:left="393" w:firstLine="0"/>
        <w:jc w:val="left"/>
      </w:pPr>
      <w:r>
        <w:t>ске мреже 0,4 kV или из трафостанице 20/0,4 kV.</w:t>
      </w:r>
    </w:p>
    <w:p w:rsidR="0062726C" w:rsidRDefault="00C0271B">
      <w:pPr>
        <w:pStyle w:val="BodyText"/>
        <w:spacing w:before="1" w:line="235" w:lineRule="auto"/>
        <w:ind w:left="393"/>
      </w:pPr>
      <w:r>
        <w:t>До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обезбедити</w:t>
      </w:r>
      <w:r>
        <w:rPr>
          <w:spacing w:val="-6"/>
        </w:rPr>
        <w:t xml:space="preserve"> </w:t>
      </w:r>
      <w:r>
        <w:t>приступни</w:t>
      </w:r>
      <w:r>
        <w:rPr>
          <w:spacing w:val="-6"/>
        </w:rPr>
        <w:t xml:space="preserve"> </w:t>
      </w:r>
      <w:r>
        <w:t>пут</w:t>
      </w:r>
      <w:r>
        <w:rPr>
          <w:spacing w:val="-6"/>
        </w:rPr>
        <w:t xml:space="preserve"> </w:t>
      </w:r>
      <w:r>
        <w:t>мин.</w:t>
      </w:r>
      <w:r>
        <w:rPr>
          <w:spacing w:val="-6"/>
        </w:rPr>
        <w:t xml:space="preserve"> </w:t>
      </w:r>
      <w:r>
        <w:t>ширине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до најближе јавне</w:t>
      </w:r>
      <w:r>
        <w:rPr>
          <w:spacing w:val="-1"/>
        </w:rPr>
        <w:t xml:space="preserve"> </w:t>
      </w:r>
      <w:r>
        <w:t>саобраћајнице.</w:t>
      </w:r>
    </w:p>
    <w:p w:rsidR="0062726C" w:rsidRDefault="0062726C">
      <w:pPr>
        <w:pStyle w:val="BodyText"/>
        <w:spacing w:before="5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05" w:lineRule="exact"/>
        <w:ind w:left="790" w:firstLine="0"/>
        <w:jc w:val="left"/>
      </w:pPr>
      <w:r>
        <w:t>Водопривредна инфраструктура:</w:t>
      </w:r>
    </w:p>
    <w:p w:rsidR="0062726C" w:rsidRDefault="00C0271B">
      <w:pPr>
        <w:pStyle w:val="BodyText"/>
        <w:spacing w:before="1" w:line="235" w:lineRule="auto"/>
        <w:ind w:left="393"/>
      </w:pPr>
      <w:r>
        <w:rPr>
          <w:w w:val="66"/>
        </w:rPr>
        <w:t xml:space="preserve"> </w:t>
      </w:r>
      <w:r>
        <w:t>– Сва укрштања планираних инфраструктурних система</w:t>
      </w:r>
      <w:r>
        <w:rPr>
          <w:spacing w:val="-28"/>
        </w:rPr>
        <w:t xml:space="preserve"> </w:t>
      </w:r>
      <w:r>
        <w:t xml:space="preserve">(др- жавни </w:t>
      </w:r>
      <w:r>
        <w:rPr>
          <w:spacing w:val="-4"/>
        </w:rPr>
        <w:t xml:space="preserve">пут, </w:t>
      </w:r>
      <w:r>
        <w:t xml:space="preserve">пруга, гасовод, оптички кабл) са површинским водото- цима (природним и вештачким) изводиће се уз поштовање услова да се не ремети основна намена и функција </w:t>
      </w:r>
      <w:r>
        <w:rPr>
          <w:spacing w:val="-3"/>
        </w:rPr>
        <w:t xml:space="preserve">водотока </w:t>
      </w:r>
      <w:r>
        <w:t xml:space="preserve">и да се оси- гура нормалан протицај </w:t>
      </w:r>
      <w:r>
        <w:rPr>
          <w:spacing w:val="-3"/>
        </w:rPr>
        <w:t xml:space="preserve">водотока </w:t>
      </w:r>
      <w:r>
        <w:t>у свим</w:t>
      </w:r>
      <w:r>
        <w:rPr>
          <w:spacing w:val="-2"/>
        </w:rPr>
        <w:t xml:space="preserve"> </w:t>
      </w:r>
      <w:r>
        <w:t>условима;</w:t>
      </w:r>
    </w:p>
    <w:p w:rsidR="0062726C" w:rsidRDefault="00C0271B">
      <w:pPr>
        <w:pStyle w:val="BodyText"/>
        <w:spacing w:before="1" w:line="235" w:lineRule="auto"/>
        <w:ind w:left="393"/>
      </w:pPr>
      <w:r>
        <w:rPr>
          <w:w w:val="66"/>
        </w:rPr>
        <w:t xml:space="preserve"> </w:t>
      </w:r>
      <w:r>
        <w:t>– положај трасе инфраструкту</w:t>
      </w:r>
      <w:r>
        <w:t>рног система биће ван зоне непосредне и уже заштите подземних и површинских изворишта водоснабдевања, а када то није могуће, заштита изворишта обез- бедиће се посебним пројектом заштите и континуалне контроле квалитета воде;</w:t>
      </w:r>
    </w:p>
    <w:p w:rsidR="0062726C" w:rsidRDefault="00C0271B">
      <w:pPr>
        <w:pStyle w:val="BodyText"/>
        <w:spacing w:before="1" w:line="235" w:lineRule="auto"/>
        <w:ind w:left="393"/>
      </w:pPr>
      <w:r>
        <w:rPr>
          <w:w w:val="66"/>
        </w:rPr>
        <w:t xml:space="preserve"> </w:t>
      </w:r>
      <w:r>
        <w:t>– пропусти и мостови димензион</w:t>
      </w:r>
      <w:r>
        <w:t>исаће се на стогодишње воде, а да се при томе не угрози безбедност функционисања ин- фраструктурног система, док ће се на местима укрштања обез- бедити заштита обала и корита (обалоутврда узводно и низводно према хидрауличном прорачуну) од ерозије, уз одво</w:t>
      </w:r>
      <w:r>
        <w:t>дњавање у зони мостова;</w:t>
      </w:r>
    </w:p>
    <w:p w:rsidR="0062726C" w:rsidRDefault="00C0271B">
      <w:pPr>
        <w:pStyle w:val="BodyText"/>
        <w:spacing w:before="1" w:line="235" w:lineRule="auto"/>
        <w:ind w:left="393"/>
      </w:pPr>
      <w:r>
        <w:rPr>
          <w:w w:val="66"/>
        </w:rPr>
        <w:t xml:space="preserve"> </w:t>
      </w:r>
      <w:r>
        <w:t>– положај трасе површинског или подземног линијског ин- фраструктурног система, по правилу је ван водног земљишта, а</w:t>
      </w:r>
      <w:r>
        <w:rPr>
          <w:spacing w:val="-31"/>
        </w:rPr>
        <w:t xml:space="preserve"> </w:t>
      </w:r>
      <w:r>
        <w:t xml:space="preserve">на местима укрштања са </w:t>
      </w:r>
      <w:r>
        <w:rPr>
          <w:spacing w:val="-3"/>
        </w:rPr>
        <w:t xml:space="preserve">водотоком, </w:t>
      </w:r>
      <w:r>
        <w:t xml:space="preserve">када је </w:t>
      </w:r>
      <w:r>
        <w:rPr>
          <w:spacing w:val="-4"/>
        </w:rPr>
        <w:t xml:space="preserve">год </w:t>
      </w:r>
      <w:r>
        <w:t xml:space="preserve">могуће, </w:t>
      </w:r>
      <w:r>
        <w:rPr>
          <w:spacing w:val="-3"/>
        </w:rPr>
        <w:t xml:space="preserve">под углом од </w:t>
      </w:r>
      <w:r>
        <w:t xml:space="preserve">приближно 90°, </w:t>
      </w:r>
      <w:r>
        <w:rPr>
          <w:spacing w:val="-3"/>
        </w:rPr>
        <w:t xml:space="preserve">под </w:t>
      </w:r>
      <w:r>
        <w:t>условом да се подземни инфра</w:t>
      </w:r>
      <w:r>
        <w:t xml:space="preserve">структурни си- стеми на месту укрштања са </w:t>
      </w:r>
      <w:r>
        <w:rPr>
          <w:spacing w:val="-4"/>
        </w:rPr>
        <w:t xml:space="preserve">водотоком </w:t>
      </w:r>
      <w:r>
        <w:t xml:space="preserve">обезбеђују путем објеката (моста) за веће </w:t>
      </w:r>
      <w:r>
        <w:rPr>
          <w:spacing w:val="-3"/>
        </w:rPr>
        <w:t xml:space="preserve">водотоке, </w:t>
      </w:r>
      <w:r>
        <w:t xml:space="preserve">или заштитним цевима испод дна корита мањих водотока, на минималној дубини </w:t>
      </w:r>
      <w:r>
        <w:rPr>
          <w:spacing w:val="-3"/>
        </w:rPr>
        <w:t xml:space="preserve">од </w:t>
      </w:r>
      <w:r>
        <w:t>0,8 до 1,5</w:t>
      </w:r>
      <w:r>
        <w:rPr>
          <w:spacing w:val="-8"/>
        </w:rPr>
        <w:t xml:space="preserve"> </w:t>
      </w:r>
      <w:r>
        <w:t>m;</w:t>
      </w:r>
    </w:p>
    <w:p w:rsidR="0062726C" w:rsidRDefault="00C0271B">
      <w:pPr>
        <w:pStyle w:val="BodyText"/>
        <w:spacing w:before="2" w:line="235" w:lineRule="auto"/>
        <w:ind w:left="393"/>
      </w:pPr>
      <w:r>
        <w:rPr>
          <w:w w:val="66"/>
        </w:rPr>
        <w:t xml:space="preserve"> </w:t>
      </w:r>
      <w:r>
        <w:t xml:space="preserve">– препоручује се типизирање </w:t>
      </w:r>
      <w:r>
        <w:rPr>
          <w:spacing w:val="-3"/>
        </w:rPr>
        <w:t xml:space="preserve">изгледа </w:t>
      </w:r>
      <w:r>
        <w:t xml:space="preserve">пропуста </w:t>
      </w:r>
      <w:r>
        <w:rPr>
          <w:spacing w:val="-3"/>
        </w:rPr>
        <w:t xml:space="preserve">тако </w:t>
      </w:r>
      <w:r>
        <w:t>да ди- ме</w:t>
      </w:r>
      <w:r>
        <w:t xml:space="preserve">нзионисање отвора задовољи </w:t>
      </w:r>
      <w:r>
        <w:rPr>
          <w:spacing w:val="-3"/>
        </w:rPr>
        <w:t xml:space="preserve">хидрауличке </w:t>
      </w:r>
      <w:r>
        <w:t xml:space="preserve">елементе за поједине </w:t>
      </w:r>
      <w:r>
        <w:rPr>
          <w:spacing w:val="-3"/>
        </w:rPr>
        <w:t xml:space="preserve">водотоке </w:t>
      </w:r>
      <w:r>
        <w:t>и канале;</w:t>
      </w:r>
    </w:p>
    <w:p w:rsidR="0062726C" w:rsidRDefault="00C0271B">
      <w:pPr>
        <w:pStyle w:val="BodyText"/>
        <w:spacing w:line="235" w:lineRule="auto"/>
        <w:ind w:left="393"/>
      </w:pPr>
      <w:r>
        <w:rPr>
          <w:w w:val="66"/>
        </w:rPr>
        <w:t xml:space="preserve"> </w:t>
      </w:r>
      <w:r>
        <w:t>– дубина укопавања водовода не сме бити плића од 1,0 m, због зоне мржњења и саобраћајног оптерећења;</w:t>
      </w:r>
    </w:p>
    <w:p w:rsidR="0062726C" w:rsidRDefault="00C0271B">
      <w:pPr>
        <w:pStyle w:val="BodyText"/>
        <w:spacing w:before="1" w:line="235" w:lineRule="auto"/>
        <w:ind w:left="393"/>
      </w:pPr>
      <w:r>
        <w:rPr>
          <w:w w:val="66"/>
        </w:rPr>
        <w:t xml:space="preserve"> </w:t>
      </w:r>
      <w:r>
        <w:t>– приликом извођења радова водити рачуна о подеоним за- тварачима и хидран</w:t>
      </w:r>
      <w:r>
        <w:t>тима на постојећој водоводној мрежи, а по- ложај и дубину укопавања постојеће водоводне мреже, утврдити отварањем вертикалних шлицова уз присуство представника на- длежног комуналног предузећа;</w:t>
      </w:r>
    </w:p>
    <w:p w:rsidR="0062726C" w:rsidRDefault="00C0271B">
      <w:pPr>
        <w:pStyle w:val="BodyText"/>
        <w:spacing w:before="1" w:line="235" w:lineRule="auto"/>
        <w:ind w:left="393"/>
      </w:pPr>
      <w:r>
        <w:rPr>
          <w:w w:val="66"/>
        </w:rPr>
        <w:t xml:space="preserve"> </w:t>
      </w:r>
      <w:r>
        <w:t xml:space="preserve">– паралелно вођење водоводне мреже планирати на 3,0 m </w:t>
      </w:r>
      <w:r>
        <w:rPr>
          <w:spacing w:val="-3"/>
        </w:rPr>
        <w:t xml:space="preserve">од </w:t>
      </w:r>
      <w:r>
        <w:t>крај</w:t>
      </w:r>
      <w:r>
        <w:t xml:space="preserve">ње </w:t>
      </w:r>
      <w:r>
        <w:rPr>
          <w:spacing w:val="-3"/>
        </w:rPr>
        <w:t xml:space="preserve">тачке </w:t>
      </w:r>
      <w:r>
        <w:t xml:space="preserve">попречног профила државног пута (ножице насипа, или спољне ивице путног канала за одводњавање), изузетно </w:t>
      </w:r>
      <w:r>
        <w:rPr>
          <w:spacing w:val="-3"/>
        </w:rPr>
        <w:t xml:space="preserve">од </w:t>
      </w:r>
      <w:r>
        <w:t>ивице</w:t>
      </w:r>
      <w:r>
        <w:rPr>
          <w:spacing w:val="-6"/>
        </w:rPr>
        <w:t xml:space="preserve"> </w:t>
      </w:r>
      <w:r>
        <w:t>реконструисаног</w:t>
      </w:r>
      <w:r>
        <w:rPr>
          <w:spacing w:val="-6"/>
        </w:rPr>
        <w:t xml:space="preserve"> </w:t>
      </w:r>
      <w:r>
        <w:rPr>
          <w:spacing w:val="-3"/>
        </w:rPr>
        <w:t>коловоза</w:t>
      </w:r>
      <w:r>
        <w:rPr>
          <w:spacing w:val="-6"/>
        </w:rPr>
        <w:t xml:space="preserve"> </w:t>
      </w:r>
      <w:r>
        <w:rPr>
          <w:spacing w:val="-4"/>
        </w:rPr>
        <w:t>уколико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тиме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ремети</w:t>
      </w:r>
      <w:r>
        <w:rPr>
          <w:spacing w:val="-6"/>
        </w:rPr>
        <w:t xml:space="preserve"> </w:t>
      </w:r>
      <w:r>
        <w:t>режим одводњавања</w:t>
      </w:r>
      <w:r>
        <w:rPr>
          <w:spacing w:val="-1"/>
        </w:rPr>
        <w:t xml:space="preserve"> </w:t>
      </w:r>
      <w:r>
        <w:t>коловоза;</w:t>
      </w:r>
    </w:p>
    <w:p w:rsidR="0062726C" w:rsidRDefault="00C0271B">
      <w:pPr>
        <w:pStyle w:val="BodyText"/>
        <w:spacing w:before="2" w:line="232" w:lineRule="auto"/>
        <w:ind w:left="393"/>
      </w:pPr>
      <w:r>
        <w:rPr>
          <w:w w:val="66"/>
        </w:rPr>
        <w:t xml:space="preserve"> </w:t>
      </w:r>
      <w:r>
        <w:t>– укрштање са државним путем планирати, пројектовати и извести искључиво методом механичког подбушивања испод тру- па пута, управно на пут, у прописаној заштитној цеви;</w:t>
      </w:r>
    </w:p>
    <w:p w:rsidR="0062726C" w:rsidRDefault="00C0271B">
      <w:pPr>
        <w:pStyle w:val="BodyText"/>
        <w:spacing w:before="69" w:line="232" w:lineRule="auto"/>
        <w:ind w:left="242" w:right="128"/>
      </w:pPr>
      <w:r>
        <w:br w:type="column"/>
      </w:r>
      <w:r>
        <w:rPr>
          <w:w w:val="66"/>
        </w:rPr>
        <w:t xml:space="preserve"> </w:t>
      </w:r>
      <w:r>
        <w:t>– заштитна цев мора бити пројектована на целој дужини из- међу крајњих тачака попречн</w:t>
      </w:r>
      <w:r>
        <w:t>ог профила пута увећана за по 3,0 m са сваке стране;</w:t>
      </w:r>
    </w:p>
    <w:p w:rsidR="0062726C" w:rsidRDefault="00C0271B">
      <w:pPr>
        <w:pStyle w:val="BodyText"/>
        <w:spacing w:before="2" w:line="232" w:lineRule="auto"/>
        <w:ind w:left="242" w:right="127"/>
      </w:pPr>
      <w:r>
        <w:rPr>
          <w:w w:val="66"/>
        </w:rPr>
        <w:t xml:space="preserve"> </w:t>
      </w:r>
      <w:r>
        <w:t xml:space="preserve">– минимална дубина предметних инсталација и заштитних цеви мерена </w:t>
      </w:r>
      <w:r>
        <w:rPr>
          <w:spacing w:val="-3"/>
        </w:rPr>
        <w:t xml:space="preserve">од </w:t>
      </w:r>
      <w:r>
        <w:t xml:space="preserve">најниже </w:t>
      </w:r>
      <w:r>
        <w:rPr>
          <w:spacing w:val="-4"/>
        </w:rPr>
        <w:t xml:space="preserve">коте </w:t>
      </w:r>
      <w:r>
        <w:rPr>
          <w:spacing w:val="-3"/>
        </w:rPr>
        <w:t xml:space="preserve">коловоза </w:t>
      </w:r>
      <w:r>
        <w:t xml:space="preserve">до горње </w:t>
      </w:r>
      <w:r>
        <w:rPr>
          <w:spacing w:val="-4"/>
        </w:rPr>
        <w:t xml:space="preserve">коте </w:t>
      </w:r>
      <w:r>
        <w:t>заштитне цеви износи минимално 1,35</w:t>
      </w:r>
      <w:r>
        <w:rPr>
          <w:spacing w:val="-3"/>
        </w:rPr>
        <w:t xml:space="preserve"> </w:t>
      </w:r>
      <w:r>
        <w:t>m;</w:t>
      </w:r>
    </w:p>
    <w:p w:rsidR="0062726C" w:rsidRDefault="00C0271B">
      <w:pPr>
        <w:pStyle w:val="BodyText"/>
        <w:spacing w:before="3" w:line="232" w:lineRule="auto"/>
        <w:ind w:left="242" w:right="127"/>
      </w:pPr>
      <w:r>
        <w:rPr>
          <w:w w:val="66"/>
        </w:rPr>
        <w:t xml:space="preserve"> </w:t>
      </w:r>
      <w:r>
        <w:t>– минимална дубина предметних инсталација и заштитних цеви испод путног канала за одводњавање (постојећег или пла- нираног) мерена од коте дна канала до горње коте заштитне цеви износи 1,0 m;</w:t>
      </w:r>
    </w:p>
    <w:p w:rsidR="0062726C" w:rsidRDefault="00C0271B">
      <w:pPr>
        <w:pStyle w:val="BodyText"/>
        <w:spacing w:before="3" w:line="232" w:lineRule="auto"/>
        <w:ind w:left="242" w:right="127"/>
      </w:pPr>
      <w:r>
        <w:rPr>
          <w:w w:val="66"/>
        </w:rPr>
        <w:t xml:space="preserve"> </w:t>
      </w:r>
      <w:r>
        <w:t xml:space="preserve">– обезбедиће се контролисано прикупљање и евакуација </w:t>
      </w:r>
      <w:r>
        <w:rPr>
          <w:spacing w:val="-3"/>
        </w:rPr>
        <w:t xml:space="preserve">ат- </w:t>
      </w:r>
      <w:r>
        <w:t>мосфер</w:t>
      </w:r>
      <w:r>
        <w:t>ских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дуж</w:t>
      </w:r>
      <w:r>
        <w:rPr>
          <w:spacing w:val="-7"/>
        </w:rPr>
        <w:t xml:space="preserve"> </w:t>
      </w:r>
      <w:r>
        <w:t>трупа</w:t>
      </w:r>
      <w:r>
        <w:rPr>
          <w:spacing w:val="-7"/>
        </w:rPr>
        <w:t xml:space="preserve"> </w:t>
      </w:r>
      <w:r>
        <w:t>државног</w:t>
      </w:r>
      <w:r>
        <w:rPr>
          <w:spacing w:val="-7"/>
        </w:rPr>
        <w:t xml:space="preserve"> </w:t>
      </w:r>
      <w:r>
        <w:t>пута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пруге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одво- ђење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постојеће</w:t>
      </w:r>
      <w:r>
        <w:rPr>
          <w:spacing w:val="-7"/>
        </w:rPr>
        <w:t xml:space="preserve"> </w:t>
      </w:r>
      <w:r>
        <w:t>ретенционе</w:t>
      </w:r>
      <w:r>
        <w:rPr>
          <w:spacing w:val="-7"/>
        </w:rPr>
        <w:t xml:space="preserve"> </w:t>
      </w:r>
      <w:r>
        <w:t>просторе</w:t>
      </w:r>
      <w:r>
        <w:rPr>
          <w:spacing w:val="-7"/>
        </w:rPr>
        <w:t xml:space="preserve"> </w:t>
      </w:r>
      <w:r>
        <w:t>(водотоке,</w:t>
      </w:r>
      <w:r>
        <w:rPr>
          <w:spacing w:val="-7"/>
        </w:rPr>
        <w:t xml:space="preserve"> </w:t>
      </w:r>
      <w:r>
        <w:t>канале)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прин- ципу брже евакуације (риголе, пропусти и</w:t>
      </w:r>
      <w:r>
        <w:rPr>
          <w:spacing w:val="-9"/>
        </w:rPr>
        <w:t xml:space="preserve"> </w:t>
      </w:r>
      <w:r>
        <w:t>др.);</w:t>
      </w:r>
    </w:p>
    <w:p w:rsidR="0062726C" w:rsidRDefault="00C0271B">
      <w:pPr>
        <w:pStyle w:val="BodyText"/>
        <w:spacing w:before="3" w:line="232" w:lineRule="auto"/>
        <w:ind w:left="242" w:right="127"/>
      </w:pPr>
      <w:r>
        <w:rPr>
          <w:w w:val="66"/>
        </w:rPr>
        <w:t xml:space="preserve"> </w:t>
      </w:r>
      <w:r>
        <w:t>– на местима укрштања државног пута и пруге са постоје- ћим трасама водовода и канализ</w:t>
      </w:r>
      <w:r>
        <w:t>ације предвидеће се пропусти са заштитним цевима;</w:t>
      </w:r>
    </w:p>
    <w:p w:rsidR="0062726C" w:rsidRDefault="00C0271B">
      <w:pPr>
        <w:pStyle w:val="BodyText"/>
        <w:spacing w:before="3" w:line="232" w:lineRule="auto"/>
        <w:ind w:left="242" w:right="127"/>
      </w:pPr>
      <w:r>
        <w:rPr>
          <w:w w:val="66"/>
        </w:rPr>
        <w:t xml:space="preserve"> </w:t>
      </w:r>
      <w:r>
        <w:t>– све радње на усаглашавању саобраћајних система са водо- привредном инфраструктуром обављаће се уз сагласност и кон- тролу надлежних органа за послове водопривреде.</w:t>
      </w:r>
    </w:p>
    <w:p w:rsidR="0062726C" w:rsidRDefault="0062726C">
      <w:pPr>
        <w:pStyle w:val="BodyText"/>
        <w:spacing w:before="3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04" w:lineRule="exact"/>
        <w:ind w:left="639" w:firstLine="0"/>
        <w:jc w:val="left"/>
      </w:pPr>
      <w:r>
        <w:t>Термоенергетска инфраструктура:</w:t>
      </w:r>
    </w:p>
    <w:p w:rsidR="0062726C" w:rsidRDefault="00C0271B">
      <w:pPr>
        <w:pStyle w:val="BodyText"/>
        <w:spacing w:before="3" w:line="232" w:lineRule="auto"/>
        <w:ind w:left="242" w:right="128"/>
      </w:pPr>
      <w:r>
        <w:rPr>
          <w:spacing w:val="-3"/>
        </w:rPr>
        <w:t xml:space="preserve">Приликом </w:t>
      </w:r>
      <w:r>
        <w:t xml:space="preserve">заштите, уређења, пројектовања, изградње и из- мештања термоенергетске инфраструктуре испоштовати услове </w:t>
      </w:r>
      <w:r>
        <w:rPr>
          <w:spacing w:val="-3"/>
        </w:rPr>
        <w:t xml:space="preserve">који </w:t>
      </w:r>
      <w:r>
        <w:t xml:space="preserve">су дати у Правилнику о условима за несметан и безбедан транспорт природног гаса гасоводима притиска већег </w:t>
      </w:r>
      <w:r>
        <w:rPr>
          <w:spacing w:val="-3"/>
        </w:rPr>
        <w:t xml:space="preserve">од </w:t>
      </w:r>
      <w:r>
        <w:t xml:space="preserve">16 bar, („Службени </w:t>
      </w:r>
      <w:r>
        <w:rPr>
          <w:spacing w:val="-3"/>
        </w:rPr>
        <w:t xml:space="preserve">гласник </w:t>
      </w:r>
      <w:r>
        <w:t>Р</w:t>
      </w:r>
      <w:r>
        <w:t xml:space="preserve">С”, бр. 37/13 и 87/15), Правилнику о усло- вима за несметану и безбедну дистрибуцију природног гаса гасо- водима притиска до 16 bar („Службени </w:t>
      </w:r>
      <w:r>
        <w:rPr>
          <w:spacing w:val="-3"/>
        </w:rPr>
        <w:t xml:space="preserve">гласник </w:t>
      </w:r>
      <w:r>
        <w:t xml:space="preserve">PC”, број 86/15), Правилник о техничким нормативима за безбедност </w:t>
      </w:r>
      <w:r>
        <w:rPr>
          <w:spacing w:val="-3"/>
        </w:rPr>
        <w:t xml:space="preserve">од </w:t>
      </w:r>
      <w:r>
        <w:t>пожара и експлозија постројења и обј</w:t>
      </w:r>
      <w:r>
        <w:t xml:space="preserve">еката за запаљиве и гориве течности  и о ускладиштавању и претакању запаљивих и горивих течности („Службени </w:t>
      </w:r>
      <w:r>
        <w:rPr>
          <w:spacing w:val="-3"/>
        </w:rPr>
        <w:t xml:space="preserve">гласник </w:t>
      </w:r>
      <w:r>
        <w:t xml:space="preserve">РС”, број 114/17). При пројектовању и из- градњи гасне </w:t>
      </w:r>
      <w:r>
        <w:rPr>
          <w:spacing w:val="-3"/>
        </w:rPr>
        <w:t xml:space="preserve">котларнице </w:t>
      </w:r>
      <w:r>
        <w:t>придржавати се Правилника о технич- ким нормативима за пројектовање, грађе</w:t>
      </w:r>
      <w:r>
        <w:t xml:space="preserve">ње, погон и одржавање гасних </w:t>
      </w:r>
      <w:r>
        <w:rPr>
          <w:spacing w:val="-3"/>
        </w:rPr>
        <w:t xml:space="preserve">котларница </w:t>
      </w:r>
      <w:r>
        <w:t>(„Службени лист СФРЈ”, бр. 10/90 и</w:t>
      </w:r>
      <w:r>
        <w:rPr>
          <w:spacing w:val="-7"/>
        </w:rPr>
        <w:t xml:space="preserve"> </w:t>
      </w:r>
      <w:r>
        <w:t>52/90).</w:t>
      </w:r>
    </w:p>
    <w:p w:rsidR="0062726C" w:rsidRDefault="00C0271B">
      <w:pPr>
        <w:pStyle w:val="BodyText"/>
        <w:spacing w:before="6" w:line="204" w:lineRule="exact"/>
        <w:ind w:left="639" w:firstLine="0"/>
        <w:jc w:val="left"/>
      </w:pPr>
      <w:r>
        <w:t>Транспортни гасоводи притиска већег од 16 bar</w:t>
      </w:r>
    </w:p>
    <w:p w:rsidR="0062726C" w:rsidRDefault="00C0271B">
      <w:pPr>
        <w:pStyle w:val="BodyText"/>
        <w:spacing w:before="3" w:line="232" w:lineRule="auto"/>
        <w:ind w:left="242" w:right="128"/>
      </w:pPr>
      <w:r>
        <w:t>При пројектовању гасовода, мора се узети у обзир густина насељености подручја на коме ће гасоводи бити изграђени.</w:t>
      </w:r>
    </w:p>
    <w:p w:rsidR="0062726C" w:rsidRDefault="00C0271B">
      <w:pPr>
        <w:pStyle w:val="BodyText"/>
        <w:spacing w:before="1" w:line="232" w:lineRule="auto"/>
        <w:ind w:left="242" w:right="128"/>
      </w:pPr>
      <w:r>
        <w:t xml:space="preserve">На деоницама </w:t>
      </w:r>
      <w:r>
        <w:t xml:space="preserve">гасовода, на којима се грађевинска подручја насеља налазе у заштитном појасу гасовода (појас ширине </w:t>
      </w:r>
      <w:r>
        <w:rPr>
          <w:spacing w:val="-3"/>
        </w:rPr>
        <w:t xml:space="preserve">од </w:t>
      </w:r>
      <w:r>
        <w:t xml:space="preserve">по 200 m са сваке стране, рачунајући </w:t>
      </w:r>
      <w:r>
        <w:rPr>
          <w:spacing w:val="-3"/>
        </w:rPr>
        <w:t xml:space="preserve">од </w:t>
      </w:r>
      <w:r>
        <w:t xml:space="preserve">осе гасовода), у </w:t>
      </w:r>
      <w:r>
        <w:rPr>
          <w:spacing w:val="-4"/>
        </w:rPr>
        <w:t xml:space="preserve">коме </w:t>
      </w:r>
      <w:r>
        <w:t>гасовод утиче на друге објекте и обрнуто други објекти утичу на сигур- ност гасовода.</w:t>
      </w:r>
    </w:p>
    <w:p w:rsidR="0062726C" w:rsidRDefault="00C0271B">
      <w:pPr>
        <w:pStyle w:val="BodyText"/>
        <w:spacing w:before="4" w:line="232" w:lineRule="auto"/>
        <w:ind w:left="242" w:right="128"/>
      </w:pPr>
      <w:r>
        <w:t>У заш</w:t>
      </w:r>
      <w:r>
        <w:t xml:space="preserve">титном појасу пројектованог гасовода издвајају се че- тири класе локације </w:t>
      </w:r>
      <w:r>
        <w:rPr>
          <w:spacing w:val="-3"/>
        </w:rPr>
        <w:t xml:space="preserve">које </w:t>
      </w:r>
      <w:r>
        <w:t>условљавају грађење, број, спратност и намену</w:t>
      </w:r>
      <w:r>
        <w:rPr>
          <w:spacing w:val="-7"/>
        </w:rPr>
        <w:t xml:space="preserve"> </w:t>
      </w:r>
      <w:r>
        <w:t>објеката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површина,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њихову</w:t>
      </w:r>
      <w:r>
        <w:rPr>
          <w:spacing w:val="-7"/>
        </w:rPr>
        <w:t xml:space="preserve"> </w:t>
      </w:r>
      <w:r>
        <w:t>удаљеност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гасовода.</w:t>
      </w:r>
    </w:p>
    <w:p w:rsidR="0062726C" w:rsidRDefault="00C0271B">
      <w:pPr>
        <w:pStyle w:val="BodyText"/>
        <w:spacing w:line="202" w:lineRule="exact"/>
        <w:ind w:left="639" w:firstLine="0"/>
        <w:jc w:val="left"/>
      </w:pPr>
      <w:r>
        <w:t>То су:</w:t>
      </w:r>
    </w:p>
    <w:p w:rsidR="0062726C" w:rsidRDefault="00C0271B">
      <w:pPr>
        <w:pStyle w:val="ListParagraph"/>
        <w:numPr>
          <w:ilvl w:val="1"/>
          <w:numId w:val="5"/>
        </w:numPr>
        <w:tabs>
          <w:tab w:val="left" w:pos="860"/>
        </w:tabs>
        <w:spacing w:before="3"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класа локације I – појас гасовода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>се на јединици појаса</w:t>
      </w:r>
      <w:r>
        <w:rPr>
          <w:spacing w:val="-6"/>
          <w:sz w:val="18"/>
        </w:rPr>
        <w:t xml:space="preserve"> </w:t>
      </w:r>
      <w:r>
        <w:rPr>
          <w:sz w:val="18"/>
        </w:rPr>
        <w:t>гасовода</w:t>
      </w:r>
      <w:r>
        <w:rPr>
          <w:spacing w:val="-6"/>
          <w:sz w:val="18"/>
        </w:rPr>
        <w:t xml:space="preserve"> </w:t>
      </w:r>
      <w:r>
        <w:rPr>
          <w:sz w:val="18"/>
        </w:rPr>
        <w:t>налази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6"/>
          <w:sz w:val="18"/>
        </w:rPr>
        <w:t xml:space="preserve"> </w:t>
      </w:r>
      <w:r>
        <w:rPr>
          <w:sz w:val="18"/>
        </w:rPr>
        <w:t>шест</w:t>
      </w:r>
      <w:r>
        <w:rPr>
          <w:spacing w:val="-6"/>
          <w:sz w:val="18"/>
        </w:rPr>
        <w:t xml:space="preserve"> </w:t>
      </w:r>
      <w:r>
        <w:rPr>
          <w:sz w:val="18"/>
        </w:rPr>
        <w:t>стамбених</w:t>
      </w:r>
      <w:r>
        <w:rPr>
          <w:spacing w:val="-6"/>
          <w:sz w:val="18"/>
        </w:rPr>
        <w:t xml:space="preserve"> </w:t>
      </w:r>
      <w:r>
        <w:rPr>
          <w:sz w:val="18"/>
        </w:rPr>
        <w:t>зграда</w:t>
      </w:r>
      <w:r>
        <w:rPr>
          <w:spacing w:val="-7"/>
          <w:sz w:val="18"/>
        </w:rPr>
        <w:t xml:space="preserve"> </w:t>
      </w:r>
      <w:r>
        <w:rPr>
          <w:sz w:val="18"/>
        </w:rPr>
        <w:t>нижих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6"/>
          <w:sz w:val="18"/>
        </w:rPr>
        <w:t xml:space="preserve"> </w:t>
      </w:r>
      <w:r>
        <w:rPr>
          <w:sz w:val="18"/>
        </w:rPr>
        <w:t>четири спрата;</w:t>
      </w:r>
    </w:p>
    <w:p w:rsidR="0062726C" w:rsidRDefault="00C0271B">
      <w:pPr>
        <w:pStyle w:val="ListParagraph"/>
        <w:numPr>
          <w:ilvl w:val="1"/>
          <w:numId w:val="5"/>
        </w:numPr>
        <w:tabs>
          <w:tab w:val="left" w:pos="832"/>
        </w:tabs>
        <w:spacing w:before="2" w:line="232" w:lineRule="auto"/>
        <w:ind w:right="128" w:firstLine="397"/>
        <w:jc w:val="both"/>
        <w:rPr>
          <w:sz w:val="18"/>
        </w:rPr>
      </w:pPr>
      <w:r>
        <w:rPr>
          <w:sz w:val="18"/>
        </w:rPr>
        <w:t>класа</w:t>
      </w:r>
      <w:r>
        <w:rPr>
          <w:spacing w:val="-7"/>
          <w:sz w:val="18"/>
        </w:rPr>
        <w:t xml:space="preserve"> </w:t>
      </w:r>
      <w:r>
        <w:rPr>
          <w:sz w:val="18"/>
        </w:rPr>
        <w:t>локације</w:t>
      </w:r>
      <w:r>
        <w:rPr>
          <w:spacing w:val="-7"/>
          <w:sz w:val="18"/>
        </w:rPr>
        <w:t xml:space="preserve"> </w:t>
      </w:r>
      <w:r>
        <w:rPr>
          <w:sz w:val="18"/>
        </w:rPr>
        <w:t>II</w:t>
      </w:r>
      <w:r>
        <w:rPr>
          <w:spacing w:val="20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појас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коме</w:t>
      </w:r>
      <w:r>
        <w:rPr>
          <w:spacing w:val="-7"/>
          <w:sz w:val="18"/>
        </w:rPr>
        <w:t xml:space="preserve"> </w:t>
      </w:r>
      <w:r>
        <w:rPr>
          <w:sz w:val="18"/>
        </w:rPr>
        <w:t>се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јединици</w:t>
      </w:r>
      <w:r>
        <w:rPr>
          <w:spacing w:val="-6"/>
          <w:sz w:val="18"/>
        </w:rPr>
        <w:t xml:space="preserve"> </w:t>
      </w:r>
      <w:r>
        <w:rPr>
          <w:sz w:val="18"/>
        </w:rPr>
        <w:t>појаса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гасо- вода налази више </w:t>
      </w:r>
      <w:r>
        <w:rPr>
          <w:spacing w:val="-3"/>
          <w:sz w:val="18"/>
        </w:rPr>
        <w:t xml:space="preserve">од шест, </w:t>
      </w:r>
      <w:r>
        <w:rPr>
          <w:sz w:val="18"/>
        </w:rPr>
        <w:t xml:space="preserve">а мање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28 стамбених зграда, нижих </w:t>
      </w:r>
      <w:r>
        <w:rPr>
          <w:spacing w:val="-3"/>
          <w:sz w:val="18"/>
        </w:rPr>
        <w:t xml:space="preserve">од </w:t>
      </w:r>
      <w:r>
        <w:rPr>
          <w:sz w:val="18"/>
        </w:rPr>
        <w:t>четири</w:t>
      </w:r>
      <w:r>
        <w:rPr>
          <w:spacing w:val="1"/>
          <w:sz w:val="18"/>
        </w:rPr>
        <w:t xml:space="preserve"> </w:t>
      </w:r>
      <w:r>
        <w:rPr>
          <w:sz w:val="18"/>
        </w:rPr>
        <w:t>спрата;</w:t>
      </w:r>
    </w:p>
    <w:p w:rsidR="0062726C" w:rsidRDefault="00C0271B">
      <w:pPr>
        <w:pStyle w:val="ListParagraph"/>
        <w:numPr>
          <w:ilvl w:val="1"/>
          <w:numId w:val="5"/>
        </w:numPr>
        <w:tabs>
          <w:tab w:val="left" w:pos="849"/>
        </w:tabs>
        <w:spacing w:before="3"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класа локације III – појас гасовода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се на јединици појаса гасовода налази 28 или више стамбених зграда, нижих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четири спрата или у </w:t>
      </w:r>
      <w:r>
        <w:rPr>
          <w:spacing w:val="-4"/>
          <w:sz w:val="18"/>
        </w:rPr>
        <w:t xml:space="preserve">коме </w:t>
      </w:r>
      <w:r>
        <w:rPr>
          <w:sz w:val="18"/>
        </w:rPr>
        <w:t xml:space="preserve">се налазе пословне, индустријске, услу- жне, </w:t>
      </w:r>
      <w:r>
        <w:rPr>
          <w:spacing w:val="-3"/>
          <w:sz w:val="18"/>
        </w:rPr>
        <w:t xml:space="preserve">школске, </w:t>
      </w:r>
      <w:r>
        <w:rPr>
          <w:sz w:val="18"/>
        </w:rPr>
        <w:t>здравствене и сличне зграде и јавне површине, као што су: градилишта, шеталишта, рекреациони терени,</w:t>
      </w:r>
      <w:r>
        <w:rPr>
          <w:sz w:val="18"/>
        </w:rPr>
        <w:t xml:space="preserve"> отворене позорнице, спортски терени, сајмишта, паркови и сличне површи- не на којима се трајно или повремено задржава више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двадесет </w:t>
      </w:r>
      <w:r>
        <w:rPr>
          <w:spacing w:val="-3"/>
          <w:sz w:val="18"/>
        </w:rPr>
        <w:t xml:space="preserve">људи, </w:t>
      </w:r>
      <w:r>
        <w:rPr>
          <w:sz w:val="18"/>
        </w:rPr>
        <w:t xml:space="preserve">а налазе се на удаљености мањој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100 m </w:t>
      </w:r>
      <w:r>
        <w:rPr>
          <w:spacing w:val="-3"/>
          <w:sz w:val="18"/>
        </w:rPr>
        <w:t xml:space="preserve">од </w:t>
      </w:r>
      <w:r>
        <w:rPr>
          <w:sz w:val="18"/>
        </w:rPr>
        <w:t>осе</w:t>
      </w:r>
      <w:r>
        <w:rPr>
          <w:spacing w:val="-6"/>
          <w:sz w:val="18"/>
        </w:rPr>
        <w:t xml:space="preserve"> </w:t>
      </w:r>
      <w:r>
        <w:rPr>
          <w:sz w:val="18"/>
        </w:rPr>
        <w:t>гасовода;</w:t>
      </w:r>
    </w:p>
    <w:p w:rsidR="0062726C" w:rsidRDefault="00C0271B">
      <w:pPr>
        <w:pStyle w:val="ListParagraph"/>
        <w:numPr>
          <w:ilvl w:val="1"/>
          <w:numId w:val="5"/>
        </w:numPr>
        <w:tabs>
          <w:tab w:val="left" w:pos="831"/>
        </w:tabs>
        <w:spacing w:before="6" w:line="232" w:lineRule="auto"/>
        <w:ind w:right="128" w:firstLine="397"/>
        <w:jc w:val="both"/>
        <w:rPr>
          <w:sz w:val="18"/>
        </w:rPr>
      </w:pPr>
      <w:r>
        <w:rPr>
          <w:sz w:val="18"/>
        </w:rPr>
        <w:t>класа</w:t>
      </w:r>
      <w:r>
        <w:rPr>
          <w:spacing w:val="-10"/>
          <w:sz w:val="18"/>
        </w:rPr>
        <w:t xml:space="preserve"> </w:t>
      </w:r>
      <w:r>
        <w:rPr>
          <w:sz w:val="18"/>
        </w:rPr>
        <w:t>локације</w:t>
      </w:r>
      <w:r>
        <w:rPr>
          <w:spacing w:val="-10"/>
          <w:sz w:val="18"/>
        </w:rPr>
        <w:t xml:space="preserve"> </w:t>
      </w:r>
      <w:r>
        <w:rPr>
          <w:sz w:val="18"/>
        </w:rPr>
        <w:t>IV</w:t>
      </w:r>
      <w:r>
        <w:rPr>
          <w:spacing w:val="11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појас</w:t>
      </w:r>
      <w:r>
        <w:rPr>
          <w:spacing w:val="-10"/>
          <w:sz w:val="18"/>
        </w:rPr>
        <w:t xml:space="preserve"> </w:t>
      </w:r>
      <w:r>
        <w:rPr>
          <w:sz w:val="18"/>
        </w:rPr>
        <w:t>гасовода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коме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јединици</w:t>
      </w:r>
      <w:r>
        <w:rPr>
          <w:spacing w:val="-10"/>
          <w:sz w:val="18"/>
        </w:rPr>
        <w:t xml:space="preserve"> </w:t>
      </w:r>
      <w:r>
        <w:rPr>
          <w:sz w:val="18"/>
        </w:rPr>
        <w:t>по</w:t>
      </w:r>
      <w:r>
        <w:rPr>
          <w:sz w:val="18"/>
        </w:rPr>
        <w:t>ја- са</w:t>
      </w:r>
      <w:r>
        <w:rPr>
          <w:spacing w:val="-9"/>
          <w:sz w:val="18"/>
        </w:rPr>
        <w:t xml:space="preserve"> </w:t>
      </w:r>
      <w:r>
        <w:rPr>
          <w:sz w:val="18"/>
        </w:rPr>
        <w:t>гасовода</w:t>
      </w:r>
      <w:r>
        <w:rPr>
          <w:spacing w:val="-9"/>
          <w:sz w:val="18"/>
        </w:rPr>
        <w:t xml:space="preserve"> </w:t>
      </w:r>
      <w:r>
        <w:rPr>
          <w:sz w:val="18"/>
        </w:rPr>
        <w:t>преовлађују</w:t>
      </w:r>
      <w:r>
        <w:rPr>
          <w:spacing w:val="-9"/>
          <w:sz w:val="18"/>
        </w:rPr>
        <w:t xml:space="preserve"> </w:t>
      </w:r>
      <w:r>
        <w:rPr>
          <w:sz w:val="18"/>
        </w:rPr>
        <w:t>четвороспратне</w:t>
      </w:r>
      <w:r>
        <w:rPr>
          <w:spacing w:val="-9"/>
          <w:sz w:val="18"/>
        </w:rPr>
        <w:t xml:space="preserve"> </w:t>
      </w:r>
      <w:r>
        <w:rPr>
          <w:sz w:val="18"/>
        </w:rPr>
        <w:t>или</w:t>
      </w:r>
      <w:r>
        <w:rPr>
          <w:spacing w:val="-9"/>
          <w:sz w:val="18"/>
        </w:rPr>
        <w:t xml:space="preserve"> </w:t>
      </w:r>
      <w:r>
        <w:rPr>
          <w:sz w:val="18"/>
        </w:rPr>
        <w:t>вишеспратне</w:t>
      </w:r>
      <w:r>
        <w:rPr>
          <w:spacing w:val="-9"/>
          <w:sz w:val="18"/>
        </w:rPr>
        <w:t xml:space="preserve"> </w:t>
      </w:r>
      <w:r>
        <w:rPr>
          <w:sz w:val="18"/>
        </w:rPr>
        <w:t>зграде.</w:t>
      </w:r>
    </w:p>
    <w:p w:rsidR="0062726C" w:rsidRDefault="0062726C">
      <w:pPr>
        <w:pStyle w:val="BodyText"/>
        <w:spacing w:before="8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2" w:lineRule="auto"/>
        <w:ind w:left="242" w:right="127"/>
      </w:pPr>
      <w:r>
        <w:t>Табела 18: Ширина заштитног појаса насељених зграда, у за- висности од притиска и пречника гасовода</w:t>
      </w:r>
    </w:p>
    <w:p w:rsidR="0062726C" w:rsidRDefault="0062726C">
      <w:pPr>
        <w:pStyle w:val="BodyText"/>
        <w:spacing w:before="8"/>
        <w:ind w:left="0" w:firstLine="0"/>
        <w:jc w:val="left"/>
        <w:rPr>
          <w:sz w:val="4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358"/>
      </w:tblGrid>
      <w:tr w:rsidR="0062726C">
        <w:trPr>
          <w:trHeight w:val="360"/>
        </w:trPr>
        <w:tc>
          <w:tcPr>
            <w:tcW w:w="3737" w:type="dxa"/>
          </w:tcPr>
          <w:p w:rsidR="0062726C" w:rsidRDefault="00C0271B">
            <w:pPr>
              <w:pStyle w:val="TableParagraph"/>
              <w:spacing w:before="98"/>
              <w:ind w:left="1119"/>
              <w:jc w:val="left"/>
              <w:rPr>
                <w:sz w:val="14"/>
              </w:rPr>
            </w:pPr>
            <w:r>
              <w:rPr>
                <w:sz w:val="14"/>
              </w:rPr>
              <w:t>Радни притисак гасовода</w:t>
            </w:r>
          </w:p>
        </w:tc>
        <w:tc>
          <w:tcPr>
            <w:tcW w:w="1358" w:type="dxa"/>
          </w:tcPr>
          <w:p w:rsidR="0062726C" w:rsidRDefault="00C0271B">
            <w:pPr>
              <w:pStyle w:val="TableParagraph"/>
              <w:spacing w:line="161" w:lineRule="exact"/>
              <w:ind w:left="99" w:right="90"/>
              <w:rPr>
                <w:sz w:val="14"/>
              </w:rPr>
            </w:pPr>
            <w:r>
              <w:rPr>
                <w:sz w:val="14"/>
              </w:rPr>
              <w:t>Притисак</w:t>
            </w:r>
          </w:p>
          <w:p w:rsidR="0062726C" w:rsidRDefault="00C0271B">
            <w:pPr>
              <w:pStyle w:val="TableParagraph"/>
              <w:spacing w:before="0" w:line="161" w:lineRule="exact"/>
              <w:ind w:left="99" w:right="90"/>
              <w:rPr>
                <w:sz w:val="14"/>
              </w:rPr>
            </w:pPr>
            <w:r>
              <w:rPr>
                <w:sz w:val="14"/>
              </w:rPr>
              <w:t>од 16 до 55 bar (m)</w:t>
            </w:r>
          </w:p>
        </w:tc>
      </w:tr>
      <w:tr w:rsidR="0062726C">
        <w:trPr>
          <w:trHeight w:val="200"/>
        </w:trPr>
        <w:tc>
          <w:tcPr>
            <w:tcW w:w="373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Пречник гасовода до DN 150</w:t>
            </w:r>
          </w:p>
        </w:tc>
        <w:tc>
          <w:tcPr>
            <w:tcW w:w="1358" w:type="dxa"/>
          </w:tcPr>
          <w:p w:rsidR="0062726C" w:rsidRDefault="00C0271B">
            <w:pPr>
              <w:pStyle w:val="TableParagraph"/>
              <w:ind w:left="0" w:right="597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200"/>
        </w:trPr>
        <w:tc>
          <w:tcPr>
            <w:tcW w:w="373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Пречник гасовода од DN 150 до DN 500</w:t>
            </w:r>
          </w:p>
        </w:tc>
        <w:tc>
          <w:tcPr>
            <w:tcW w:w="1358" w:type="dxa"/>
          </w:tcPr>
          <w:p w:rsidR="0062726C" w:rsidRDefault="00C0271B">
            <w:pPr>
              <w:pStyle w:val="TableParagraph"/>
              <w:ind w:left="0" w:right="597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200"/>
        </w:trPr>
        <w:tc>
          <w:tcPr>
            <w:tcW w:w="373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Пречник гасовода од DN 500 до DN 1000</w:t>
            </w:r>
          </w:p>
        </w:tc>
        <w:tc>
          <w:tcPr>
            <w:tcW w:w="1358" w:type="dxa"/>
          </w:tcPr>
          <w:p w:rsidR="0062726C" w:rsidRDefault="00C0271B">
            <w:pPr>
              <w:pStyle w:val="TableParagraph"/>
              <w:ind w:left="0" w:right="597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200"/>
        </w:trPr>
        <w:tc>
          <w:tcPr>
            <w:tcW w:w="3737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Пречник гасовода изнад DN 1000</w:t>
            </w:r>
          </w:p>
        </w:tc>
        <w:tc>
          <w:tcPr>
            <w:tcW w:w="1358" w:type="dxa"/>
          </w:tcPr>
          <w:p w:rsidR="0062726C" w:rsidRDefault="00C0271B">
            <w:pPr>
              <w:pStyle w:val="TableParagraph"/>
              <w:ind w:left="0" w:right="597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62726C" w:rsidRDefault="0062726C">
      <w:pPr>
        <w:jc w:val="right"/>
        <w:rPr>
          <w:sz w:val="14"/>
        </w:rPr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62726C" w:rsidRDefault="00C0271B">
      <w:pPr>
        <w:pStyle w:val="BodyText"/>
        <w:spacing w:before="74" w:line="230" w:lineRule="auto"/>
        <w:ind w:right="42"/>
      </w:pPr>
      <w:r>
        <w:lastRenderedPageBreak/>
        <w:t xml:space="preserve">У заштитном појасу насељених зграда ширине </w:t>
      </w:r>
      <w:r>
        <w:rPr>
          <w:spacing w:val="-3"/>
        </w:rPr>
        <w:t xml:space="preserve">од </w:t>
      </w:r>
      <w:r>
        <w:t xml:space="preserve">30 m лево и десно </w:t>
      </w:r>
      <w:r>
        <w:rPr>
          <w:spacing w:val="-3"/>
        </w:rPr>
        <w:t xml:space="preserve">од </w:t>
      </w:r>
      <w:r>
        <w:t xml:space="preserve">осе гасовода, </w:t>
      </w:r>
      <w:r>
        <w:rPr>
          <w:spacing w:val="-3"/>
        </w:rPr>
        <w:t xml:space="preserve">након </w:t>
      </w:r>
      <w:r>
        <w:t xml:space="preserve">изградње гасовода, не могу се гра- дити зграде намењене за становање или боравак </w:t>
      </w:r>
      <w:r>
        <w:rPr>
          <w:spacing w:val="-3"/>
        </w:rPr>
        <w:t xml:space="preserve">људи, </w:t>
      </w:r>
      <w:r>
        <w:t xml:space="preserve">без обзира на коефицијент сигурности са којим је гасовод изграђен и без об- зира на то у </w:t>
      </w:r>
      <w:r>
        <w:rPr>
          <w:spacing w:val="-3"/>
        </w:rPr>
        <w:t xml:space="preserve">који </w:t>
      </w:r>
      <w:r>
        <w:t>је разред појас гасовода</w:t>
      </w:r>
      <w:r>
        <w:rPr>
          <w:spacing w:val="-6"/>
        </w:rPr>
        <w:t xml:space="preserve"> </w:t>
      </w:r>
      <w:r>
        <w:t>сврстан.</w:t>
      </w:r>
    </w:p>
    <w:p w:rsidR="0062726C" w:rsidRDefault="0062726C">
      <w:pPr>
        <w:pStyle w:val="BodyText"/>
        <w:spacing w:before="6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28" w:lineRule="auto"/>
        <w:ind w:right="42"/>
      </w:pPr>
      <w:r>
        <w:t>Табела 19: Ширина експлоатационог појаса</w:t>
      </w:r>
      <w:r>
        <w:t xml:space="preserve"> гасовода у зави- сности од притиска и пречника гасовода</w:t>
      </w:r>
    </w:p>
    <w:p w:rsidR="0062726C" w:rsidRDefault="0062726C">
      <w:pPr>
        <w:pStyle w:val="BodyText"/>
        <w:spacing w:before="10"/>
        <w:ind w:left="0"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8"/>
        <w:gridCol w:w="1344"/>
      </w:tblGrid>
      <w:tr w:rsidR="0062726C">
        <w:trPr>
          <w:trHeight w:val="360"/>
        </w:trPr>
        <w:tc>
          <w:tcPr>
            <w:tcW w:w="3748" w:type="dxa"/>
          </w:tcPr>
          <w:p w:rsidR="0062726C" w:rsidRDefault="00C0271B">
            <w:pPr>
              <w:pStyle w:val="TableParagraph"/>
              <w:spacing w:before="98"/>
              <w:ind w:left="1125"/>
              <w:jc w:val="left"/>
              <w:rPr>
                <w:sz w:val="14"/>
              </w:rPr>
            </w:pPr>
            <w:r>
              <w:rPr>
                <w:sz w:val="14"/>
              </w:rPr>
              <w:t>Радни притисак гасовода</w:t>
            </w:r>
          </w:p>
        </w:tc>
        <w:tc>
          <w:tcPr>
            <w:tcW w:w="1344" w:type="dxa"/>
          </w:tcPr>
          <w:p w:rsidR="0062726C" w:rsidRDefault="00C0271B">
            <w:pPr>
              <w:pStyle w:val="TableParagraph"/>
              <w:spacing w:line="161" w:lineRule="exact"/>
              <w:ind w:left="92" w:right="82"/>
              <w:rPr>
                <w:sz w:val="14"/>
              </w:rPr>
            </w:pPr>
            <w:r>
              <w:rPr>
                <w:sz w:val="14"/>
              </w:rPr>
              <w:t>Притисак</w:t>
            </w:r>
          </w:p>
          <w:p w:rsidR="0062726C" w:rsidRDefault="00C0271B">
            <w:pPr>
              <w:pStyle w:val="TableParagraph"/>
              <w:spacing w:before="0" w:line="161" w:lineRule="exact"/>
              <w:ind w:left="92" w:right="82"/>
              <w:rPr>
                <w:sz w:val="14"/>
              </w:rPr>
            </w:pPr>
            <w:r>
              <w:rPr>
                <w:sz w:val="14"/>
              </w:rPr>
              <w:t>од 16 до 55 bar (m)</w:t>
            </w:r>
          </w:p>
        </w:tc>
      </w:tr>
      <w:tr w:rsidR="0062726C">
        <w:trPr>
          <w:trHeight w:val="200"/>
        </w:trPr>
        <w:tc>
          <w:tcPr>
            <w:tcW w:w="3748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Пречник гасовода до DN 150</w:t>
            </w:r>
          </w:p>
        </w:tc>
        <w:tc>
          <w:tcPr>
            <w:tcW w:w="1344" w:type="dxa"/>
          </w:tcPr>
          <w:p w:rsidR="0062726C" w:rsidRDefault="00C0271B">
            <w:pPr>
              <w:pStyle w:val="TableParagraph"/>
              <w:ind w:left="92" w:right="8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62726C">
        <w:trPr>
          <w:trHeight w:val="200"/>
        </w:trPr>
        <w:tc>
          <w:tcPr>
            <w:tcW w:w="3748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Пречник гасовода од DN 150 до DN 500</w:t>
            </w:r>
          </w:p>
        </w:tc>
        <w:tc>
          <w:tcPr>
            <w:tcW w:w="1344" w:type="dxa"/>
          </w:tcPr>
          <w:p w:rsidR="0062726C" w:rsidRDefault="00C0271B">
            <w:pPr>
              <w:pStyle w:val="TableParagraph"/>
              <w:ind w:left="92" w:right="82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62726C">
        <w:trPr>
          <w:trHeight w:val="200"/>
        </w:trPr>
        <w:tc>
          <w:tcPr>
            <w:tcW w:w="3748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Пречник гасовода од DN 500 до DN 1000</w:t>
            </w:r>
          </w:p>
        </w:tc>
        <w:tc>
          <w:tcPr>
            <w:tcW w:w="1344" w:type="dxa"/>
          </w:tcPr>
          <w:p w:rsidR="0062726C" w:rsidRDefault="00C0271B">
            <w:pPr>
              <w:pStyle w:val="TableParagraph"/>
              <w:ind w:left="92" w:right="8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62726C">
        <w:trPr>
          <w:trHeight w:val="200"/>
        </w:trPr>
        <w:tc>
          <w:tcPr>
            <w:tcW w:w="3748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Пречник гасовода изнад DN 1000</w:t>
            </w:r>
          </w:p>
        </w:tc>
        <w:tc>
          <w:tcPr>
            <w:tcW w:w="1344" w:type="dxa"/>
          </w:tcPr>
          <w:p w:rsidR="0062726C" w:rsidRDefault="00C0271B">
            <w:pPr>
              <w:pStyle w:val="TableParagraph"/>
              <w:ind w:left="92" w:right="8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</w:tbl>
    <w:p w:rsidR="0062726C" w:rsidRDefault="00C0271B">
      <w:pPr>
        <w:pStyle w:val="BodyText"/>
        <w:spacing w:before="156" w:line="228" w:lineRule="auto"/>
        <w:ind w:right="42"/>
      </w:pPr>
      <w:r>
        <w:t>Вредности из Табеле 19 представљају укупну ширину ек- сплоатационог појаса, тако да се по једна половина дате вредно- сти простире са обе стране осе гасовода.</w:t>
      </w:r>
    </w:p>
    <w:p w:rsidR="0062726C" w:rsidRDefault="00C0271B">
      <w:pPr>
        <w:pStyle w:val="BodyText"/>
        <w:spacing w:before="2" w:line="228" w:lineRule="auto"/>
        <w:ind w:right="42"/>
      </w:pPr>
      <w:r>
        <w:rPr>
          <w:spacing w:val="-5"/>
        </w:rPr>
        <w:t xml:space="preserve">Код </w:t>
      </w:r>
      <w:r>
        <w:t xml:space="preserve">паралелних гасовода чији се експлоатациони појасеви додирују или </w:t>
      </w:r>
      <w:r>
        <w:rPr>
          <w:spacing w:val="-3"/>
        </w:rPr>
        <w:t xml:space="preserve">преклапају, </w:t>
      </w:r>
      <w:r>
        <w:t>укупна шири</w:t>
      </w:r>
      <w:r>
        <w:t>на експлоатационог појаса састоји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збира</w:t>
      </w:r>
      <w:r>
        <w:rPr>
          <w:spacing w:val="-8"/>
        </w:rPr>
        <w:t xml:space="preserve"> </w:t>
      </w:r>
      <w:r>
        <w:t>растојања</w:t>
      </w:r>
      <w:r>
        <w:rPr>
          <w:spacing w:val="-8"/>
        </w:rPr>
        <w:t xml:space="preserve"> </w:t>
      </w:r>
      <w:r>
        <w:t>међу</w:t>
      </w:r>
      <w:r>
        <w:rPr>
          <w:spacing w:val="-8"/>
        </w:rPr>
        <w:t xml:space="preserve"> </w:t>
      </w:r>
      <w:r>
        <w:t>гасоводима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половина</w:t>
      </w:r>
      <w:r>
        <w:rPr>
          <w:spacing w:val="-8"/>
        </w:rPr>
        <w:t xml:space="preserve"> </w:t>
      </w:r>
      <w:r>
        <w:t>ширине експлоатационог појаса одговарајућих</w:t>
      </w:r>
      <w:r>
        <w:rPr>
          <w:spacing w:val="-4"/>
        </w:rPr>
        <w:t xml:space="preserve"> </w:t>
      </w:r>
      <w:r>
        <w:t>гасовода.</w:t>
      </w:r>
    </w:p>
    <w:p w:rsidR="0062726C" w:rsidRDefault="00C0271B">
      <w:pPr>
        <w:pStyle w:val="BodyText"/>
        <w:spacing w:before="3" w:line="228" w:lineRule="auto"/>
        <w:ind w:right="42"/>
      </w:pPr>
      <w:r>
        <w:t>У експлоатационом појасу гасовода могу се градити само објекти који су у функцији гасовода.</w:t>
      </w:r>
    </w:p>
    <w:p w:rsidR="0062726C" w:rsidRDefault="00C0271B">
      <w:pPr>
        <w:pStyle w:val="BodyText"/>
        <w:spacing w:before="2" w:line="228" w:lineRule="auto"/>
        <w:ind w:right="41"/>
      </w:pPr>
      <w:r>
        <w:t>У експлоатационом појасу гасовода не смеју се изводити ра- дови и друге активности (постављање трансформаторских стани- ца, пумпних станица, подземних и надземних резервоара, сталних камп места, возила за камповање, контејнера, складиштења сили- ране</w:t>
      </w:r>
      <w:r>
        <w:rPr>
          <w:spacing w:val="-13"/>
        </w:rPr>
        <w:t xml:space="preserve"> </w:t>
      </w:r>
      <w:r>
        <w:t>хране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тешко-транспортујућих</w:t>
      </w:r>
      <w:r>
        <w:rPr>
          <w:spacing w:val="-13"/>
        </w:rPr>
        <w:t xml:space="preserve"> </w:t>
      </w:r>
      <w:r>
        <w:t>материјала,</w:t>
      </w:r>
      <w:r>
        <w:rPr>
          <w:spacing w:val="-13"/>
        </w:rPr>
        <w:t xml:space="preserve"> </w:t>
      </w:r>
      <w:r>
        <w:t>као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постављање ограде са темељом и сл.) изузев пољопривредних радова дубине до</w:t>
      </w:r>
      <w:r>
        <w:rPr>
          <w:spacing w:val="-9"/>
        </w:rPr>
        <w:t xml:space="preserve"> </w:t>
      </w:r>
      <w:r>
        <w:t>0,5</w:t>
      </w:r>
      <w:r>
        <w:rPr>
          <w:spacing w:val="-9"/>
        </w:rPr>
        <w:t xml:space="preserve"> </w:t>
      </w:r>
      <w:r>
        <w:t>m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писменог</w:t>
      </w:r>
      <w:r>
        <w:rPr>
          <w:spacing w:val="-9"/>
        </w:rPr>
        <w:t xml:space="preserve"> </w:t>
      </w:r>
      <w:r>
        <w:t>одобрења</w:t>
      </w:r>
      <w:r>
        <w:rPr>
          <w:spacing w:val="-9"/>
        </w:rPr>
        <w:t xml:space="preserve"> </w:t>
      </w:r>
      <w:r>
        <w:t>оператора</w:t>
      </w:r>
      <w:r>
        <w:rPr>
          <w:spacing w:val="-9"/>
        </w:rPr>
        <w:t xml:space="preserve"> </w:t>
      </w:r>
      <w:r>
        <w:t>транспортног</w:t>
      </w:r>
      <w:r>
        <w:rPr>
          <w:spacing w:val="-9"/>
        </w:rPr>
        <w:t xml:space="preserve"> </w:t>
      </w:r>
      <w:r>
        <w:t>система.</w:t>
      </w:r>
    </w:p>
    <w:p w:rsidR="0062726C" w:rsidRDefault="00C0271B">
      <w:pPr>
        <w:pStyle w:val="BodyText"/>
        <w:spacing w:before="6" w:line="228" w:lineRule="auto"/>
        <w:ind w:left="42" w:right="41"/>
        <w:jc w:val="right"/>
      </w:pPr>
      <w:r>
        <w:t xml:space="preserve">У експлоатационом појасу гасовода забрањено је садити др- веће и </w:t>
      </w:r>
      <w:r>
        <w:rPr>
          <w:spacing w:val="-3"/>
        </w:rPr>
        <w:t xml:space="preserve">друго </w:t>
      </w:r>
      <w:r>
        <w:t>растиње</w:t>
      </w:r>
      <w:r>
        <w:t xml:space="preserve"> чији </w:t>
      </w:r>
      <w:r>
        <w:rPr>
          <w:spacing w:val="-3"/>
        </w:rPr>
        <w:t xml:space="preserve">корени </w:t>
      </w:r>
      <w:r>
        <w:t xml:space="preserve">досежу дубину већу </w:t>
      </w:r>
      <w:r>
        <w:rPr>
          <w:spacing w:val="-4"/>
        </w:rPr>
        <w:t xml:space="preserve">од </w:t>
      </w:r>
      <w:r>
        <w:t xml:space="preserve">1 m, </w:t>
      </w:r>
      <w:r>
        <w:rPr>
          <w:spacing w:val="-3"/>
        </w:rPr>
        <w:t>од-</w:t>
      </w:r>
      <w:r>
        <w:t xml:space="preserve"> носно, за </w:t>
      </w:r>
      <w:r>
        <w:rPr>
          <w:spacing w:val="-4"/>
        </w:rPr>
        <w:t xml:space="preserve">које </w:t>
      </w:r>
      <w:r>
        <w:t xml:space="preserve">је потребно да се земљиште обрађује дубље </w:t>
      </w:r>
      <w:r>
        <w:rPr>
          <w:spacing w:val="-4"/>
        </w:rPr>
        <w:t xml:space="preserve">од </w:t>
      </w:r>
      <w:r>
        <w:t>0,5 m.</w:t>
      </w:r>
      <w:r>
        <w:rPr>
          <w:spacing w:val="-1"/>
        </w:rPr>
        <w:t xml:space="preserve"> </w:t>
      </w:r>
      <w:r>
        <w:t>Изградња нових објеката не сме угрозити стабилност, бе-</w:t>
      </w:r>
    </w:p>
    <w:p w:rsidR="0062726C" w:rsidRDefault="00C0271B">
      <w:pPr>
        <w:pStyle w:val="BodyText"/>
        <w:spacing w:line="202" w:lineRule="exact"/>
        <w:ind w:firstLine="0"/>
        <w:jc w:val="left"/>
      </w:pPr>
      <w:r>
        <w:t>збедност и поуздан рад гасовода.</w:t>
      </w:r>
    </w:p>
    <w:p w:rsidR="0062726C" w:rsidRDefault="0062726C">
      <w:pPr>
        <w:pStyle w:val="BodyText"/>
        <w:spacing w:before="1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28" w:lineRule="auto"/>
        <w:ind w:right="42"/>
      </w:pPr>
      <w:r>
        <w:t>Табела 20: Минимална растојања спољне ивице подземних г</w:t>
      </w:r>
      <w:r>
        <w:t>асовода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објеката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објеката</w:t>
      </w:r>
      <w:r>
        <w:rPr>
          <w:spacing w:val="-8"/>
        </w:rPr>
        <w:t xml:space="preserve"> </w:t>
      </w:r>
      <w:r>
        <w:t>паралелних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гасоводом</w:t>
      </w:r>
    </w:p>
    <w:p w:rsidR="0062726C" w:rsidRDefault="00C0271B">
      <w:pPr>
        <w:pStyle w:val="BodyText"/>
        <w:spacing w:before="71" w:line="235" w:lineRule="auto"/>
        <w:ind w:right="411"/>
      </w:pPr>
      <w:r>
        <w:br w:type="column"/>
      </w:r>
      <w:r>
        <w:t>Минимално растојање дато у Tабели 21 се рачуна од темеља стуба далековода и уземљивача.</w:t>
      </w:r>
    </w:p>
    <w:p w:rsidR="0062726C" w:rsidRDefault="0062726C">
      <w:pPr>
        <w:pStyle w:val="BodyText"/>
        <w:ind w:left="0" w:firstLine="0"/>
        <w:jc w:val="left"/>
        <w:rPr>
          <w:sz w:val="20"/>
        </w:rPr>
      </w:pPr>
    </w:p>
    <w:p w:rsidR="0062726C" w:rsidRDefault="00C0271B">
      <w:pPr>
        <w:pStyle w:val="BodyText"/>
        <w:spacing w:before="180" w:line="235" w:lineRule="auto"/>
        <w:ind w:right="411"/>
      </w:pPr>
      <w:r>
        <w:t>Табела 22: Минимална растојања спољне ивице надземних гасовода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објеката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објеката</w:t>
      </w:r>
      <w:r>
        <w:rPr>
          <w:spacing w:val="-8"/>
        </w:rPr>
        <w:t xml:space="preserve"> </w:t>
      </w:r>
      <w:r>
        <w:t>паралелних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гасоводом</w:t>
      </w:r>
    </w:p>
    <w:p w:rsidR="0062726C" w:rsidRDefault="0062726C">
      <w:pPr>
        <w:pStyle w:val="BodyText"/>
        <w:spacing w:before="10"/>
        <w:ind w:left="0"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0"/>
        <w:gridCol w:w="1083"/>
      </w:tblGrid>
      <w:tr w:rsidR="0062726C">
        <w:trPr>
          <w:trHeight w:val="360"/>
        </w:trPr>
        <w:tc>
          <w:tcPr>
            <w:tcW w:w="4020" w:type="dxa"/>
          </w:tcPr>
          <w:p w:rsidR="0062726C" w:rsidRDefault="00C0271B">
            <w:pPr>
              <w:pStyle w:val="TableParagraph"/>
              <w:spacing w:before="98"/>
              <w:ind w:left="1261"/>
              <w:jc w:val="left"/>
              <w:rPr>
                <w:sz w:val="14"/>
              </w:rPr>
            </w:pPr>
            <w:r>
              <w:rPr>
                <w:sz w:val="14"/>
              </w:rPr>
              <w:t>Радни притисак гасовода</w:t>
            </w:r>
          </w:p>
        </w:tc>
        <w:tc>
          <w:tcPr>
            <w:tcW w:w="1083" w:type="dxa"/>
          </w:tcPr>
          <w:p w:rsidR="0062726C" w:rsidRDefault="00C0271B">
            <w:pPr>
              <w:pStyle w:val="TableParagraph"/>
              <w:spacing w:line="161" w:lineRule="exact"/>
              <w:ind w:left="49" w:right="39"/>
              <w:rPr>
                <w:sz w:val="14"/>
              </w:rPr>
            </w:pPr>
            <w:r>
              <w:rPr>
                <w:sz w:val="14"/>
              </w:rPr>
              <w:t>Притисак</w:t>
            </w:r>
          </w:p>
          <w:p w:rsidR="0062726C" w:rsidRDefault="00C0271B">
            <w:pPr>
              <w:pStyle w:val="TableParagraph"/>
              <w:spacing w:before="0" w:line="161" w:lineRule="exact"/>
              <w:ind w:left="50" w:right="39"/>
              <w:rPr>
                <w:sz w:val="14"/>
              </w:rPr>
            </w:pPr>
            <w:r>
              <w:rPr>
                <w:sz w:val="14"/>
              </w:rPr>
              <w:t>16 до 55 bar (m)</w:t>
            </w:r>
          </w:p>
        </w:tc>
      </w:tr>
      <w:tr w:rsidR="0062726C">
        <w:trPr>
          <w:trHeight w:val="200"/>
        </w:trPr>
        <w:tc>
          <w:tcPr>
            <w:tcW w:w="402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Путеви (рачунајући од спољне ивице земљишног појаса)</w:t>
            </w:r>
          </w:p>
        </w:tc>
        <w:tc>
          <w:tcPr>
            <w:tcW w:w="1083" w:type="dxa"/>
          </w:tcPr>
          <w:p w:rsidR="0062726C" w:rsidRDefault="00C0271B">
            <w:pPr>
              <w:pStyle w:val="TableParagraph"/>
              <w:ind w:left="49" w:right="39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360"/>
        </w:trPr>
        <w:tc>
          <w:tcPr>
            <w:tcW w:w="402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Железнички колосеци (рачунајући од спољне ивице пружног појаса)</w:t>
            </w:r>
          </w:p>
        </w:tc>
        <w:tc>
          <w:tcPr>
            <w:tcW w:w="1083" w:type="dxa"/>
          </w:tcPr>
          <w:p w:rsidR="0062726C" w:rsidRDefault="00C0271B">
            <w:pPr>
              <w:pStyle w:val="TableParagraph"/>
              <w:ind w:left="49" w:right="39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62726C" w:rsidRDefault="0062726C">
      <w:pPr>
        <w:pStyle w:val="BodyText"/>
        <w:ind w:left="0" w:firstLine="0"/>
        <w:jc w:val="left"/>
        <w:rPr>
          <w:sz w:val="20"/>
        </w:rPr>
      </w:pPr>
    </w:p>
    <w:p w:rsidR="0062726C" w:rsidRDefault="00C0271B">
      <w:pPr>
        <w:pStyle w:val="BodyText"/>
        <w:spacing w:before="137" w:line="235" w:lineRule="auto"/>
        <w:ind w:right="412"/>
      </w:pPr>
      <w:r>
        <w:t>Изградња надземних гасовода преко железничке пруге није дозвољена, осим у изузетним случајевима по прибављеној сагла- сности управљача железничке инфраструктуре.</w:t>
      </w:r>
    </w:p>
    <w:p w:rsidR="0062726C" w:rsidRDefault="00C0271B">
      <w:pPr>
        <w:pStyle w:val="BodyText"/>
        <w:spacing w:before="2" w:line="235" w:lineRule="auto"/>
        <w:ind w:right="412"/>
      </w:pPr>
      <w:r>
        <w:t>Приликом изградње гасовода укрштање гасовода и јавних путева врши се у складу са условима упра</w:t>
      </w:r>
      <w:r>
        <w:t>вљача јавног пута.</w:t>
      </w:r>
    </w:p>
    <w:p w:rsidR="0062726C" w:rsidRDefault="00C0271B">
      <w:pPr>
        <w:pStyle w:val="BodyText"/>
        <w:spacing w:before="2" w:line="235" w:lineRule="auto"/>
        <w:ind w:right="411"/>
      </w:pPr>
      <w:r>
        <w:t>Ако се гасовод поставља испод путева прокопавањем, он се поставља и полаже без заштитне цеви, са двоструком антикоро- зивном изолацијом која се изводи у дужини од најмање 10 m са обе стране земљишног појаса.</w:t>
      </w:r>
    </w:p>
    <w:p w:rsidR="0062726C" w:rsidRDefault="00C0271B">
      <w:pPr>
        <w:pStyle w:val="BodyText"/>
        <w:spacing w:before="4" w:line="235" w:lineRule="auto"/>
        <w:ind w:right="411"/>
      </w:pPr>
      <w:r>
        <w:t>Испод електрификованих железн</w:t>
      </w:r>
      <w:r>
        <w:t>ичких пруга мора бити ура- ђена</w:t>
      </w:r>
      <w:r>
        <w:rPr>
          <w:spacing w:val="-6"/>
        </w:rPr>
        <w:t xml:space="preserve"> </w:t>
      </w:r>
      <w:r>
        <w:t>двострука</w:t>
      </w:r>
      <w:r>
        <w:rPr>
          <w:spacing w:val="-6"/>
        </w:rPr>
        <w:t xml:space="preserve"> </w:t>
      </w:r>
      <w:r>
        <w:t>изолација</w:t>
      </w:r>
      <w:r>
        <w:rPr>
          <w:spacing w:val="-6"/>
        </w:rPr>
        <w:t xml:space="preserve"> </w:t>
      </w:r>
      <w:r>
        <w:t>гасовода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дужини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обе</w:t>
      </w:r>
      <w:r>
        <w:rPr>
          <w:spacing w:val="-6"/>
        </w:rPr>
        <w:t xml:space="preserve"> </w:t>
      </w:r>
      <w:r>
        <w:t>стране пружног</w:t>
      </w:r>
      <w:r>
        <w:rPr>
          <w:spacing w:val="-1"/>
        </w:rPr>
        <w:t xml:space="preserve"> </w:t>
      </w:r>
      <w:r>
        <w:t>појаса.</w:t>
      </w:r>
    </w:p>
    <w:p w:rsidR="0062726C" w:rsidRDefault="00C0271B">
      <w:pPr>
        <w:pStyle w:val="BodyText"/>
        <w:spacing w:before="3" w:line="235" w:lineRule="auto"/>
        <w:ind w:right="410"/>
      </w:pPr>
      <w:r>
        <w:t>У</w:t>
      </w:r>
      <w:r>
        <w:rPr>
          <w:spacing w:val="-8"/>
        </w:rPr>
        <w:t xml:space="preserve"> </w:t>
      </w:r>
      <w:r>
        <w:t>рову</w:t>
      </w:r>
      <w:r>
        <w:rPr>
          <w:spacing w:val="-8"/>
        </w:rPr>
        <w:t xml:space="preserve"> </w:t>
      </w:r>
      <w:r>
        <w:t>испод</w:t>
      </w:r>
      <w:r>
        <w:rPr>
          <w:spacing w:val="-8"/>
        </w:rPr>
        <w:t xml:space="preserve"> </w:t>
      </w:r>
      <w:r>
        <w:t>путева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пруга,</w:t>
      </w:r>
      <w:r>
        <w:rPr>
          <w:spacing w:val="-8"/>
        </w:rPr>
        <w:t xml:space="preserve"> </w:t>
      </w:r>
      <w:r>
        <w:t>гасовод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заштитне</w:t>
      </w:r>
      <w:r>
        <w:rPr>
          <w:spacing w:val="-8"/>
        </w:rPr>
        <w:t xml:space="preserve"> </w:t>
      </w:r>
      <w:r>
        <w:t>цеви</w:t>
      </w:r>
      <w:r>
        <w:rPr>
          <w:spacing w:val="-8"/>
        </w:rPr>
        <w:t xml:space="preserve"> </w:t>
      </w:r>
      <w:r>
        <w:t xml:space="preserve">мора бити положен у постељицу </w:t>
      </w:r>
      <w:r>
        <w:rPr>
          <w:spacing w:val="-3"/>
        </w:rPr>
        <w:t xml:space="preserve">од </w:t>
      </w:r>
      <w:r>
        <w:t xml:space="preserve">ситног песка у слоју </w:t>
      </w:r>
      <w:r>
        <w:rPr>
          <w:spacing w:val="-3"/>
        </w:rPr>
        <w:t xml:space="preserve">од </w:t>
      </w:r>
      <w:r>
        <w:t xml:space="preserve">15 cm </w:t>
      </w:r>
      <w:r>
        <w:rPr>
          <w:spacing w:val="-4"/>
        </w:rPr>
        <w:t xml:space="preserve">око </w:t>
      </w:r>
      <w:r>
        <w:t xml:space="preserve">цеви, збијеног </w:t>
      </w:r>
      <w:r>
        <w:rPr>
          <w:spacing w:val="-3"/>
        </w:rPr>
        <w:t xml:space="preserve">водом </w:t>
      </w:r>
      <w:r>
        <w:t xml:space="preserve">или </w:t>
      </w:r>
      <w:r>
        <w:rPr>
          <w:spacing w:val="-4"/>
        </w:rPr>
        <w:t xml:space="preserve">неком </w:t>
      </w:r>
      <w:r>
        <w:rPr>
          <w:spacing w:val="-2"/>
        </w:rPr>
        <w:t xml:space="preserve">другом </w:t>
      </w:r>
      <w:r>
        <w:t xml:space="preserve">одговарајућом методом. Дебљина зида цеви испод путева и пруга мора бити прорачуната </w:t>
      </w:r>
      <w:r>
        <w:rPr>
          <w:spacing w:val="-3"/>
        </w:rPr>
        <w:t xml:space="preserve">тако </w:t>
      </w:r>
      <w:r>
        <w:t>да се узму у обзир утицаји свих спољних сила на</w:t>
      </w:r>
      <w:r>
        <w:rPr>
          <w:spacing w:val="-5"/>
        </w:rPr>
        <w:t xml:space="preserve"> </w:t>
      </w:r>
      <w:r>
        <w:t>гасовод.</w:t>
      </w:r>
    </w:p>
    <w:p w:rsidR="0062726C" w:rsidRDefault="00C0271B">
      <w:pPr>
        <w:pStyle w:val="BodyText"/>
        <w:spacing w:before="4" w:line="235" w:lineRule="auto"/>
        <w:ind w:right="412"/>
      </w:pPr>
      <w:r>
        <w:t>Ако се гасовод поставља испод путева и пруга бушењем, по правилу се поставља у заштитну цев одгов</w:t>
      </w:r>
      <w:r>
        <w:t>арајуће чврстоће.</w:t>
      </w:r>
    </w:p>
    <w:p w:rsidR="0062726C" w:rsidRDefault="00C0271B">
      <w:pPr>
        <w:pStyle w:val="BodyText"/>
        <w:spacing w:before="2" w:line="235" w:lineRule="auto"/>
        <w:ind w:right="410"/>
      </w:pPr>
      <w:r>
        <w:t>Крајеви заштитне цеви која се поставља на прелазу испод пута морају бити удаљени минимално 3 m од линија које чине крајње тачке попречног профила јавног пута ван насеља, мерено на спољну страну и минимално 3 m са обе стране од ивице крајње коловозне траке.</w:t>
      </w:r>
    </w:p>
    <w:p w:rsidR="0062726C" w:rsidRDefault="00C0271B">
      <w:pPr>
        <w:pStyle w:val="BodyText"/>
        <w:spacing w:before="5" w:line="235" w:lineRule="auto"/>
        <w:ind w:right="410"/>
      </w:pPr>
      <w:r>
        <w:t>Крајеви заштитне цеви која се поставља на прелазу испод железничке пруге морају бити удаљени минимално 5 m са обе стране од оса крајњих колосека, односно 1m од ножица насипа.</w:t>
      </w:r>
    </w:p>
    <w:p w:rsidR="0062726C" w:rsidRDefault="00C0271B">
      <w:pPr>
        <w:pStyle w:val="BodyText"/>
        <w:spacing w:before="2" w:line="235" w:lineRule="auto"/>
        <w:ind w:right="411"/>
      </w:pPr>
      <w:r>
        <w:t>На укрштању гасовода са путевима, пругама, водотоковима, каналима, далеководима,</w:t>
      </w:r>
      <w:r>
        <w:t xml:space="preserve"> нафтоводима, продуктоводима и другим гасоводима, угао осе гасовода према тим објектима мора да изно- си између 60° и 90°.</w:t>
      </w:r>
    </w:p>
    <w:p w:rsidR="0062726C" w:rsidRDefault="00C0271B">
      <w:pPr>
        <w:pStyle w:val="BodyText"/>
        <w:spacing w:before="4" w:line="235" w:lineRule="auto"/>
        <w:ind w:right="411"/>
      </w:pPr>
      <w:r>
        <w:t xml:space="preserve">На укрштању гасовода са државним путевима I и II реда и аутопутевима, као и </w:t>
      </w:r>
      <w:r>
        <w:rPr>
          <w:spacing w:val="-3"/>
        </w:rPr>
        <w:t xml:space="preserve">водотоковима </w:t>
      </w:r>
      <w:r>
        <w:t xml:space="preserve">са водним </w:t>
      </w:r>
      <w:r>
        <w:rPr>
          <w:spacing w:val="-3"/>
        </w:rPr>
        <w:t xml:space="preserve">огледалом </w:t>
      </w:r>
      <w:r>
        <w:t xml:space="preserve">ширим </w:t>
      </w:r>
      <w:r>
        <w:rPr>
          <w:spacing w:val="-3"/>
        </w:rPr>
        <w:t xml:space="preserve">од </w:t>
      </w:r>
      <w:r>
        <w:t>5 m, угао осе г</w:t>
      </w:r>
      <w:r>
        <w:t>асовода према тим објектима по правилу мора да износи 90°.</w:t>
      </w:r>
    </w:p>
    <w:p w:rsidR="0062726C" w:rsidRDefault="00C0271B">
      <w:pPr>
        <w:pStyle w:val="BodyText"/>
        <w:spacing w:before="4" w:line="235" w:lineRule="auto"/>
        <w:ind w:right="411"/>
      </w:pPr>
      <w:r>
        <w:t>Угао укрштања на местима где је то технички оправдано, до- звољено је смањити на минимално 60°.</w:t>
      </w:r>
    </w:p>
    <w:p w:rsidR="0062726C" w:rsidRDefault="00C0271B">
      <w:pPr>
        <w:pStyle w:val="BodyText"/>
        <w:spacing w:before="2" w:line="235" w:lineRule="auto"/>
        <w:ind w:right="411"/>
      </w:pPr>
      <w:r>
        <w:t>За извођење укрштања гасовода са инфраструктурним објек- тима, са углом мањим од 60° потребно је приб</w:t>
      </w:r>
      <w:r>
        <w:t>авити одговарајућу сагласност.</w:t>
      </w:r>
    </w:p>
    <w:p w:rsidR="0062726C" w:rsidRDefault="00C0271B">
      <w:pPr>
        <w:pStyle w:val="BodyText"/>
        <w:spacing w:line="206" w:lineRule="exact"/>
        <w:ind w:left="507" w:firstLine="0"/>
        <w:jc w:val="left"/>
      </w:pPr>
      <w:r>
        <w:t>Укрштање и паралелно вођење гасовода са државним путе-</w:t>
      </w:r>
    </w:p>
    <w:p w:rsidR="0062726C" w:rsidRDefault="0062726C">
      <w:pPr>
        <w:spacing w:line="206" w:lineRule="exact"/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258" w:space="128"/>
            <w:col w:w="5634"/>
          </w:cols>
        </w:sectPr>
      </w:pPr>
    </w:p>
    <w:p w:rsidR="0062726C" w:rsidRDefault="00C0271B">
      <w:pPr>
        <w:pStyle w:val="BodyText"/>
        <w:spacing w:line="202" w:lineRule="exact"/>
        <w:ind w:left="5057" w:right="4703" w:firstLine="0"/>
        <w:jc w:val="center"/>
      </w:pPr>
      <w:r>
        <w:pict>
          <v:shape id="_x0000_s1028" type="#_x0000_t202" style="position:absolute;left:0;text-align:left;margin-left:42.5pt;margin-top:-157.6pt;width:255.4pt;height:188.3pt;z-index:25166233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95"/>
                    <w:gridCol w:w="726"/>
                    <w:gridCol w:w="1072"/>
                  </w:tblGrid>
                  <w:tr w:rsidR="0062726C">
                    <w:trPr>
                      <w:trHeight w:val="20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89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Радни притисак гасовода</w:t>
                        </w:r>
                      </w:p>
                    </w:tc>
                    <w:tc>
                      <w:tcPr>
                        <w:tcW w:w="1798" w:type="dxa"/>
                        <w:gridSpan w:val="2"/>
                      </w:tcPr>
                      <w:p w:rsidR="0062726C" w:rsidRDefault="00C0271B">
                        <w:pPr>
                          <w:pStyle w:val="TableParagraph"/>
                          <w:ind w:left="12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Притисак 16 до 55 bar (m)</w:t>
                        </w:r>
                      </w:p>
                    </w:tc>
                  </w:tr>
                  <w:tr w:rsidR="0062726C">
                    <w:trPr>
                      <w:trHeight w:val="20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Пречник гасовода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2726C" w:rsidRDefault="00C0271B">
                        <w:pPr>
                          <w:pStyle w:val="TableParagraph"/>
                          <w:ind w:left="62"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DN ≤ 150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62726C" w:rsidRDefault="00C0271B">
                        <w:pPr>
                          <w:pStyle w:val="TableParagraph"/>
                          <w:ind w:left="56" w:righ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 &lt; DN ≤ 500</w:t>
                        </w:r>
                      </w:p>
                    </w:tc>
                  </w:tr>
                  <w:tr w:rsidR="0062726C">
                    <w:trPr>
                      <w:trHeight w:val="36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56" w:right="1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Некатегорисани путеви (рачунајући од спољне ивице земљишног појаса)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2726C" w:rsidRDefault="00C0271B">
                        <w:pPr>
                          <w:pStyle w:val="TableParagraph"/>
                          <w:ind w:left="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62726C" w:rsidRDefault="00C0271B">
                        <w:pPr>
                          <w:pStyle w:val="TableParagraph"/>
                          <w:ind w:left="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</w:tr>
                  <w:tr w:rsidR="0062726C">
                    <w:trPr>
                      <w:trHeight w:val="36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Општински путеви (рачунајући од спољне ивице земљишног појаса)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2726C" w:rsidRDefault="00C0271B">
                        <w:pPr>
                          <w:pStyle w:val="TableParagraph"/>
                          <w:ind w:left="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62726C" w:rsidRDefault="00C0271B">
                        <w:pPr>
                          <w:pStyle w:val="TableParagraph"/>
                          <w:ind w:left="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</w:tr>
                  <w:tr w:rsidR="0062726C">
                    <w:trPr>
                      <w:trHeight w:val="36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56" w:right="8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Државни путеви II реда (рачунајући од спољне ивице земљишног појаса)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2726C" w:rsidRDefault="00C0271B">
                        <w:pPr>
                          <w:pStyle w:val="TableParagraph"/>
                          <w:ind w:left="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62726C" w:rsidRDefault="00C0271B">
                        <w:pPr>
                          <w:pStyle w:val="TableParagraph"/>
                          <w:ind w:left="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</w:tr>
                  <w:tr w:rsidR="0062726C">
                    <w:trPr>
                      <w:trHeight w:val="36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Државни путеви I реда, осим аутопутева (рачунајући од спољне ивице земљишног појаса)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2726C" w:rsidRDefault="00C0271B">
                        <w:pPr>
                          <w:pStyle w:val="TableParagraph"/>
                          <w:ind w:left="62"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62726C" w:rsidRDefault="00C0271B">
                        <w:pPr>
                          <w:pStyle w:val="TableParagraph"/>
                          <w:ind w:left="56" w:righ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</w:tr>
                  <w:tr w:rsidR="0062726C">
                    <w:trPr>
                      <w:trHeight w:val="36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Државни путеви I реда – аутопутеви (рачунајући од спољне ивице земљишног појаса)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2726C" w:rsidRDefault="00C0271B">
                        <w:pPr>
                          <w:pStyle w:val="TableParagraph"/>
                          <w:ind w:left="62"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62726C" w:rsidRDefault="00C0271B">
                        <w:pPr>
                          <w:pStyle w:val="TableParagraph"/>
                          <w:ind w:left="56" w:righ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</w:t>
                        </w:r>
                      </w:p>
                    </w:tc>
                  </w:tr>
                  <w:tr w:rsidR="0062726C">
                    <w:trPr>
                      <w:trHeight w:val="36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Железнички колосеци (рачунајући од спољне ивице пружног појаса)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2726C" w:rsidRDefault="00C0271B">
                        <w:pPr>
                          <w:pStyle w:val="TableParagraph"/>
                          <w:ind w:left="62"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62726C" w:rsidRDefault="00C0271B">
                        <w:pPr>
                          <w:pStyle w:val="TableParagraph"/>
                          <w:ind w:left="56" w:righ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</w:t>
                        </w:r>
                      </w:p>
                    </w:tc>
                  </w:tr>
                  <w:tr w:rsidR="0062726C">
                    <w:trPr>
                      <w:trHeight w:val="36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Подзе</w:t>
                        </w:r>
                        <w:r>
                          <w:rPr>
                            <w:sz w:val="14"/>
                          </w:rPr>
                          <w:t>мни линијски инфраструктурни објекти (рачу- најући од спољне ивице објекта)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2726C" w:rsidRDefault="00C0271B">
                        <w:pPr>
                          <w:pStyle w:val="TableParagraph"/>
                          <w:ind w:left="62"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0.5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62726C" w:rsidRDefault="00C0271B">
                        <w:pPr>
                          <w:pStyle w:val="TableParagraph"/>
                          <w:ind w:left="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</w:tr>
                  <w:tr w:rsidR="0062726C">
                    <w:trPr>
                      <w:trHeight w:val="36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5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Нерегулисан водоток (рачунајући од ивице корита мерено у хоризонталној пројекцији)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2726C" w:rsidRDefault="00C0271B">
                        <w:pPr>
                          <w:pStyle w:val="TableParagraph"/>
                          <w:ind w:left="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62726C" w:rsidRDefault="00C0271B">
                        <w:pPr>
                          <w:pStyle w:val="TableParagraph"/>
                          <w:ind w:left="56" w:righ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</w:tr>
                  <w:tr w:rsidR="0062726C">
                    <w:trPr>
                      <w:trHeight w:val="360"/>
                    </w:trPr>
                    <w:tc>
                      <w:tcPr>
                        <w:tcW w:w="3295" w:type="dxa"/>
                      </w:tcPr>
                      <w:p w:rsidR="0062726C" w:rsidRDefault="00C0271B">
                        <w:pPr>
                          <w:pStyle w:val="TableParagraph"/>
                          <w:ind w:left="56" w:right="-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Регулисан водоток или канал (рачунајући од брањене ножице насипа мерено у хоризонталној пројекцији)</w:t>
                        </w:r>
                      </w:p>
                    </w:tc>
                    <w:tc>
                      <w:tcPr>
                        <w:tcW w:w="726" w:type="dxa"/>
                      </w:tcPr>
                      <w:p w:rsidR="0062726C" w:rsidRDefault="00C0271B">
                        <w:pPr>
                          <w:pStyle w:val="TableParagraph"/>
                          <w:ind w:left="62" w:righ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1072" w:type="dxa"/>
                      </w:tcPr>
                      <w:p w:rsidR="0062726C" w:rsidRDefault="00C0271B">
                        <w:pPr>
                          <w:pStyle w:val="TableParagraph"/>
                          <w:ind w:left="56" w:righ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</w:tr>
                </w:tbl>
                <w:p w:rsidR="0062726C" w:rsidRDefault="0062726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t>вима</w:t>
      </w:r>
    </w:p>
    <w:p w:rsidR="0062726C" w:rsidRDefault="00C0271B">
      <w:pPr>
        <w:pStyle w:val="ListParagraph"/>
        <w:numPr>
          <w:ilvl w:val="2"/>
          <w:numId w:val="5"/>
        </w:numPr>
        <w:tabs>
          <w:tab w:val="left" w:pos="6094"/>
        </w:tabs>
        <w:spacing w:line="205" w:lineRule="exact"/>
        <w:ind w:firstLine="5783"/>
        <w:jc w:val="left"/>
        <w:rPr>
          <w:sz w:val="18"/>
        </w:rPr>
      </w:pPr>
      <w:r>
        <w:rPr>
          <w:sz w:val="18"/>
        </w:rPr>
        <w:t>паралелно вођење гасоводне мреже планирати на 3,0 m</w:t>
      </w:r>
      <w:r>
        <w:rPr>
          <w:spacing w:val="15"/>
          <w:sz w:val="18"/>
        </w:rPr>
        <w:t xml:space="preserve"> </w:t>
      </w:r>
      <w:r>
        <w:rPr>
          <w:spacing w:val="-3"/>
          <w:sz w:val="18"/>
        </w:rPr>
        <w:t>од</w:t>
      </w:r>
    </w:p>
    <w:p w:rsidR="0062726C" w:rsidRDefault="0062726C">
      <w:pPr>
        <w:spacing w:line="205" w:lineRule="exact"/>
        <w:rPr>
          <w:sz w:val="18"/>
        </w:rPr>
        <w:sectPr w:rsidR="0062726C">
          <w:type w:val="continuous"/>
          <w:pgSz w:w="12480" w:h="15690"/>
          <w:pgMar w:top="1480" w:right="720" w:bottom="280" w:left="740" w:header="720" w:footer="720" w:gutter="0"/>
          <w:cols w:space="720"/>
        </w:sectPr>
      </w:pPr>
    </w:p>
    <w:p w:rsidR="0062726C" w:rsidRDefault="00C0271B">
      <w:pPr>
        <w:pStyle w:val="BodyText"/>
        <w:ind w:left="0" w:firstLine="0"/>
        <w:jc w:val="left"/>
        <w:rPr>
          <w:sz w:val="20"/>
        </w:rPr>
      </w:pPr>
      <w:r>
        <w:pict>
          <v:line id="_x0000_s1027" style="position:absolute;z-index:251661312;mso-position-horizontal-relative:page;mso-position-vertical-relative:page" from="304.7pt,11.95pt" to="304.7pt,748.95pt" strokeweight=".6pt">
            <w10:wrap anchorx="page" anchory="page"/>
          </v:line>
        </w:pict>
      </w:r>
    </w:p>
    <w:p w:rsidR="0062726C" w:rsidRDefault="00C0271B">
      <w:pPr>
        <w:pStyle w:val="BodyText"/>
        <w:spacing w:before="131" w:line="228" w:lineRule="auto"/>
        <w:ind w:left="61" w:right="38"/>
        <w:jc w:val="right"/>
      </w:pPr>
      <w:r>
        <w:rPr>
          <w:spacing w:val="-3"/>
        </w:rPr>
        <w:t xml:space="preserve">Растојањa </w:t>
      </w:r>
      <w:r>
        <w:t xml:space="preserve">из </w:t>
      </w:r>
      <w:r>
        <w:rPr>
          <w:spacing w:val="-3"/>
        </w:rPr>
        <w:t xml:space="preserve">Tабеле </w:t>
      </w:r>
      <w:r>
        <w:t xml:space="preserve">20 се </w:t>
      </w:r>
      <w:r>
        <w:rPr>
          <w:spacing w:val="-3"/>
        </w:rPr>
        <w:t xml:space="preserve">могу </w:t>
      </w:r>
      <w:r>
        <w:rPr>
          <w:spacing w:val="-4"/>
        </w:rPr>
        <w:t xml:space="preserve">изузетно </w:t>
      </w:r>
      <w:r>
        <w:rPr>
          <w:spacing w:val="-3"/>
        </w:rPr>
        <w:t xml:space="preserve">смањити </w:t>
      </w:r>
      <w:r>
        <w:t xml:space="preserve">уз </w:t>
      </w:r>
      <w:r>
        <w:rPr>
          <w:spacing w:val="-3"/>
        </w:rPr>
        <w:t xml:space="preserve">примену </w:t>
      </w:r>
      <w:r>
        <w:rPr>
          <w:spacing w:val="-4"/>
        </w:rPr>
        <w:t xml:space="preserve">додатних </w:t>
      </w:r>
      <w:r>
        <w:rPr>
          <w:spacing w:val="-3"/>
        </w:rPr>
        <w:t xml:space="preserve">мерa као што </w:t>
      </w:r>
      <w:r>
        <w:rPr>
          <w:spacing w:val="-4"/>
        </w:rPr>
        <w:t xml:space="preserve">су: </w:t>
      </w:r>
      <w:r>
        <w:rPr>
          <w:spacing w:val="-3"/>
        </w:rPr>
        <w:t xml:space="preserve">смањење пројектног </w:t>
      </w:r>
      <w:r>
        <w:rPr>
          <w:spacing w:val="-4"/>
        </w:rPr>
        <w:t>фактора, повећање</w:t>
      </w:r>
      <w:r>
        <w:rPr>
          <w:spacing w:val="-3"/>
        </w:rPr>
        <w:t xml:space="preserve"> дубине </w:t>
      </w:r>
      <w:r>
        <w:rPr>
          <w:spacing w:val="-4"/>
        </w:rPr>
        <w:t xml:space="preserve">укопавања, </w:t>
      </w:r>
      <w:r>
        <w:t xml:space="preserve">или </w:t>
      </w:r>
      <w:r>
        <w:rPr>
          <w:spacing w:val="-3"/>
        </w:rPr>
        <w:t xml:space="preserve">примена </w:t>
      </w:r>
      <w:r>
        <w:rPr>
          <w:spacing w:val="-4"/>
        </w:rPr>
        <w:t xml:space="preserve">механичке </w:t>
      </w:r>
      <w:r>
        <w:rPr>
          <w:spacing w:val="-3"/>
        </w:rPr>
        <w:t xml:space="preserve">заштите </w:t>
      </w:r>
      <w:r>
        <w:t xml:space="preserve">при </w:t>
      </w:r>
      <w:r>
        <w:rPr>
          <w:spacing w:val="-6"/>
        </w:rPr>
        <w:t>ископавању.</w:t>
      </w:r>
    </w:p>
    <w:p w:rsidR="0062726C" w:rsidRDefault="00C0271B">
      <w:pPr>
        <w:pStyle w:val="BodyText"/>
        <w:spacing w:before="2" w:line="228" w:lineRule="auto"/>
        <w:ind w:right="-13"/>
        <w:jc w:val="left"/>
      </w:pPr>
      <w:r>
        <w:t>Минимално потребно растојање при укрштању гасовода са подземним линијским инфраструктурним објектима је 0,5 m.</w:t>
      </w:r>
    </w:p>
    <w:p w:rsidR="0062726C" w:rsidRDefault="0062726C">
      <w:pPr>
        <w:pStyle w:val="BodyText"/>
        <w:spacing w:before="4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2" w:lineRule="auto"/>
        <w:ind w:right="-13"/>
        <w:jc w:val="left"/>
      </w:pPr>
      <w:r>
        <w:t xml:space="preserve">Табела 21: Минимална растојања подземних гасовода </w:t>
      </w:r>
      <w:r>
        <w:rPr>
          <w:spacing w:val="-3"/>
        </w:rPr>
        <w:t xml:space="preserve">од </w:t>
      </w:r>
      <w:r>
        <w:t>над- земне електро мреже и стубова далековода</w:t>
      </w:r>
    </w:p>
    <w:p w:rsidR="0062726C" w:rsidRDefault="0062726C">
      <w:pPr>
        <w:pStyle w:val="BodyText"/>
        <w:spacing w:before="10"/>
        <w:ind w:left="0" w:firstLine="0"/>
        <w:jc w:val="left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1251"/>
        <w:gridCol w:w="1125"/>
      </w:tblGrid>
      <w:tr w:rsidR="0062726C">
        <w:trPr>
          <w:trHeight w:val="360"/>
        </w:trPr>
        <w:tc>
          <w:tcPr>
            <w:tcW w:w="2716" w:type="dxa"/>
          </w:tcPr>
          <w:p w:rsidR="0062726C" w:rsidRDefault="00C0271B">
            <w:pPr>
              <w:pStyle w:val="TableParagraph"/>
              <w:spacing w:before="98"/>
              <w:ind w:left="758"/>
              <w:jc w:val="left"/>
              <w:rPr>
                <w:sz w:val="14"/>
              </w:rPr>
            </w:pPr>
            <w:r>
              <w:rPr>
                <w:sz w:val="14"/>
              </w:rPr>
              <w:t>Стубови далековода</w:t>
            </w:r>
          </w:p>
        </w:tc>
        <w:tc>
          <w:tcPr>
            <w:tcW w:w="1251" w:type="dxa"/>
          </w:tcPr>
          <w:p w:rsidR="0062726C" w:rsidRDefault="00C0271B">
            <w:pPr>
              <w:pStyle w:val="TableParagraph"/>
              <w:ind w:left="524" w:right="43" w:hanging="453"/>
              <w:jc w:val="left"/>
              <w:rPr>
                <w:sz w:val="14"/>
              </w:rPr>
            </w:pPr>
            <w:r>
              <w:rPr>
                <w:sz w:val="14"/>
              </w:rPr>
              <w:t>Паралелно вођење (m)</w:t>
            </w:r>
          </w:p>
        </w:tc>
        <w:tc>
          <w:tcPr>
            <w:tcW w:w="1125" w:type="dxa"/>
          </w:tcPr>
          <w:p w:rsidR="0062726C" w:rsidRDefault="00C0271B">
            <w:pPr>
              <w:pStyle w:val="TableParagraph"/>
              <w:ind w:left="461" w:right="88" w:hanging="346"/>
              <w:jc w:val="left"/>
              <w:rPr>
                <w:sz w:val="14"/>
              </w:rPr>
            </w:pPr>
            <w:r>
              <w:rPr>
                <w:sz w:val="14"/>
              </w:rPr>
              <w:t>При укрштању (m)</w:t>
            </w:r>
          </w:p>
        </w:tc>
      </w:tr>
      <w:tr w:rsidR="0062726C">
        <w:trPr>
          <w:trHeight w:val="200"/>
        </w:trPr>
        <w:tc>
          <w:tcPr>
            <w:tcW w:w="2716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≤ 20 kV</w:t>
            </w:r>
          </w:p>
        </w:tc>
        <w:tc>
          <w:tcPr>
            <w:tcW w:w="1251" w:type="dxa"/>
          </w:tcPr>
          <w:p w:rsidR="0062726C" w:rsidRDefault="00C0271B">
            <w:pPr>
              <w:pStyle w:val="TableParagraph"/>
              <w:ind w:left="535" w:right="52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25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62726C">
        <w:trPr>
          <w:trHeight w:val="200"/>
        </w:trPr>
        <w:tc>
          <w:tcPr>
            <w:tcW w:w="2716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20 kV &lt; U ≤ 35 kV</w:t>
            </w:r>
          </w:p>
        </w:tc>
        <w:tc>
          <w:tcPr>
            <w:tcW w:w="1251" w:type="dxa"/>
          </w:tcPr>
          <w:p w:rsidR="0062726C" w:rsidRDefault="00C0271B">
            <w:pPr>
              <w:pStyle w:val="TableParagraph"/>
              <w:ind w:left="535" w:right="525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125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62726C">
        <w:trPr>
          <w:trHeight w:val="200"/>
        </w:trPr>
        <w:tc>
          <w:tcPr>
            <w:tcW w:w="2716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35 kV &lt; U ≤ 110 kV</w:t>
            </w:r>
          </w:p>
        </w:tc>
        <w:tc>
          <w:tcPr>
            <w:tcW w:w="1251" w:type="dxa"/>
          </w:tcPr>
          <w:p w:rsidR="0062726C" w:rsidRDefault="00C0271B">
            <w:pPr>
              <w:pStyle w:val="TableParagraph"/>
              <w:ind w:left="534" w:right="52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125" w:type="dxa"/>
          </w:tcPr>
          <w:p w:rsidR="0062726C" w:rsidRDefault="00C0271B">
            <w:pPr>
              <w:pStyle w:val="TableParagraph"/>
              <w:ind w:left="472" w:right="46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62726C">
        <w:trPr>
          <w:trHeight w:val="200"/>
        </w:trPr>
        <w:tc>
          <w:tcPr>
            <w:tcW w:w="2716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110 kV &lt; U ≤ 220 kV</w:t>
            </w:r>
          </w:p>
        </w:tc>
        <w:tc>
          <w:tcPr>
            <w:tcW w:w="1251" w:type="dxa"/>
          </w:tcPr>
          <w:p w:rsidR="0062726C" w:rsidRDefault="00C0271B">
            <w:pPr>
              <w:pStyle w:val="TableParagraph"/>
              <w:ind w:left="534" w:right="525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125" w:type="dxa"/>
          </w:tcPr>
          <w:p w:rsidR="0062726C" w:rsidRDefault="00C0271B">
            <w:pPr>
              <w:pStyle w:val="TableParagraph"/>
              <w:ind w:left="472" w:right="46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62726C">
        <w:trPr>
          <w:trHeight w:val="200"/>
        </w:trPr>
        <w:tc>
          <w:tcPr>
            <w:tcW w:w="2716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 xml:space="preserve">220 kV </w:t>
            </w:r>
            <w:r>
              <w:rPr>
                <w:sz w:val="14"/>
              </w:rPr>
              <w:t>&lt; U ≤ 440 kV</w:t>
            </w:r>
          </w:p>
        </w:tc>
        <w:tc>
          <w:tcPr>
            <w:tcW w:w="1251" w:type="dxa"/>
          </w:tcPr>
          <w:p w:rsidR="0062726C" w:rsidRDefault="00C0271B">
            <w:pPr>
              <w:pStyle w:val="TableParagraph"/>
              <w:ind w:left="534" w:right="52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25" w:type="dxa"/>
          </w:tcPr>
          <w:p w:rsidR="0062726C" w:rsidRDefault="00C0271B">
            <w:pPr>
              <w:pStyle w:val="TableParagraph"/>
              <w:ind w:left="472" w:right="46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62726C" w:rsidRDefault="00C0271B">
      <w:pPr>
        <w:pStyle w:val="BodyText"/>
        <w:spacing w:line="235" w:lineRule="auto"/>
        <w:ind w:right="411" w:firstLine="0"/>
      </w:pPr>
      <w:r>
        <w:br w:type="column"/>
      </w:r>
      <w:r>
        <w:t xml:space="preserve">крајње </w:t>
      </w:r>
      <w:r>
        <w:rPr>
          <w:spacing w:val="-3"/>
        </w:rPr>
        <w:t xml:space="preserve">тачке </w:t>
      </w:r>
      <w:r>
        <w:t xml:space="preserve">попречног профила државног пута (ножице насипа, или спољне ивице путног канала за одводњавање), изузетно </w:t>
      </w:r>
      <w:r>
        <w:rPr>
          <w:spacing w:val="-3"/>
        </w:rPr>
        <w:t xml:space="preserve">од </w:t>
      </w:r>
      <w:r>
        <w:t>ивице</w:t>
      </w:r>
      <w:r>
        <w:rPr>
          <w:spacing w:val="-6"/>
        </w:rPr>
        <w:t xml:space="preserve"> </w:t>
      </w:r>
      <w:r>
        <w:t>реконструисаног</w:t>
      </w:r>
      <w:r>
        <w:rPr>
          <w:spacing w:val="-6"/>
        </w:rPr>
        <w:t xml:space="preserve"> </w:t>
      </w:r>
      <w:r>
        <w:rPr>
          <w:spacing w:val="-3"/>
        </w:rPr>
        <w:t>коловоза</w:t>
      </w:r>
      <w:r>
        <w:rPr>
          <w:spacing w:val="-6"/>
        </w:rPr>
        <w:t xml:space="preserve"> </w:t>
      </w:r>
      <w:r>
        <w:rPr>
          <w:spacing w:val="-4"/>
        </w:rPr>
        <w:t>уколико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тиме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ремети</w:t>
      </w:r>
      <w:r>
        <w:rPr>
          <w:spacing w:val="-6"/>
        </w:rPr>
        <w:t xml:space="preserve"> </w:t>
      </w:r>
      <w:r>
        <w:t>режим одводњавања</w:t>
      </w:r>
      <w:r>
        <w:rPr>
          <w:spacing w:val="-1"/>
        </w:rPr>
        <w:t xml:space="preserve"> </w:t>
      </w:r>
      <w:r>
        <w:t>коловоза;</w:t>
      </w:r>
    </w:p>
    <w:p w:rsidR="0062726C" w:rsidRDefault="00C0271B">
      <w:pPr>
        <w:pStyle w:val="ListParagraph"/>
        <w:numPr>
          <w:ilvl w:val="2"/>
          <w:numId w:val="5"/>
        </w:numPr>
        <w:tabs>
          <w:tab w:val="left" w:pos="722"/>
        </w:tabs>
        <w:spacing w:before="4" w:line="235" w:lineRule="auto"/>
        <w:ind w:right="411" w:firstLine="397"/>
        <w:jc w:val="both"/>
        <w:rPr>
          <w:sz w:val="18"/>
        </w:rPr>
      </w:pPr>
      <w:r>
        <w:rPr>
          <w:sz w:val="18"/>
        </w:rPr>
        <w:t>укрштање са државним путем пл</w:t>
      </w:r>
      <w:r>
        <w:rPr>
          <w:sz w:val="18"/>
        </w:rPr>
        <w:t xml:space="preserve">анирати, пројектовати и извести искључиво методом механичког подбушивања испод тру- па пута, управно на </w:t>
      </w:r>
      <w:r>
        <w:rPr>
          <w:spacing w:val="-4"/>
          <w:sz w:val="18"/>
        </w:rPr>
        <w:t xml:space="preserve">пут, </w:t>
      </w:r>
      <w:r>
        <w:rPr>
          <w:sz w:val="18"/>
        </w:rPr>
        <w:t>у прописаној заштитној</w:t>
      </w:r>
      <w:r>
        <w:rPr>
          <w:spacing w:val="-4"/>
          <w:sz w:val="18"/>
        </w:rPr>
        <w:t xml:space="preserve"> </w:t>
      </w:r>
      <w:r>
        <w:rPr>
          <w:sz w:val="18"/>
        </w:rPr>
        <w:t>цеви;</w:t>
      </w:r>
    </w:p>
    <w:p w:rsidR="0062726C" w:rsidRDefault="00C0271B">
      <w:pPr>
        <w:pStyle w:val="ListParagraph"/>
        <w:numPr>
          <w:ilvl w:val="2"/>
          <w:numId w:val="5"/>
        </w:numPr>
        <w:tabs>
          <w:tab w:val="left" w:pos="707"/>
        </w:tabs>
        <w:spacing w:before="2" w:line="235" w:lineRule="auto"/>
        <w:ind w:right="411" w:firstLine="397"/>
        <w:jc w:val="both"/>
        <w:rPr>
          <w:sz w:val="18"/>
        </w:rPr>
      </w:pPr>
      <w:r>
        <w:rPr>
          <w:sz w:val="18"/>
        </w:rPr>
        <w:t>заштитна цев мора бити пројектована на целој дужини из- међу крајњих тачака попречног профила пута увећана за по 3,0 m са сваке</w:t>
      </w:r>
      <w:r>
        <w:rPr>
          <w:spacing w:val="-1"/>
          <w:sz w:val="18"/>
        </w:rPr>
        <w:t xml:space="preserve"> </w:t>
      </w:r>
      <w:r>
        <w:rPr>
          <w:sz w:val="18"/>
        </w:rPr>
        <w:t>стране;</w:t>
      </w:r>
    </w:p>
    <w:p w:rsidR="0062726C" w:rsidRDefault="00C0271B">
      <w:pPr>
        <w:pStyle w:val="ListParagraph"/>
        <w:numPr>
          <w:ilvl w:val="2"/>
          <w:numId w:val="5"/>
        </w:numPr>
        <w:tabs>
          <w:tab w:val="left" w:pos="723"/>
        </w:tabs>
        <w:spacing w:before="3" w:line="235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минимална дубина предметних инсталација и заштитних цеви мерена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најниже </w:t>
      </w:r>
      <w:r>
        <w:rPr>
          <w:spacing w:val="-4"/>
          <w:sz w:val="18"/>
        </w:rPr>
        <w:t xml:space="preserve">коте </w:t>
      </w:r>
      <w:r>
        <w:rPr>
          <w:spacing w:val="-3"/>
          <w:sz w:val="18"/>
        </w:rPr>
        <w:t xml:space="preserve">коловоза </w:t>
      </w:r>
      <w:r>
        <w:rPr>
          <w:sz w:val="18"/>
        </w:rPr>
        <w:t xml:space="preserve">до горње </w:t>
      </w:r>
      <w:r>
        <w:rPr>
          <w:spacing w:val="-4"/>
          <w:sz w:val="18"/>
        </w:rPr>
        <w:t xml:space="preserve">коте </w:t>
      </w:r>
      <w:r>
        <w:rPr>
          <w:sz w:val="18"/>
        </w:rPr>
        <w:t>заштитне цеви изн</w:t>
      </w:r>
      <w:r>
        <w:rPr>
          <w:sz w:val="18"/>
        </w:rPr>
        <w:t>оси минимално 1,35</w:t>
      </w:r>
      <w:r>
        <w:rPr>
          <w:spacing w:val="-3"/>
          <w:sz w:val="18"/>
        </w:rPr>
        <w:t xml:space="preserve"> </w:t>
      </w:r>
      <w:r>
        <w:rPr>
          <w:sz w:val="18"/>
        </w:rPr>
        <w:t>m;</w:t>
      </w:r>
    </w:p>
    <w:p w:rsidR="0062726C" w:rsidRDefault="00C0271B">
      <w:pPr>
        <w:pStyle w:val="ListParagraph"/>
        <w:numPr>
          <w:ilvl w:val="2"/>
          <w:numId w:val="5"/>
        </w:numPr>
        <w:tabs>
          <w:tab w:val="left" w:pos="723"/>
        </w:tabs>
        <w:spacing w:before="3" w:line="235" w:lineRule="auto"/>
        <w:ind w:right="410" w:firstLine="397"/>
        <w:jc w:val="both"/>
        <w:rPr>
          <w:sz w:val="18"/>
        </w:rPr>
      </w:pPr>
      <w:r>
        <w:rPr>
          <w:sz w:val="18"/>
        </w:rPr>
        <w:t xml:space="preserve">минимална дубина предметних инсталација и заштитних цеви испод путног канала за одводњавање (постојећег или плани- раног) мерена </w:t>
      </w:r>
      <w:r>
        <w:rPr>
          <w:spacing w:val="-3"/>
          <w:sz w:val="18"/>
        </w:rPr>
        <w:t xml:space="preserve">од </w:t>
      </w:r>
      <w:r>
        <w:rPr>
          <w:spacing w:val="-4"/>
          <w:sz w:val="18"/>
        </w:rPr>
        <w:t xml:space="preserve">коте </w:t>
      </w:r>
      <w:r>
        <w:rPr>
          <w:sz w:val="18"/>
        </w:rPr>
        <w:t xml:space="preserve">дна канала до горње </w:t>
      </w:r>
      <w:r>
        <w:rPr>
          <w:spacing w:val="-4"/>
          <w:sz w:val="18"/>
        </w:rPr>
        <w:t xml:space="preserve">коте </w:t>
      </w:r>
      <w:r>
        <w:rPr>
          <w:sz w:val="18"/>
        </w:rPr>
        <w:t>заштитне цеви из- носи 1,0 m.”</w:t>
      </w:r>
    </w:p>
    <w:p w:rsidR="0062726C" w:rsidRDefault="0062726C">
      <w:pPr>
        <w:spacing w:line="235" w:lineRule="auto"/>
        <w:jc w:val="both"/>
        <w:rPr>
          <w:sz w:val="18"/>
        </w:rPr>
        <w:sectPr w:rsidR="0062726C">
          <w:type w:val="continuous"/>
          <w:pgSz w:w="12480" w:h="15690"/>
          <w:pgMar w:top="1480" w:right="720" w:bottom="280" w:left="740" w:header="720" w:footer="720" w:gutter="0"/>
          <w:cols w:num="2" w:space="720" w:equalWidth="0">
            <w:col w:w="5253" w:space="133"/>
            <w:col w:w="5634"/>
          </w:cols>
        </w:sectPr>
      </w:pPr>
    </w:p>
    <w:p w:rsidR="0062726C" w:rsidRDefault="00C0271B">
      <w:pPr>
        <w:pStyle w:val="BodyText"/>
        <w:spacing w:before="68"/>
        <w:ind w:left="393"/>
        <w:jc w:val="left"/>
      </w:pPr>
      <w:r>
        <w:lastRenderedPageBreak/>
        <w:t>Табела</w:t>
      </w:r>
      <w:r>
        <w:rPr>
          <w:spacing w:val="-7"/>
        </w:rPr>
        <w:t xml:space="preserve"> </w:t>
      </w:r>
      <w:r>
        <w:t>23:</w:t>
      </w:r>
      <w:r>
        <w:rPr>
          <w:spacing w:val="-7"/>
        </w:rPr>
        <w:t xml:space="preserve"> </w:t>
      </w:r>
      <w:r>
        <w:t>Мин</w:t>
      </w:r>
      <w:r>
        <w:t>ималне</w:t>
      </w:r>
      <w:r>
        <w:rPr>
          <w:spacing w:val="-7"/>
        </w:rPr>
        <w:t xml:space="preserve"> </w:t>
      </w:r>
      <w:r>
        <w:t>дубине</w:t>
      </w:r>
      <w:r>
        <w:rPr>
          <w:spacing w:val="-7"/>
        </w:rPr>
        <w:t xml:space="preserve"> </w:t>
      </w:r>
      <w:r>
        <w:t>укопавања</w:t>
      </w:r>
      <w:r>
        <w:rPr>
          <w:spacing w:val="-7"/>
        </w:rPr>
        <w:t xml:space="preserve"> </w:t>
      </w:r>
      <w:r>
        <w:t>гасовода</w:t>
      </w:r>
      <w:r>
        <w:rPr>
          <w:spacing w:val="-7"/>
        </w:rPr>
        <w:t xml:space="preserve"> </w:t>
      </w:r>
      <w:r>
        <w:t>мерене</w:t>
      </w:r>
      <w:r>
        <w:rPr>
          <w:spacing w:val="-7"/>
        </w:rPr>
        <w:t xml:space="preserve"> </w:t>
      </w:r>
      <w:r>
        <w:rPr>
          <w:spacing w:val="-3"/>
        </w:rPr>
        <w:t xml:space="preserve">од </w:t>
      </w:r>
      <w:r>
        <w:t>горње ивице</w:t>
      </w:r>
      <w:r>
        <w:rPr>
          <w:spacing w:val="-2"/>
        </w:rPr>
        <w:t xml:space="preserve"> </w:t>
      </w:r>
      <w:r>
        <w:t>гасовода</w:t>
      </w:r>
    </w:p>
    <w:p w:rsidR="0062726C" w:rsidRDefault="0062726C">
      <w:pPr>
        <w:pStyle w:val="BodyText"/>
        <w:spacing w:before="10"/>
        <w:ind w:left="0" w:firstLine="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1974"/>
      </w:tblGrid>
      <w:tr w:rsidR="0062726C">
        <w:trPr>
          <w:trHeight w:val="337"/>
        </w:trPr>
        <w:tc>
          <w:tcPr>
            <w:tcW w:w="3124" w:type="dxa"/>
          </w:tcPr>
          <w:p w:rsidR="0062726C" w:rsidRDefault="00C0271B">
            <w:pPr>
              <w:pStyle w:val="TableParagraph"/>
              <w:spacing w:before="86"/>
              <w:ind w:left="1069" w:right="1059"/>
              <w:rPr>
                <w:sz w:val="8"/>
              </w:rPr>
            </w:pPr>
            <w:r>
              <w:rPr>
                <w:sz w:val="14"/>
              </w:rPr>
              <w:t>Класа локације</w:t>
            </w:r>
            <w:r>
              <w:rPr>
                <w:position w:val="5"/>
                <w:sz w:val="8"/>
              </w:rPr>
              <w:t>5</w:t>
            </w:r>
          </w:p>
        </w:tc>
        <w:tc>
          <w:tcPr>
            <w:tcW w:w="1974" w:type="dxa"/>
          </w:tcPr>
          <w:p w:rsidR="0062726C" w:rsidRDefault="00C0271B">
            <w:pPr>
              <w:pStyle w:val="TableParagraph"/>
              <w:spacing w:before="9" w:line="160" w:lineRule="exact"/>
              <w:ind w:left="855" w:hanging="782"/>
              <w:jc w:val="left"/>
              <w:rPr>
                <w:sz w:val="14"/>
              </w:rPr>
            </w:pPr>
            <w:r>
              <w:rPr>
                <w:sz w:val="14"/>
              </w:rPr>
              <w:t>Минимална дубина укопавања (cm)</w:t>
            </w:r>
          </w:p>
        </w:tc>
      </w:tr>
      <w:tr w:rsidR="0062726C">
        <w:trPr>
          <w:trHeight w:val="177"/>
        </w:trPr>
        <w:tc>
          <w:tcPr>
            <w:tcW w:w="3124" w:type="dxa"/>
          </w:tcPr>
          <w:p w:rsidR="0062726C" w:rsidRDefault="00C0271B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Класа локације I</w:t>
            </w:r>
          </w:p>
        </w:tc>
        <w:tc>
          <w:tcPr>
            <w:tcW w:w="1974" w:type="dxa"/>
          </w:tcPr>
          <w:p w:rsidR="0062726C" w:rsidRDefault="00C0271B">
            <w:pPr>
              <w:pStyle w:val="TableParagraph"/>
              <w:spacing w:before="6" w:line="151" w:lineRule="exact"/>
              <w:ind w:left="862" w:right="852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62726C">
        <w:trPr>
          <w:trHeight w:val="177"/>
        </w:trPr>
        <w:tc>
          <w:tcPr>
            <w:tcW w:w="3124" w:type="dxa"/>
          </w:tcPr>
          <w:p w:rsidR="0062726C" w:rsidRDefault="00C0271B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Класа локације II, III и IV</w:t>
            </w:r>
          </w:p>
        </w:tc>
        <w:tc>
          <w:tcPr>
            <w:tcW w:w="1974" w:type="dxa"/>
          </w:tcPr>
          <w:p w:rsidR="0062726C" w:rsidRDefault="00C0271B">
            <w:pPr>
              <w:pStyle w:val="TableParagraph"/>
              <w:spacing w:before="6" w:line="151" w:lineRule="exact"/>
              <w:ind w:left="862" w:right="852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62726C">
        <w:trPr>
          <w:trHeight w:val="177"/>
        </w:trPr>
        <w:tc>
          <w:tcPr>
            <w:tcW w:w="3124" w:type="dxa"/>
          </w:tcPr>
          <w:p w:rsidR="0062726C" w:rsidRDefault="00C0271B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 заштитном појасу стамбеног објекта</w:t>
            </w:r>
          </w:p>
        </w:tc>
        <w:tc>
          <w:tcPr>
            <w:tcW w:w="1974" w:type="dxa"/>
          </w:tcPr>
          <w:p w:rsidR="0062726C" w:rsidRDefault="00C0271B">
            <w:pPr>
              <w:pStyle w:val="TableParagraph"/>
              <w:spacing w:before="6" w:line="151" w:lineRule="exact"/>
              <w:ind w:left="862" w:right="852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</w:tbl>
    <w:p w:rsidR="0062726C" w:rsidRDefault="00C0271B">
      <w:pPr>
        <w:spacing w:before="64" w:line="161" w:lineRule="exact"/>
        <w:ind w:left="393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</w:t>
      </w:r>
    </w:p>
    <w:p w:rsidR="0062726C" w:rsidRDefault="00C0271B">
      <w:pPr>
        <w:pStyle w:val="ListParagraph"/>
        <w:numPr>
          <w:ilvl w:val="0"/>
          <w:numId w:val="18"/>
        </w:numPr>
        <w:tabs>
          <w:tab w:val="left" w:pos="677"/>
          <w:tab w:val="left" w:pos="678"/>
        </w:tabs>
        <w:ind w:left="677" w:right="8"/>
        <w:jc w:val="left"/>
        <w:rPr>
          <w:sz w:val="14"/>
        </w:rPr>
      </w:pPr>
      <w:r>
        <w:rPr>
          <w:sz w:val="14"/>
        </w:rPr>
        <w:t>Према густини насељености, појасеви гасовода се сврставају у следеће четири класе</w:t>
      </w:r>
      <w:r>
        <w:rPr>
          <w:spacing w:val="-1"/>
          <w:sz w:val="14"/>
        </w:rPr>
        <w:t xml:space="preserve"> </w:t>
      </w:r>
      <w:r>
        <w:rPr>
          <w:sz w:val="14"/>
        </w:rPr>
        <w:t>локације:</w:t>
      </w:r>
    </w:p>
    <w:p w:rsidR="0062726C" w:rsidRDefault="00C0271B">
      <w:pPr>
        <w:pStyle w:val="ListParagraph"/>
        <w:numPr>
          <w:ilvl w:val="1"/>
          <w:numId w:val="18"/>
        </w:numPr>
        <w:tabs>
          <w:tab w:val="left" w:pos="826"/>
        </w:tabs>
        <w:ind w:right="9" w:firstLine="0"/>
        <w:jc w:val="both"/>
        <w:rPr>
          <w:sz w:val="14"/>
        </w:rPr>
      </w:pPr>
      <w:r>
        <w:rPr>
          <w:sz w:val="14"/>
        </w:rPr>
        <w:t>Класа</w:t>
      </w:r>
      <w:r>
        <w:rPr>
          <w:spacing w:val="-8"/>
          <w:sz w:val="14"/>
        </w:rPr>
        <w:t xml:space="preserve"> </w:t>
      </w:r>
      <w:r>
        <w:rPr>
          <w:sz w:val="14"/>
        </w:rPr>
        <w:t>локације</w:t>
      </w:r>
      <w:r>
        <w:rPr>
          <w:spacing w:val="-8"/>
          <w:sz w:val="14"/>
        </w:rPr>
        <w:t xml:space="preserve"> </w:t>
      </w:r>
      <w:r>
        <w:rPr>
          <w:sz w:val="14"/>
        </w:rPr>
        <w:t>I</w:t>
      </w:r>
      <w:r>
        <w:rPr>
          <w:spacing w:val="11"/>
          <w:sz w:val="14"/>
        </w:rPr>
        <w:t xml:space="preserve"> </w:t>
      </w:r>
      <w:r>
        <w:rPr>
          <w:sz w:val="14"/>
        </w:rPr>
        <w:t>–</w:t>
      </w:r>
      <w:r>
        <w:rPr>
          <w:spacing w:val="-8"/>
          <w:sz w:val="14"/>
        </w:rPr>
        <w:t xml:space="preserve"> </w:t>
      </w:r>
      <w:r>
        <w:rPr>
          <w:sz w:val="14"/>
        </w:rPr>
        <w:t>појас</w:t>
      </w:r>
      <w:r>
        <w:rPr>
          <w:spacing w:val="-8"/>
          <w:sz w:val="14"/>
        </w:rPr>
        <w:t xml:space="preserve"> </w:t>
      </w:r>
      <w:r>
        <w:rPr>
          <w:sz w:val="14"/>
        </w:rPr>
        <w:t>гасовода</w:t>
      </w:r>
      <w:r>
        <w:rPr>
          <w:spacing w:val="-8"/>
          <w:sz w:val="14"/>
        </w:rPr>
        <w:t xml:space="preserve"> </w:t>
      </w:r>
      <w:r>
        <w:rPr>
          <w:sz w:val="14"/>
        </w:rPr>
        <w:t>у</w:t>
      </w:r>
      <w:r>
        <w:rPr>
          <w:spacing w:val="-8"/>
          <w:sz w:val="14"/>
        </w:rPr>
        <w:t xml:space="preserve"> </w:t>
      </w:r>
      <w:r>
        <w:rPr>
          <w:spacing w:val="-3"/>
          <w:sz w:val="14"/>
        </w:rPr>
        <w:t>коме</w:t>
      </w:r>
      <w:r>
        <w:rPr>
          <w:spacing w:val="-8"/>
          <w:sz w:val="14"/>
        </w:rPr>
        <w:t xml:space="preserve"> </w:t>
      </w:r>
      <w:r>
        <w:rPr>
          <w:sz w:val="14"/>
        </w:rPr>
        <w:t>се</w:t>
      </w:r>
      <w:r>
        <w:rPr>
          <w:spacing w:val="-8"/>
          <w:sz w:val="14"/>
        </w:rPr>
        <w:t xml:space="preserve"> </w:t>
      </w:r>
      <w:r>
        <w:rPr>
          <w:sz w:val="14"/>
        </w:rPr>
        <w:t>на</w:t>
      </w:r>
      <w:r>
        <w:rPr>
          <w:spacing w:val="-8"/>
          <w:sz w:val="14"/>
        </w:rPr>
        <w:t xml:space="preserve"> </w:t>
      </w:r>
      <w:r>
        <w:rPr>
          <w:sz w:val="14"/>
        </w:rPr>
        <w:t>јединици</w:t>
      </w:r>
      <w:r>
        <w:rPr>
          <w:spacing w:val="-8"/>
          <w:sz w:val="14"/>
        </w:rPr>
        <w:t xml:space="preserve"> </w:t>
      </w:r>
      <w:r>
        <w:rPr>
          <w:sz w:val="14"/>
        </w:rPr>
        <w:t>појаса</w:t>
      </w:r>
      <w:r>
        <w:rPr>
          <w:spacing w:val="-8"/>
          <w:sz w:val="14"/>
        </w:rPr>
        <w:t xml:space="preserve"> </w:t>
      </w:r>
      <w:r>
        <w:rPr>
          <w:sz w:val="14"/>
        </w:rPr>
        <w:t>гасовода</w:t>
      </w:r>
      <w:r>
        <w:rPr>
          <w:spacing w:val="-8"/>
          <w:sz w:val="14"/>
        </w:rPr>
        <w:t xml:space="preserve"> </w:t>
      </w:r>
      <w:r>
        <w:rPr>
          <w:sz w:val="14"/>
        </w:rPr>
        <w:t xml:space="preserve">налази до шест стамбених зграда нижих </w:t>
      </w:r>
      <w:r>
        <w:rPr>
          <w:spacing w:val="-3"/>
          <w:sz w:val="14"/>
        </w:rPr>
        <w:t xml:space="preserve">од </w:t>
      </w:r>
      <w:r>
        <w:rPr>
          <w:sz w:val="14"/>
        </w:rPr>
        <w:t>четири</w:t>
      </w:r>
      <w:r>
        <w:rPr>
          <w:spacing w:val="-1"/>
          <w:sz w:val="14"/>
        </w:rPr>
        <w:t xml:space="preserve"> </w:t>
      </w:r>
      <w:r>
        <w:rPr>
          <w:sz w:val="14"/>
        </w:rPr>
        <w:t>спрата;</w:t>
      </w:r>
    </w:p>
    <w:p w:rsidR="0062726C" w:rsidRDefault="00C0271B">
      <w:pPr>
        <w:pStyle w:val="ListParagraph"/>
        <w:numPr>
          <w:ilvl w:val="1"/>
          <w:numId w:val="18"/>
        </w:numPr>
        <w:tabs>
          <w:tab w:val="left" w:pos="838"/>
        </w:tabs>
        <w:ind w:right="9" w:firstLine="0"/>
        <w:jc w:val="both"/>
        <w:rPr>
          <w:sz w:val="14"/>
        </w:rPr>
      </w:pPr>
      <w:r>
        <w:rPr>
          <w:sz w:val="14"/>
        </w:rPr>
        <w:t xml:space="preserve">Класа локације II – појас у </w:t>
      </w:r>
      <w:r>
        <w:rPr>
          <w:spacing w:val="-3"/>
          <w:sz w:val="14"/>
        </w:rPr>
        <w:t xml:space="preserve">коме </w:t>
      </w:r>
      <w:r>
        <w:rPr>
          <w:sz w:val="14"/>
        </w:rPr>
        <w:t xml:space="preserve">се на јединици појаса гасовода налази више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шест, а мање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28 стамбених зграда, нижих </w:t>
      </w:r>
      <w:r>
        <w:rPr>
          <w:spacing w:val="-3"/>
          <w:sz w:val="14"/>
        </w:rPr>
        <w:t xml:space="preserve">од </w:t>
      </w:r>
      <w:r>
        <w:rPr>
          <w:sz w:val="14"/>
        </w:rPr>
        <w:t>четири спрата;</w:t>
      </w:r>
    </w:p>
    <w:p w:rsidR="0062726C" w:rsidRDefault="00C0271B">
      <w:pPr>
        <w:pStyle w:val="ListParagraph"/>
        <w:numPr>
          <w:ilvl w:val="1"/>
          <w:numId w:val="18"/>
        </w:numPr>
        <w:tabs>
          <w:tab w:val="left" w:pos="852"/>
        </w:tabs>
        <w:ind w:right="8" w:firstLine="0"/>
        <w:jc w:val="both"/>
        <w:rPr>
          <w:sz w:val="14"/>
        </w:rPr>
      </w:pPr>
      <w:r>
        <w:rPr>
          <w:sz w:val="14"/>
        </w:rPr>
        <w:t xml:space="preserve">Класа локације III – појас гасовода у </w:t>
      </w:r>
      <w:r>
        <w:rPr>
          <w:spacing w:val="-3"/>
          <w:sz w:val="14"/>
        </w:rPr>
        <w:t xml:space="preserve">коме </w:t>
      </w:r>
      <w:r>
        <w:rPr>
          <w:sz w:val="14"/>
        </w:rPr>
        <w:t xml:space="preserve">се на јединици појаса гасовода налази 28 или више стамбених зграда, нижих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четири спрата или у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н</w:t>
      </w:r>
      <w:r>
        <w:rPr>
          <w:sz w:val="14"/>
        </w:rPr>
        <w:t xml:space="preserve">алазе пословне, индустријске, услужне, </w:t>
      </w:r>
      <w:r>
        <w:rPr>
          <w:spacing w:val="-3"/>
          <w:sz w:val="14"/>
        </w:rPr>
        <w:t xml:space="preserve">школске, </w:t>
      </w:r>
      <w:r>
        <w:rPr>
          <w:sz w:val="14"/>
        </w:rPr>
        <w:t xml:space="preserve">здравствене и сличне зграде и јавне површине, као што су: градилишта, шеталишта, рекреациони терени, отворене позорнице, спортски терени, сајмишта, паркови и сличне површине на којима се трајно или повремено </w:t>
      </w:r>
      <w:r>
        <w:rPr>
          <w:sz w:val="14"/>
        </w:rPr>
        <w:t xml:space="preserve">задржава више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двадесет људи, а налазе се на удаљености мањој </w:t>
      </w:r>
      <w:r>
        <w:rPr>
          <w:spacing w:val="-3"/>
          <w:sz w:val="14"/>
        </w:rPr>
        <w:t xml:space="preserve">од </w:t>
      </w:r>
      <w:r>
        <w:rPr>
          <w:sz w:val="14"/>
        </w:rPr>
        <w:t xml:space="preserve">100 m </w:t>
      </w:r>
      <w:r>
        <w:rPr>
          <w:spacing w:val="-3"/>
          <w:sz w:val="14"/>
        </w:rPr>
        <w:t xml:space="preserve">од </w:t>
      </w:r>
      <w:r>
        <w:rPr>
          <w:sz w:val="14"/>
        </w:rPr>
        <w:t>осе</w:t>
      </w:r>
      <w:r>
        <w:rPr>
          <w:spacing w:val="3"/>
          <w:sz w:val="14"/>
        </w:rPr>
        <w:t xml:space="preserve"> </w:t>
      </w:r>
      <w:r>
        <w:rPr>
          <w:sz w:val="14"/>
        </w:rPr>
        <w:t>гасовода;</w:t>
      </w:r>
    </w:p>
    <w:p w:rsidR="0062726C" w:rsidRDefault="00C0271B">
      <w:pPr>
        <w:pStyle w:val="ListParagraph"/>
        <w:numPr>
          <w:ilvl w:val="1"/>
          <w:numId w:val="18"/>
        </w:numPr>
        <w:tabs>
          <w:tab w:val="left" w:pos="837"/>
        </w:tabs>
        <w:ind w:right="9" w:firstLine="0"/>
        <w:jc w:val="both"/>
        <w:rPr>
          <w:sz w:val="14"/>
        </w:rPr>
      </w:pPr>
      <w:r>
        <w:rPr>
          <w:sz w:val="14"/>
        </w:rPr>
        <w:t xml:space="preserve">Класа локације IV – појас гасовода у </w:t>
      </w:r>
      <w:r>
        <w:rPr>
          <w:spacing w:val="-3"/>
          <w:sz w:val="14"/>
        </w:rPr>
        <w:t xml:space="preserve">коме </w:t>
      </w:r>
      <w:r>
        <w:rPr>
          <w:sz w:val="14"/>
        </w:rPr>
        <w:t>на јединици појаса гасовода прео- влађују четвороспратне или вишеспратне</w:t>
      </w:r>
      <w:r>
        <w:rPr>
          <w:spacing w:val="-4"/>
          <w:sz w:val="14"/>
        </w:rPr>
        <w:t xml:space="preserve"> </w:t>
      </w:r>
      <w:r>
        <w:rPr>
          <w:sz w:val="14"/>
        </w:rPr>
        <w:t>зграде.</w:t>
      </w:r>
    </w:p>
    <w:p w:rsidR="0062726C" w:rsidRDefault="0062726C">
      <w:pPr>
        <w:pStyle w:val="BodyText"/>
        <w:spacing w:before="2"/>
        <w:ind w:left="0" w:firstLine="0"/>
        <w:jc w:val="left"/>
      </w:pPr>
    </w:p>
    <w:p w:rsidR="0062726C" w:rsidRDefault="00C0271B">
      <w:pPr>
        <w:pStyle w:val="BodyText"/>
        <w:spacing w:line="237" w:lineRule="auto"/>
        <w:ind w:left="393"/>
        <w:jc w:val="left"/>
      </w:pPr>
      <w:r>
        <w:t>За гасоводе пречника преко 1.000 mm минимална дубина укопавања је 1 m.</w:t>
      </w:r>
    </w:p>
    <w:p w:rsidR="0062726C" w:rsidRDefault="00C0271B">
      <w:pPr>
        <w:pStyle w:val="BodyText"/>
        <w:spacing w:before="68" w:line="247" w:lineRule="auto"/>
        <w:ind w:left="232" w:right="127"/>
      </w:pPr>
      <w:r>
        <w:br w:type="column"/>
      </w:r>
      <w:r>
        <w:t>Табела 24: Минимална дубина укопавања гасовода, мерена од горње ивице цеви, код укрштања са другим објектима</w:t>
      </w:r>
    </w:p>
    <w:p w:rsidR="0062726C" w:rsidRDefault="0062726C">
      <w:pPr>
        <w:pStyle w:val="BodyText"/>
        <w:spacing w:before="8" w:after="1"/>
        <w:ind w:left="0" w:firstLine="0"/>
        <w:jc w:val="left"/>
        <w:rPr>
          <w:sz w:val="22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2025"/>
      </w:tblGrid>
      <w:tr w:rsidR="0062726C">
        <w:trPr>
          <w:trHeight w:val="360"/>
        </w:trPr>
        <w:tc>
          <w:tcPr>
            <w:tcW w:w="3068" w:type="dxa"/>
          </w:tcPr>
          <w:p w:rsidR="0062726C" w:rsidRDefault="00C0271B">
            <w:pPr>
              <w:pStyle w:val="TableParagraph"/>
              <w:spacing w:before="98"/>
              <w:ind w:left="1281" w:right="1272"/>
              <w:rPr>
                <w:sz w:val="14"/>
              </w:rPr>
            </w:pPr>
            <w:r>
              <w:rPr>
                <w:sz w:val="14"/>
              </w:rPr>
              <w:t>Објекат</w:t>
            </w:r>
          </w:p>
        </w:tc>
        <w:tc>
          <w:tcPr>
            <w:tcW w:w="2025" w:type="dxa"/>
          </w:tcPr>
          <w:p w:rsidR="0062726C" w:rsidRDefault="00C0271B">
            <w:pPr>
              <w:pStyle w:val="TableParagraph"/>
              <w:ind w:left="879" w:hanging="782"/>
              <w:jc w:val="left"/>
              <w:rPr>
                <w:sz w:val="14"/>
              </w:rPr>
            </w:pPr>
            <w:r>
              <w:rPr>
                <w:sz w:val="14"/>
              </w:rPr>
              <w:t>Минимална дубина укопавања (cm)</w:t>
            </w:r>
          </w:p>
        </w:tc>
      </w:tr>
      <w:tr w:rsidR="0062726C">
        <w:trPr>
          <w:trHeight w:val="200"/>
        </w:trPr>
        <w:tc>
          <w:tcPr>
            <w:tcW w:w="3068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 дна одводних канала путева и пруга</w:t>
            </w:r>
          </w:p>
        </w:tc>
        <w:tc>
          <w:tcPr>
            <w:tcW w:w="2025" w:type="dxa"/>
          </w:tcPr>
          <w:p w:rsidR="0062726C" w:rsidRDefault="00C0271B">
            <w:pPr>
              <w:pStyle w:val="TableParagraph"/>
              <w:ind w:left="887" w:right="878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62726C">
        <w:trPr>
          <w:trHeight w:val="200"/>
        </w:trPr>
        <w:tc>
          <w:tcPr>
            <w:tcW w:w="3068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 дна регулисаних корита водених токова</w:t>
            </w:r>
          </w:p>
        </w:tc>
        <w:tc>
          <w:tcPr>
            <w:tcW w:w="2025" w:type="dxa"/>
          </w:tcPr>
          <w:p w:rsidR="0062726C" w:rsidRDefault="00C0271B">
            <w:pPr>
              <w:pStyle w:val="TableParagraph"/>
              <w:ind w:left="887" w:right="878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62726C">
        <w:trPr>
          <w:trHeight w:val="200"/>
        </w:trPr>
        <w:tc>
          <w:tcPr>
            <w:tcW w:w="3068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 горње коте коловозне конструкције пута</w:t>
            </w:r>
          </w:p>
        </w:tc>
        <w:tc>
          <w:tcPr>
            <w:tcW w:w="2025" w:type="dxa"/>
          </w:tcPr>
          <w:p w:rsidR="0062726C" w:rsidRDefault="00C0271B">
            <w:pPr>
              <w:pStyle w:val="TableParagraph"/>
              <w:ind w:left="887" w:right="878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</w:tr>
      <w:tr w:rsidR="0062726C">
        <w:trPr>
          <w:trHeight w:val="200"/>
        </w:trPr>
        <w:tc>
          <w:tcPr>
            <w:tcW w:w="3068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 горње ивице прага железничке пруге</w:t>
            </w:r>
          </w:p>
        </w:tc>
        <w:tc>
          <w:tcPr>
            <w:tcW w:w="2025" w:type="dxa"/>
          </w:tcPr>
          <w:p w:rsidR="0062726C" w:rsidRDefault="00C0271B">
            <w:pPr>
              <w:pStyle w:val="TableParagraph"/>
              <w:ind w:left="887" w:right="878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  <w:tr w:rsidR="0062726C">
        <w:trPr>
          <w:trHeight w:val="200"/>
        </w:trPr>
        <w:tc>
          <w:tcPr>
            <w:tcW w:w="3068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 горње ивице прага индустријске пруге</w:t>
            </w:r>
          </w:p>
        </w:tc>
        <w:tc>
          <w:tcPr>
            <w:tcW w:w="2025" w:type="dxa"/>
          </w:tcPr>
          <w:p w:rsidR="0062726C" w:rsidRDefault="00C0271B">
            <w:pPr>
              <w:pStyle w:val="TableParagraph"/>
              <w:ind w:left="887" w:right="878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62726C">
        <w:trPr>
          <w:trHeight w:val="200"/>
        </w:trPr>
        <w:tc>
          <w:tcPr>
            <w:tcW w:w="3068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 дна нерегулисаних корита водених токова</w:t>
            </w:r>
          </w:p>
        </w:tc>
        <w:tc>
          <w:tcPr>
            <w:tcW w:w="2025" w:type="dxa"/>
          </w:tcPr>
          <w:p w:rsidR="0062726C" w:rsidRDefault="00C0271B">
            <w:pPr>
              <w:pStyle w:val="TableParagraph"/>
              <w:ind w:left="887" w:right="878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</w:tbl>
    <w:p w:rsidR="0062726C" w:rsidRDefault="0062726C">
      <w:pPr>
        <w:pStyle w:val="BodyText"/>
        <w:ind w:left="0" w:firstLine="0"/>
        <w:jc w:val="left"/>
        <w:rPr>
          <w:sz w:val="20"/>
        </w:rPr>
      </w:pPr>
    </w:p>
    <w:p w:rsidR="0062726C" w:rsidRDefault="00C0271B">
      <w:pPr>
        <w:pStyle w:val="BodyText"/>
        <w:spacing w:before="162" w:line="247" w:lineRule="auto"/>
        <w:ind w:left="232" w:right="126"/>
      </w:pPr>
      <w:r>
        <w:pict>
          <v:line id="_x0000_s1026" style="position:absolute;left:0;text-align:left;z-index:251663360;mso-position-horizontal-relative:page" from="318.9pt,-125.95pt" to="318.9pt,105.1pt" strokeweight=".6pt">
            <w10:wrap anchorx="page"/>
          </v:line>
        </w:pict>
      </w:r>
      <w:r>
        <w:t>Од</w:t>
      </w:r>
      <w:r>
        <w:rPr>
          <w:spacing w:val="-8"/>
        </w:rPr>
        <w:t xml:space="preserve"> </w:t>
      </w:r>
      <w:r>
        <w:t>минималне</w:t>
      </w:r>
      <w:r>
        <w:rPr>
          <w:spacing w:val="-9"/>
        </w:rPr>
        <w:t xml:space="preserve"> </w:t>
      </w:r>
      <w:r>
        <w:t>дубине</w:t>
      </w:r>
      <w:r>
        <w:rPr>
          <w:spacing w:val="-8"/>
        </w:rPr>
        <w:t xml:space="preserve"> </w:t>
      </w:r>
      <w:r>
        <w:t>укопавања</w:t>
      </w:r>
      <w:r>
        <w:rPr>
          <w:spacing w:val="-8"/>
        </w:rPr>
        <w:t xml:space="preserve"> </w:t>
      </w:r>
      <w:r>
        <w:t>цеви</w:t>
      </w:r>
      <w:r>
        <w:rPr>
          <w:spacing w:val="-9"/>
        </w:rPr>
        <w:t xml:space="preserve"> </w:t>
      </w:r>
      <w:r>
        <w:t>дате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Табели</w:t>
      </w:r>
      <w:r>
        <w:rPr>
          <w:spacing w:val="-8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 xml:space="preserve">може се одступити уз навођење оправданих разлога за тај поступак, при чему се морају предвидети повећане мере безбедности, али </w:t>
      </w:r>
      <w:r>
        <w:rPr>
          <w:spacing w:val="-3"/>
        </w:rPr>
        <w:t xml:space="preserve">тако </w:t>
      </w:r>
      <w:r>
        <w:t>да</w:t>
      </w:r>
      <w:r>
        <w:rPr>
          <w:spacing w:val="-4"/>
        </w:rPr>
        <w:t xml:space="preserve"> </w:t>
      </w:r>
      <w:r>
        <w:t>минимална</w:t>
      </w:r>
      <w:r>
        <w:rPr>
          <w:spacing w:val="-4"/>
        </w:rPr>
        <w:t xml:space="preserve"> </w:t>
      </w:r>
      <w:r>
        <w:t>дубина</w:t>
      </w:r>
      <w:r>
        <w:rPr>
          <w:spacing w:val="-4"/>
        </w:rPr>
        <w:t xml:space="preserve"> </w:t>
      </w:r>
      <w:r>
        <w:t>ук</w:t>
      </w:r>
      <w:r>
        <w:t>опавања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>мања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cm.</w:t>
      </w:r>
      <w:r>
        <w:rPr>
          <w:spacing w:val="-4"/>
        </w:rPr>
        <w:t xml:space="preserve"> </w:t>
      </w:r>
      <w:r>
        <w:rPr>
          <w:spacing w:val="-3"/>
        </w:rPr>
        <w:t xml:space="preserve">Ко- </w:t>
      </w:r>
      <w:r>
        <w:t>ридор гасовода мора бити видно обележен посебним</w:t>
      </w:r>
      <w:r>
        <w:rPr>
          <w:spacing w:val="-13"/>
        </w:rPr>
        <w:t xml:space="preserve"> </w:t>
      </w:r>
      <w:r>
        <w:t>ознакама.</w:t>
      </w:r>
    </w:p>
    <w:p w:rsidR="0062726C" w:rsidRDefault="00C0271B">
      <w:pPr>
        <w:pStyle w:val="BodyText"/>
        <w:spacing w:before="1" w:line="247" w:lineRule="auto"/>
        <w:ind w:left="232" w:right="127"/>
      </w:pPr>
      <w:r>
        <w:t>Размак између ознака за обележавање гасовода не сме бити већи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равном</w:t>
      </w:r>
      <w:r>
        <w:rPr>
          <w:spacing w:val="-5"/>
        </w:rPr>
        <w:t xml:space="preserve"> </w:t>
      </w:r>
      <w:r>
        <w:t>делу</w:t>
      </w:r>
      <w:r>
        <w:rPr>
          <w:spacing w:val="-5"/>
        </w:rPr>
        <w:t xml:space="preserve"> </w:t>
      </w:r>
      <w:r>
        <w:t>трасе.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промене</w:t>
      </w:r>
      <w:r>
        <w:rPr>
          <w:spacing w:val="-5"/>
        </w:rPr>
        <w:t xml:space="preserve"> </w:t>
      </w:r>
      <w:r>
        <w:t>правца</w:t>
      </w:r>
      <w:r>
        <w:rPr>
          <w:spacing w:val="-5"/>
        </w:rPr>
        <w:t xml:space="preserve"> </w:t>
      </w:r>
      <w:r>
        <w:t xml:space="preserve">тра- се гасовода морају бити постављене најмање три ознаке, и то: по једна на </w:t>
      </w:r>
      <w:r>
        <w:rPr>
          <w:spacing w:val="-4"/>
        </w:rPr>
        <w:t xml:space="preserve">почетку, </w:t>
      </w:r>
      <w:r>
        <w:t>у средини и на крају кривине.</w:t>
      </w:r>
    </w:p>
    <w:p w:rsidR="0062726C" w:rsidRDefault="0062726C">
      <w:pPr>
        <w:spacing w:line="247" w:lineRule="auto"/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508" w:space="40"/>
            <w:col w:w="5472"/>
          </w:cols>
        </w:sectPr>
      </w:pPr>
    </w:p>
    <w:p w:rsidR="0062726C" w:rsidRDefault="0062726C">
      <w:pPr>
        <w:pStyle w:val="BodyText"/>
        <w:spacing w:before="9"/>
        <w:ind w:left="0" w:firstLine="0"/>
        <w:jc w:val="left"/>
        <w:rPr>
          <w:sz w:val="26"/>
        </w:rPr>
      </w:pPr>
    </w:p>
    <w:p w:rsidR="0062726C" w:rsidRDefault="00C0271B">
      <w:pPr>
        <w:pStyle w:val="BodyText"/>
        <w:spacing w:before="93" w:after="45"/>
        <w:ind w:left="790" w:firstLine="0"/>
        <w:jc w:val="left"/>
      </w:pPr>
      <w:r>
        <w:t>Табела 25: Минимална растојања објеката који су саставни делови гасовода од других објеката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963"/>
        <w:gridCol w:w="964"/>
        <w:gridCol w:w="1441"/>
        <w:gridCol w:w="1369"/>
        <w:gridCol w:w="709"/>
      </w:tblGrid>
      <w:tr w:rsidR="0062726C">
        <w:trPr>
          <w:trHeight w:val="200"/>
        </w:trPr>
        <w:tc>
          <w:tcPr>
            <w:tcW w:w="5041" w:type="dxa"/>
            <w:vMerge w:val="restart"/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 w:rsidR="0062726C" w:rsidRDefault="0062726C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62726C" w:rsidRDefault="00C0271B">
            <w:pPr>
              <w:pStyle w:val="TableParagraph"/>
              <w:spacing w:before="0"/>
              <w:ind w:left="1659"/>
              <w:jc w:val="left"/>
              <w:rPr>
                <w:sz w:val="14"/>
              </w:rPr>
            </w:pPr>
            <w:r>
              <w:rPr>
                <w:sz w:val="14"/>
              </w:rPr>
              <w:t>Грађевински и други</w:t>
            </w:r>
            <w:r>
              <w:rPr>
                <w:sz w:val="14"/>
              </w:rPr>
              <w:t xml:space="preserve"> објекти</w:t>
            </w:r>
          </w:p>
        </w:tc>
        <w:tc>
          <w:tcPr>
            <w:tcW w:w="5446" w:type="dxa"/>
            <w:gridSpan w:val="5"/>
          </w:tcPr>
          <w:p w:rsidR="0062726C" w:rsidRDefault="00C0271B">
            <w:pPr>
              <w:pStyle w:val="TableParagraph"/>
              <w:ind w:left="939"/>
              <w:jc w:val="left"/>
              <w:rPr>
                <w:sz w:val="14"/>
              </w:rPr>
            </w:pPr>
            <w:r>
              <w:rPr>
                <w:sz w:val="14"/>
              </w:rPr>
              <w:t>Објекти који су саставни делови гасовода (удаљености у m)</w:t>
            </w:r>
          </w:p>
        </w:tc>
      </w:tr>
      <w:tr w:rsidR="0062726C">
        <w:trPr>
          <w:trHeight w:val="200"/>
        </w:trPr>
        <w:tc>
          <w:tcPr>
            <w:tcW w:w="5041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3"/>
          </w:tcPr>
          <w:p w:rsidR="0062726C" w:rsidRDefault="00C0271B">
            <w:pPr>
              <w:pStyle w:val="TableParagraph"/>
              <w:ind w:left="1116" w:right="1108"/>
              <w:rPr>
                <w:sz w:val="14"/>
              </w:rPr>
            </w:pPr>
            <w:r>
              <w:rPr>
                <w:sz w:val="14"/>
              </w:rPr>
              <w:t>МРС, МС и РС</w:t>
            </w:r>
          </w:p>
        </w:tc>
        <w:tc>
          <w:tcPr>
            <w:tcW w:w="1369" w:type="dxa"/>
            <w:vMerge w:val="restart"/>
          </w:tcPr>
          <w:p w:rsidR="0062726C" w:rsidRDefault="00C0271B">
            <w:pPr>
              <w:pStyle w:val="TableParagraph"/>
              <w:spacing w:before="123" w:line="161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Блок станице</w:t>
            </w:r>
          </w:p>
          <w:p w:rsidR="0062726C" w:rsidRDefault="00C0271B">
            <w:pPr>
              <w:pStyle w:val="TableParagraph"/>
              <w:spacing w:before="0" w:line="161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са испуштањем гаса</w:t>
            </w:r>
          </w:p>
        </w:tc>
        <w:tc>
          <w:tcPr>
            <w:tcW w:w="709" w:type="dxa"/>
            <w:vMerge w:val="restart"/>
          </w:tcPr>
          <w:p w:rsidR="0062726C" w:rsidRDefault="00C0271B">
            <w:pPr>
              <w:pStyle w:val="TableParagraph"/>
              <w:spacing w:before="123"/>
              <w:ind w:left="117" w:hanging="36"/>
              <w:jc w:val="left"/>
              <w:rPr>
                <w:sz w:val="14"/>
              </w:rPr>
            </w:pPr>
            <w:r>
              <w:rPr>
                <w:sz w:val="14"/>
              </w:rPr>
              <w:t>Чистачке станице</w:t>
            </w:r>
          </w:p>
        </w:tc>
      </w:tr>
      <w:tr w:rsidR="0062726C">
        <w:trPr>
          <w:trHeight w:val="360"/>
        </w:trPr>
        <w:tc>
          <w:tcPr>
            <w:tcW w:w="5041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2"/>
          </w:tcPr>
          <w:p w:rsidR="0062726C" w:rsidRDefault="00C0271B">
            <w:pPr>
              <w:pStyle w:val="TableParagraph"/>
              <w:spacing w:before="98"/>
              <w:ind w:left="314"/>
              <w:jc w:val="left"/>
              <w:rPr>
                <w:sz w:val="14"/>
              </w:rPr>
            </w:pPr>
            <w:r>
              <w:rPr>
                <w:sz w:val="14"/>
              </w:rPr>
              <w:t>Зидане или монтажне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ind w:left="241" w:right="18" w:hanging="186"/>
              <w:jc w:val="left"/>
              <w:rPr>
                <w:sz w:val="14"/>
              </w:rPr>
            </w:pPr>
            <w:r>
              <w:rPr>
                <w:sz w:val="14"/>
              </w:rPr>
              <w:t>На отвореном или под надстрешницoм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</w:tr>
      <w:tr w:rsidR="0062726C">
        <w:trPr>
          <w:trHeight w:val="200"/>
        </w:trPr>
        <w:tc>
          <w:tcPr>
            <w:tcW w:w="5041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ind w:left="65" w:right="56"/>
              <w:rPr>
                <w:sz w:val="14"/>
              </w:rPr>
            </w:pPr>
            <w:r>
              <w:rPr>
                <w:sz w:val="14"/>
              </w:rPr>
              <w:t>≤ 30.000 m³/h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&gt; 30.000 m³/h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ind w:left="171" w:right="163"/>
              <w:rPr>
                <w:sz w:val="14"/>
              </w:rPr>
            </w:pPr>
            <w:r>
              <w:rPr>
                <w:sz w:val="14"/>
              </w:rPr>
              <w:t>За све капацитете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ind w:left="61" w:right="53"/>
              <w:rPr>
                <w:sz w:val="14"/>
              </w:rPr>
            </w:pPr>
            <w:r>
              <w:rPr>
                <w:sz w:val="14"/>
              </w:rPr>
              <w:t>За све капацитете</w:t>
            </w:r>
          </w:p>
        </w:tc>
        <w:tc>
          <w:tcPr>
            <w:tcW w:w="709" w:type="dxa"/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Стамбене и пословне зграде*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ind w:left="171" w:right="16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ind w:left="61" w:right="5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Производне фабричке зграде и радионице*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ind w:left="171" w:right="16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ind w:left="61" w:right="5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520"/>
        </w:trPr>
        <w:tc>
          <w:tcPr>
            <w:tcW w:w="5041" w:type="dxa"/>
          </w:tcPr>
          <w:p w:rsidR="0062726C" w:rsidRDefault="00C0271B">
            <w:pPr>
              <w:pStyle w:val="TableParagraph"/>
              <w:ind w:left="56" w:right="106"/>
              <w:jc w:val="both"/>
              <w:rPr>
                <w:sz w:val="14"/>
              </w:rPr>
            </w:pPr>
            <w:r>
              <w:rPr>
                <w:sz w:val="14"/>
              </w:rPr>
              <w:t>Постројења,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објекти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складиштење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запаљивих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горивих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запаљивих гасова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станица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снабдевање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горивом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превозних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средстава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друмском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саобра- </w:t>
            </w:r>
            <w:r>
              <w:rPr>
                <w:spacing w:val="-3"/>
                <w:sz w:val="14"/>
              </w:rPr>
              <w:t xml:space="preserve">ћају, </w:t>
            </w:r>
            <w:r>
              <w:rPr>
                <w:sz w:val="14"/>
              </w:rPr>
              <w:t>мањих пловила, мањих привредних и спортских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ваздухоплова*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ind w:left="171" w:right="16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ind w:left="61" w:right="5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200"/>
        </w:trPr>
        <w:tc>
          <w:tcPr>
            <w:tcW w:w="5041" w:type="dxa"/>
            <w:vMerge w:val="restart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Електрични водови (надземни)</w:t>
            </w:r>
          </w:p>
        </w:tc>
        <w:tc>
          <w:tcPr>
            <w:tcW w:w="5446" w:type="dxa"/>
            <w:gridSpan w:val="5"/>
          </w:tcPr>
          <w:p w:rsidR="0062726C" w:rsidRDefault="00C0271B">
            <w:pPr>
              <w:pStyle w:val="TableParagraph"/>
              <w:ind w:left="1989" w:right="1980"/>
              <w:rPr>
                <w:sz w:val="14"/>
              </w:rPr>
            </w:pPr>
            <w:r>
              <w:rPr>
                <w:sz w:val="14"/>
              </w:rPr>
              <w:t>За све објекте:</w:t>
            </w:r>
          </w:p>
        </w:tc>
      </w:tr>
      <w:tr w:rsidR="0062726C">
        <w:trPr>
          <w:trHeight w:val="200"/>
        </w:trPr>
        <w:tc>
          <w:tcPr>
            <w:tcW w:w="5041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3"/>
          </w:tcPr>
          <w:p w:rsidR="0062726C" w:rsidRDefault="00C0271B">
            <w:pPr>
              <w:pStyle w:val="TableParagraph"/>
              <w:ind w:left="1116" w:right="1108"/>
              <w:rPr>
                <w:sz w:val="14"/>
              </w:rPr>
            </w:pPr>
            <w:r>
              <w:rPr>
                <w:sz w:val="14"/>
              </w:rPr>
              <w:t>1 kV ≥ U</w:t>
            </w:r>
          </w:p>
        </w:tc>
        <w:tc>
          <w:tcPr>
            <w:tcW w:w="2078" w:type="dxa"/>
            <w:gridSpan w:val="2"/>
          </w:tcPr>
          <w:p w:rsidR="0062726C" w:rsidRDefault="00C0271B">
            <w:pPr>
              <w:pStyle w:val="TableParagraph"/>
              <w:ind w:left="386"/>
              <w:jc w:val="left"/>
              <w:rPr>
                <w:sz w:val="14"/>
              </w:rPr>
            </w:pPr>
            <w:r>
              <w:rPr>
                <w:sz w:val="14"/>
              </w:rPr>
              <w:t>Висина стуба + 3 m**</w:t>
            </w:r>
          </w:p>
        </w:tc>
      </w:tr>
      <w:tr w:rsidR="0062726C">
        <w:trPr>
          <w:trHeight w:val="200"/>
        </w:trPr>
        <w:tc>
          <w:tcPr>
            <w:tcW w:w="5041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3"/>
          </w:tcPr>
          <w:p w:rsidR="0062726C" w:rsidRDefault="00C0271B">
            <w:pPr>
              <w:pStyle w:val="TableParagraph"/>
              <w:ind w:left="1119" w:right="1108"/>
              <w:rPr>
                <w:sz w:val="14"/>
              </w:rPr>
            </w:pPr>
            <w:r>
              <w:rPr>
                <w:sz w:val="14"/>
              </w:rPr>
              <w:t>1 kV &lt; U ≤ 110 kV</w:t>
            </w:r>
          </w:p>
        </w:tc>
        <w:tc>
          <w:tcPr>
            <w:tcW w:w="2078" w:type="dxa"/>
            <w:gridSpan w:val="2"/>
          </w:tcPr>
          <w:p w:rsidR="0062726C" w:rsidRDefault="00C0271B">
            <w:pPr>
              <w:pStyle w:val="TableParagraph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Висина стуба + 3 m***</w:t>
            </w:r>
          </w:p>
        </w:tc>
      </w:tr>
      <w:tr w:rsidR="0062726C">
        <w:trPr>
          <w:trHeight w:val="200"/>
        </w:trPr>
        <w:tc>
          <w:tcPr>
            <w:tcW w:w="5041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3"/>
          </w:tcPr>
          <w:p w:rsidR="0062726C" w:rsidRDefault="00C0271B">
            <w:pPr>
              <w:pStyle w:val="TableParagraph"/>
              <w:ind w:left="1073"/>
              <w:jc w:val="left"/>
              <w:rPr>
                <w:sz w:val="14"/>
              </w:rPr>
            </w:pPr>
            <w:r>
              <w:rPr>
                <w:sz w:val="14"/>
              </w:rPr>
              <w:t>110 kV &lt; U ≤ 220 kV</w:t>
            </w:r>
          </w:p>
        </w:tc>
        <w:tc>
          <w:tcPr>
            <w:tcW w:w="2078" w:type="dxa"/>
            <w:gridSpan w:val="2"/>
          </w:tcPr>
          <w:p w:rsidR="0062726C" w:rsidRDefault="00C0271B">
            <w:pPr>
              <w:pStyle w:val="TableParagraph"/>
              <w:ind w:left="264"/>
              <w:jc w:val="left"/>
              <w:rPr>
                <w:sz w:val="14"/>
              </w:rPr>
            </w:pPr>
            <w:r>
              <w:rPr>
                <w:sz w:val="14"/>
              </w:rPr>
              <w:t>Висина стуба + 3,75 m***</w:t>
            </w:r>
          </w:p>
        </w:tc>
      </w:tr>
      <w:tr w:rsidR="0062726C">
        <w:trPr>
          <w:trHeight w:val="200"/>
        </w:trPr>
        <w:tc>
          <w:tcPr>
            <w:tcW w:w="5041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3"/>
          </w:tcPr>
          <w:p w:rsidR="0062726C" w:rsidRDefault="00C0271B">
            <w:pPr>
              <w:pStyle w:val="TableParagraph"/>
              <w:ind w:left="1116" w:right="1108"/>
              <w:rPr>
                <w:sz w:val="14"/>
              </w:rPr>
            </w:pPr>
            <w:r>
              <w:rPr>
                <w:sz w:val="14"/>
              </w:rPr>
              <w:t>400 kV &lt;</w:t>
            </w:r>
            <w:r>
              <w:rPr>
                <w:sz w:val="14"/>
              </w:rPr>
              <w:t xml:space="preserve"> U</w:t>
            </w:r>
          </w:p>
        </w:tc>
        <w:tc>
          <w:tcPr>
            <w:tcW w:w="2078" w:type="dxa"/>
            <w:gridSpan w:val="2"/>
          </w:tcPr>
          <w:p w:rsidR="0062726C" w:rsidRDefault="00C0271B">
            <w:pPr>
              <w:pStyle w:val="TableParagraph"/>
              <w:ind w:left="351"/>
              <w:jc w:val="left"/>
              <w:rPr>
                <w:sz w:val="14"/>
              </w:rPr>
            </w:pPr>
            <w:r>
              <w:rPr>
                <w:sz w:val="14"/>
              </w:rPr>
              <w:t>Висина стуба + 5 m***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Трафо станице*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ind w:left="171" w:right="16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ind w:left="61" w:right="5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Железничке пруге и објекти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ind w:left="64" w:right="5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ind w:left="171" w:right="16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ind w:left="61" w:right="5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Индустријски колосеци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spacing w:before="17"/>
              <w:ind w:left="171" w:right="163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spacing w:before="17"/>
              <w:ind w:left="61" w:right="5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spacing w:before="17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Државни путеви I реда – аутопутеви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spacing w:before="17"/>
              <w:ind w:left="171" w:right="16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spacing w:before="17"/>
              <w:ind w:left="61" w:right="5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spacing w:before="17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Државни путеви I реда, осим аутопутева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spacing w:before="17"/>
              <w:ind w:left="171" w:right="16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spacing w:before="17"/>
              <w:ind w:left="61" w:right="5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spacing w:before="17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Државни путеви II реда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spacing w:before="17"/>
              <w:ind w:left="171" w:right="16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spacing w:before="17"/>
              <w:ind w:left="61" w:right="5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spacing w:before="17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Општински путеви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spacing w:before="17"/>
              <w:ind w:left="171" w:right="16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spacing w:before="17"/>
              <w:ind w:left="61" w:right="5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spacing w:before="17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Водотокови</w:t>
            </w:r>
          </w:p>
        </w:tc>
        <w:tc>
          <w:tcPr>
            <w:tcW w:w="5446" w:type="dxa"/>
            <w:gridSpan w:val="5"/>
          </w:tcPr>
          <w:p w:rsidR="0062726C" w:rsidRDefault="00C0271B">
            <w:pPr>
              <w:pStyle w:val="TableParagraph"/>
              <w:spacing w:before="17"/>
              <w:ind w:left="1989" w:right="1980"/>
              <w:rPr>
                <w:sz w:val="14"/>
              </w:rPr>
            </w:pPr>
            <w:r>
              <w:rPr>
                <w:sz w:val="14"/>
              </w:rPr>
              <w:t>изван водног земљишта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Шеталишта и паркиралишта*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spacing w:before="17"/>
              <w:ind w:left="171" w:right="16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spacing w:before="17"/>
              <w:ind w:left="61" w:right="53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spacing w:before="17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Остали грађев. објекти*</w:t>
            </w:r>
          </w:p>
        </w:tc>
        <w:tc>
          <w:tcPr>
            <w:tcW w:w="963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964" w:type="dxa"/>
          </w:tcPr>
          <w:p w:rsidR="0062726C" w:rsidRDefault="00C0271B">
            <w:pPr>
              <w:pStyle w:val="TableParagraph"/>
              <w:spacing w:before="17"/>
              <w:ind w:left="64" w:right="5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441" w:type="dxa"/>
          </w:tcPr>
          <w:p w:rsidR="0062726C" w:rsidRDefault="00C0271B">
            <w:pPr>
              <w:pStyle w:val="TableParagraph"/>
              <w:spacing w:before="17"/>
              <w:ind w:left="171" w:right="16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69" w:type="dxa"/>
          </w:tcPr>
          <w:p w:rsidR="0062726C" w:rsidRDefault="00C0271B">
            <w:pPr>
              <w:pStyle w:val="TableParagraph"/>
              <w:spacing w:before="17"/>
              <w:ind w:left="61" w:right="5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09" w:type="dxa"/>
          </w:tcPr>
          <w:p w:rsidR="0062726C" w:rsidRDefault="00C0271B">
            <w:pPr>
              <w:pStyle w:val="TableParagraph"/>
              <w:spacing w:before="17"/>
              <w:ind w:left="0" w:right="272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62726C">
        <w:trPr>
          <w:trHeight w:val="520"/>
        </w:trPr>
        <w:tc>
          <w:tcPr>
            <w:tcW w:w="10487" w:type="dxa"/>
            <w:gridSpan w:val="6"/>
          </w:tcPr>
          <w:p w:rsidR="0062726C" w:rsidRDefault="00C0271B">
            <w:pPr>
              <w:pStyle w:val="TableParagraph"/>
              <w:spacing w:before="17" w:line="16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* – ова растојања се не односе на објекте који су у функцији гасоводног система,</w:t>
            </w:r>
          </w:p>
          <w:p w:rsidR="0062726C" w:rsidRDefault="00C0271B">
            <w:pPr>
              <w:pStyle w:val="TableParagraph"/>
              <w:spacing w:before="0" w:line="16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** – али не мање од 10 m,</w:t>
            </w:r>
          </w:p>
          <w:p w:rsidR="0062726C" w:rsidRDefault="00C0271B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*** – али не мање од 15 m. Ово растојање се може смањити на 8 m за водове код којих је изолација вода механички и електрично појачана</w:t>
            </w:r>
          </w:p>
        </w:tc>
      </w:tr>
    </w:tbl>
    <w:p w:rsidR="0062726C" w:rsidRDefault="0062726C">
      <w:pPr>
        <w:pStyle w:val="BodyText"/>
        <w:ind w:left="0" w:firstLine="0"/>
        <w:jc w:val="left"/>
        <w:rPr>
          <w:sz w:val="20"/>
        </w:rPr>
      </w:pPr>
    </w:p>
    <w:p w:rsidR="0062726C" w:rsidRDefault="00C0271B">
      <w:pPr>
        <w:pStyle w:val="BodyText"/>
        <w:spacing w:before="134" w:line="206" w:lineRule="exact"/>
        <w:ind w:left="790" w:firstLine="0"/>
        <w:jc w:val="left"/>
      </w:pPr>
      <w:r>
        <w:t>За зидане или монтажне објекте растојање дато у Табели 25 се мери од зида објекта.</w:t>
      </w:r>
    </w:p>
    <w:p w:rsidR="0062726C" w:rsidRDefault="00C0271B">
      <w:pPr>
        <w:pStyle w:val="BodyText"/>
        <w:spacing w:line="204" w:lineRule="exact"/>
        <w:ind w:left="790" w:firstLine="0"/>
        <w:jc w:val="left"/>
      </w:pPr>
      <w:r>
        <w:t>За надземне објекте на отвореном простору растојање дато у Табели 25 се мери од потенцијалног места истицања гаса.</w:t>
      </w:r>
    </w:p>
    <w:p w:rsidR="0062726C" w:rsidRDefault="00C0271B">
      <w:pPr>
        <w:pStyle w:val="BodyText"/>
        <w:spacing w:line="237" w:lineRule="auto"/>
        <w:ind w:left="393"/>
        <w:jc w:val="left"/>
      </w:pPr>
      <w:r>
        <w:t>Растојања објеката дата у Табели 25 од железничких пруга м</w:t>
      </w:r>
      <w:r>
        <w:t>ере се од спољне ивице пружног појаса, а растојање од јавних путева мери се од спољне ивице земљишног појаса.</w:t>
      </w:r>
    </w:p>
    <w:p w:rsidR="0062726C" w:rsidRDefault="0062726C">
      <w:pPr>
        <w:pStyle w:val="BodyText"/>
        <w:spacing w:before="6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ind w:left="790" w:firstLine="0"/>
        <w:jc w:val="left"/>
      </w:pPr>
      <w:r>
        <w:t>Дистрибутивни гасовод притиска до 16 bar</w:t>
      </w:r>
    </w:p>
    <w:p w:rsidR="0062726C" w:rsidRDefault="0062726C">
      <w:pPr>
        <w:pStyle w:val="BodyText"/>
        <w:spacing w:before="6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ind w:left="790" w:firstLine="0"/>
        <w:jc w:val="left"/>
      </w:pPr>
      <w:r>
        <w:t>У насељу гасовод градити у регулационом појасу саобраћајница.</w:t>
      </w:r>
    </w:p>
    <w:p w:rsidR="0062726C" w:rsidRDefault="0062726C">
      <w:pPr>
        <w:pStyle w:val="BodyText"/>
        <w:spacing w:before="7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before="1" w:after="45" w:line="237" w:lineRule="auto"/>
        <w:ind w:left="393" w:right="36"/>
        <w:jc w:val="left"/>
      </w:pPr>
      <w:r>
        <w:t>Табела 26: Минимална дозвољена хоризонтална растојања подземних гасовода од стамбених објеката, објеката у којима стално или повремено борави већи број људи (од ближе ивице цеви до темеља објекта)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1815"/>
        <w:gridCol w:w="1815"/>
        <w:gridCol w:w="1815"/>
      </w:tblGrid>
      <w:tr w:rsidR="0062726C">
        <w:trPr>
          <w:trHeight w:val="200"/>
        </w:trPr>
        <w:tc>
          <w:tcPr>
            <w:tcW w:w="5041" w:type="dxa"/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815" w:type="dxa"/>
          </w:tcPr>
          <w:p w:rsidR="0062726C" w:rsidRDefault="00C0271B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MOP ≤ 4 bar (m)</w:t>
            </w:r>
          </w:p>
        </w:tc>
        <w:tc>
          <w:tcPr>
            <w:tcW w:w="1815" w:type="dxa"/>
          </w:tcPr>
          <w:p w:rsidR="0062726C" w:rsidRDefault="00C0271B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4 bar &lt; MOP ≤ 10 bar (m)</w:t>
            </w:r>
          </w:p>
        </w:tc>
        <w:tc>
          <w:tcPr>
            <w:tcW w:w="1815" w:type="dxa"/>
          </w:tcPr>
          <w:p w:rsidR="0062726C" w:rsidRDefault="00C0271B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10 bar &lt; MOP ≤ 16</w:t>
            </w:r>
            <w:r>
              <w:rPr>
                <w:sz w:val="14"/>
              </w:rPr>
              <w:t xml:space="preserve"> bar (m)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Гасовод од челичних цеви</w:t>
            </w:r>
          </w:p>
        </w:tc>
        <w:tc>
          <w:tcPr>
            <w:tcW w:w="1815" w:type="dxa"/>
          </w:tcPr>
          <w:p w:rsidR="0062726C" w:rsidRDefault="00C0271B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15" w:type="dxa"/>
          </w:tcPr>
          <w:p w:rsidR="0062726C" w:rsidRDefault="00C0271B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815" w:type="dxa"/>
          </w:tcPr>
          <w:p w:rsidR="0062726C" w:rsidRDefault="00C0271B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62726C">
        <w:trPr>
          <w:trHeight w:val="200"/>
        </w:trPr>
        <w:tc>
          <w:tcPr>
            <w:tcW w:w="504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Гасовод од полиетиленских цеви</w:t>
            </w:r>
          </w:p>
        </w:tc>
        <w:tc>
          <w:tcPr>
            <w:tcW w:w="1815" w:type="dxa"/>
          </w:tcPr>
          <w:p w:rsidR="0062726C" w:rsidRDefault="00C0271B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815" w:type="dxa"/>
          </w:tcPr>
          <w:p w:rsidR="0062726C" w:rsidRDefault="00C0271B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815" w:type="dxa"/>
          </w:tcPr>
          <w:p w:rsidR="0062726C" w:rsidRDefault="00C0271B">
            <w:pPr>
              <w:pStyle w:val="TableParagraph"/>
              <w:ind w:left="4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</w:tr>
    </w:tbl>
    <w:p w:rsidR="0062726C" w:rsidRDefault="00C0271B">
      <w:pPr>
        <w:pStyle w:val="BodyText"/>
        <w:spacing w:before="162" w:line="237" w:lineRule="auto"/>
        <w:ind w:left="393"/>
        <w:jc w:val="left"/>
      </w:pPr>
      <w:r>
        <w:t>Растојања дата у Табели 26 се могу изузетно смањити на минимално 1,0 m, уз примену додатних мера заштите, при чему се не сме угрозити стабилност објеката.</w:t>
      </w:r>
    </w:p>
    <w:p w:rsidR="0062726C" w:rsidRDefault="0062726C">
      <w:pPr>
        <w:spacing w:line="237" w:lineRule="auto"/>
        <w:sectPr w:rsidR="0062726C">
          <w:type w:val="continuous"/>
          <w:pgSz w:w="12480" w:h="15690"/>
          <w:pgMar w:top="1480" w:right="720" w:bottom="280" w:left="740" w:header="720" w:footer="720" w:gutter="0"/>
          <w:cols w:space="720"/>
        </w:sectPr>
      </w:pPr>
    </w:p>
    <w:p w:rsidR="0062726C" w:rsidRDefault="00C0271B">
      <w:pPr>
        <w:pStyle w:val="BodyText"/>
        <w:spacing w:before="73" w:after="41" w:line="232" w:lineRule="auto"/>
        <w:jc w:val="left"/>
      </w:pPr>
      <w:r>
        <w:lastRenderedPageBreak/>
        <w:t>Табела 27: Минимална дозвољена растојања спољне ивице подземних челичних гасовода 10 bar &lt; MOP ≤ 16 bar и челичних и ПЕ гасовода 4 bar &lt; MOP ≤ 10 bar са другим гасоводима, инфраструктурним и другим објектима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3"/>
        <w:gridCol w:w="2041"/>
        <w:gridCol w:w="2041"/>
      </w:tblGrid>
      <w:tr w:rsidR="0062726C">
        <w:trPr>
          <w:trHeight w:val="200"/>
        </w:trPr>
        <w:tc>
          <w:tcPr>
            <w:tcW w:w="6413" w:type="dxa"/>
            <w:vMerge w:val="restart"/>
          </w:tcPr>
          <w:p w:rsidR="0062726C" w:rsidRDefault="00C0271B">
            <w:pPr>
              <w:pStyle w:val="TableParagraph"/>
              <w:spacing w:before="123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Минимална дозвољена растојања спољне ивице подзе</w:t>
            </w:r>
            <w:r>
              <w:rPr>
                <w:sz w:val="14"/>
              </w:rPr>
              <w:t>мних челичних и ПЕ гасовода 4 &lt; MOP ≤ 10 bar до:</w:t>
            </w:r>
          </w:p>
        </w:tc>
        <w:tc>
          <w:tcPr>
            <w:tcW w:w="4082" w:type="dxa"/>
            <w:gridSpan w:val="2"/>
          </w:tcPr>
          <w:p w:rsidR="0062726C" w:rsidRDefault="00C0271B">
            <w:pPr>
              <w:pStyle w:val="TableParagraph"/>
              <w:ind w:left="915"/>
              <w:jc w:val="left"/>
              <w:rPr>
                <w:sz w:val="14"/>
              </w:rPr>
            </w:pPr>
            <w:r>
              <w:rPr>
                <w:sz w:val="14"/>
              </w:rPr>
              <w:t>Минимално дозвољено растојање (m)</w:t>
            </w:r>
          </w:p>
        </w:tc>
      </w:tr>
      <w:tr w:rsidR="0062726C">
        <w:trPr>
          <w:trHeight w:val="200"/>
        </w:trPr>
        <w:tc>
          <w:tcPr>
            <w:tcW w:w="6413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Укрштање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Паралелно вођење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другог гасовода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0,60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водовода и канализације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0,40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нисконапонских и високонапонских електричних каблова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0,30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0,60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електронских комуникационих каблова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0,30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0,50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шахтова и канала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0,30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високог зеленила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041" w:type="dxa"/>
          </w:tcPr>
          <w:p w:rsidR="0062726C" w:rsidRDefault="00C0271B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1,50</w:t>
            </w:r>
          </w:p>
        </w:tc>
      </w:tr>
    </w:tbl>
    <w:p w:rsidR="0062726C" w:rsidRDefault="00C0271B">
      <w:pPr>
        <w:pStyle w:val="BodyText"/>
        <w:spacing w:before="157" w:after="41" w:line="232" w:lineRule="auto"/>
        <w:ind w:right="402"/>
        <w:jc w:val="left"/>
      </w:pPr>
      <w:r>
        <w:t>Табела 28: Минимална дозвољена растојања спољне ивице подземних челичних и ПЕ гасовода MOP ≤ 4 bar са другим гасоводима, инфраструктурним и другим објектима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3"/>
        <w:gridCol w:w="2053"/>
        <w:gridCol w:w="2014"/>
      </w:tblGrid>
      <w:tr w:rsidR="0062726C">
        <w:trPr>
          <w:trHeight w:val="200"/>
        </w:trPr>
        <w:tc>
          <w:tcPr>
            <w:tcW w:w="6413" w:type="dxa"/>
            <w:vMerge w:val="restart"/>
          </w:tcPr>
          <w:p w:rsidR="0062726C" w:rsidRDefault="00C0271B">
            <w:pPr>
              <w:pStyle w:val="TableParagraph"/>
              <w:spacing w:before="123"/>
              <w:ind w:left="203"/>
              <w:jc w:val="left"/>
              <w:rPr>
                <w:sz w:val="14"/>
              </w:rPr>
            </w:pPr>
            <w:r>
              <w:rPr>
                <w:sz w:val="14"/>
              </w:rPr>
              <w:t>Минимална дозвољена растојања спољне ивице подземних челичних и ПЕ гасовода MOP ≤ 4 bar до:</w:t>
            </w:r>
          </w:p>
        </w:tc>
        <w:tc>
          <w:tcPr>
            <w:tcW w:w="4067" w:type="dxa"/>
            <w:gridSpan w:val="2"/>
          </w:tcPr>
          <w:p w:rsidR="0062726C" w:rsidRDefault="00C0271B">
            <w:pPr>
              <w:pStyle w:val="TableParagraph"/>
              <w:ind w:left="907"/>
              <w:jc w:val="left"/>
              <w:rPr>
                <w:sz w:val="14"/>
              </w:rPr>
            </w:pPr>
            <w:r>
              <w:rPr>
                <w:sz w:val="14"/>
              </w:rPr>
              <w:t>Минимал</w:t>
            </w:r>
            <w:r>
              <w:rPr>
                <w:sz w:val="14"/>
              </w:rPr>
              <w:t>но дозвољено растојање (m)</w:t>
            </w:r>
          </w:p>
        </w:tc>
      </w:tr>
      <w:tr w:rsidR="0062726C">
        <w:trPr>
          <w:trHeight w:val="200"/>
        </w:trPr>
        <w:tc>
          <w:tcPr>
            <w:tcW w:w="6413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62726C" w:rsidRDefault="00C0271B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Укрштање</w:t>
            </w:r>
          </w:p>
        </w:tc>
        <w:tc>
          <w:tcPr>
            <w:tcW w:w="2014" w:type="dxa"/>
          </w:tcPr>
          <w:p w:rsidR="0062726C" w:rsidRDefault="00C0271B">
            <w:pPr>
              <w:pStyle w:val="TableParagraph"/>
              <w:ind w:left="431" w:right="425"/>
              <w:rPr>
                <w:sz w:val="14"/>
              </w:rPr>
            </w:pPr>
            <w:r>
              <w:rPr>
                <w:sz w:val="14"/>
              </w:rPr>
              <w:t>Паралелно вођење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другог гасовода</w:t>
            </w:r>
          </w:p>
        </w:tc>
        <w:tc>
          <w:tcPr>
            <w:tcW w:w="2053" w:type="dxa"/>
          </w:tcPr>
          <w:p w:rsidR="0062726C" w:rsidRDefault="00C0271B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2014" w:type="dxa"/>
          </w:tcPr>
          <w:p w:rsidR="0062726C" w:rsidRDefault="00C0271B">
            <w:pPr>
              <w:pStyle w:val="TableParagraph"/>
              <w:ind w:left="431" w:right="425"/>
              <w:rPr>
                <w:sz w:val="14"/>
              </w:rPr>
            </w:pPr>
            <w:r>
              <w:rPr>
                <w:sz w:val="14"/>
              </w:rPr>
              <w:t>0,40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водовода и канализације</w:t>
            </w:r>
          </w:p>
        </w:tc>
        <w:tc>
          <w:tcPr>
            <w:tcW w:w="2053" w:type="dxa"/>
          </w:tcPr>
          <w:p w:rsidR="0062726C" w:rsidRDefault="00C0271B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2014" w:type="dxa"/>
          </w:tcPr>
          <w:p w:rsidR="0062726C" w:rsidRDefault="00C0271B">
            <w:pPr>
              <w:pStyle w:val="TableParagraph"/>
              <w:ind w:left="431" w:right="425"/>
              <w:rPr>
                <w:sz w:val="14"/>
              </w:rPr>
            </w:pPr>
            <w:r>
              <w:rPr>
                <w:sz w:val="14"/>
              </w:rPr>
              <w:t>0,40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нисконапонских и високонапонских електричних каблова</w:t>
            </w:r>
          </w:p>
        </w:tc>
        <w:tc>
          <w:tcPr>
            <w:tcW w:w="2053" w:type="dxa"/>
          </w:tcPr>
          <w:p w:rsidR="0062726C" w:rsidRDefault="00C0271B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2014" w:type="dxa"/>
          </w:tcPr>
          <w:p w:rsidR="0062726C" w:rsidRDefault="00C0271B">
            <w:pPr>
              <w:pStyle w:val="TableParagraph"/>
              <w:ind w:left="431" w:right="425"/>
              <w:rPr>
                <w:sz w:val="14"/>
              </w:rPr>
            </w:pPr>
            <w:r>
              <w:rPr>
                <w:sz w:val="14"/>
              </w:rPr>
              <w:t>0,40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телекомуникационих и оптичких каблова</w:t>
            </w:r>
          </w:p>
        </w:tc>
        <w:tc>
          <w:tcPr>
            <w:tcW w:w="2053" w:type="dxa"/>
          </w:tcPr>
          <w:p w:rsidR="0062726C" w:rsidRDefault="00C0271B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2014" w:type="dxa"/>
          </w:tcPr>
          <w:p w:rsidR="0062726C" w:rsidRDefault="00C0271B">
            <w:pPr>
              <w:pStyle w:val="TableParagraph"/>
              <w:ind w:left="431" w:right="425"/>
              <w:rPr>
                <w:sz w:val="14"/>
              </w:rPr>
            </w:pPr>
            <w:r>
              <w:rPr>
                <w:sz w:val="14"/>
              </w:rPr>
              <w:t>0,40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шахтова и канала</w:t>
            </w:r>
          </w:p>
        </w:tc>
        <w:tc>
          <w:tcPr>
            <w:tcW w:w="2053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0,20</w:t>
            </w:r>
          </w:p>
        </w:tc>
        <w:tc>
          <w:tcPr>
            <w:tcW w:w="2014" w:type="dxa"/>
          </w:tcPr>
          <w:p w:rsidR="0062726C" w:rsidRDefault="00C0271B">
            <w:pPr>
              <w:pStyle w:val="TableParagraph"/>
              <w:spacing w:before="17"/>
              <w:ind w:left="431" w:right="425"/>
              <w:rPr>
                <w:sz w:val="14"/>
              </w:rPr>
            </w:pPr>
            <w:r>
              <w:rPr>
                <w:sz w:val="14"/>
              </w:rPr>
              <w:t>0,30</w:t>
            </w:r>
          </w:p>
        </w:tc>
      </w:tr>
      <w:tr w:rsidR="0062726C">
        <w:trPr>
          <w:trHeight w:val="200"/>
        </w:trPr>
        <w:tc>
          <w:tcPr>
            <w:tcW w:w="6413" w:type="dxa"/>
          </w:tcPr>
          <w:p w:rsidR="0062726C" w:rsidRDefault="00C0271B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високог зеленила</w:t>
            </w:r>
          </w:p>
        </w:tc>
        <w:tc>
          <w:tcPr>
            <w:tcW w:w="2053" w:type="dxa"/>
          </w:tcPr>
          <w:p w:rsidR="0062726C" w:rsidRDefault="00C0271B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75"/>
                <w:sz w:val="14"/>
              </w:rPr>
              <w:t>–</w:t>
            </w:r>
          </w:p>
        </w:tc>
        <w:tc>
          <w:tcPr>
            <w:tcW w:w="2014" w:type="dxa"/>
          </w:tcPr>
          <w:p w:rsidR="0062726C" w:rsidRDefault="00C0271B">
            <w:pPr>
              <w:pStyle w:val="TableParagraph"/>
              <w:spacing w:before="17"/>
              <w:ind w:left="431" w:right="425"/>
              <w:rPr>
                <w:sz w:val="14"/>
              </w:rPr>
            </w:pPr>
            <w:r>
              <w:rPr>
                <w:sz w:val="14"/>
              </w:rPr>
              <w:t>1,50</w:t>
            </w:r>
          </w:p>
        </w:tc>
      </w:tr>
    </w:tbl>
    <w:p w:rsidR="0062726C" w:rsidRDefault="00C0271B">
      <w:pPr>
        <w:pStyle w:val="BodyText"/>
        <w:spacing w:before="152" w:after="41"/>
        <w:ind w:left="507" w:firstLine="0"/>
        <w:jc w:val="left"/>
      </w:pPr>
      <w:r>
        <w:t>Табела 29: Минимална хоризонтална растојања подземних гасовода од надземне електро мреже и стубова далековода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4"/>
        <w:gridCol w:w="2052"/>
        <w:gridCol w:w="2002"/>
      </w:tblGrid>
      <w:tr w:rsidR="0062726C">
        <w:trPr>
          <w:trHeight w:val="200"/>
        </w:trPr>
        <w:tc>
          <w:tcPr>
            <w:tcW w:w="6424" w:type="dxa"/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4054" w:type="dxa"/>
            <w:gridSpan w:val="2"/>
          </w:tcPr>
          <w:p w:rsidR="0062726C" w:rsidRDefault="00C0271B">
            <w:pPr>
              <w:pStyle w:val="TableParagraph"/>
              <w:ind w:left="1358"/>
              <w:jc w:val="left"/>
              <w:rPr>
                <w:sz w:val="14"/>
              </w:rPr>
            </w:pPr>
            <w:r>
              <w:rPr>
                <w:sz w:val="14"/>
              </w:rPr>
              <w:t>Минимално растојање</w:t>
            </w:r>
          </w:p>
        </w:tc>
      </w:tr>
      <w:tr w:rsidR="0062726C">
        <w:trPr>
          <w:trHeight w:val="200"/>
        </w:trPr>
        <w:tc>
          <w:tcPr>
            <w:tcW w:w="6424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Називни напон</w:t>
            </w:r>
          </w:p>
        </w:tc>
        <w:tc>
          <w:tcPr>
            <w:tcW w:w="2052" w:type="dxa"/>
          </w:tcPr>
          <w:p w:rsidR="0062726C" w:rsidRDefault="00C0271B">
            <w:pPr>
              <w:pStyle w:val="TableParagraph"/>
              <w:ind w:left="454" w:right="444"/>
              <w:rPr>
                <w:sz w:val="14"/>
              </w:rPr>
            </w:pPr>
            <w:r>
              <w:rPr>
                <w:sz w:val="14"/>
              </w:rPr>
              <w:t>при укрштању (m)</w:t>
            </w:r>
          </w:p>
        </w:tc>
        <w:tc>
          <w:tcPr>
            <w:tcW w:w="2002" w:type="dxa"/>
          </w:tcPr>
          <w:p w:rsidR="0062726C" w:rsidRDefault="00C0271B">
            <w:pPr>
              <w:pStyle w:val="TableParagraph"/>
              <w:ind w:left="146" w:right="136"/>
              <w:rPr>
                <w:sz w:val="14"/>
              </w:rPr>
            </w:pPr>
            <w:r>
              <w:rPr>
                <w:sz w:val="14"/>
              </w:rPr>
              <w:t>при паралелном вођењу (m)</w:t>
            </w:r>
          </w:p>
        </w:tc>
      </w:tr>
      <w:tr w:rsidR="0062726C">
        <w:trPr>
          <w:trHeight w:val="200"/>
        </w:trPr>
        <w:tc>
          <w:tcPr>
            <w:tcW w:w="6424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 kV ≥ U</w:t>
            </w:r>
          </w:p>
        </w:tc>
        <w:tc>
          <w:tcPr>
            <w:tcW w:w="2052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002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2726C">
        <w:trPr>
          <w:trHeight w:val="200"/>
        </w:trPr>
        <w:tc>
          <w:tcPr>
            <w:tcW w:w="6424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1 kV &lt; U ≤ 20 kV</w:t>
            </w:r>
          </w:p>
        </w:tc>
        <w:tc>
          <w:tcPr>
            <w:tcW w:w="2052" w:type="dxa"/>
          </w:tcPr>
          <w:p w:rsidR="0062726C" w:rsidRDefault="00C0271B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002" w:type="dxa"/>
          </w:tcPr>
          <w:p w:rsidR="0062726C" w:rsidRDefault="00C0271B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62726C" w:rsidRDefault="00C0271B">
      <w:pPr>
        <w:pStyle w:val="BodyText"/>
        <w:spacing w:before="152" w:line="463" w:lineRule="auto"/>
        <w:ind w:left="507" w:right="402" w:firstLine="0"/>
        <w:jc w:val="left"/>
      </w:pPr>
      <w:r>
        <w:t>Минимално хоризонтално растојање се рачуна од темеља стуба далековода, при чему се не сме угрозити стабилност стуба. Локација МРС, МС и РС</w:t>
      </w:r>
    </w:p>
    <w:p w:rsidR="0062726C" w:rsidRDefault="00C0271B">
      <w:pPr>
        <w:pStyle w:val="BodyText"/>
        <w:spacing w:before="6" w:after="42" w:line="232" w:lineRule="auto"/>
        <w:ind w:right="402"/>
        <w:jc w:val="left"/>
      </w:pPr>
      <w:r>
        <w:t>Табела 30: Минимална хоризонтална растојања МРС, МС и РС од стамбених објеката и објеката у којима стално или повремено борави већи број људи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552"/>
        <w:gridCol w:w="2552"/>
        <w:gridCol w:w="2552"/>
      </w:tblGrid>
      <w:tr w:rsidR="0062726C">
        <w:trPr>
          <w:trHeight w:val="200"/>
        </w:trPr>
        <w:tc>
          <w:tcPr>
            <w:tcW w:w="2830" w:type="dxa"/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7656" w:type="dxa"/>
            <w:gridSpan w:val="3"/>
          </w:tcPr>
          <w:p w:rsidR="0062726C" w:rsidRDefault="00C0271B">
            <w:pPr>
              <w:pStyle w:val="TableParagraph"/>
              <w:ind w:left="3387" w:right="3381"/>
              <w:rPr>
                <w:sz w:val="14"/>
              </w:rPr>
            </w:pPr>
            <w:r>
              <w:rPr>
                <w:sz w:val="14"/>
              </w:rPr>
              <w:t>MOP на улазу</w:t>
            </w:r>
          </w:p>
        </w:tc>
      </w:tr>
      <w:tr w:rsidR="0062726C">
        <w:trPr>
          <w:trHeight w:val="200"/>
        </w:trPr>
        <w:tc>
          <w:tcPr>
            <w:tcW w:w="283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Капацитет m</w:t>
            </w:r>
            <w:r>
              <w:rPr>
                <w:position w:val="5"/>
                <w:sz w:val="8"/>
              </w:rPr>
              <w:t>3</w:t>
            </w:r>
            <w:r>
              <w:rPr>
                <w:sz w:val="14"/>
              </w:rPr>
              <w:t>/h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5" w:right="207"/>
              <w:rPr>
                <w:sz w:val="14"/>
              </w:rPr>
            </w:pPr>
            <w:r>
              <w:rPr>
                <w:sz w:val="14"/>
              </w:rPr>
              <w:t>MOP ≤ 4 bar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3" w:right="207"/>
              <w:rPr>
                <w:sz w:val="14"/>
              </w:rPr>
            </w:pPr>
            <w:r>
              <w:rPr>
                <w:sz w:val="14"/>
              </w:rPr>
              <w:t>4 bar &lt; MOP ≤ 10 bar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2" w:right="207"/>
              <w:rPr>
                <w:sz w:val="14"/>
              </w:rPr>
            </w:pPr>
            <w:r>
              <w:rPr>
                <w:sz w:val="14"/>
              </w:rPr>
              <w:t>10 bar &lt;MOP≤ 16 bar</w:t>
            </w:r>
          </w:p>
        </w:tc>
      </w:tr>
      <w:tr w:rsidR="0062726C">
        <w:trPr>
          <w:trHeight w:val="360"/>
        </w:trPr>
        <w:tc>
          <w:tcPr>
            <w:tcW w:w="2830" w:type="dxa"/>
          </w:tcPr>
          <w:p w:rsidR="0062726C" w:rsidRDefault="00C0271B">
            <w:pPr>
              <w:pStyle w:val="TableParagraph"/>
              <w:spacing w:before="98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 160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518" w:hanging="323"/>
              <w:jc w:val="left"/>
              <w:rPr>
                <w:sz w:val="14"/>
              </w:rPr>
            </w:pPr>
            <w:r>
              <w:rPr>
                <w:sz w:val="14"/>
              </w:rPr>
              <w:t>уз објекат (отвори на објекту морају бити ван зона опасности)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787" w:hanging="663"/>
              <w:jc w:val="left"/>
              <w:rPr>
                <w:sz w:val="14"/>
              </w:rPr>
            </w:pPr>
            <w:r>
              <w:rPr>
                <w:sz w:val="14"/>
              </w:rPr>
              <w:t>3,0 m или уз објекат (на зид или према зиду без отвора)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786" w:hanging="663"/>
              <w:jc w:val="left"/>
              <w:rPr>
                <w:sz w:val="14"/>
              </w:rPr>
            </w:pPr>
            <w:r>
              <w:rPr>
                <w:sz w:val="14"/>
              </w:rPr>
              <w:t>5,0 m или уз објекат (на зид или према зиду без отвора)</w:t>
            </w:r>
          </w:p>
        </w:tc>
      </w:tr>
      <w:tr w:rsidR="0062726C">
        <w:trPr>
          <w:trHeight w:val="360"/>
        </w:trPr>
        <w:tc>
          <w:tcPr>
            <w:tcW w:w="2830" w:type="dxa"/>
          </w:tcPr>
          <w:p w:rsidR="0062726C" w:rsidRDefault="00C0271B">
            <w:pPr>
              <w:pStyle w:val="TableParagraph"/>
              <w:spacing w:before="98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од 161 од 1.500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spacing w:line="161" w:lineRule="exact"/>
              <w:ind w:left="215" w:right="207"/>
              <w:rPr>
                <w:sz w:val="14"/>
              </w:rPr>
            </w:pPr>
            <w:r>
              <w:rPr>
                <w:sz w:val="14"/>
              </w:rPr>
              <w:t>3,0 m или уз објекат</w:t>
            </w:r>
          </w:p>
          <w:p w:rsidR="0062726C" w:rsidRDefault="00C0271B">
            <w:pPr>
              <w:pStyle w:val="TableParagraph"/>
              <w:spacing w:before="0" w:line="161" w:lineRule="exact"/>
              <w:ind w:left="215" w:right="207"/>
              <w:rPr>
                <w:sz w:val="14"/>
              </w:rPr>
            </w:pPr>
            <w:r>
              <w:rPr>
                <w:sz w:val="14"/>
              </w:rPr>
              <w:t>(на зид или према зиду без отвора)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787" w:hanging="663"/>
              <w:jc w:val="left"/>
              <w:rPr>
                <w:sz w:val="14"/>
              </w:rPr>
            </w:pPr>
            <w:r>
              <w:rPr>
                <w:sz w:val="14"/>
              </w:rPr>
              <w:t>5,0 m или уз објекат (на зид или према зиду без отвора)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1" w:right="207"/>
              <w:rPr>
                <w:sz w:val="14"/>
              </w:rPr>
            </w:pPr>
            <w:r>
              <w:rPr>
                <w:sz w:val="14"/>
              </w:rPr>
              <w:t>8,0 m</w:t>
            </w:r>
          </w:p>
        </w:tc>
      </w:tr>
      <w:tr w:rsidR="0062726C">
        <w:trPr>
          <w:trHeight w:val="200"/>
        </w:trPr>
        <w:tc>
          <w:tcPr>
            <w:tcW w:w="283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од 1.501 до 6.000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5" w:right="207"/>
              <w:rPr>
                <w:sz w:val="14"/>
              </w:rPr>
            </w:pPr>
            <w:r>
              <w:rPr>
                <w:sz w:val="14"/>
              </w:rPr>
              <w:t>5,0 m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3" w:right="207"/>
              <w:rPr>
                <w:sz w:val="14"/>
              </w:rPr>
            </w:pPr>
            <w:r>
              <w:rPr>
                <w:sz w:val="14"/>
              </w:rPr>
              <w:t>8,0 m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1" w:right="207"/>
              <w:rPr>
                <w:sz w:val="14"/>
              </w:rPr>
            </w:pPr>
            <w:r>
              <w:rPr>
                <w:sz w:val="14"/>
              </w:rPr>
              <w:t>10,0 m</w:t>
            </w:r>
          </w:p>
        </w:tc>
      </w:tr>
      <w:tr w:rsidR="0062726C">
        <w:trPr>
          <w:trHeight w:val="200"/>
        </w:trPr>
        <w:tc>
          <w:tcPr>
            <w:tcW w:w="283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од 6.001 до 25.000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5" w:right="207"/>
              <w:rPr>
                <w:sz w:val="14"/>
              </w:rPr>
            </w:pPr>
            <w:r>
              <w:rPr>
                <w:sz w:val="14"/>
              </w:rPr>
              <w:t>8,0 m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3" w:right="207"/>
              <w:rPr>
                <w:sz w:val="14"/>
              </w:rPr>
            </w:pPr>
            <w:r>
              <w:rPr>
                <w:sz w:val="14"/>
              </w:rPr>
              <w:t>10,0 m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1" w:right="207"/>
              <w:rPr>
                <w:sz w:val="14"/>
              </w:rPr>
            </w:pPr>
            <w:r>
              <w:rPr>
                <w:sz w:val="14"/>
              </w:rPr>
              <w:t>12,0 m</w:t>
            </w:r>
          </w:p>
        </w:tc>
      </w:tr>
      <w:tr w:rsidR="0062726C">
        <w:trPr>
          <w:trHeight w:val="200"/>
        </w:trPr>
        <w:tc>
          <w:tcPr>
            <w:tcW w:w="283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преко 25.000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5" w:right="207"/>
              <w:rPr>
                <w:sz w:val="14"/>
              </w:rPr>
            </w:pPr>
            <w:r>
              <w:rPr>
                <w:sz w:val="14"/>
              </w:rPr>
              <w:t>10,0 m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3" w:right="207"/>
              <w:rPr>
                <w:sz w:val="14"/>
              </w:rPr>
            </w:pPr>
            <w:r>
              <w:rPr>
                <w:sz w:val="14"/>
              </w:rPr>
              <w:t>12,0 m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1" w:right="207"/>
              <w:rPr>
                <w:sz w:val="14"/>
              </w:rPr>
            </w:pPr>
            <w:r>
              <w:rPr>
                <w:sz w:val="14"/>
              </w:rPr>
              <w:t>15,0 m</w:t>
            </w:r>
          </w:p>
        </w:tc>
      </w:tr>
      <w:tr w:rsidR="0062726C">
        <w:trPr>
          <w:trHeight w:val="200"/>
        </w:trPr>
        <w:tc>
          <w:tcPr>
            <w:tcW w:w="2830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Подземне станице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5" w:right="207"/>
              <w:rPr>
                <w:sz w:val="14"/>
              </w:rPr>
            </w:pPr>
            <w:r>
              <w:rPr>
                <w:sz w:val="14"/>
              </w:rPr>
              <w:t>1,0 m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3" w:right="207"/>
              <w:rPr>
                <w:sz w:val="14"/>
              </w:rPr>
            </w:pPr>
            <w:r>
              <w:rPr>
                <w:sz w:val="14"/>
              </w:rPr>
              <w:t>2,0 m</w:t>
            </w:r>
          </w:p>
        </w:tc>
        <w:tc>
          <w:tcPr>
            <w:tcW w:w="2552" w:type="dxa"/>
          </w:tcPr>
          <w:p w:rsidR="0062726C" w:rsidRDefault="00C0271B">
            <w:pPr>
              <w:pStyle w:val="TableParagraph"/>
              <w:ind w:left="211" w:right="207"/>
              <w:rPr>
                <w:sz w:val="14"/>
              </w:rPr>
            </w:pPr>
            <w:r>
              <w:rPr>
                <w:sz w:val="14"/>
              </w:rPr>
              <w:t>3,0 m</w:t>
            </w:r>
          </w:p>
        </w:tc>
      </w:tr>
    </w:tbl>
    <w:p w:rsidR="0062726C" w:rsidRDefault="00C0271B">
      <w:pPr>
        <w:pStyle w:val="BodyText"/>
        <w:spacing w:before="152" w:line="203" w:lineRule="exact"/>
        <w:ind w:left="507" w:firstLine="0"/>
        <w:jc w:val="left"/>
      </w:pPr>
      <w:r>
        <w:t>Растојање се мери од темеља објекта до темеља МРС МС, односно РС.</w:t>
      </w:r>
    </w:p>
    <w:p w:rsidR="0062726C" w:rsidRDefault="00C0271B">
      <w:pPr>
        <w:pStyle w:val="BodyText"/>
        <w:spacing w:before="1" w:line="232" w:lineRule="auto"/>
        <w:ind w:right="402"/>
        <w:jc w:val="left"/>
      </w:pPr>
      <w:r>
        <w:t>МРС морају бити ограђене, како би се спречио приступ неовлашћеним лицима. Ограда МРС мора да обухвати зоне опасности и мора бити минималне висине 2,0 m.</w:t>
      </w:r>
    </w:p>
    <w:p w:rsidR="0062726C" w:rsidRDefault="00C0271B">
      <w:pPr>
        <w:pStyle w:val="BodyText"/>
        <w:spacing w:line="197" w:lineRule="exact"/>
        <w:ind w:left="507" w:firstLine="0"/>
        <w:jc w:val="left"/>
      </w:pPr>
      <w:r>
        <w:t>МРС капацитета до 160 Nm</w:t>
      </w:r>
      <w:r>
        <w:rPr>
          <w:position w:val="6"/>
          <w:sz w:val="10"/>
        </w:rPr>
        <w:t>3</w:t>
      </w:r>
      <w:r>
        <w:t>/h не морају да имају ограду.</w:t>
      </w:r>
    </w:p>
    <w:p w:rsidR="0062726C" w:rsidRDefault="00C0271B">
      <w:pPr>
        <w:pStyle w:val="BodyText"/>
        <w:spacing w:line="200" w:lineRule="exact"/>
        <w:ind w:left="507" w:firstLine="0"/>
        <w:jc w:val="left"/>
      </w:pPr>
      <w:r>
        <w:t>Уколико је МРС на отвореном простору, са или без надстрешнице, ограда мора бити удаљена минимално 10,0 m од станице.</w:t>
      </w:r>
    </w:p>
    <w:p w:rsidR="0062726C" w:rsidRDefault="00C0271B">
      <w:pPr>
        <w:pStyle w:val="BodyText"/>
        <w:spacing w:before="2" w:line="232" w:lineRule="auto"/>
        <w:jc w:val="left"/>
      </w:pPr>
      <w:r>
        <w:t>Ако се МРС налази у ограђеном простору индустријског објекта може бити и без сопствене ограде, али видно обел</w:t>
      </w:r>
      <w:r>
        <w:t>ежена таблама упозорења и заштићена од удара возила.</w:t>
      </w:r>
    </w:p>
    <w:p w:rsidR="0062726C" w:rsidRDefault="0062726C">
      <w:pPr>
        <w:pStyle w:val="BodyText"/>
        <w:spacing w:before="9"/>
        <w:ind w:left="0" w:firstLine="0"/>
        <w:jc w:val="left"/>
        <w:rPr>
          <w:sz w:val="16"/>
        </w:rPr>
      </w:pPr>
    </w:p>
    <w:p w:rsidR="0062726C" w:rsidRDefault="00C0271B">
      <w:pPr>
        <w:pStyle w:val="BodyText"/>
        <w:spacing w:after="42"/>
        <w:ind w:left="507" w:firstLine="0"/>
        <w:jc w:val="left"/>
      </w:pPr>
      <w:r>
        <w:t>Табела 31: Минимална хоризонтална растојања МРС, МС и РС од осталих објеката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1701"/>
        <w:gridCol w:w="666"/>
        <w:gridCol w:w="1036"/>
        <w:gridCol w:w="1701"/>
      </w:tblGrid>
      <w:tr w:rsidR="0062726C">
        <w:trPr>
          <w:trHeight w:val="200"/>
        </w:trPr>
        <w:tc>
          <w:tcPr>
            <w:tcW w:w="5381" w:type="dxa"/>
          </w:tcPr>
          <w:p w:rsidR="0062726C" w:rsidRDefault="0062726C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5104" w:type="dxa"/>
            <w:gridSpan w:val="4"/>
          </w:tcPr>
          <w:p w:rsidR="0062726C" w:rsidRDefault="00C0271B">
            <w:pPr>
              <w:pStyle w:val="TableParagraph"/>
              <w:ind w:left="1891" w:right="1884"/>
              <w:rPr>
                <w:sz w:val="14"/>
              </w:rPr>
            </w:pPr>
            <w:r>
              <w:rPr>
                <w:sz w:val="14"/>
              </w:rPr>
              <w:t>MOP на улазу</w:t>
            </w:r>
          </w:p>
        </w:tc>
      </w:tr>
      <w:tr w:rsidR="0062726C">
        <w:trPr>
          <w:trHeight w:val="200"/>
        </w:trPr>
        <w:tc>
          <w:tcPr>
            <w:tcW w:w="538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Објекат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7" w:right="218"/>
              <w:rPr>
                <w:sz w:val="14"/>
              </w:rPr>
            </w:pPr>
            <w:r>
              <w:rPr>
                <w:sz w:val="14"/>
              </w:rPr>
              <w:t>MOP ≤ 4bar</w:t>
            </w:r>
          </w:p>
        </w:tc>
        <w:tc>
          <w:tcPr>
            <w:tcW w:w="1702" w:type="dxa"/>
            <w:gridSpan w:val="2"/>
          </w:tcPr>
          <w:p w:rsidR="0062726C" w:rsidRDefault="00C0271B">
            <w:pPr>
              <w:pStyle w:val="TableParagraph"/>
              <w:ind w:left="251"/>
              <w:jc w:val="left"/>
              <w:rPr>
                <w:sz w:val="14"/>
              </w:rPr>
            </w:pPr>
            <w:r>
              <w:rPr>
                <w:sz w:val="14"/>
              </w:rPr>
              <w:t>4 bar &lt; MOP ≤ 10bar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7" w:right="221"/>
              <w:rPr>
                <w:sz w:val="14"/>
              </w:rPr>
            </w:pPr>
            <w:r>
              <w:rPr>
                <w:sz w:val="14"/>
              </w:rPr>
              <w:t>10 bar &lt;MOP≤ 16bar</w:t>
            </w:r>
          </w:p>
        </w:tc>
      </w:tr>
      <w:tr w:rsidR="0062726C">
        <w:trPr>
          <w:trHeight w:val="200"/>
        </w:trPr>
        <w:tc>
          <w:tcPr>
            <w:tcW w:w="538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Железничка пруга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7" w:right="218"/>
              <w:rPr>
                <w:sz w:val="14"/>
              </w:rPr>
            </w:pPr>
            <w:r>
              <w:rPr>
                <w:sz w:val="14"/>
              </w:rPr>
              <w:t>10 m</w:t>
            </w:r>
          </w:p>
        </w:tc>
        <w:tc>
          <w:tcPr>
            <w:tcW w:w="1702" w:type="dxa"/>
            <w:gridSpan w:val="2"/>
          </w:tcPr>
          <w:p w:rsidR="0062726C" w:rsidRDefault="00C0271B">
            <w:pPr>
              <w:pStyle w:val="TableParagraph"/>
              <w:ind w:left="686" w:right="679"/>
              <w:rPr>
                <w:sz w:val="14"/>
              </w:rPr>
            </w:pPr>
            <w:r>
              <w:rPr>
                <w:sz w:val="14"/>
              </w:rPr>
              <w:t>15 m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7" w:right="221"/>
              <w:rPr>
                <w:sz w:val="14"/>
              </w:rPr>
            </w:pPr>
            <w:r>
              <w:rPr>
                <w:sz w:val="14"/>
              </w:rPr>
              <w:t>15 m</w:t>
            </w:r>
          </w:p>
        </w:tc>
      </w:tr>
      <w:tr w:rsidR="0062726C">
        <w:trPr>
          <w:trHeight w:val="200"/>
        </w:trPr>
        <w:tc>
          <w:tcPr>
            <w:tcW w:w="538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Коловоз насељских саобраћајница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7" w:right="218"/>
              <w:rPr>
                <w:sz w:val="14"/>
              </w:rPr>
            </w:pPr>
            <w:r>
              <w:rPr>
                <w:sz w:val="14"/>
              </w:rPr>
              <w:t>3 m</w:t>
            </w:r>
          </w:p>
        </w:tc>
        <w:tc>
          <w:tcPr>
            <w:tcW w:w="1702" w:type="dxa"/>
            <w:gridSpan w:val="2"/>
          </w:tcPr>
          <w:p w:rsidR="0062726C" w:rsidRDefault="00C0271B">
            <w:pPr>
              <w:pStyle w:val="TableParagraph"/>
              <w:ind w:left="686" w:right="679"/>
              <w:rPr>
                <w:sz w:val="14"/>
              </w:rPr>
            </w:pPr>
            <w:r>
              <w:rPr>
                <w:sz w:val="14"/>
              </w:rPr>
              <w:t>5 m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7" w:right="221"/>
              <w:rPr>
                <w:sz w:val="14"/>
              </w:rPr>
            </w:pPr>
            <w:r>
              <w:rPr>
                <w:sz w:val="14"/>
              </w:rPr>
              <w:t>8 m</w:t>
            </w:r>
          </w:p>
        </w:tc>
      </w:tr>
      <w:tr w:rsidR="0062726C">
        <w:trPr>
          <w:trHeight w:val="200"/>
        </w:trPr>
        <w:tc>
          <w:tcPr>
            <w:tcW w:w="538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Општински пут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7" w:right="219"/>
              <w:rPr>
                <w:sz w:val="14"/>
              </w:rPr>
            </w:pPr>
            <w:r>
              <w:rPr>
                <w:sz w:val="14"/>
              </w:rPr>
              <w:t>3 m</w:t>
            </w:r>
          </w:p>
        </w:tc>
        <w:tc>
          <w:tcPr>
            <w:tcW w:w="1702" w:type="dxa"/>
            <w:gridSpan w:val="2"/>
          </w:tcPr>
          <w:p w:rsidR="0062726C" w:rsidRDefault="00C0271B">
            <w:pPr>
              <w:pStyle w:val="TableParagraph"/>
              <w:ind w:left="686" w:right="679"/>
              <w:rPr>
                <w:sz w:val="14"/>
              </w:rPr>
            </w:pPr>
            <w:r>
              <w:rPr>
                <w:sz w:val="14"/>
              </w:rPr>
              <w:t>5 m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6" w:right="221"/>
              <w:rPr>
                <w:sz w:val="14"/>
              </w:rPr>
            </w:pPr>
            <w:r>
              <w:rPr>
                <w:sz w:val="14"/>
              </w:rPr>
              <w:t>8 m</w:t>
            </w:r>
          </w:p>
        </w:tc>
      </w:tr>
      <w:tr w:rsidR="0062726C">
        <w:trPr>
          <w:trHeight w:val="200"/>
        </w:trPr>
        <w:tc>
          <w:tcPr>
            <w:tcW w:w="538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Државни пут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7" w:right="219"/>
              <w:rPr>
                <w:sz w:val="14"/>
              </w:rPr>
            </w:pPr>
            <w:r>
              <w:rPr>
                <w:sz w:val="14"/>
              </w:rPr>
              <w:t>8 m</w:t>
            </w:r>
          </w:p>
        </w:tc>
        <w:tc>
          <w:tcPr>
            <w:tcW w:w="1702" w:type="dxa"/>
            <w:gridSpan w:val="2"/>
          </w:tcPr>
          <w:p w:rsidR="0062726C" w:rsidRDefault="00C0271B">
            <w:pPr>
              <w:pStyle w:val="TableParagraph"/>
              <w:ind w:left="686" w:right="679"/>
              <w:rPr>
                <w:sz w:val="14"/>
              </w:rPr>
            </w:pPr>
            <w:r>
              <w:rPr>
                <w:sz w:val="14"/>
              </w:rPr>
              <w:t>8 m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6" w:right="221"/>
              <w:rPr>
                <w:sz w:val="14"/>
              </w:rPr>
            </w:pPr>
            <w:r>
              <w:rPr>
                <w:sz w:val="14"/>
              </w:rPr>
              <w:t>8 m</w:t>
            </w:r>
          </w:p>
        </w:tc>
      </w:tr>
      <w:tr w:rsidR="0062726C">
        <w:trPr>
          <w:trHeight w:val="200"/>
        </w:trPr>
        <w:tc>
          <w:tcPr>
            <w:tcW w:w="538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Интерне саобраћајнице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7" w:right="219"/>
              <w:rPr>
                <w:sz w:val="14"/>
              </w:rPr>
            </w:pPr>
            <w:r>
              <w:rPr>
                <w:sz w:val="14"/>
              </w:rPr>
              <w:t>3 m</w:t>
            </w:r>
          </w:p>
        </w:tc>
        <w:tc>
          <w:tcPr>
            <w:tcW w:w="1702" w:type="dxa"/>
            <w:gridSpan w:val="2"/>
          </w:tcPr>
          <w:p w:rsidR="0062726C" w:rsidRDefault="00C0271B">
            <w:pPr>
              <w:pStyle w:val="TableParagraph"/>
              <w:ind w:left="686" w:right="680"/>
              <w:rPr>
                <w:sz w:val="14"/>
              </w:rPr>
            </w:pPr>
            <w:r>
              <w:rPr>
                <w:sz w:val="14"/>
              </w:rPr>
              <w:t>3 m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6" w:right="221"/>
              <w:rPr>
                <w:sz w:val="14"/>
              </w:rPr>
            </w:pPr>
            <w:r>
              <w:rPr>
                <w:sz w:val="14"/>
              </w:rPr>
              <w:t>3 m</w:t>
            </w:r>
          </w:p>
        </w:tc>
      </w:tr>
      <w:tr w:rsidR="0062726C">
        <w:trPr>
          <w:trHeight w:val="360"/>
        </w:trPr>
        <w:tc>
          <w:tcPr>
            <w:tcW w:w="5381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Извор опасности станице за снабдевање горивом превозних средстава у друмском саобраћају, мањих привредних и спортских ваздухоплова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7" w:right="219"/>
              <w:rPr>
                <w:sz w:val="14"/>
              </w:rPr>
            </w:pPr>
            <w:r>
              <w:rPr>
                <w:sz w:val="14"/>
              </w:rPr>
              <w:t>10 m</w:t>
            </w:r>
          </w:p>
        </w:tc>
        <w:tc>
          <w:tcPr>
            <w:tcW w:w="1702" w:type="dxa"/>
            <w:gridSpan w:val="2"/>
          </w:tcPr>
          <w:p w:rsidR="0062726C" w:rsidRDefault="00C0271B">
            <w:pPr>
              <w:pStyle w:val="TableParagraph"/>
              <w:ind w:left="686" w:right="680"/>
              <w:rPr>
                <w:sz w:val="14"/>
              </w:rPr>
            </w:pPr>
            <w:r>
              <w:rPr>
                <w:sz w:val="14"/>
              </w:rPr>
              <w:t>12 m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ind w:left="225" w:right="221"/>
              <w:rPr>
                <w:sz w:val="14"/>
              </w:rPr>
            </w:pPr>
            <w:r>
              <w:rPr>
                <w:sz w:val="14"/>
              </w:rPr>
              <w:t>15 m</w:t>
            </w:r>
          </w:p>
        </w:tc>
      </w:tr>
      <w:tr w:rsidR="0062726C">
        <w:trPr>
          <w:trHeight w:val="520"/>
        </w:trPr>
        <w:tc>
          <w:tcPr>
            <w:tcW w:w="5381" w:type="dxa"/>
          </w:tcPr>
          <w:p w:rsidR="0062726C" w:rsidRDefault="00C0271B">
            <w:pPr>
              <w:pStyle w:val="TableParagraph"/>
              <w:spacing w:before="17"/>
              <w:ind w:left="55" w:right="2022"/>
              <w:jc w:val="left"/>
              <w:rPr>
                <w:sz w:val="14"/>
              </w:rPr>
            </w:pPr>
            <w:r>
              <w:rPr>
                <w:sz w:val="14"/>
              </w:rPr>
              <w:t>Извор опасности постројења и објеката за складиштење запаљивих и горивих течности и запаљивих гасова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spacing w:before="17"/>
              <w:ind w:left="227" w:right="220"/>
              <w:rPr>
                <w:sz w:val="14"/>
              </w:rPr>
            </w:pPr>
            <w:r>
              <w:rPr>
                <w:sz w:val="14"/>
              </w:rPr>
              <w:t>10 m</w:t>
            </w:r>
          </w:p>
        </w:tc>
        <w:tc>
          <w:tcPr>
            <w:tcW w:w="1702" w:type="dxa"/>
            <w:gridSpan w:val="2"/>
          </w:tcPr>
          <w:p w:rsidR="0062726C" w:rsidRDefault="00C0271B">
            <w:pPr>
              <w:pStyle w:val="TableParagraph"/>
              <w:spacing w:before="17"/>
              <w:ind w:left="686" w:right="680"/>
              <w:rPr>
                <w:sz w:val="14"/>
              </w:rPr>
            </w:pPr>
            <w:r>
              <w:rPr>
                <w:sz w:val="14"/>
              </w:rPr>
              <w:t>12 m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spacing w:before="17"/>
              <w:ind w:left="225" w:right="221"/>
              <w:rPr>
                <w:sz w:val="14"/>
              </w:rPr>
            </w:pPr>
            <w:r>
              <w:rPr>
                <w:sz w:val="14"/>
              </w:rPr>
              <w:t>15 m</w:t>
            </w:r>
          </w:p>
        </w:tc>
      </w:tr>
      <w:tr w:rsidR="0062726C">
        <w:trPr>
          <w:trHeight w:val="200"/>
        </w:trPr>
        <w:tc>
          <w:tcPr>
            <w:tcW w:w="5381" w:type="dxa"/>
          </w:tcPr>
          <w:p w:rsidR="0062726C" w:rsidRDefault="00C0271B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Трансформаторска станица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spacing w:before="17"/>
              <w:ind w:left="227" w:right="220"/>
              <w:rPr>
                <w:sz w:val="14"/>
              </w:rPr>
            </w:pPr>
            <w:r>
              <w:rPr>
                <w:sz w:val="14"/>
              </w:rPr>
              <w:t>10 m</w:t>
            </w:r>
          </w:p>
        </w:tc>
        <w:tc>
          <w:tcPr>
            <w:tcW w:w="1702" w:type="dxa"/>
            <w:gridSpan w:val="2"/>
          </w:tcPr>
          <w:p w:rsidR="0062726C" w:rsidRDefault="00C0271B">
            <w:pPr>
              <w:pStyle w:val="TableParagraph"/>
              <w:spacing w:before="17"/>
              <w:ind w:left="685" w:right="680"/>
              <w:rPr>
                <w:sz w:val="14"/>
              </w:rPr>
            </w:pPr>
            <w:r>
              <w:rPr>
                <w:sz w:val="14"/>
              </w:rPr>
              <w:t>12 m</w:t>
            </w:r>
          </w:p>
        </w:tc>
        <w:tc>
          <w:tcPr>
            <w:tcW w:w="1701" w:type="dxa"/>
          </w:tcPr>
          <w:p w:rsidR="0062726C" w:rsidRDefault="00C0271B">
            <w:pPr>
              <w:pStyle w:val="TableParagraph"/>
              <w:spacing w:before="17"/>
              <w:ind w:left="225" w:right="221"/>
              <w:rPr>
                <w:sz w:val="14"/>
              </w:rPr>
            </w:pPr>
            <w:r>
              <w:rPr>
                <w:sz w:val="14"/>
              </w:rPr>
              <w:t>15 m</w:t>
            </w:r>
          </w:p>
        </w:tc>
      </w:tr>
      <w:tr w:rsidR="0062726C">
        <w:trPr>
          <w:trHeight w:val="200"/>
        </w:trPr>
        <w:tc>
          <w:tcPr>
            <w:tcW w:w="5381" w:type="dxa"/>
            <w:vMerge w:val="restart"/>
          </w:tcPr>
          <w:p w:rsidR="0062726C" w:rsidRDefault="00C0271B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Надземни електро водови</w:t>
            </w:r>
          </w:p>
        </w:tc>
        <w:tc>
          <w:tcPr>
            <w:tcW w:w="5104" w:type="dxa"/>
            <w:gridSpan w:val="4"/>
          </w:tcPr>
          <w:p w:rsidR="0062726C" w:rsidRDefault="00C0271B">
            <w:pPr>
              <w:pStyle w:val="TableParagraph"/>
              <w:spacing w:before="17"/>
              <w:ind w:left="1891" w:right="1886"/>
              <w:rPr>
                <w:sz w:val="14"/>
              </w:rPr>
            </w:pPr>
            <w:r>
              <w:rPr>
                <w:sz w:val="14"/>
              </w:rPr>
              <w:t>0 bar &lt; MOP ≤ 16 bar:</w:t>
            </w:r>
          </w:p>
        </w:tc>
      </w:tr>
      <w:tr w:rsidR="0062726C">
        <w:trPr>
          <w:trHeight w:val="200"/>
        </w:trPr>
        <w:tc>
          <w:tcPr>
            <w:tcW w:w="5381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</w:tcPr>
          <w:p w:rsidR="0062726C" w:rsidRDefault="00C0271B">
            <w:pPr>
              <w:pStyle w:val="TableParagraph"/>
              <w:spacing w:before="17"/>
              <w:ind w:left="899" w:right="893"/>
              <w:rPr>
                <w:sz w:val="14"/>
              </w:rPr>
            </w:pPr>
            <w:r>
              <w:rPr>
                <w:sz w:val="14"/>
              </w:rPr>
              <w:t>1 kV ≥ U</w:t>
            </w:r>
          </w:p>
        </w:tc>
        <w:tc>
          <w:tcPr>
            <w:tcW w:w="2737" w:type="dxa"/>
            <w:gridSpan w:val="2"/>
          </w:tcPr>
          <w:p w:rsidR="0062726C" w:rsidRDefault="00C0271B">
            <w:pPr>
              <w:pStyle w:val="TableParagraph"/>
              <w:spacing w:before="17"/>
              <w:ind w:left="749"/>
              <w:jc w:val="left"/>
              <w:rPr>
                <w:sz w:val="14"/>
              </w:rPr>
            </w:pPr>
            <w:r>
              <w:rPr>
                <w:sz w:val="14"/>
              </w:rPr>
              <w:t>Висина стуба + 3 m*</w:t>
            </w:r>
          </w:p>
        </w:tc>
      </w:tr>
      <w:tr w:rsidR="0062726C">
        <w:trPr>
          <w:trHeight w:val="200"/>
        </w:trPr>
        <w:tc>
          <w:tcPr>
            <w:tcW w:w="5381" w:type="dxa"/>
            <w:vMerge/>
            <w:tcBorders>
              <w:top w:val="nil"/>
            </w:tcBorders>
          </w:tcPr>
          <w:p w:rsidR="0062726C" w:rsidRDefault="0062726C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gridSpan w:val="2"/>
          </w:tcPr>
          <w:p w:rsidR="0062726C" w:rsidRDefault="00C0271B">
            <w:pPr>
              <w:pStyle w:val="TableParagraph"/>
              <w:spacing w:before="17"/>
              <w:ind w:left="642"/>
              <w:jc w:val="left"/>
              <w:rPr>
                <w:sz w:val="14"/>
              </w:rPr>
            </w:pPr>
            <w:r>
              <w:rPr>
                <w:sz w:val="14"/>
              </w:rPr>
              <w:t>1 kV &lt; U ≤ 110 kV</w:t>
            </w:r>
          </w:p>
        </w:tc>
        <w:tc>
          <w:tcPr>
            <w:tcW w:w="2737" w:type="dxa"/>
            <w:gridSpan w:val="2"/>
          </w:tcPr>
          <w:p w:rsidR="0062726C" w:rsidRDefault="00C0271B">
            <w:pPr>
              <w:pStyle w:val="TableParagraph"/>
              <w:spacing w:before="17"/>
              <w:ind w:left="714"/>
              <w:jc w:val="left"/>
              <w:rPr>
                <w:sz w:val="14"/>
              </w:rPr>
            </w:pPr>
            <w:r>
              <w:rPr>
                <w:sz w:val="14"/>
              </w:rPr>
              <w:t>Висина стуба + 3 m**</w:t>
            </w:r>
          </w:p>
        </w:tc>
      </w:tr>
      <w:tr w:rsidR="0062726C">
        <w:trPr>
          <w:trHeight w:val="360"/>
        </w:trPr>
        <w:tc>
          <w:tcPr>
            <w:tcW w:w="10485" w:type="dxa"/>
            <w:gridSpan w:val="5"/>
          </w:tcPr>
          <w:p w:rsidR="0062726C" w:rsidRDefault="00C0271B">
            <w:pPr>
              <w:pStyle w:val="TableParagraph"/>
              <w:spacing w:before="17" w:line="161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* али не мање од 10 m.</w:t>
            </w:r>
          </w:p>
          <w:p w:rsidR="0062726C" w:rsidRDefault="00C0271B">
            <w:pPr>
              <w:pStyle w:val="TableParagraph"/>
              <w:spacing w:before="0" w:line="161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** али не мање од 15 m. Ово растојање се може смањити на 8m за водове код којих је изолација вода механички и електрично појачана</w:t>
            </w:r>
          </w:p>
        </w:tc>
      </w:tr>
    </w:tbl>
    <w:p w:rsidR="0062726C" w:rsidRDefault="0062726C">
      <w:pPr>
        <w:spacing w:line="161" w:lineRule="exact"/>
        <w:rPr>
          <w:sz w:val="14"/>
        </w:rPr>
        <w:sectPr w:rsidR="0062726C">
          <w:pgSz w:w="12480" w:h="15690"/>
          <w:pgMar w:top="120" w:right="720" w:bottom="280" w:left="740" w:header="720" w:footer="720" w:gutter="0"/>
          <w:cols w:space="720"/>
        </w:sectPr>
      </w:pPr>
    </w:p>
    <w:p w:rsidR="0062726C" w:rsidRDefault="00C0271B">
      <w:pPr>
        <w:pStyle w:val="BodyText"/>
        <w:spacing w:before="71" w:line="235" w:lineRule="auto"/>
        <w:ind w:left="393"/>
      </w:pPr>
      <w:r>
        <w:lastRenderedPageBreak/>
        <w:t>Минималнo хоризонталнo растојањe МРС, МС и РС од же- лезничких пруга мери се од ближе шине, а растојање од јавн</w:t>
      </w:r>
      <w:r>
        <w:t>их путева мери се од ивице коловоза.</w:t>
      </w:r>
    </w:p>
    <w:p w:rsidR="0062726C" w:rsidRDefault="00C0271B">
      <w:pPr>
        <w:pStyle w:val="BodyText"/>
        <w:spacing w:before="1" w:line="235" w:lineRule="auto"/>
        <w:ind w:left="393" w:right="1"/>
      </w:pPr>
      <w:r>
        <w:t>За зидане или монтажне објекте МРС, МС и РС минималнo хоризонталнo растојањe се мери од зида објекта.</w:t>
      </w:r>
    </w:p>
    <w:p w:rsidR="0062726C" w:rsidRDefault="00C0271B">
      <w:pPr>
        <w:pStyle w:val="BodyText"/>
        <w:spacing w:line="235" w:lineRule="auto"/>
        <w:ind w:left="393" w:right="1"/>
      </w:pPr>
      <w:r>
        <w:t>За објекте МРС, МС и РС постављене на отвореном просто- ру, са или без надстрешнице, растојање се мери од најближег п</w:t>
      </w:r>
      <w:r>
        <w:t>о- тенцијалног места истицања гаса.</w:t>
      </w:r>
    </w:p>
    <w:p w:rsidR="0062726C" w:rsidRDefault="00C0271B">
      <w:pPr>
        <w:pStyle w:val="BodyText"/>
        <w:spacing w:before="1" w:line="235" w:lineRule="auto"/>
        <w:ind w:left="393"/>
        <w:jc w:val="right"/>
      </w:pPr>
      <w:r>
        <w:t>На укрштању гасовода са путевима, пругама,</w:t>
      </w:r>
      <w:r>
        <w:rPr>
          <w:spacing w:val="15"/>
        </w:rPr>
        <w:t xml:space="preserve"> </w:t>
      </w:r>
      <w:r>
        <w:t>каналима,</w:t>
      </w:r>
      <w:r>
        <w:rPr>
          <w:spacing w:val="1"/>
        </w:rPr>
        <w:t xml:space="preserve"> </w:t>
      </w:r>
      <w:r>
        <w:t>угао</w:t>
      </w:r>
      <w:r>
        <w:rPr>
          <w:spacing w:val="-1"/>
        </w:rPr>
        <w:t xml:space="preserve"> </w:t>
      </w:r>
      <w:r>
        <w:t>осе</w:t>
      </w:r>
      <w:r>
        <w:rPr>
          <w:spacing w:val="-10"/>
        </w:rPr>
        <w:t xml:space="preserve"> </w:t>
      </w:r>
      <w:r>
        <w:t>гасовода</w:t>
      </w:r>
      <w:r>
        <w:rPr>
          <w:spacing w:val="-10"/>
        </w:rPr>
        <w:t xml:space="preserve"> </w:t>
      </w:r>
      <w:r>
        <w:t>према</w:t>
      </w:r>
      <w:r>
        <w:rPr>
          <w:spacing w:val="-10"/>
        </w:rPr>
        <w:t xml:space="preserve"> </w:t>
      </w:r>
      <w:r>
        <w:t>тим</w:t>
      </w:r>
      <w:r>
        <w:rPr>
          <w:spacing w:val="-10"/>
        </w:rPr>
        <w:t xml:space="preserve"> </w:t>
      </w:r>
      <w:r>
        <w:t>објектима</w:t>
      </w:r>
      <w:r>
        <w:rPr>
          <w:spacing w:val="-10"/>
        </w:rPr>
        <w:t xml:space="preserve"> </w:t>
      </w:r>
      <w:r>
        <w:t>мора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износи</w:t>
      </w:r>
      <w:r>
        <w:rPr>
          <w:spacing w:val="-10"/>
        </w:rPr>
        <w:t xml:space="preserve"> </w:t>
      </w:r>
      <w:r>
        <w:t>између</w:t>
      </w:r>
      <w:r>
        <w:rPr>
          <w:spacing w:val="-10"/>
        </w:rPr>
        <w:t xml:space="preserve"> </w:t>
      </w:r>
      <w:r>
        <w:t>60°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90°.</w:t>
      </w:r>
      <w:r>
        <w:rPr>
          <w:spacing w:val="-1"/>
        </w:rPr>
        <w:t xml:space="preserve"> </w:t>
      </w:r>
      <w:r>
        <w:t>На укрштању гасовода са насељским саобраћајницама,</w:t>
      </w:r>
      <w:r>
        <w:rPr>
          <w:spacing w:val="12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 водотоцима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>водним</w:t>
      </w:r>
      <w:r>
        <w:rPr>
          <w:spacing w:val="-5"/>
        </w:rPr>
        <w:t xml:space="preserve"> </w:t>
      </w:r>
      <w:r>
        <w:rPr>
          <w:spacing w:val="-3"/>
        </w:rPr>
        <w:t>огледалом</w:t>
      </w:r>
      <w:r>
        <w:rPr>
          <w:spacing w:val="-5"/>
        </w:rPr>
        <w:t xml:space="preserve"> </w:t>
      </w:r>
      <w:r>
        <w:t>ширим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5,0</w:t>
      </w:r>
      <w:r>
        <w:rPr>
          <w:spacing w:val="-6"/>
        </w:rPr>
        <w:t xml:space="preserve"> </w:t>
      </w:r>
      <w:r>
        <w:t>m,</w:t>
      </w:r>
      <w:r>
        <w:rPr>
          <w:spacing w:val="-5"/>
        </w:rPr>
        <w:t xml:space="preserve"> </w:t>
      </w:r>
      <w:r>
        <w:t>угао</w:t>
      </w:r>
      <w:r>
        <w:rPr>
          <w:spacing w:val="-6"/>
        </w:rPr>
        <w:t xml:space="preserve"> </w:t>
      </w:r>
      <w:r>
        <w:t>осе</w:t>
      </w:r>
      <w:r>
        <w:rPr>
          <w:spacing w:val="-5"/>
        </w:rPr>
        <w:t xml:space="preserve"> </w:t>
      </w:r>
      <w:r>
        <w:t>гасово-</w:t>
      </w:r>
    </w:p>
    <w:p w:rsidR="0062726C" w:rsidRDefault="00C0271B">
      <w:pPr>
        <w:pStyle w:val="BodyText"/>
        <w:spacing w:line="202" w:lineRule="exact"/>
        <w:ind w:left="393" w:firstLine="0"/>
        <w:jc w:val="left"/>
      </w:pPr>
      <w:r>
        <w:t>да према тим објектима по правилу мора да износи 90°.</w:t>
      </w:r>
    </w:p>
    <w:p w:rsidR="0062726C" w:rsidRDefault="00C0271B">
      <w:pPr>
        <w:pStyle w:val="BodyText"/>
        <w:spacing w:before="1" w:line="235" w:lineRule="auto"/>
        <w:ind w:left="393"/>
      </w:pPr>
      <w:r>
        <w:rPr>
          <w:spacing w:val="-5"/>
        </w:rPr>
        <w:t xml:space="preserve">Угао </w:t>
      </w:r>
      <w:r>
        <w:t xml:space="preserve">укрштања на местима </w:t>
      </w:r>
      <w:r>
        <w:rPr>
          <w:spacing w:val="-3"/>
        </w:rPr>
        <w:t xml:space="preserve">где </w:t>
      </w:r>
      <w:r>
        <w:t>је то технички оправдано, до- звољено је смањити на минимално 60°.</w:t>
      </w:r>
    </w:p>
    <w:p w:rsidR="0062726C" w:rsidRDefault="00C0271B">
      <w:pPr>
        <w:pStyle w:val="BodyText"/>
        <w:spacing w:line="235" w:lineRule="auto"/>
        <w:ind w:left="393"/>
      </w:pPr>
      <w:r>
        <w:t>За извођење укрштања гасовода са инфраструктурним објек- тима са углом мањим од 60° потребно је прибавити одговарајућу сагласност управљача, односно оператора над тим објектима.</w:t>
      </w:r>
    </w:p>
    <w:p w:rsidR="0062726C" w:rsidRDefault="00C0271B">
      <w:pPr>
        <w:pStyle w:val="BodyText"/>
        <w:spacing w:before="1" w:line="235" w:lineRule="auto"/>
        <w:ind w:left="393"/>
      </w:pPr>
      <w:r>
        <w:t>Минимална дубина укопавања гасовода је 80 cm мерено од горње ивице гасовода.</w:t>
      </w:r>
    </w:p>
    <w:p w:rsidR="0062726C" w:rsidRDefault="0062726C">
      <w:pPr>
        <w:pStyle w:val="BodyText"/>
        <w:spacing w:before="8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5" w:lineRule="auto"/>
        <w:ind w:left="393"/>
      </w:pPr>
      <w:r>
        <w:t>Табела 32: Минимална дубина укопавања чeличних и ПЕ гасовода, мерена од горње ивице цеви, код укрштања са другим објектима</w:t>
      </w:r>
    </w:p>
    <w:p w:rsidR="0062726C" w:rsidRDefault="0062726C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1378"/>
      </w:tblGrid>
      <w:tr w:rsidR="0062726C">
        <w:trPr>
          <w:trHeight w:val="360"/>
        </w:trPr>
        <w:tc>
          <w:tcPr>
            <w:tcW w:w="3714" w:type="dxa"/>
          </w:tcPr>
          <w:p w:rsidR="0062726C" w:rsidRDefault="00C0271B">
            <w:pPr>
              <w:pStyle w:val="TableParagraph"/>
              <w:spacing w:before="98"/>
              <w:ind w:left="1604" w:right="1595"/>
              <w:rPr>
                <w:sz w:val="14"/>
              </w:rPr>
            </w:pPr>
            <w:r>
              <w:rPr>
                <w:sz w:val="14"/>
              </w:rPr>
              <w:t>Објекат</w:t>
            </w:r>
          </w:p>
        </w:tc>
        <w:tc>
          <w:tcPr>
            <w:tcW w:w="1378" w:type="dxa"/>
          </w:tcPr>
          <w:p w:rsidR="0062726C" w:rsidRDefault="00C0271B">
            <w:pPr>
              <w:pStyle w:val="TableParagraph"/>
              <w:ind w:left="225" w:right="75" w:hanging="119"/>
              <w:jc w:val="left"/>
              <w:rPr>
                <w:sz w:val="14"/>
              </w:rPr>
            </w:pPr>
            <w:r>
              <w:rPr>
                <w:sz w:val="14"/>
              </w:rPr>
              <w:t>Минимална дубина укопавања (cm)</w:t>
            </w:r>
          </w:p>
        </w:tc>
      </w:tr>
      <w:tr w:rsidR="0062726C">
        <w:trPr>
          <w:trHeight w:val="200"/>
        </w:trPr>
        <w:tc>
          <w:tcPr>
            <w:tcW w:w="3714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 дна одводних канала путева и пруга</w:t>
            </w:r>
          </w:p>
        </w:tc>
        <w:tc>
          <w:tcPr>
            <w:tcW w:w="1378" w:type="dxa"/>
          </w:tcPr>
          <w:p w:rsidR="0062726C" w:rsidRDefault="00C0271B">
            <w:pPr>
              <w:pStyle w:val="TableParagraph"/>
              <w:ind w:left="564" w:right="554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62726C">
        <w:trPr>
          <w:trHeight w:val="200"/>
        </w:trPr>
        <w:tc>
          <w:tcPr>
            <w:tcW w:w="3714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 горње коте коловозне конструкције пута</w:t>
            </w:r>
          </w:p>
        </w:tc>
        <w:tc>
          <w:tcPr>
            <w:tcW w:w="1378" w:type="dxa"/>
          </w:tcPr>
          <w:p w:rsidR="0062726C" w:rsidRDefault="00C0271B">
            <w:pPr>
              <w:pStyle w:val="TableParagraph"/>
              <w:ind w:left="564" w:right="554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</w:tr>
      <w:tr w:rsidR="0062726C">
        <w:trPr>
          <w:trHeight w:val="200"/>
        </w:trPr>
        <w:tc>
          <w:tcPr>
            <w:tcW w:w="3714" w:type="dxa"/>
          </w:tcPr>
          <w:p w:rsidR="0062726C" w:rsidRDefault="00C0271B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 горње ивице прага железничке пруге</w:t>
            </w:r>
          </w:p>
        </w:tc>
        <w:tc>
          <w:tcPr>
            <w:tcW w:w="1378" w:type="dxa"/>
          </w:tcPr>
          <w:p w:rsidR="0062726C" w:rsidRDefault="00C0271B">
            <w:pPr>
              <w:pStyle w:val="TableParagraph"/>
              <w:ind w:left="564" w:right="554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</w:tbl>
    <w:p w:rsidR="0062726C" w:rsidRDefault="00C0271B">
      <w:pPr>
        <w:pStyle w:val="BodyText"/>
        <w:spacing w:before="162" w:line="235" w:lineRule="auto"/>
        <w:ind w:left="393"/>
      </w:pPr>
      <w:r>
        <w:t xml:space="preserve">Од минималне дубине укопавања цеви може се одступити уз навођење оправданих разлога за тај поступак, при чему се мора- ју предвидети повећане мере безбедности, али </w:t>
      </w:r>
      <w:r>
        <w:rPr>
          <w:spacing w:val="-3"/>
        </w:rPr>
        <w:t xml:space="preserve">тако </w:t>
      </w:r>
      <w:r>
        <w:t xml:space="preserve">да минимална дубина укопавања не може бити мања </w:t>
      </w:r>
      <w:r>
        <w:rPr>
          <w:spacing w:val="-3"/>
        </w:rPr>
        <w:t xml:space="preserve">од </w:t>
      </w:r>
      <w:r>
        <w:t>50</w:t>
      </w:r>
      <w:r>
        <w:rPr>
          <w:spacing w:val="-4"/>
        </w:rPr>
        <w:t xml:space="preserve"> </w:t>
      </w:r>
      <w:r>
        <w:t>cm.</w:t>
      </w:r>
    </w:p>
    <w:p w:rsidR="0062726C" w:rsidRDefault="00C0271B">
      <w:pPr>
        <w:pStyle w:val="BodyText"/>
        <w:spacing w:line="202" w:lineRule="exact"/>
        <w:ind w:left="790" w:firstLine="0"/>
        <w:jc w:val="left"/>
      </w:pPr>
      <w:r>
        <w:t>У зависности од притиска заштитни појас гасовода је:</w:t>
      </w:r>
    </w:p>
    <w:p w:rsidR="0062726C" w:rsidRDefault="00C0271B">
      <w:pPr>
        <w:pStyle w:val="ListParagraph"/>
        <w:numPr>
          <w:ilvl w:val="2"/>
          <w:numId w:val="18"/>
        </w:numPr>
        <w:tabs>
          <w:tab w:val="left" w:pos="992"/>
        </w:tabs>
        <w:spacing w:before="2" w:line="235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за ПЕ и челичне гасоводе МОР ≤ 4 bar – по 1 m </w:t>
      </w:r>
      <w:r>
        <w:rPr>
          <w:spacing w:val="-3"/>
          <w:sz w:val="18"/>
        </w:rPr>
        <w:t xml:space="preserve">од </w:t>
      </w:r>
      <w:r>
        <w:rPr>
          <w:sz w:val="18"/>
        </w:rPr>
        <w:t>осе га- совода на обе</w:t>
      </w:r>
      <w:r>
        <w:rPr>
          <w:spacing w:val="-2"/>
          <w:sz w:val="18"/>
        </w:rPr>
        <w:t xml:space="preserve"> </w:t>
      </w:r>
      <w:r>
        <w:rPr>
          <w:sz w:val="18"/>
        </w:rPr>
        <w:t>стране;</w:t>
      </w:r>
    </w:p>
    <w:p w:rsidR="0062726C" w:rsidRDefault="00C0271B">
      <w:pPr>
        <w:pStyle w:val="ListParagraph"/>
        <w:numPr>
          <w:ilvl w:val="2"/>
          <w:numId w:val="18"/>
        </w:numPr>
        <w:tabs>
          <w:tab w:val="left" w:pos="995"/>
        </w:tabs>
        <w:spacing w:line="235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за челичне гасоводе 4 bar &lt; MOP ≤ 10 bar – по 2 m </w:t>
      </w:r>
      <w:r>
        <w:rPr>
          <w:spacing w:val="-3"/>
          <w:sz w:val="18"/>
        </w:rPr>
        <w:t xml:space="preserve">од </w:t>
      </w:r>
      <w:r>
        <w:rPr>
          <w:sz w:val="18"/>
        </w:rPr>
        <w:t>осе гасовода на обе</w:t>
      </w:r>
      <w:r>
        <w:rPr>
          <w:spacing w:val="-2"/>
          <w:sz w:val="18"/>
        </w:rPr>
        <w:t xml:space="preserve"> </w:t>
      </w:r>
      <w:r>
        <w:rPr>
          <w:sz w:val="18"/>
        </w:rPr>
        <w:t>стране;</w:t>
      </w:r>
    </w:p>
    <w:p w:rsidR="0062726C" w:rsidRDefault="00C0271B">
      <w:pPr>
        <w:pStyle w:val="ListParagraph"/>
        <w:numPr>
          <w:ilvl w:val="2"/>
          <w:numId w:val="18"/>
        </w:numPr>
        <w:tabs>
          <w:tab w:val="left" w:pos="992"/>
        </w:tabs>
        <w:spacing w:line="235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за ПЕ гасоводе 4 bar &lt; MOP ≤ 10 bar – по 3 m </w:t>
      </w:r>
      <w:r>
        <w:rPr>
          <w:spacing w:val="-3"/>
          <w:sz w:val="18"/>
        </w:rPr>
        <w:t xml:space="preserve">од </w:t>
      </w:r>
      <w:r>
        <w:rPr>
          <w:sz w:val="18"/>
        </w:rPr>
        <w:t>осе гасо- вода на обе</w:t>
      </w:r>
      <w:r>
        <w:rPr>
          <w:spacing w:val="-2"/>
          <w:sz w:val="18"/>
        </w:rPr>
        <w:t xml:space="preserve"> </w:t>
      </w:r>
      <w:r>
        <w:rPr>
          <w:sz w:val="18"/>
        </w:rPr>
        <w:t>стране;</w:t>
      </w:r>
    </w:p>
    <w:p w:rsidR="0062726C" w:rsidRDefault="00C0271B">
      <w:pPr>
        <w:pStyle w:val="ListParagraph"/>
        <w:numPr>
          <w:ilvl w:val="2"/>
          <w:numId w:val="18"/>
        </w:numPr>
        <w:tabs>
          <w:tab w:val="left" w:pos="990"/>
        </w:tabs>
        <w:spacing w:before="1" w:line="235" w:lineRule="auto"/>
        <w:ind w:right="1" w:firstLine="397"/>
        <w:jc w:val="both"/>
        <w:rPr>
          <w:sz w:val="18"/>
        </w:rPr>
      </w:pPr>
      <w:r>
        <w:rPr>
          <w:sz w:val="18"/>
        </w:rPr>
        <w:t xml:space="preserve">за челичне гасоводе 10 bar &lt; MOP ≤ 16 bar – по 3 m </w:t>
      </w:r>
      <w:r>
        <w:rPr>
          <w:spacing w:val="-3"/>
          <w:sz w:val="18"/>
        </w:rPr>
        <w:t xml:space="preserve">од </w:t>
      </w:r>
      <w:r>
        <w:rPr>
          <w:sz w:val="18"/>
        </w:rPr>
        <w:t>осе гасовода на обе</w:t>
      </w:r>
      <w:r>
        <w:rPr>
          <w:spacing w:val="-2"/>
          <w:sz w:val="18"/>
        </w:rPr>
        <w:t xml:space="preserve"> </w:t>
      </w:r>
      <w:r>
        <w:rPr>
          <w:sz w:val="18"/>
        </w:rPr>
        <w:t>стране.</w:t>
      </w:r>
    </w:p>
    <w:p w:rsidR="0062726C" w:rsidRDefault="00C0271B">
      <w:pPr>
        <w:pStyle w:val="BodyText"/>
        <w:spacing w:line="235" w:lineRule="auto"/>
        <w:ind w:left="393"/>
      </w:pPr>
      <w:r>
        <w:t>У заштитном појасу гасовода не могу се изводити радови и друге активности изузев пољопривредних радова дубине до 0,5 m без писменог одобрења оператера дистрибутивног система.</w:t>
      </w:r>
    </w:p>
    <w:p w:rsidR="0062726C" w:rsidRDefault="00C0271B">
      <w:pPr>
        <w:pStyle w:val="BodyText"/>
        <w:spacing w:before="1" w:line="235" w:lineRule="auto"/>
        <w:ind w:left="393"/>
      </w:pPr>
      <w:r>
        <w:t>У заштитном појасу гасовода забрањено је садити дрвеће и друго растиње чији корен</w:t>
      </w:r>
      <w:r>
        <w:t>и досежу дубину већу од 1 m, односно, за које је потребно да се земљиште обрађује дубље од 0,5 m.</w:t>
      </w:r>
    </w:p>
    <w:p w:rsidR="0062726C" w:rsidRDefault="00C0271B">
      <w:pPr>
        <w:pStyle w:val="BodyText"/>
        <w:spacing w:line="235" w:lineRule="auto"/>
        <w:ind w:left="393"/>
      </w:pPr>
      <w:r>
        <w:t>Паралелно вођење и укрштање гасовода и јавних путева и обрнуто, врши се у складу са одредбама Правилника о условима за несметану и безбедну дистрибуцију приро</w:t>
      </w:r>
      <w:r>
        <w:t>дног гаса</w:t>
      </w:r>
      <w:r>
        <w:rPr>
          <w:spacing w:val="-24"/>
        </w:rPr>
        <w:t xml:space="preserve"> </w:t>
      </w:r>
      <w:r>
        <w:t xml:space="preserve">гасоводима притиска до 16 barа, посебним условима управљача јавног пута, као и посебним условима </w:t>
      </w:r>
      <w:r>
        <w:rPr>
          <w:spacing w:val="-3"/>
        </w:rPr>
        <w:t xml:space="preserve">које </w:t>
      </w:r>
      <w:r>
        <w:t>издаје оператор дистрибутивног</w:t>
      </w:r>
      <w:r>
        <w:rPr>
          <w:spacing w:val="-19"/>
        </w:rPr>
        <w:t xml:space="preserve"> </w:t>
      </w:r>
      <w:r>
        <w:t>си- стема природног</w:t>
      </w:r>
      <w:r>
        <w:rPr>
          <w:spacing w:val="-1"/>
        </w:rPr>
        <w:t xml:space="preserve"> </w:t>
      </w:r>
      <w:r>
        <w:t>гаса.</w:t>
      </w:r>
    </w:p>
    <w:p w:rsidR="0062726C" w:rsidRDefault="00C0271B">
      <w:pPr>
        <w:pStyle w:val="BodyText"/>
        <w:spacing w:before="1" w:line="235" w:lineRule="auto"/>
        <w:ind w:left="790" w:firstLine="0"/>
        <w:jc w:val="left"/>
      </w:pPr>
      <w:r>
        <w:t>Услови за прикључење на термоенергетску инфраструктуру Прикључење на гасоводну инфрастр</w:t>
      </w:r>
      <w:r>
        <w:t>уктуру извести у скла-</w:t>
      </w:r>
    </w:p>
    <w:p w:rsidR="0062726C" w:rsidRDefault="00C0271B">
      <w:pPr>
        <w:pStyle w:val="BodyText"/>
        <w:spacing w:before="1" w:line="235" w:lineRule="auto"/>
        <w:ind w:left="394" w:firstLine="0"/>
      </w:pPr>
      <w:r>
        <w:t>ду са условима и сагласностима добијеним од надлежног дистри- бутера за гас и у складу са одредбама Правилника о условима за несметану и безбедну дистрибуцију природног гаса гасоводима притиска до 16 barа („Службени гласник РС”, број</w:t>
      </w:r>
      <w:r>
        <w:t xml:space="preserve"> 86/15).</w:t>
      </w:r>
    </w:p>
    <w:p w:rsidR="0062726C" w:rsidRDefault="0062726C">
      <w:pPr>
        <w:pStyle w:val="BodyText"/>
        <w:spacing w:before="5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05" w:lineRule="exact"/>
        <w:ind w:left="791" w:firstLine="0"/>
        <w:jc w:val="left"/>
      </w:pPr>
      <w:r>
        <w:t>Топловодна мрежа:</w:t>
      </w:r>
    </w:p>
    <w:p w:rsidR="0062726C" w:rsidRDefault="00C0271B">
      <w:pPr>
        <w:pStyle w:val="BodyText"/>
        <w:spacing w:before="1" w:line="235" w:lineRule="auto"/>
        <w:ind w:left="394"/>
      </w:pPr>
      <w:r>
        <w:t xml:space="preserve">Дубина полагања топловода је </w:t>
      </w:r>
      <w:r>
        <w:rPr>
          <w:spacing w:val="-3"/>
        </w:rPr>
        <w:t xml:space="preserve">од </w:t>
      </w:r>
      <w:r>
        <w:t xml:space="preserve">0,6 m до 1,0 m. Локација ровова треба да је у зеленом појасу између тротоара и ивичњака </w:t>
      </w:r>
      <w:r>
        <w:rPr>
          <w:spacing w:val="-2"/>
        </w:rPr>
        <w:t>улице,</w:t>
      </w:r>
      <w:r>
        <w:rPr>
          <w:spacing w:val="-7"/>
        </w:rPr>
        <w:t xml:space="preserve"> </w:t>
      </w:r>
      <w:r>
        <w:t>тротоара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ригола,</w:t>
      </w:r>
      <w:r>
        <w:rPr>
          <w:spacing w:val="-7"/>
        </w:rPr>
        <w:t xml:space="preserve"> </w:t>
      </w:r>
      <w:r>
        <w:t>тротоара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бетонског</w:t>
      </w:r>
      <w:r>
        <w:rPr>
          <w:spacing w:val="-7"/>
        </w:rPr>
        <w:t xml:space="preserve"> </w:t>
      </w:r>
      <w:r>
        <w:t>канала.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локаци- ји </w:t>
      </w:r>
      <w:r>
        <w:rPr>
          <w:spacing w:val="-3"/>
        </w:rPr>
        <w:t xml:space="preserve">где </w:t>
      </w:r>
      <w:r>
        <w:t>нема зеленог појаса гасовод се води</w:t>
      </w:r>
      <w:r>
        <w:t xml:space="preserve"> испод уличног тротоа- ра, бетонираних платоа и површина или испод уличних канала за </w:t>
      </w:r>
      <w:r>
        <w:rPr>
          <w:spacing w:val="-3"/>
        </w:rPr>
        <w:t>одвод</w:t>
      </w:r>
      <w:r>
        <w:rPr>
          <w:spacing w:val="-7"/>
        </w:rPr>
        <w:t xml:space="preserve"> </w:t>
      </w:r>
      <w:r>
        <w:t>атмосферске</w:t>
      </w:r>
      <w:r>
        <w:rPr>
          <w:spacing w:val="-7"/>
        </w:rPr>
        <w:t xml:space="preserve"> </w:t>
      </w:r>
      <w:r>
        <w:t>воде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дубини</w:t>
      </w:r>
      <w:r>
        <w:rPr>
          <w:spacing w:val="-7"/>
        </w:rPr>
        <w:t xml:space="preserve"> </w:t>
      </w:r>
      <w:r>
        <w:t>1,0</w:t>
      </w:r>
      <w:r>
        <w:rPr>
          <w:spacing w:val="-7"/>
        </w:rPr>
        <w:t xml:space="preserve"> </w:t>
      </w:r>
      <w:r>
        <w:t>m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канала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ригола. Изузетно,</w:t>
      </w:r>
      <w:r>
        <w:rPr>
          <w:spacing w:val="-4"/>
        </w:rPr>
        <w:t xml:space="preserve"> </w:t>
      </w:r>
      <w:r>
        <w:t>топловод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полаже</w:t>
      </w:r>
      <w:r>
        <w:rPr>
          <w:spacing w:val="-4"/>
        </w:rPr>
        <w:t xml:space="preserve"> </w:t>
      </w:r>
      <w:r>
        <w:t>дуж</w:t>
      </w:r>
      <w:r>
        <w:rPr>
          <w:spacing w:val="-4"/>
        </w:rPr>
        <w:t xml:space="preserve"> </w:t>
      </w:r>
      <w:r>
        <w:t>трупа</w:t>
      </w:r>
      <w:r>
        <w:rPr>
          <w:spacing w:val="-4"/>
        </w:rPr>
        <w:t xml:space="preserve"> </w:t>
      </w:r>
      <w:r>
        <w:t>пута,</w:t>
      </w:r>
      <w:r>
        <w:rPr>
          <w:spacing w:val="-4"/>
        </w:rPr>
        <w:t xml:space="preserve"> </w:t>
      </w:r>
      <w:r>
        <w:t>уз</w:t>
      </w:r>
      <w:r>
        <w:rPr>
          <w:spacing w:val="-4"/>
        </w:rPr>
        <w:t xml:space="preserve"> </w:t>
      </w:r>
      <w:r>
        <w:t>посебне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 xml:space="preserve">за- штите </w:t>
      </w:r>
      <w:r>
        <w:rPr>
          <w:spacing w:val="-3"/>
        </w:rPr>
        <w:t xml:space="preserve">од </w:t>
      </w:r>
      <w:r>
        <w:t>механичких и других</w:t>
      </w:r>
      <w:r>
        <w:rPr>
          <w:spacing w:val="-1"/>
        </w:rPr>
        <w:t xml:space="preserve"> </w:t>
      </w:r>
      <w:r>
        <w:t>оштећења.</w:t>
      </w:r>
    </w:p>
    <w:p w:rsidR="0062726C" w:rsidRDefault="00C0271B">
      <w:pPr>
        <w:pStyle w:val="BodyText"/>
        <w:spacing w:before="2" w:line="232" w:lineRule="auto"/>
        <w:ind w:left="394"/>
      </w:pPr>
      <w:r>
        <w:t>При паралелном вођењу топловода са подземним водови- ма, минимално светло растојање износи 0,4 m, а у</w:t>
      </w:r>
      <w:r>
        <w:rPr>
          <w:spacing w:val="42"/>
        </w:rPr>
        <w:t xml:space="preserve"> </w:t>
      </w:r>
      <w:r>
        <w:t>изузетним</w:t>
      </w:r>
    </w:p>
    <w:p w:rsidR="0062726C" w:rsidRDefault="00C0271B">
      <w:pPr>
        <w:pStyle w:val="BodyText"/>
        <w:spacing w:before="71" w:line="232" w:lineRule="auto"/>
        <w:ind w:left="242" w:right="127" w:firstLine="0"/>
      </w:pPr>
      <w:r>
        <w:br w:type="column"/>
      </w:r>
      <w:r>
        <w:t xml:space="preserve">случајевима може бити мање </w:t>
      </w:r>
      <w:r>
        <w:rPr>
          <w:spacing w:val="-3"/>
        </w:rPr>
        <w:t xml:space="preserve">од </w:t>
      </w:r>
      <w:r>
        <w:t>0,2 m. При укрштању дистрибу- тивног</w:t>
      </w:r>
      <w:r>
        <w:rPr>
          <w:spacing w:val="-10"/>
        </w:rPr>
        <w:t xml:space="preserve"> </w:t>
      </w:r>
      <w:r>
        <w:t>гасовода</w:t>
      </w:r>
      <w:r>
        <w:rPr>
          <w:spacing w:val="-10"/>
        </w:rPr>
        <w:t xml:space="preserve"> </w:t>
      </w:r>
      <w:r>
        <w:t>са</w:t>
      </w:r>
      <w:r>
        <w:rPr>
          <w:spacing w:val="-10"/>
        </w:rPr>
        <w:t xml:space="preserve"> </w:t>
      </w:r>
      <w:r>
        <w:t>подземним</w:t>
      </w:r>
      <w:r>
        <w:rPr>
          <w:spacing w:val="-11"/>
        </w:rPr>
        <w:t xml:space="preserve"> </w:t>
      </w:r>
      <w:r>
        <w:t>водовима,</w:t>
      </w:r>
      <w:r>
        <w:rPr>
          <w:spacing w:val="-10"/>
        </w:rPr>
        <w:t xml:space="preserve"> </w:t>
      </w:r>
      <w:r>
        <w:t>минимално</w:t>
      </w:r>
      <w:r>
        <w:rPr>
          <w:spacing w:val="-10"/>
        </w:rPr>
        <w:t xml:space="preserve"> </w:t>
      </w:r>
      <w:r>
        <w:t>светло</w:t>
      </w:r>
      <w:r>
        <w:rPr>
          <w:spacing w:val="-10"/>
        </w:rPr>
        <w:t xml:space="preserve"> </w:t>
      </w:r>
      <w:r>
        <w:t>расто- јање износи 0,2 m, а</w:t>
      </w:r>
      <w:r>
        <w:t xml:space="preserve"> при вођењу топловода поред темеља 1,0</w:t>
      </w:r>
      <w:r>
        <w:rPr>
          <w:spacing w:val="-19"/>
        </w:rPr>
        <w:t xml:space="preserve"> </w:t>
      </w:r>
      <w:r>
        <w:t>m.</w:t>
      </w:r>
    </w:p>
    <w:p w:rsidR="0062726C" w:rsidRDefault="00C0271B">
      <w:pPr>
        <w:pStyle w:val="BodyText"/>
        <w:spacing w:line="232" w:lineRule="auto"/>
        <w:ind w:left="242" w:right="127"/>
      </w:pPr>
      <w:r>
        <w:t xml:space="preserve">Укрштање топловода са саобраћајницама врши се уз његово полагање у заштитну цев или канал (минимална растојање </w:t>
      </w:r>
      <w:r>
        <w:rPr>
          <w:spacing w:val="-3"/>
        </w:rPr>
        <w:t xml:space="preserve">од </w:t>
      </w:r>
      <w:r>
        <w:t>гор- ње</w:t>
      </w:r>
      <w:r>
        <w:rPr>
          <w:spacing w:val="-6"/>
        </w:rPr>
        <w:t xml:space="preserve"> </w:t>
      </w:r>
      <w:r>
        <w:rPr>
          <w:spacing w:val="-4"/>
        </w:rPr>
        <w:t>коте</w:t>
      </w:r>
      <w:r>
        <w:rPr>
          <w:spacing w:val="-6"/>
        </w:rPr>
        <w:t xml:space="preserve"> </w:t>
      </w:r>
      <w:r>
        <w:t>заштитне</w:t>
      </w:r>
      <w:r>
        <w:rPr>
          <w:spacing w:val="-6"/>
        </w:rPr>
        <w:t xml:space="preserve"> </w:t>
      </w:r>
      <w:r>
        <w:t>цеви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горње</w:t>
      </w:r>
      <w:r>
        <w:rPr>
          <w:spacing w:val="-6"/>
        </w:rPr>
        <w:t xml:space="preserve"> </w:t>
      </w:r>
      <w:r>
        <w:rPr>
          <w:spacing w:val="-4"/>
        </w:rPr>
        <w:t>коте</w:t>
      </w:r>
      <w:r>
        <w:rPr>
          <w:spacing w:val="-6"/>
        </w:rPr>
        <w:t xml:space="preserve"> </w:t>
      </w:r>
      <w:r>
        <w:rPr>
          <w:spacing w:val="-3"/>
        </w:rPr>
        <w:t>коловоза</w:t>
      </w:r>
      <w:r>
        <w:rPr>
          <w:spacing w:val="-6"/>
        </w:rPr>
        <w:t xml:space="preserve"> </w:t>
      </w:r>
      <w:r>
        <w:t>износи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1,35</w:t>
      </w:r>
      <w:r>
        <w:rPr>
          <w:spacing w:val="-18"/>
        </w:rPr>
        <w:t xml:space="preserve"> </w:t>
      </w:r>
      <w:r>
        <w:t xml:space="preserve">–1,50 m), изузев </w:t>
      </w:r>
      <w:r>
        <w:rPr>
          <w:spacing w:val="-4"/>
        </w:rPr>
        <w:t xml:space="preserve">ако </w:t>
      </w:r>
      <w:r>
        <w:t xml:space="preserve">се прорачуном </w:t>
      </w:r>
      <w:r>
        <w:t>докаже да то није</w:t>
      </w:r>
      <w:r>
        <w:rPr>
          <w:spacing w:val="-9"/>
        </w:rPr>
        <w:t xml:space="preserve"> </w:t>
      </w:r>
      <w:r>
        <w:t>потребно.</w:t>
      </w:r>
    </w:p>
    <w:p w:rsidR="0062726C" w:rsidRDefault="00C0271B">
      <w:pPr>
        <w:pStyle w:val="BodyText"/>
        <w:spacing w:line="232" w:lineRule="auto"/>
        <w:ind w:left="242" w:right="127" w:firstLine="445"/>
      </w:pPr>
      <w:r>
        <w:t>Минимална дубина укрштања топловода са путевима и ули- цама је 1,0 m, са железничким пругама 1,5 m, а са индустријским колосецима 1,0 m. Минимална удаљеност топловода од ближе ивице темеља објекта је 1,0 m.</w:t>
      </w:r>
    </w:p>
    <w:p w:rsidR="0062726C" w:rsidRDefault="00C0271B">
      <w:pPr>
        <w:pStyle w:val="BodyText"/>
        <w:spacing w:line="232" w:lineRule="auto"/>
        <w:ind w:left="241" w:right="127" w:firstLine="397"/>
      </w:pPr>
      <w:r>
        <w:t>При укрштању топловода са саобраћајницама, водотоцима   и каналима, угао заклапања њихових оса мора бити између 60</w:t>
      </w:r>
      <w:r>
        <w:rPr>
          <w:position w:val="6"/>
          <w:sz w:val="10"/>
        </w:rPr>
        <w:t xml:space="preserve">0 </w:t>
      </w:r>
      <w:r>
        <w:t>и 90</w:t>
      </w:r>
      <w:r>
        <w:rPr>
          <w:position w:val="6"/>
          <w:sz w:val="10"/>
        </w:rPr>
        <w:t>0</w:t>
      </w:r>
      <w:r>
        <w:t xml:space="preserve">. За укрштање </w:t>
      </w:r>
      <w:r>
        <w:rPr>
          <w:spacing w:val="-3"/>
        </w:rPr>
        <w:t xml:space="preserve">под </w:t>
      </w:r>
      <w:r>
        <w:t xml:space="preserve">мањим </w:t>
      </w:r>
      <w:r>
        <w:rPr>
          <w:spacing w:val="-3"/>
        </w:rPr>
        <w:t xml:space="preserve">углом </w:t>
      </w:r>
      <w:r>
        <w:t>потребна је сагласност надле- жног органа.</w:t>
      </w:r>
    </w:p>
    <w:p w:rsidR="0062726C" w:rsidRDefault="00C0271B">
      <w:pPr>
        <w:pStyle w:val="BodyText"/>
        <w:spacing w:line="232" w:lineRule="auto"/>
        <w:ind w:left="241" w:right="127"/>
      </w:pPr>
      <w:r>
        <w:rPr>
          <w:spacing w:val="-3"/>
        </w:rPr>
        <w:t xml:space="preserve">Удаљеност </w:t>
      </w:r>
      <w:r>
        <w:t xml:space="preserve">топловода </w:t>
      </w:r>
      <w:r>
        <w:rPr>
          <w:spacing w:val="-3"/>
        </w:rPr>
        <w:t xml:space="preserve">од </w:t>
      </w:r>
      <w:r>
        <w:t>стубова електричне расвете, вазду- шне</w:t>
      </w:r>
      <w:r>
        <w:rPr>
          <w:spacing w:val="-9"/>
        </w:rPr>
        <w:t xml:space="preserve"> </w:t>
      </w:r>
      <w:r>
        <w:t>нисконапонске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ПТТ</w:t>
      </w:r>
      <w:r>
        <w:rPr>
          <w:spacing w:val="-10"/>
        </w:rPr>
        <w:t xml:space="preserve"> </w:t>
      </w:r>
      <w:r>
        <w:t>мреже</w:t>
      </w:r>
      <w:r>
        <w:rPr>
          <w:spacing w:val="-9"/>
        </w:rPr>
        <w:t xml:space="preserve"> </w:t>
      </w:r>
      <w:r>
        <w:t>мора</w:t>
      </w:r>
      <w:r>
        <w:rPr>
          <w:spacing w:val="-9"/>
        </w:rPr>
        <w:t xml:space="preserve"> </w:t>
      </w:r>
      <w:r>
        <w:t>бити</w:t>
      </w:r>
      <w:r>
        <w:rPr>
          <w:spacing w:val="-9"/>
        </w:rPr>
        <w:t xml:space="preserve"> </w:t>
      </w:r>
      <w:r>
        <w:t>толика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угрожава стабилност стубова, минимално 0,5</w:t>
      </w:r>
      <w:r>
        <w:rPr>
          <w:spacing w:val="-2"/>
        </w:rPr>
        <w:t xml:space="preserve"> </w:t>
      </w:r>
      <w:r>
        <w:t>m.”</w:t>
      </w:r>
    </w:p>
    <w:p w:rsidR="0062726C" w:rsidRDefault="00C0271B">
      <w:pPr>
        <w:pStyle w:val="BodyText"/>
        <w:spacing w:line="232" w:lineRule="auto"/>
        <w:ind w:left="241" w:right="128"/>
      </w:pPr>
      <w:r>
        <w:t>После тачке 2.2.3. Услови остале инфраструктуре, додаје се тачка 2.2.4, која гласи:</w:t>
      </w:r>
    </w:p>
    <w:p w:rsidR="0062726C" w:rsidRDefault="00C0271B">
      <w:pPr>
        <w:pStyle w:val="BodyText"/>
        <w:spacing w:before="164"/>
        <w:ind w:left="1713" w:firstLine="0"/>
        <w:jc w:val="left"/>
      </w:pPr>
      <w:r>
        <w:t>„2.2.4. Минералне сировине</w:t>
      </w:r>
    </w:p>
    <w:p w:rsidR="0062726C" w:rsidRDefault="0062726C">
      <w:pPr>
        <w:pStyle w:val="BodyText"/>
        <w:spacing w:before="4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2" w:lineRule="auto"/>
        <w:ind w:left="241" w:right="127"/>
      </w:pPr>
      <w:r>
        <w:rPr>
          <w:spacing w:val="-6"/>
        </w:rPr>
        <w:t xml:space="preserve">Уколико </w:t>
      </w:r>
      <w:r>
        <w:t>планирана траса инфраструктурног коридор</w:t>
      </w:r>
      <w:r>
        <w:t xml:space="preserve">а др- жавног пута I реда </w:t>
      </w:r>
      <w:r>
        <w:rPr>
          <w:spacing w:val="-5"/>
        </w:rPr>
        <w:t xml:space="preserve">буде </w:t>
      </w:r>
      <w:r>
        <w:t xml:space="preserve">захватала екплоатационa поље, потребно је да се пре издавања локацијских услова </w:t>
      </w:r>
      <w:r>
        <w:rPr>
          <w:spacing w:val="-3"/>
        </w:rPr>
        <w:t xml:space="preserve">који </w:t>
      </w:r>
      <w:r>
        <w:t xml:space="preserve">се издају у складу са посебним прописима за изградњу објеката, прибави се мишље- ње привредног субјекта </w:t>
      </w:r>
      <w:r>
        <w:rPr>
          <w:spacing w:val="-3"/>
        </w:rPr>
        <w:t xml:space="preserve">који </w:t>
      </w:r>
      <w:r>
        <w:t>врши експлоатацију о предложеном</w:t>
      </w:r>
      <w:r>
        <w:t xml:space="preserve"> правцу и положају ових објеката на експлоатационом </w:t>
      </w:r>
      <w:r>
        <w:rPr>
          <w:spacing w:val="-3"/>
        </w:rPr>
        <w:t xml:space="preserve">пољуда, </w:t>
      </w:r>
      <w:r>
        <w:t xml:space="preserve">у складу са чланом 66. став 2. Закона о </w:t>
      </w:r>
      <w:r>
        <w:rPr>
          <w:spacing w:val="-3"/>
        </w:rPr>
        <w:t xml:space="preserve">рударству </w:t>
      </w:r>
      <w:r>
        <w:t>и геолошким ис- траживањима.</w:t>
      </w:r>
    </w:p>
    <w:p w:rsidR="0062726C" w:rsidRDefault="00C0271B">
      <w:pPr>
        <w:pStyle w:val="BodyText"/>
        <w:spacing w:line="232" w:lineRule="auto"/>
        <w:ind w:left="241" w:right="127"/>
      </w:pPr>
      <w:r>
        <w:rPr>
          <w:spacing w:val="-3"/>
        </w:rPr>
        <w:t xml:space="preserve">Такође, </w:t>
      </w:r>
      <w:r>
        <w:t>складу са одредбама члана 66. став 1. Закона о ру- дарству и геолошким истраживањима („Изградња зграда, јавни</w:t>
      </w:r>
      <w:r>
        <w:t xml:space="preserve">х путева, железничких пруга, канала и других саобраћајница, као   и електричних водова високог напона са одређеним заштитним стубовима на експлоатационом </w:t>
      </w:r>
      <w:r>
        <w:rPr>
          <w:spacing w:val="-5"/>
        </w:rPr>
        <w:t xml:space="preserve">пољу, </w:t>
      </w:r>
      <w:r>
        <w:t>као и осталих инфраструк- турних објеката, може се одобрити по претходно прибављеној сагласности</w:t>
      </w:r>
      <w:r>
        <w:t xml:space="preserve"> Министарства.”), стога је обавезно прибављање са- гласности министарства надлежног за послове рударства, у циљу изградње инфраструктурних објеката на експлоатационом</w:t>
      </w:r>
      <w:r>
        <w:rPr>
          <w:spacing w:val="-28"/>
        </w:rPr>
        <w:t xml:space="preserve"> </w:t>
      </w:r>
      <w:r>
        <w:rPr>
          <w:spacing w:val="-4"/>
        </w:rPr>
        <w:t>пољу.”</w:t>
      </w:r>
    </w:p>
    <w:p w:rsidR="0062726C" w:rsidRDefault="00C0271B">
      <w:pPr>
        <w:pStyle w:val="BodyText"/>
        <w:spacing w:line="232" w:lineRule="auto"/>
        <w:ind w:left="241" w:right="128"/>
      </w:pPr>
      <w:r>
        <w:t>У глави V ИМПЛЕМЕНТАЦИЈА, у одељку 1. Институцио- нaлни оквир имплементације и уче</w:t>
      </w:r>
      <w:r>
        <w:t>сници у имплементацији, врше се следеће измене, после става 3. додаје се став 4, који гласи:</w:t>
      </w:r>
    </w:p>
    <w:p w:rsidR="0062726C" w:rsidRDefault="00C0271B">
      <w:pPr>
        <w:pStyle w:val="BodyText"/>
        <w:spacing w:line="232" w:lineRule="auto"/>
        <w:ind w:left="241" w:right="127"/>
      </w:pPr>
      <w:r>
        <w:t>„Управљање просторним развојем представља процес доно- шења одлука, заснованих на потреби реализације циљева и план- ских решења утврђених изменама и допунама Прос</w:t>
      </w:r>
      <w:r>
        <w:t>торног плана. Посебну улогу и одговорност имају следећи учесници у импле- ментацији Просторног плана:</w:t>
      </w:r>
    </w:p>
    <w:p w:rsidR="0062726C" w:rsidRDefault="00C0271B">
      <w:pPr>
        <w:pStyle w:val="ListParagraph"/>
        <w:numPr>
          <w:ilvl w:val="0"/>
          <w:numId w:val="4"/>
        </w:numPr>
        <w:tabs>
          <w:tab w:val="left" w:pos="858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>министарство надлежно за послове просторног планира- ња, урбанизма и пројектовања, кроз контролу даљих активности на изради планске и техничке документаци</w:t>
      </w:r>
      <w:r>
        <w:rPr>
          <w:sz w:val="18"/>
        </w:rPr>
        <w:t>је, управног поступка издавања појединих дозвола и одобрења, инспекцијски надзор, као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оцењивања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оправданости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измена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допуна</w:t>
      </w:r>
      <w:r>
        <w:rPr>
          <w:spacing w:val="-5"/>
          <w:sz w:val="18"/>
        </w:rPr>
        <w:t xml:space="preserve"> </w:t>
      </w:r>
      <w:r>
        <w:rPr>
          <w:sz w:val="18"/>
        </w:rPr>
        <w:t>поједи- них решења овог Просторног</w:t>
      </w:r>
      <w:r>
        <w:rPr>
          <w:spacing w:val="-2"/>
          <w:sz w:val="18"/>
        </w:rPr>
        <w:t xml:space="preserve"> </w:t>
      </w:r>
      <w:r>
        <w:rPr>
          <w:sz w:val="18"/>
        </w:rPr>
        <w:t>плана;</w:t>
      </w:r>
    </w:p>
    <w:p w:rsidR="0062726C" w:rsidRDefault="00C0271B">
      <w:pPr>
        <w:pStyle w:val="ListParagraph"/>
        <w:numPr>
          <w:ilvl w:val="0"/>
          <w:numId w:val="4"/>
        </w:numPr>
        <w:tabs>
          <w:tab w:val="left" w:pos="834"/>
        </w:tabs>
        <w:spacing w:line="198" w:lineRule="exact"/>
        <w:ind w:left="833" w:hanging="195"/>
        <w:rPr>
          <w:sz w:val="18"/>
        </w:rPr>
      </w:pPr>
      <w:r>
        <w:rPr>
          <w:sz w:val="18"/>
        </w:rPr>
        <w:t>ЈП „Путеви Србије”, управљач државних</w:t>
      </w:r>
      <w:r>
        <w:rPr>
          <w:spacing w:val="-5"/>
          <w:sz w:val="18"/>
        </w:rPr>
        <w:t xml:space="preserve"> </w:t>
      </w:r>
      <w:r>
        <w:rPr>
          <w:sz w:val="18"/>
        </w:rPr>
        <w:t>путева;</w:t>
      </w:r>
    </w:p>
    <w:p w:rsidR="0062726C" w:rsidRDefault="00C0271B">
      <w:pPr>
        <w:pStyle w:val="ListParagraph"/>
        <w:numPr>
          <w:ilvl w:val="0"/>
          <w:numId w:val="4"/>
        </w:numPr>
        <w:tabs>
          <w:tab w:val="left" w:pos="848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>општина Рума, на чијој територији се налази предмет из- мена и допуна Просторног плана;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</w:p>
    <w:p w:rsidR="0062726C" w:rsidRDefault="00C0271B">
      <w:pPr>
        <w:pStyle w:val="ListParagraph"/>
        <w:numPr>
          <w:ilvl w:val="0"/>
          <w:numId w:val="4"/>
        </w:numPr>
        <w:tabs>
          <w:tab w:val="left" w:pos="830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>институције,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организације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6"/>
          <w:sz w:val="18"/>
        </w:rPr>
        <w:t xml:space="preserve"> </w:t>
      </w:r>
      <w:r>
        <w:rPr>
          <w:sz w:val="18"/>
        </w:rPr>
        <w:t>су</w:t>
      </w:r>
      <w:r>
        <w:rPr>
          <w:spacing w:val="-6"/>
          <w:sz w:val="18"/>
        </w:rPr>
        <w:t xml:space="preserve"> </w:t>
      </w:r>
      <w:r>
        <w:rPr>
          <w:sz w:val="18"/>
        </w:rPr>
        <w:t>давале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у току израде измена и допуна Просторног</w:t>
      </w:r>
      <w:r>
        <w:rPr>
          <w:spacing w:val="-7"/>
          <w:sz w:val="18"/>
        </w:rPr>
        <w:t xml:space="preserve"> </w:t>
      </w:r>
      <w:r>
        <w:rPr>
          <w:sz w:val="18"/>
        </w:rPr>
        <w:t>плана.”</w:t>
      </w:r>
    </w:p>
    <w:p w:rsidR="0062726C" w:rsidRDefault="00C0271B">
      <w:pPr>
        <w:pStyle w:val="BodyText"/>
        <w:spacing w:line="199" w:lineRule="exact"/>
        <w:ind w:left="638" w:firstLine="0"/>
        <w:jc w:val="left"/>
      </w:pPr>
      <w:r>
        <w:t>Досадашњи став 4. брише се.</w:t>
      </w:r>
    </w:p>
    <w:p w:rsidR="0062726C" w:rsidRDefault="00C0271B">
      <w:pPr>
        <w:pStyle w:val="BodyText"/>
        <w:spacing w:before="2" w:line="232" w:lineRule="auto"/>
        <w:ind w:left="241" w:right="128"/>
      </w:pPr>
      <w:r>
        <w:t>У одељку 2. Смернице з</w:t>
      </w:r>
      <w:r>
        <w:t>а спровођење плана, после става 4. додаје се став 5, који гласи:</w:t>
      </w:r>
    </w:p>
    <w:p w:rsidR="0062726C" w:rsidRDefault="00C0271B">
      <w:pPr>
        <w:pStyle w:val="BodyText"/>
        <w:spacing w:line="232" w:lineRule="auto"/>
        <w:ind w:left="241" w:right="127"/>
      </w:pPr>
      <w:r>
        <w:t>„Измене и допуне Просторног плана спроводе се на следећи начин:</w:t>
      </w:r>
    </w:p>
    <w:p w:rsidR="0062726C" w:rsidRDefault="00C0271B">
      <w:pPr>
        <w:pStyle w:val="ListParagraph"/>
        <w:numPr>
          <w:ilvl w:val="0"/>
          <w:numId w:val="3"/>
        </w:numPr>
        <w:tabs>
          <w:tab w:val="left" w:pos="836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>директно (непосредно), издавањем информације о локаци- ји и локацијских услова за предмет измена и допуна Просторног плана;</w:t>
      </w:r>
    </w:p>
    <w:p w:rsidR="0062726C" w:rsidRDefault="00C0271B">
      <w:pPr>
        <w:pStyle w:val="ListParagraph"/>
        <w:numPr>
          <w:ilvl w:val="0"/>
          <w:numId w:val="3"/>
        </w:numPr>
        <w:tabs>
          <w:tab w:val="left" w:pos="844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>спр</w:t>
      </w:r>
      <w:r>
        <w:rPr>
          <w:sz w:val="18"/>
        </w:rPr>
        <w:t xml:space="preserve">овођењем превентивних мера заштите и ограничења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коришћења земљишта у ширем појасу заштите државног пута – предмета измена и допуна Просторног плана у планским документима јединице локалне</w:t>
      </w:r>
      <w:r>
        <w:rPr>
          <w:spacing w:val="-3"/>
          <w:sz w:val="18"/>
        </w:rPr>
        <w:t xml:space="preserve"> </w:t>
      </w:r>
      <w:r>
        <w:rPr>
          <w:sz w:val="18"/>
        </w:rPr>
        <w:t>самоуправе;</w:t>
      </w:r>
    </w:p>
    <w:p w:rsidR="0062726C" w:rsidRDefault="00C0271B">
      <w:pPr>
        <w:pStyle w:val="ListParagraph"/>
        <w:numPr>
          <w:ilvl w:val="0"/>
          <w:numId w:val="3"/>
        </w:numPr>
        <w:tabs>
          <w:tab w:val="left" w:pos="831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>израда</w:t>
      </w:r>
      <w:r>
        <w:rPr>
          <w:spacing w:val="-9"/>
          <w:sz w:val="18"/>
        </w:rPr>
        <w:t xml:space="preserve"> </w:t>
      </w:r>
      <w:r>
        <w:rPr>
          <w:sz w:val="18"/>
        </w:rPr>
        <w:t>плана</w:t>
      </w:r>
      <w:r>
        <w:rPr>
          <w:spacing w:val="-9"/>
          <w:sz w:val="18"/>
        </w:rPr>
        <w:t xml:space="preserve"> </w:t>
      </w:r>
      <w:r>
        <w:rPr>
          <w:sz w:val="18"/>
        </w:rPr>
        <w:t>детаљне</w:t>
      </w:r>
      <w:r>
        <w:rPr>
          <w:spacing w:val="-9"/>
          <w:sz w:val="18"/>
        </w:rPr>
        <w:t xml:space="preserve"> </w:t>
      </w:r>
      <w:r>
        <w:rPr>
          <w:sz w:val="18"/>
        </w:rPr>
        <w:t>регулације</w:t>
      </w:r>
      <w:r>
        <w:rPr>
          <w:spacing w:val="-9"/>
          <w:sz w:val="18"/>
        </w:rPr>
        <w:t xml:space="preserve"> </w:t>
      </w:r>
      <w:r>
        <w:rPr>
          <w:sz w:val="18"/>
        </w:rPr>
        <w:t>за</w:t>
      </w:r>
      <w:r>
        <w:rPr>
          <w:spacing w:val="-9"/>
          <w:sz w:val="18"/>
        </w:rPr>
        <w:t xml:space="preserve"> </w:t>
      </w:r>
      <w:r>
        <w:rPr>
          <w:sz w:val="18"/>
        </w:rPr>
        <w:t>површинску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раскрсни- цу Врдник, са техничком документацијом као основом за плански </w:t>
      </w:r>
      <w:r>
        <w:rPr>
          <w:spacing w:val="-3"/>
          <w:sz w:val="18"/>
        </w:rPr>
        <w:t xml:space="preserve">документ, </w:t>
      </w:r>
      <w:r>
        <w:rPr>
          <w:sz w:val="18"/>
        </w:rPr>
        <w:t xml:space="preserve">а на </w:t>
      </w:r>
      <w:r>
        <w:rPr>
          <w:spacing w:val="-3"/>
          <w:sz w:val="18"/>
        </w:rPr>
        <w:t xml:space="preserve">нивоу </w:t>
      </w:r>
      <w:r>
        <w:rPr>
          <w:sz w:val="18"/>
        </w:rPr>
        <w:t>разраде у складу са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законом.</w:t>
      </w:r>
    </w:p>
    <w:p w:rsidR="0062726C" w:rsidRDefault="0062726C">
      <w:pPr>
        <w:spacing w:line="232" w:lineRule="auto"/>
        <w:jc w:val="both"/>
        <w:rPr>
          <w:sz w:val="18"/>
        </w:rPr>
        <w:sectPr w:rsidR="0062726C">
          <w:pgSz w:w="12480" w:h="15690"/>
          <w:pgMar w:top="12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62726C" w:rsidRDefault="00C0271B">
      <w:pPr>
        <w:pStyle w:val="BodyText"/>
        <w:spacing w:before="68"/>
        <w:ind w:left="507" w:firstLine="0"/>
        <w:jc w:val="left"/>
      </w:pPr>
      <w:bookmarkStart w:id="4" w:name="МИНИСТАРСТВА"/>
      <w:bookmarkStart w:id="5" w:name="2179_Правилник_о_утврђивању_Програма_мон"/>
      <w:bookmarkEnd w:id="4"/>
      <w:bookmarkEnd w:id="5"/>
      <w:r>
        <w:lastRenderedPageBreak/>
        <w:t>После става 5. додаје се пододељак 2.1, који гласи:</w:t>
      </w:r>
    </w:p>
    <w:p w:rsidR="0062726C" w:rsidRDefault="00C0271B">
      <w:pPr>
        <w:pStyle w:val="BodyText"/>
        <w:spacing w:before="165"/>
        <w:ind w:left="3373" w:firstLine="0"/>
        <w:jc w:val="left"/>
      </w:pPr>
      <w:r>
        <w:t>„2.1. Смернице за израду плана детаљне регулације</w:t>
      </w:r>
    </w:p>
    <w:p w:rsidR="0062726C" w:rsidRDefault="0062726C">
      <w:pPr>
        <w:pStyle w:val="BodyText"/>
        <w:spacing w:before="4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5" w:lineRule="auto"/>
        <w:ind w:right="410"/>
      </w:pPr>
      <w:r>
        <w:t>На основу израђене саобраћајне анализе, која је показала могућност реализације захтева исказаних кроз рани јавни увид, овим изменама и допунама Просторног плана даје се планско утемељење за даље спровођење кроз план детаљне регулације за површинску раскрсн</w:t>
      </w:r>
      <w:r>
        <w:t>ицу за петљу Врдник, на територији општине Ириг, на пројектантској стационажи km 24 + 100 до km 24 + 400.”</w:t>
      </w:r>
    </w:p>
    <w:p w:rsidR="0062726C" w:rsidRDefault="00C0271B">
      <w:pPr>
        <w:pStyle w:val="BodyText"/>
        <w:spacing w:line="198" w:lineRule="exact"/>
        <w:ind w:left="507" w:firstLine="0"/>
        <w:jc w:val="left"/>
      </w:pPr>
      <w:r>
        <w:t>У одељку 3. Приоритена планска решења и пројекти, став 2. брише се.</w:t>
      </w:r>
    </w:p>
    <w:p w:rsidR="0062726C" w:rsidRDefault="00C0271B">
      <w:pPr>
        <w:pStyle w:val="BodyText"/>
        <w:spacing w:line="204" w:lineRule="exact"/>
        <w:ind w:left="507" w:firstLine="0"/>
        <w:jc w:val="left"/>
      </w:pPr>
      <w:r>
        <w:t>Одељак 4. МЕРЕ И ИНСТРУМЕНТИ ЗА ИМПЛЕМЕНТАЦИЈУ мења се и гласи:</w:t>
      </w:r>
    </w:p>
    <w:p w:rsidR="0062726C" w:rsidRDefault="00C0271B">
      <w:pPr>
        <w:pStyle w:val="BodyText"/>
        <w:spacing w:before="165"/>
        <w:ind w:left="3172" w:firstLine="0"/>
        <w:jc w:val="left"/>
      </w:pPr>
      <w:r>
        <w:t>„4. МЕРЕ И ИНСТРУ</w:t>
      </w:r>
      <w:r>
        <w:t>МЕНТИ ЗА ИМПЛЕМЕНТАЦИЈУ</w:t>
      </w:r>
    </w:p>
    <w:p w:rsidR="0062726C" w:rsidRDefault="0062726C">
      <w:pPr>
        <w:pStyle w:val="BodyText"/>
        <w:spacing w:before="5"/>
        <w:ind w:left="0" w:firstLine="0"/>
        <w:jc w:val="left"/>
        <w:rPr>
          <w:sz w:val="17"/>
        </w:rPr>
      </w:pPr>
    </w:p>
    <w:p w:rsidR="0062726C" w:rsidRDefault="00C0271B">
      <w:pPr>
        <w:pStyle w:val="BodyText"/>
        <w:spacing w:line="235" w:lineRule="auto"/>
        <w:ind w:right="402"/>
        <w:jc w:val="left"/>
      </w:pPr>
      <w:r>
        <w:t>Развој, уређење, коришћење и заштита простора у обухвату Просторног плана, односно реализација планских решења заснива се на инструментима за имплементацију Просторног плана, које се базирају на:</w:t>
      </w:r>
    </w:p>
    <w:p w:rsidR="0062726C" w:rsidRDefault="00C0271B">
      <w:pPr>
        <w:pStyle w:val="ListParagraph"/>
        <w:numPr>
          <w:ilvl w:val="0"/>
          <w:numId w:val="2"/>
        </w:numPr>
        <w:tabs>
          <w:tab w:val="left" w:pos="703"/>
        </w:tabs>
        <w:spacing w:line="199" w:lineRule="exact"/>
        <w:rPr>
          <w:sz w:val="18"/>
        </w:rPr>
      </w:pPr>
      <w:r>
        <w:rPr>
          <w:sz w:val="18"/>
        </w:rPr>
        <w:t>економско-финансијским</w:t>
      </w:r>
      <w:r>
        <w:rPr>
          <w:spacing w:val="-1"/>
          <w:sz w:val="18"/>
        </w:rPr>
        <w:t xml:space="preserve"> </w:t>
      </w:r>
      <w:r>
        <w:rPr>
          <w:sz w:val="18"/>
        </w:rPr>
        <w:t>мерама;</w:t>
      </w:r>
    </w:p>
    <w:p w:rsidR="0062726C" w:rsidRDefault="00C0271B">
      <w:pPr>
        <w:pStyle w:val="ListParagraph"/>
        <w:numPr>
          <w:ilvl w:val="0"/>
          <w:numId w:val="2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одго</w:t>
      </w:r>
      <w:r>
        <w:rPr>
          <w:sz w:val="18"/>
        </w:rPr>
        <w:t>варајућој институционалној</w:t>
      </w:r>
      <w:r>
        <w:rPr>
          <w:spacing w:val="-2"/>
          <w:sz w:val="18"/>
        </w:rPr>
        <w:t xml:space="preserve"> </w:t>
      </w:r>
      <w:r>
        <w:rPr>
          <w:sz w:val="18"/>
        </w:rPr>
        <w:t>подршци;</w:t>
      </w:r>
    </w:p>
    <w:p w:rsidR="0062726C" w:rsidRDefault="00C0271B">
      <w:pPr>
        <w:pStyle w:val="ListParagraph"/>
        <w:numPr>
          <w:ilvl w:val="0"/>
          <w:numId w:val="2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нормативним</w:t>
      </w:r>
      <w:r>
        <w:rPr>
          <w:spacing w:val="-1"/>
          <w:sz w:val="18"/>
        </w:rPr>
        <w:t xml:space="preserve"> </w:t>
      </w:r>
      <w:r>
        <w:rPr>
          <w:sz w:val="18"/>
        </w:rPr>
        <w:t>мерама;</w:t>
      </w:r>
    </w:p>
    <w:p w:rsidR="0062726C" w:rsidRDefault="00C0271B">
      <w:pPr>
        <w:pStyle w:val="ListParagraph"/>
        <w:numPr>
          <w:ilvl w:val="0"/>
          <w:numId w:val="2"/>
        </w:numPr>
        <w:tabs>
          <w:tab w:val="left" w:pos="703"/>
        </w:tabs>
        <w:spacing w:line="202" w:lineRule="exact"/>
        <w:rPr>
          <w:sz w:val="18"/>
        </w:rPr>
      </w:pPr>
      <w:r>
        <w:rPr>
          <w:sz w:val="18"/>
        </w:rPr>
        <w:t>информатичко-организационим</w:t>
      </w:r>
      <w:r>
        <w:rPr>
          <w:spacing w:val="-1"/>
          <w:sz w:val="18"/>
        </w:rPr>
        <w:t xml:space="preserve"> </w:t>
      </w:r>
      <w:r>
        <w:rPr>
          <w:sz w:val="18"/>
        </w:rPr>
        <w:t>мерама.</w:t>
      </w:r>
    </w:p>
    <w:p w:rsidR="0062726C" w:rsidRDefault="00C0271B">
      <w:pPr>
        <w:pStyle w:val="BodyText"/>
        <w:spacing w:before="1" w:line="235" w:lineRule="auto"/>
        <w:jc w:val="left"/>
      </w:pPr>
      <w:r>
        <w:t>Основне мере и инструменти за имплементацију планских решења су израда пројектно-техничке документације, пре свега идејног пројекта и пројекта за грађевинску дозволу за обилазницу Рума и објекте у функцији државног пута.”</w:t>
      </w:r>
    </w:p>
    <w:p w:rsidR="0062726C" w:rsidRDefault="00C0271B">
      <w:pPr>
        <w:pStyle w:val="BodyText"/>
        <w:spacing w:before="165" w:line="204" w:lineRule="exact"/>
        <w:ind w:left="4824" w:right="5125" w:firstLine="0"/>
        <w:jc w:val="center"/>
      </w:pPr>
      <w:r>
        <w:t>Члан 4.</w:t>
      </w:r>
    </w:p>
    <w:p w:rsidR="0062726C" w:rsidRDefault="00C0271B">
      <w:pPr>
        <w:pStyle w:val="BodyText"/>
        <w:spacing w:line="204" w:lineRule="exact"/>
        <w:ind w:left="507" w:firstLine="0"/>
        <w:jc w:val="left"/>
      </w:pPr>
      <w:r>
        <w:t xml:space="preserve">Ова уредба ступа на снагу </w:t>
      </w:r>
      <w:r>
        <w:t>осмог дана од дана објављивања у „Службеном гласнику Републике Србије”.</w:t>
      </w:r>
    </w:p>
    <w:sectPr w:rsidR="0062726C">
      <w:pgSz w:w="12480" w:h="15690"/>
      <w:pgMar w:top="1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A80"/>
    <w:multiLevelType w:val="hybridMultilevel"/>
    <w:tmpl w:val="E618A676"/>
    <w:lvl w:ilvl="0" w:tplc="89D89712">
      <w:start w:val="1"/>
      <w:numFmt w:val="decimal"/>
      <w:lvlText w:val="%1)"/>
      <w:lvlJc w:val="left"/>
      <w:pPr>
        <w:ind w:left="110" w:hanging="19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6606EC2">
      <w:start w:val="1"/>
      <w:numFmt w:val="decimal"/>
      <w:lvlText w:val="%2)"/>
      <w:lvlJc w:val="left"/>
      <w:pPr>
        <w:ind w:left="242" w:hanging="221"/>
        <w:jc w:val="left"/>
      </w:pPr>
      <w:rPr>
        <w:rFonts w:ascii="Times New Roman" w:eastAsia="Times New Roman" w:hAnsi="Times New Roman" w:cs="Times New Roman" w:hint="default"/>
        <w:spacing w:val="-21"/>
        <w:w w:val="66"/>
        <w:sz w:val="18"/>
        <w:szCs w:val="18"/>
      </w:rPr>
    </w:lvl>
    <w:lvl w:ilvl="2" w:tplc="69229F34">
      <w:start w:val="1"/>
      <w:numFmt w:val="decimal"/>
      <w:lvlText w:val="%3)"/>
      <w:lvlJc w:val="left"/>
      <w:pPr>
        <w:ind w:left="110" w:hanging="200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1AD83D10">
      <w:numFmt w:val="bullet"/>
      <w:lvlText w:val="•"/>
      <w:lvlJc w:val="left"/>
      <w:pPr>
        <w:ind w:left="1403" w:hanging="200"/>
      </w:pPr>
      <w:rPr>
        <w:rFonts w:hint="default"/>
      </w:rPr>
    </w:lvl>
    <w:lvl w:ilvl="4" w:tplc="D7DCCED4">
      <w:numFmt w:val="bullet"/>
      <w:lvlText w:val="•"/>
      <w:lvlJc w:val="left"/>
      <w:pPr>
        <w:ind w:left="1985" w:hanging="200"/>
      </w:pPr>
      <w:rPr>
        <w:rFonts w:hint="default"/>
      </w:rPr>
    </w:lvl>
    <w:lvl w:ilvl="5" w:tplc="491C33A6">
      <w:numFmt w:val="bullet"/>
      <w:lvlText w:val="•"/>
      <w:lvlJc w:val="left"/>
      <w:pPr>
        <w:ind w:left="2566" w:hanging="200"/>
      </w:pPr>
      <w:rPr>
        <w:rFonts w:hint="default"/>
      </w:rPr>
    </w:lvl>
    <w:lvl w:ilvl="6" w:tplc="C1465046">
      <w:numFmt w:val="bullet"/>
      <w:lvlText w:val="•"/>
      <w:lvlJc w:val="left"/>
      <w:pPr>
        <w:ind w:left="3148" w:hanging="200"/>
      </w:pPr>
      <w:rPr>
        <w:rFonts w:hint="default"/>
      </w:rPr>
    </w:lvl>
    <w:lvl w:ilvl="7" w:tplc="E5A46B88">
      <w:numFmt w:val="bullet"/>
      <w:lvlText w:val="•"/>
      <w:lvlJc w:val="left"/>
      <w:pPr>
        <w:ind w:left="3730" w:hanging="200"/>
      </w:pPr>
      <w:rPr>
        <w:rFonts w:hint="default"/>
      </w:rPr>
    </w:lvl>
    <w:lvl w:ilvl="8" w:tplc="B9E88CF6">
      <w:numFmt w:val="bullet"/>
      <w:lvlText w:val="•"/>
      <w:lvlJc w:val="left"/>
      <w:pPr>
        <w:ind w:left="4311" w:hanging="200"/>
      </w:pPr>
      <w:rPr>
        <w:rFonts w:hint="default"/>
      </w:rPr>
    </w:lvl>
  </w:abstractNum>
  <w:abstractNum w:abstractNumId="1" w15:restartNumberingAfterBreak="0">
    <w:nsid w:val="04C414FD"/>
    <w:multiLevelType w:val="hybridMultilevel"/>
    <w:tmpl w:val="AF4CA806"/>
    <w:lvl w:ilvl="0" w:tplc="65386B6E">
      <w:start w:val="1"/>
      <w:numFmt w:val="decimal"/>
      <w:lvlText w:val="%1)"/>
      <w:lvlJc w:val="left"/>
      <w:pPr>
        <w:ind w:left="110" w:hanging="19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7A8C516">
      <w:numFmt w:val="bullet"/>
      <w:lvlText w:val="•"/>
      <w:lvlJc w:val="left"/>
      <w:pPr>
        <w:ind w:left="633" w:hanging="194"/>
      </w:pPr>
      <w:rPr>
        <w:rFonts w:hint="default"/>
      </w:rPr>
    </w:lvl>
    <w:lvl w:ilvl="2" w:tplc="6D141918">
      <w:numFmt w:val="bullet"/>
      <w:lvlText w:val="•"/>
      <w:lvlJc w:val="left"/>
      <w:pPr>
        <w:ind w:left="1146" w:hanging="194"/>
      </w:pPr>
      <w:rPr>
        <w:rFonts w:hint="default"/>
      </w:rPr>
    </w:lvl>
    <w:lvl w:ilvl="3" w:tplc="2A3A5034">
      <w:numFmt w:val="bullet"/>
      <w:lvlText w:val="•"/>
      <w:lvlJc w:val="left"/>
      <w:pPr>
        <w:ind w:left="1660" w:hanging="194"/>
      </w:pPr>
      <w:rPr>
        <w:rFonts w:hint="default"/>
      </w:rPr>
    </w:lvl>
    <w:lvl w:ilvl="4" w:tplc="4F84D814">
      <w:numFmt w:val="bullet"/>
      <w:lvlText w:val="•"/>
      <w:lvlJc w:val="left"/>
      <w:pPr>
        <w:ind w:left="2173" w:hanging="194"/>
      </w:pPr>
      <w:rPr>
        <w:rFonts w:hint="default"/>
      </w:rPr>
    </w:lvl>
    <w:lvl w:ilvl="5" w:tplc="0154502A">
      <w:numFmt w:val="bullet"/>
      <w:lvlText w:val="•"/>
      <w:lvlJc w:val="left"/>
      <w:pPr>
        <w:ind w:left="2687" w:hanging="194"/>
      </w:pPr>
      <w:rPr>
        <w:rFonts w:hint="default"/>
      </w:rPr>
    </w:lvl>
    <w:lvl w:ilvl="6" w:tplc="C8EC8C8A">
      <w:numFmt w:val="bullet"/>
      <w:lvlText w:val="•"/>
      <w:lvlJc w:val="left"/>
      <w:pPr>
        <w:ind w:left="3200" w:hanging="194"/>
      </w:pPr>
      <w:rPr>
        <w:rFonts w:hint="default"/>
      </w:rPr>
    </w:lvl>
    <w:lvl w:ilvl="7" w:tplc="083E7DA4">
      <w:numFmt w:val="bullet"/>
      <w:lvlText w:val="•"/>
      <w:lvlJc w:val="left"/>
      <w:pPr>
        <w:ind w:left="3714" w:hanging="194"/>
      </w:pPr>
      <w:rPr>
        <w:rFonts w:hint="default"/>
      </w:rPr>
    </w:lvl>
    <w:lvl w:ilvl="8" w:tplc="93D02896">
      <w:numFmt w:val="bullet"/>
      <w:lvlText w:val="•"/>
      <w:lvlJc w:val="left"/>
      <w:pPr>
        <w:ind w:left="4227" w:hanging="194"/>
      </w:pPr>
      <w:rPr>
        <w:rFonts w:hint="default"/>
      </w:rPr>
    </w:lvl>
  </w:abstractNum>
  <w:abstractNum w:abstractNumId="2" w15:restartNumberingAfterBreak="0">
    <w:nsid w:val="068B34AF"/>
    <w:multiLevelType w:val="hybridMultilevel"/>
    <w:tmpl w:val="B67E9E32"/>
    <w:lvl w:ilvl="0" w:tplc="7BA87846">
      <w:start w:val="1"/>
      <w:numFmt w:val="decimal"/>
      <w:lvlText w:val="%1)"/>
      <w:lvlJc w:val="left"/>
      <w:pPr>
        <w:ind w:left="241" w:hanging="19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AFD40678">
      <w:numFmt w:val="bullet"/>
      <w:lvlText w:val="•"/>
      <w:lvlJc w:val="left"/>
      <w:pPr>
        <w:ind w:left="763" w:hanging="197"/>
      </w:pPr>
      <w:rPr>
        <w:rFonts w:hint="default"/>
      </w:rPr>
    </w:lvl>
    <w:lvl w:ilvl="2" w:tplc="8C00748C">
      <w:numFmt w:val="bullet"/>
      <w:lvlText w:val="•"/>
      <w:lvlJc w:val="left"/>
      <w:pPr>
        <w:ind w:left="1286" w:hanging="197"/>
      </w:pPr>
      <w:rPr>
        <w:rFonts w:hint="default"/>
      </w:rPr>
    </w:lvl>
    <w:lvl w:ilvl="3" w:tplc="A3E29AA0">
      <w:numFmt w:val="bullet"/>
      <w:lvlText w:val="•"/>
      <w:lvlJc w:val="left"/>
      <w:pPr>
        <w:ind w:left="1810" w:hanging="197"/>
      </w:pPr>
      <w:rPr>
        <w:rFonts w:hint="default"/>
      </w:rPr>
    </w:lvl>
    <w:lvl w:ilvl="4" w:tplc="6AD6043A">
      <w:numFmt w:val="bullet"/>
      <w:lvlText w:val="•"/>
      <w:lvlJc w:val="left"/>
      <w:pPr>
        <w:ind w:left="2333" w:hanging="197"/>
      </w:pPr>
      <w:rPr>
        <w:rFonts w:hint="default"/>
      </w:rPr>
    </w:lvl>
    <w:lvl w:ilvl="5" w:tplc="968CF516">
      <w:numFmt w:val="bullet"/>
      <w:lvlText w:val="•"/>
      <w:lvlJc w:val="left"/>
      <w:pPr>
        <w:ind w:left="2857" w:hanging="197"/>
      </w:pPr>
      <w:rPr>
        <w:rFonts w:hint="default"/>
      </w:rPr>
    </w:lvl>
    <w:lvl w:ilvl="6" w:tplc="D72AEB2E">
      <w:numFmt w:val="bullet"/>
      <w:lvlText w:val="•"/>
      <w:lvlJc w:val="left"/>
      <w:pPr>
        <w:ind w:left="3380" w:hanging="197"/>
      </w:pPr>
      <w:rPr>
        <w:rFonts w:hint="default"/>
      </w:rPr>
    </w:lvl>
    <w:lvl w:ilvl="7" w:tplc="E58CB818">
      <w:numFmt w:val="bullet"/>
      <w:lvlText w:val="•"/>
      <w:lvlJc w:val="left"/>
      <w:pPr>
        <w:ind w:left="3904" w:hanging="197"/>
      </w:pPr>
      <w:rPr>
        <w:rFonts w:hint="default"/>
      </w:rPr>
    </w:lvl>
    <w:lvl w:ilvl="8" w:tplc="02E2169A">
      <w:numFmt w:val="bullet"/>
      <w:lvlText w:val="•"/>
      <w:lvlJc w:val="left"/>
      <w:pPr>
        <w:ind w:left="4427" w:hanging="197"/>
      </w:pPr>
      <w:rPr>
        <w:rFonts w:hint="default"/>
      </w:rPr>
    </w:lvl>
  </w:abstractNum>
  <w:abstractNum w:abstractNumId="3" w15:restartNumberingAfterBreak="0">
    <w:nsid w:val="0B9F0FFA"/>
    <w:multiLevelType w:val="hybridMultilevel"/>
    <w:tmpl w:val="251C2B24"/>
    <w:lvl w:ilvl="0" w:tplc="55C4A91C">
      <w:start w:val="1"/>
      <w:numFmt w:val="decimal"/>
      <w:lvlText w:val="%1)"/>
      <w:lvlJc w:val="left"/>
      <w:pPr>
        <w:ind w:left="242" w:hanging="21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ED86A00">
      <w:numFmt w:val="bullet"/>
      <w:lvlText w:val="•"/>
      <w:lvlJc w:val="left"/>
      <w:pPr>
        <w:ind w:left="763" w:hanging="218"/>
      </w:pPr>
      <w:rPr>
        <w:rFonts w:hint="default"/>
      </w:rPr>
    </w:lvl>
    <w:lvl w:ilvl="2" w:tplc="1A745D2A">
      <w:numFmt w:val="bullet"/>
      <w:lvlText w:val="•"/>
      <w:lvlJc w:val="left"/>
      <w:pPr>
        <w:ind w:left="1287" w:hanging="218"/>
      </w:pPr>
      <w:rPr>
        <w:rFonts w:hint="default"/>
      </w:rPr>
    </w:lvl>
    <w:lvl w:ilvl="3" w:tplc="A5D45C92">
      <w:numFmt w:val="bullet"/>
      <w:lvlText w:val="•"/>
      <w:lvlJc w:val="left"/>
      <w:pPr>
        <w:ind w:left="1810" w:hanging="218"/>
      </w:pPr>
      <w:rPr>
        <w:rFonts w:hint="default"/>
      </w:rPr>
    </w:lvl>
    <w:lvl w:ilvl="4" w:tplc="C6A42A32">
      <w:numFmt w:val="bullet"/>
      <w:lvlText w:val="•"/>
      <w:lvlJc w:val="left"/>
      <w:pPr>
        <w:ind w:left="2334" w:hanging="218"/>
      </w:pPr>
      <w:rPr>
        <w:rFonts w:hint="default"/>
      </w:rPr>
    </w:lvl>
    <w:lvl w:ilvl="5" w:tplc="3E2A2C44">
      <w:numFmt w:val="bullet"/>
      <w:lvlText w:val="•"/>
      <w:lvlJc w:val="left"/>
      <w:pPr>
        <w:ind w:left="2857" w:hanging="218"/>
      </w:pPr>
      <w:rPr>
        <w:rFonts w:hint="default"/>
      </w:rPr>
    </w:lvl>
    <w:lvl w:ilvl="6" w:tplc="985438EE">
      <w:numFmt w:val="bullet"/>
      <w:lvlText w:val="•"/>
      <w:lvlJc w:val="left"/>
      <w:pPr>
        <w:ind w:left="3381" w:hanging="218"/>
      </w:pPr>
      <w:rPr>
        <w:rFonts w:hint="default"/>
      </w:rPr>
    </w:lvl>
    <w:lvl w:ilvl="7" w:tplc="69D215C2">
      <w:numFmt w:val="bullet"/>
      <w:lvlText w:val="•"/>
      <w:lvlJc w:val="left"/>
      <w:pPr>
        <w:ind w:left="3904" w:hanging="218"/>
      </w:pPr>
      <w:rPr>
        <w:rFonts w:hint="default"/>
      </w:rPr>
    </w:lvl>
    <w:lvl w:ilvl="8" w:tplc="0D96AA9C">
      <w:numFmt w:val="bullet"/>
      <w:lvlText w:val="•"/>
      <w:lvlJc w:val="left"/>
      <w:pPr>
        <w:ind w:left="4428" w:hanging="218"/>
      </w:pPr>
      <w:rPr>
        <w:rFonts w:hint="default"/>
      </w:rPr>
    </w:lvl>
  </w:abstractNum>
  <w:abstractNum w:abstractNumId="4" w15:restartNumberingAfterBreak="0">
    <w:nsid w:val="1E4908FC"/>
    <w:multiLevelType w:val="hybridMultilevel"/>
    <w:tmpl w:val="94A61A06"/>
    <w:lvl w:ilvl="0" w:tplc="9E2C9218">
      <w:start w:val="34"/>
      <w:numFmt w:val="decimal"/>
      <w:lvlText w:val="%1."/>
      <w:lvlJc w:val="left"/>
      <w:pPr>
        <w:ind w:left="110" w:hanging="28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34C4D0F8">
      <w:start w:val="1"/>
      <w:numFmt w:val="decimal"/>
      <w:lvlText w:val="%2)"/>
      <w:lvlJc w:val="left"/>
      <w:pPr>
        <w:ind w:left="110" w:hanging="21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6554BDA0">
      <w:start w:val="1"/>
      <w:numFmt w:val="decimal"/>
      <w:lvlText w:val="%3)"/>
      <w:lvlJc w:val="left"/>
      <w:pPr>
        <w:ind w:left="393" w:hanging="22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8"/>
        <w:szCs w:val="18"/>
      </w:rPr>
    </w:lvl>
    <w:lvl w:ilvl="3" w:tplc="354CFE26">
      <w:numFmt w:val="bullet"/>
      <w:lvlText w:val="•"/>
      <w:lvlJc w:val="left"/>
      <w:pPr>
        <w:ind w:left="281" w:hanging="226"/>
      </w:pPr>
      <w:rPr>
        <w:rFonts w:hint="default"/>
      </w:rPr>
    </w:lvl>
    <w:lvl w:ilvl="4" w:tplc="A78E9CA4">
      <w:numFmt w:val="bullet"/>
      <w:lvlText w:val="•"/>
      <w:lvlJc w:val="left"/>
      <w:pPr>
        <w:ind w:left="222" w:hanging="226"/>
      </w:pPr>
      <w:rPr>
        <w:rFonts w:hint="default"/>
      </w:rPr>
    </w:lvl>
    <w:lvl w:ilvl="5" w:tplc="BB3455BE">
      <w:numFmt w:val="bullet"/>
      <w:lvlText w:val="•"/>
      <w:lvlJc w:val="left"/>
      <w:pPr>
        <w:ind w:left="163" w:hanging="226"/>
      </w:pPr>
      <w:rPr>
        <w:rFonts w:hint="default"/>
      </w:rPr>
    </w:lvl>
    <w:lvl w:ilvl="6" w:tplc="CEC4BEF8">
      <w:numFmt w:val="bullet"/>
      <w:lvlText w:val="•"/>
      <w:lvlJc w:val="left"/>
      <w:pPr>
        <w:ind w:left="104" w:hanging="226"/>
      </w:pPr>
      <w:rPr>
        <w:rFonts w:hint="default"/>
      </w:rPr>
    </w:lvl>
    <w:lvl w:ilvl="7" w:tplc="DF0A159A">
      <w:numFmt w:val="bullet"/>
      <w:lvlText w:val="•"/>
      <w:lvlJc w:val="left"/>
      <w:pPr>
        <w:ind w:left="45" w:hanging="226"/>
      </w:pPr>
      <w:rPr>
        <w:rFonts w:hint="default"/>
      </w:rPr>
    </w:lvl>
    <w:lvl w:ilvl="8" w:tplc="0DD04E6C">
      <w:numFmt w:val="bullet"/>
      <w:lvlText w:val="•"/>
      <w:lvlJc w:val="left"/>
      <w:pPr>
        <w:ind w:left="-14" w:hanging="226"/>
      </w:pPr>
      <w:rPr>
        <w:rFonts w:hint="default"/>
      </w:rPr>
    </w:lvl>
  </w:abstractNum>
  <w:abstractNum w:abstractNumId="5" w15:restartNumberingAfterBreak="0">
    <w:nsid w:val="217D02DB"/>
    <w:multiLevelType w:val="hybridMultilevel"/>
    <w:tmpl w:val="5DD8A956"/>
    <w:lvl w:ilvl="0" w:tplc="C0BA4944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0A62642">
      <w:numFmt w:val="bullet"/>
      <w:lvlText w:val="•"/>
      <w:lvlJc w:val="left"/>
      <w:pPr>
        <w:ind w:left="633" w:hanging="201"/>
      </w:pPr>
      <w:rPr>
        <w:rFonts w:hint="default"/>
      </w:rPr>
    </w:lvl>
    <w:lvl w:ilvl="2" w:tplc="056C846E">
      <w:numFmt w:val="bullet"/>
      <w:lvlText w:val="•"/>
      <w:lvlJc w:val="left"/>
      <w:pPr>
        <w:ind w:left="1146" w:hanging="201"/>
      </w:pPr>
      <w:rPr>
        <w:rFonts w:hint="default"/>
      </w:rPr>
    </w:lvl>
    <w:lvl w:ilvl="3" w:tplc="E0F255D6">
      <w:numFmt w:val="bullet"/>
      <w:lvlText w:val="•"/>
      <w:lvlJc w:val="left"/>
      <w:pPr>
        <w:ind w:left="1660" w:hanging="201"/>
      </w:pPr>
      <w:rPr>
        <w:rFonts w:hint="default"/>
      </w:rPr>
    </w:lvl>
    <w:lvl w:ilvl="4" w:tplc="56267602">
      <w:numFmt w:val="bullet"/>
      <w:lvlText w:val="•"/>
      <w:lvlJc w:val="left"/>
      <w:pPr>
        <w:ind w:left="2173" w:hanging="201"/>
      </w:pPr>
      <w:rPr>
        <w:rFonts w:hint="default"/>
      </w:rPr>
    </w:lvl>
    <w:lvl w:ilvl="5" w:tplc="AE9E6E7E">
      <w:numFmt w:val="bullet"/>
      <w:lvlText w:val="•"/>
      <w:lvlJc w:val="left"/>
      <w:pPr>
        <w:ind w:left="2687" w:hanging="201"/>
      </w:pPr>
      <w:rPr>
        <w:rFonts w:hint="default"/>
      </w:rPr>
    </w:lvl>
    <w:lvl w:ilvl="6" w:tplc="57F238F6">
      <w:numFmt w:val="bullet"/>
      <w:lvlText w:val="•"/>
      <w:lvlJc w:val="left"/>
      <w:pPr>
        <w:ind w:left="3200" w:hanging="201"/>
      </w:pPr>
      <w:rPr>
        <w:rFonts w:hint="default"/>
      </w:rPr>
    </w:lvl>
    <w:lvl w:ilvl="7" w:tplc="8996C2C0">
      <w:numFmt w:val="bullet"/>
      <w:lvlText w:val="•"/>
      <w:lvlJc w:val="left"/>
      <w:pPr>
        <w:ind w:left="3714" w:hanging="201"/>
      </w:pPr>
      <w:rPr>
        <w:rFonts w:hint="default"/>
      </w:rPr>
    </w:lvl>
    <w:lvl w:ilvl="8" w:tplc="F5964602">
      <w:numFmt w:val="bullet"/>
      <w:lvlText w:val="•"/>
      <w:lvlJc w:val="left"/>
      <w:pPr>
        <w:ind w:left="4227" w:hanging="201"/>
      </w:pPr>
      <w:rPr>
        <w:rFonts w:hint="default"/>
      </w:rPr>
    </w:lvl>
  </w:abstractNum>
  <w:abstractNum w:abstractNumId="6" w15:restartNumberingAfterBreak="0">
    <w:nsid w:val="2B5E745D"/>
    <w:multiLevelType w:val="hybridMultilevel"/>
    <w:tmpl w:val="D304C9AC"/>
    <w:lvl w:ilvl="0" w:tplc="3E7A217E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 w:tplc="22685634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6394A840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2E6A11CA">
      <w:numFmt w:val="bullet"/>
      <w:lvlText w:val="•"/>
      <w:lvlJc w:val="left"/>
      <w:pPr>
        <w:ind w:left="2177" w:hanging="195"/>
      </w:pPr>
      <w:rPr>
        <w:rFonts w:hint="default"/>
      </w:rPr>
    </w:lvl>
    <w:lvl w:ilvl="4" w:tplc="D8CE0EBE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14AA0044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7818C448">
      <w:numFmt w:val="bullet"/>
      <w:lvlText w:val="•"/>
      <w:lvlJc w:val="left"/>
      <w:pPr>
        <w:ind w:left="3655" w:hanging="195"/>
      </w:pPr>
      <w:rPr>
        <w:rFonts w:hint="default"/>
      </w:rPr>
    </w:lvl>
    <w:lvl w:ilvl="7" w:tplc="77FA1CC2">
      <w:numFmt w:val="bullet"/>
      <w:lvlText w:val="•"/>
      <w:lvlJc w:val="left"/>
      <w:pPr>
        <w:ind w:left="4148" w:hanging="195"/>
      </w:pPr>
      <w:rPr>
        <w:rFonts w:hint="default"/>
      </w:rPr>
    </w:lvl>
    <w:lvl w:ilvl="8" w:tplc="87843B56">
      <w:numFmt w:val="bullet"/>
      <w:lvlText w:val="•"/>
      <w:lvlJc w:val="left"/>
      <w:pPr>
        <w:ind w:left="4641" w:hanging="195"/>
      </w:pPr>
      <w:rPr>
        <w:rFonts w:hint="default"/>
      </w:rPr>
    </w:lvl>
  </w:abstractNum>
  <w:abstractNum w:abstractNumId="7" w15:restartNumberingAfterBreak="0">
    <w:nsid w:val="30A308A7"/>
    <w:multiLevelType w:val="hybridMultilevel"/>
    <w:tmpl w:val="4C6E9D1A"/>
    <w:lvl w:ilvl="0" w:tplc="9D4AA2DA">
      <w:start w:val="1"/>
      <w:numFmt w:val="decimal"/>
      <w:lvlText w:val="%1)"/>
      <w:lvlJc w:val="left"/>
      <w:pPr>
        <w:ind w:left="241" w:hanging="1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1B468CF4">
      <w:numFmt w:val="bullet"/>
      <w:lvlText w:val="•"/>
      <w:lvlJc w:val="left"/>
      <w:pPr>
        <w:ind w:left="763" w:hanging="195"/>
      </w:pPr>
      <w:rPr>
        <w:rFonts w:hint="default"/>
      </w:rPr>
    </w:lvl>
    <w:lvl w:ilvl="2" w:tplc="E7DA1F2E">
      <w:numFmt w:val="bullet"/>
      <w:lvlText w:val="•"/>
      <w:lvlJc w:val="left"/>
      <w:pPr>
        <w:ind w:left="1286" w:hanging="195"/>
      </w:pPr>
      <w:rPr>
        <w:rFonts w:hint="default"/>
      </w:rPr>
    </w:lvl>
    <w:lvl w:ilvl="3" w:tplc="94F2B40A">
      <w:numFmt w:val="bullet"/>
      <w:lvlText w:val="•"/>
      <w:lvlJc w:val="left"/>
      <w:pPr>
        <w:ind w:left="1810" w:hanging="195"/>
      </w:pPr>
      <w:rPr>
        <w:rFonts w:hint="default"/>
      </w:rPr>
    </w:lvl>
    <w:lvl w:ilvl="4" w:tplc="81FAD90E">
      <w:numFmt w:val="bullet"/>
      <w:lvlText w:val="•"/>
      <w:lvlJc w:val="left"/>
      <w:pPr>
        <w:ind w:left="2333" w:hanging="195"/>
      </w:pPr>
      <w:rPr>
        <w:rFonts w:hint="default"/>
      </w:rPr>
    </w:lvl>
    <w:lvl w:ilvl="5" w:tplc="8DD6BABC">
      <w:numFmt w:val="bullet"/>
      <w:lvlText w:val="•"/>
      <w:lvlJc w:val="left"/>
      <w:pPr>
        <w:ind w:left="2857" w:hanging="195"/>
      </w:pPr>
      <w:rPr>
        <w:rFonts w:hint="default"/>
      </w:rPr>
    </w:lvl>
    <w:lvl w:ilvl="6" w:tplc="3B7211EA">
      <w:numFmt w:val="bullet"/>
      <w:lvlText w:val="•"/>
      <w:lvlJc w:val="left"/>
      <w:pPr>
        <w:ind w:left="3380" w:hanging="195"/>
      </w:pPr>
      <w:rPr>
        <w:rFonts w:hint="default"/>
      </w:rPr>
    </w:lvl>
    <w:lvl w:ilvl="7" w:tplc="B30A0880">
      <w:numFmt w:val="bullet"/>
      <w:lvlText w:val="•"/>
      <w:lvlJc w:val="left"/>
      <w:pPr>
        <w:ind w:left="3904" w:hanging="195"/>
      </w:pPr>
      <w:rPr>
        <w:rFonts w:hint="default"/>
      </w:rPr>
    </w:lvl>
    <w:lvl w:ilvl="8" w:tplc="576E9362">
      <w:numFmt w:val="bullet"/>
      <w:lvlText w:val="•"/>
      <w:lvlJc w:val="left"/>
      <w:pPr>
        <w:ind w:left="4427" w:hanging="195"/>
      </w:pPr>
      <w:rPr>
        <w:rFonts w:hint="default"/>
      </w:rPr>
    </w:lvl>
  </w:abstractNum>
  <w:abstractNum w:abstractNumId="8" w15:restartNumberingAfterBreak="0">
    <w:nsid w:val="404C5BE0"/>
    <w:multiLevelType w:val="hybridMultilevel"/>
    <w:tmpl w:val="B9045D32"/>
    <w:lvl w:ilvl="0" w:tplc="A6A6B41C">
      <w:start w:val="1"/>
      <w:numFmt w:val="decimal"/>
      <w:lvlText w:val="%1"/>
      <w:lvlJc w:val="left"/>
      <w:pPr>
        <w:ind w:left="394" w:hanging="284"/>
        <w:jc w:val="right"/>
      </w:pPr>
      <w:rPr>
        <w:rFonts w:ascii="Times New Roman" w:eastAsia="Times New Roman" w:hAnsi="Times New Roman" w:cs="Times New Roman" w:hint="default"/>
        <w:spacing w:val="-10"/>
        <w:w w:val="66"/>
        <w:sz w:val="14"/>
        <w:szCs w:val="14"/>
      </w:rPr>
    </w:lvl>
    <w:lvl w:ilvl="1" w:tplc="33A831B4">
      <w:start w:val="1"/>
      <w:numFmt w:val="decimal"/>
      <w:lvlText w:val="%2)"/>
      <w:lvlJc w:val="left"/>
      <w:pPr>
        <w:ind w:left="677" w:hanging="149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2" w:tplc="3878A9F4">
      <w:start w:val="1"/>
      <w:numFmt w:val="decimal"/>
      <w:lvlText w:val="%3)"/>
      <w:lvlJc w:val="left"/>
      <w:pPr>
        <w:ind w:left="393" w:hanging="20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7BFE3C2C">
      <w:numFmt w:val="bullet"/>
      <w:lvlText w:val="•"/>
      <w:lvlJc w:val="left"/>
      <w:pPr>
        <w:ind w:left="553" w:hanging="202"/>
      </w:pPr>
      <w:rPr>
        <w:rFonts w:hint="default"/>
      </w:rPr>
    </w:lvl>
    <w:lvl w:ilvl="4" w:tplc="E49841E0">
      <w:numFmt w:val="bullet"/>
      <w:lvlText w:val="•"/>
      <w:lvlJc w:val="left"/>
      <w:pPr>
        <w:ind w:left="490" w:hanging="202"/>
      </w:pPr>
      <w:rPr>
        <w:rFonts w:hint="default"/>
      </w:rPr>
    </w:lvl>
    <w:lvl w:ilvl="5" w:tplc="824875F2">
      <w:numFmt w:val="bullet"/>
      <w:lvlText w:val="•"/>
      <w:lvlJc w:val="left"/>
      <w:pPr>
        <w:ind w:left="427" w:hanging="202"/>
      </w:pPr>
      <w:rPr>
        <w:rFonts w:hint="default"/>
      </w:rPr>
    </w:lvl>
    <w:lvl w:ilvl="6" w:tplc="626C5074">
      <w:numFmt w:val="bullet"/>
      <w:lvlText w:val="•"/>
      <w:lvlJc w:val="left"/>
      <w:pPr>
        <w:ind w:left="364" w:hanging="202"/>
      </w:pPr>
      <w:rPr>
        <w:rFonts w:hint="default"/>
      </w:rPr>
    </w:lvl>
    <w:lvl w:ilvl="7" w:tplc="F6081214">
      <w:numFmt w:val="bullet"/>
      <w:lvlText w:val="•"/>
      <w:lvlJc w:val="left"/>
      <w:pPr>
        <w:ind w:left="301" w:hanging="202"/>
      </w:pPr>
      <w:rPr>
        <w:rFonts w:hint="default"/>
      </w:rPr>
    </w:lvl>
    <w:lvl w:ilvl="8" w:tplc="E1040A82">
      <w:numFmt w:val="bullet"/>
      <w:lvlText w:val="•"/>
      <w:lvlJc w:val="left"/>
      <w:pPr>
        <w:ind w:left="238" w:hanging="202"/>
      </w:pPr>
      <w:rPr>
        <w:rFonts w:hint="default"/>
      </w:rPr>
    </w:lvl>
  </w:abstractNum>
  <w:abstractNum w:abstractNumId="9" w15:restartNumberingAfterBreak="0">
    <w:nsid w:val="43C232A5"/>
    <w:multiLevelType w:val="hybridMultilevel"/>
    <w:tmpl w:val="4BF8EC80"/>
    <w:lvl w:ilvl="0" w:tplc="AF8E910E">
      <w:start w:val="130"/>
      <w:numFmt w:val="decimal"/>
      <w:lvlText w:val="%1."/>
      <w:lvlJc w:val="left"/>
      <w:pPr>
        <w:ind w:left="606" w:hanging="365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FB06824">
      <w:start w:val="1"/>
      <w:numFmt w:val="decimal"/>
      <w:lvlText w:val="%2)"/>
      <w:lvlJc w:val="left"/>
      <w:pPr>
        <w:ind w:left="393" w:hanging="216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913AC53C">
      <w:numFmt w:val="bullet"/>
      <w:lvlText w:val="•"/>
      <w:lvlJc w:val="left"/>
      <w:pPr>
        <w:ind w:left="529" w:hanging="216"/>
      </w:pPr>
      <w:rPr>
        <w:rFonts w:hint="default"/>
      </w:rPr>
    </w:lvl>
    <w:lvl w:ilvl="3" w:tplc="2DD25442">
      <w:numFmt w:val="bullet"/>
      <w:lvlText w:val="•"/>
      <w:lvlJc w:val="left"/>
      <w:pPr>
        <w:ind w:left="459" w:hanging="216"/>
      </w:pPr>
      <w:rPr>
        <w:rFonts w:hint="default"/>
      </w:rPr>
    </w:lvl>
    <w:lvl w:ilvl="4" w:tplc="BC1C3080">
      <w:numFmt w:val="bullet"/>
      <w:lvlText w:val="•"/>
      <w:lvlJc w:val="left"/>
      <w:pPr>
        <w:ind w:left="389" w:hanging="216"/>
      </w:pPr>
      <w:rPr>
        <w:rFonts w:hint="default"/>
      </w:rPr>
    </w:lvl>
    <w:lvl w:ilvl="5" w:tplc="F872C3C8">
      <w:numFmt w:val="bullet"/>
      <w:lvlText w:val="•"/>
      <w:lvlJc w:val="left"/>
      <w:pPr>
        <w:ind w:left="319" w:hanging="216"/>
      </w:pPr>
      <w:rPr>
        <w:rFonts w:hint="default"/>
      </w:rPr>
    </w:lvl>
    <w:lvl w:ilvl="6" w:tplc="889C5B3C">
      <w:numFmt w:val="bullet"/>
      <w:lvlText w:val="•"/>
      <w:lvlJc w:val="left"/>
      <w:pPr>
        <w:ind w:left="249" w:hanging="216"/>
      </w:pPr>
      <w:rPr>
        <w:rFonts w:hint="default"/>
      </w:rPr>
    </w:lvl>
    <w:lvl w:ilvl="7" w:tplc="6FF458A0">
      <w:numFmt w:val="bullet"/>
      <w:lvlText w:val="•"/>
      <w:lvlJc w:val="left"/>
      <w:pPr>
        <w:ind w:left="178" w:hanging="216"/>
      </w:pPr>
      <w:rPr>
        <w:rFonts w:hint="default"/>
      </w:rPr>
    </w:lvl>
    <w:lvl w:ilvl="8" w:tplc="6BFC0C9C">
      <w:numFmt w:val="bullet"/>
      <w:lvlText w:val="•"/>
      <w:lvlJc w:val="left"/>
      <w:pPr>
        <w:ind w:left="108" w:hanging="216"/>
      </w:pPr>
      <w:rPr>
        <w:rFonts w:hint="default"/>
      </w:rPr>
    </w:lvl>
  </w:abstractNum>
  <w:abstractNum w:abstractNumId="10" w15:restartNumberingAfterBreak="0">
    <w:nsid w:val="43D6265B"/>
    <w:multiLevelType w:val="hybridMultilevel"/>
    <w:tmpl w:val="5C6E7234"/>
    <w:lvl w:ilvl="0" w:tplc="A8BCE762">
      <w:start w:val="1"/>
      <w:numFmt w:val="decimal"/>
      <w:lvlText w:val="%1)"/>
      <w:lvlJc w:val="left"/>
      <w:pPr>
        <w:ind w:left="110" w:hanging="25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57BC5B8A">
      <w:numFmt w:val="bullet"/>
      <w:lvlText w:val="•"/>
      <w:lvlJc w:val="left"/>
      <w:pPr>
        <w:ind w:left="633" w:hanging="254"/>
      </w:pPr>
      <w:rPr>
        <w:rFonts w:hint="default"/>
      </w:rPr>
    </w:lvl>
    <w:lvl w:ilvl="2" w:tplc="248212E0">
      <w:numFmt w:val="bullet"/>
      <w:lvlText w:val="•"/>
      <w:lvlJc w:val="left"/>
      <w:pPr>
        <w:ind w:left="1146" w:hanging="254"/>
      </w:pPr>
      <w:rPr>
        <w:rFonts w:hint="default"/>
      </w:rPr>
    </w:lvl>
    <w:lvl w:ilvl="3" w:tplc="6F7694B2">
      <w:numFmt w:val="bullet"/>
      <w:lvlText w:val="•"/>
      <w:lvlJc w:val="left"/>
      <w:pPr>
        <w:ind w:left="1660" w:hanging="254"/>
      </w:pPr>
      <w:rPr>
        <w:rFonts w:hint="default"/>
      </w:rPr>
    </w:lvl>
    <w:lvl w:ilvl="4" w:tplc="091A9EDC">
      <w:numFmt w:val="bullet"/>
      <w:lvlText w:val="•"/>
      <w:lvlJc w:val="left"/>
      <w:pPr>
        <w:ind w:left="2173" w:hanging="254"/>
      </w:pPr>
      <w:rPr>
        <w:rFonts w:hint="default"/>
      </w:rPr>
    </w:lvl>
    <w:lvl w:ilvl="5" w:tplc="DF6E1EC4">
      <w:numFmt w:val="bullet"/>
      <w:lvlText w:val="•"/>
      <w:lvlJc w:val="left"/>
      <w:pPr>
        <w:ind w:left="2687" w:hanging="254"/>
      </w:pPr>
      <w:rPr>
        <w:rFonts w:hint="default"/>
      </w:rPr>
    </w:lvl>
    <w:lvl w:ilvl="6" w:tplc="A5BED532">
      <w:numFmt w:val="bullet"/>
      <w:lvlText w:val="•"/>
      <w:lvlJc w:val="left"/>
      <w:pPr>
        <w:ind w:left="3200" w:hanging="254"/>
      </w:pPr>
      <w:rPr>
        <w:rFonts w:hint="default"/>
      </w:rPr>
    </w:lvl>
    <w:lvl w:ilvl="7" w:tplc="66C4ED94">
      <w:numFmt w:val="bullet"/>
      <w:lvlText w:val="•"/>
      <w:lvlJc w:val="left"/>
      <w:pPr>
        <w:ind w:left="3713" w:hanging="254"/>
      </w:pPr>
      <w:rPr>
        <w:rFonts w:hint="default"/>
      </w:rPr>
    </w:lvl>
    <w:lvl w:ilvl="8" w:tplc="E51ADAE4">
      <w:numFmt w:val="bullet"/>
      <w:lvlText w:val="•"/>
      <w:lvlJc w:val="left"/>
      <w:pPr>
        <w:ind w:left="4227" w:hanging="254"/>
      </w:pPr>
      <w:rPr>
        <w:rFonts w:hint="default"/>
      </w:rPr>
    </w:lvl>
  </w:abstractNum>
  <w:abstractNum w:abstractNumId="11" w15:restartNumberingAfterBreak="0">
    <w:nsid w:val="44D55F5F"/>
    <w:multiLevelType w:val="hybridMultilevel"/>
    <w:tmpl w:val="0A5CD302"/>
    <w:lvl w:ilvl="0" w:tplc="77C06924">
      <w:start w:val="1"/>
      <w:numFmt w:val="decimal"/>
      <w:lvlText w:val="%1)"/>
      <w:lvlJc w:val="left"/>
      <w:pPr>
        <w:ind w:left="241" w:hanging="21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2252E72E">
      <w:numFmt w:val="bullet"/>
      <w:lvlText w:val="•"/>
      <w:lvlJc w:val="left"/>
      <w:pPr>
        <w:ind w:left="763" w:hanging="219"/>
      </w:pPr>
      <w:rPr>
        <w:rFonts w:hint="default"/>
      </w:rPr>
    </w:lvl>
    <w:lvl w:ilvl="2" w:tplc="516E581E">
      <w:numFmt w:val="bullet"/>
      <w:lvlText w:val="•"/>
      <w:lvlJc w:val="left"/>
      <w:pPr>
        <w:ind w:left="1286" w:hanging="219"/>
      </w:pPr>
      <w:rPr>
        <w:rFonts w:hint="default"/>
      </w:rPr>
    </w:lvl>
    <w:lvl w:ilvl="3" w:tplc="EA08F4CA">
      <w:numFmt w:val="bullet"/>
      <w:lvlText w:val="•"/>
      <w:lvlJc w:val="left"/>
      <w:pPr>
        <w:ind w:left="1810" w:hanging="219"/>
      </w:pPr>
      <w:rPr>
        <w:rFonts w:hint="default"/>
      </w:rPr>
    </w:lvl>
    <w:lvl w:ilvl="4" w:tplc="78B2D70A">
      <w:numFmt w:val="bullet"/>
      <w:lvlText w:val="•"/>
      <w:lvlJc w:val="left"/>
      <w:pPr>
        <w:ind w:left="2333" w:hanging="219"/>
      </w:pPr>
      <w:rPr>
        <w:rFonts w:hint="default"/>
      </w:rPr>
    </w:lvl>
    <w:lvl w:ilvl="5" w:tplc="28B65CAC">
      <w:numFmt w:val="bullet"/>
      <w:lvlText w:val="•"/>
      <w:lvlJc w:val="left"/>
      <w:pPr>
        <w:ind w:left="2857" w:hanging="219"/>
      </w:pPr>
      <w:rPr>
        <w:rFonts w:hint="default"/>
      </w:rPr>
    </w:lvl>
    <w:lvl w:ilvl="6" w:tplc="BA4449D8">
      <w:numFmt w:val="bullet"/>
      <w:lvlText w:val="•"/>
      <w:lvlJc w:val="left"/>
      <w:pPr>
        <w:ind w:left="3380" w:hanging="219"/>
      </w:pPr>
      <w:rPr>
        <w:rFonts w:hint="default"/>
      </w:rPr>
    </w:lvl>
    <w:lvl w:ilvl="7" w:tplc="708C135A">
      <w:numFmt w:val="bullet"/>
      <w:lvlText w:val="•"/>
      <w:lvlJc w:val="left"/>
      <w:pPr>
        <w:ind w:left="3904" w:hanging="219"/>
      </w:pPr>
      <w:rPr>
        <w:rFonts w:hint="default"/>
      </w:rPr>
    </w:lvl>
    <w:lvl w:ilvl="8" w:tplc="B486EF5A">
      <w:numFmt w:val="bullet"/>
      <w:lvlText w:val="•"/>
      <w:lvlJc w:val="left"/>
      <w:pPr>
        <w:ind w:left="4427" w:hanging="219"/>
      </w:pPr>
      <w:rPr>
        <w:rFonts w:hint="default"/>
      </w:rPr>
    </w:lvl>
  </w:abstractNum>
  <w:abstractNum w:abstractNumId="12" w15:restartNumberingAfterBreak="0">
    <w:nsid w:val="44DF543F"/>
    <w:multiLevelType w:val="hybridMultilevel"/>
    <w:tmpl w:val="6E24E7E8"/>
    <w:lvl w:ilvl="0" w:tplc="50145D6E">
      <w:start w:val="1"/>
      <w:numFmt w:val="decimal"/>
      <w:lvlText w:val="%1)"/>
      <w:lvlJc w:val="left"/>
      <w:pPr>
        <w:ind w:left="393" w:hanging="19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AD369396">
      <w:numFmt w:val="bullet"/>
      <w:lvlText w:val="•"/>
      <w:lvlJc w:val="left"/>
      <w:pPr>
        <w:ind w:left="909" w:hanging="196"/>
      </w:pPr>
      <w:rPr>
        <w:rFonts w:hint="default"/>
      </w:rPr>
    </w:lvl>
    <w:lvl w:ilvl="2" w:tplc="47888BE8">
      <w:numFmt w:val="bullet"/>
      <w:lvlText w:val="•"/>
      <w:lvlJc w:val="left"/>
      <w:pPr>
        <w:ind w:left="1419" w:hanging="196"/>
      </w:pPr>
      <w:rPr>
        <w:rFonts w:hint="default"/>
      </w:rPr>
    </w:lvl>
    <w:lvl w:ilvl="3" w:tplc="E0E2F952">
      <w:numFmt w:val="bullet"/>
      <w:lvlText w:val="•"/>
      <w:lvlJc w:val="left"/>
      <w:pPr>
        <w:ind w:left="1929" w:hanging="196"/>
      </w:pPr>
      <w:rPr>
        <w:rFonts w:hint="default"/>
      </w:rPr>
    </w:lvl>
    <w:lvl w:ilvl="4" w:tplc="7BB40C3C">
      <w:numFmt w:val="bullet"/>
      <w:lvlText w:val="•"/>
      <w:lvlJc w:val="left"/>
      <w:pPr>
        <w:ind w:left="2438" w:hanging="196"/>
      </w:pPr>
      <w:rPr>
        <w:rFonts w:hint="default"/>
      </w:rPr>
    </w:lvl>
    <w:lvl w:ilvl="5" w:tplc="BAC6CFC2">
      <w:numFmt w:val="bullet"/>
      <w:lvlText w:val="•"/>
      <w:lvlJc w:val="left"/>
      <w:pPr>
        <w:ind w:left="2948" w:hanging="196"/>
      </w:pPr>
      <w:rPr>
        <w:rFonts w:hint="default"/>
      </w:rPr>
    </w:lvl>
    <w:lvl w:ilvl="6" w:tplc="D4B84F18">
      <w:numFmt w:val="bullet"/>
      <w:lvlText w:val="•"/>
      <w:lvlJc w:val="left"/>
      <w:pPr>
        <w:ind w:left="3458" w:hanging="196"/>
      </w:pPr>
      <w:rPr>
        <w:rFonts w:hint="default"/>
      </w:rPr>
    </w:lvl>
    <w:lvl w:ilvl="7" w:tplc="B7CA334E">
      <w:numFmt w:val="bullet"/>
      <w:lvlText w:val="•"/>
      <w:lvlJc w:val="left"/>
      <w:pPr>
        <w:ind w:left="3968" w:hanging="196"/>
      </w:pPr>
      <w:rPr>
        <w:rFonts w:hint="default"/>
      </w:rPr>
    </w:lvl>
    <w:lvl w:ilvl="8" w:tplc="8F7E7BE4">
      <w:numFmt w:val="bullet"/>
      <w:lvlText w:val="•"/>
      <w:lvlJc w:val="left"/>
      <w:pPr>
        <w:ind w:left="4477" w:hanging="196"/>
      </w:pPr>
      <w:rPr>
        <w:rFonts w:hint="default"/>
      </w:rPr>
    </w:lvl>
  </w:abstractNum>
  <w:abstractNum w:abstractNumId="13" w15:restartNumberingAfterBreak="0">
    <w:nsid w:val="4CDC5B68"/>
    <w:multiLevelType w:val="multilevel"/>
    <w:tmpl w:val="90AA5922"/>
    <w:lvl w:ilvl="0">
      <w:start w:val="2"/>
      <w:numFmt w:val="decimal"/>
      <w:lvlText w:val="%1"/>
      <w:lvlJc w:val="left"/>
      <w:pPr>
        <w:ind w:left="494" w:hanging="4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4" w:hanging="450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94" w:hanging="45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3">
      <w:start w:val="1"/>
      <w:numFmt w:val="decimal"/>
      <w:lvlText w:val="%4)"/>
      <w:lvlJc w:val="left"/>
      <w:pPr>
        <w:ind w:left="690" w:hanging="1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4">
      <w:numFmt w:val="bullet"/>
      <w:lvlText w:val="•"/>
      <w:lvlJc w:val="left"/>
      <w:pPr>
        <w:ind w:left="1893" w:hanging="184"/>
      </w:pPr>
      <w:rPr>
        <w:rFonts w:hint="default"/>
      </w:rPr>
    </w:lvl>
    <w:lvl w:ilvl="5">
      <w:numFmt w:val="bullet"/>
      <w:lvlText w:val="•"/>
      <w:lvlJc w:val="left"/>
      <w:pPr>
        <w:ind w:left="2490" w:hanging="184"/>
      </w:pPr>
      <w:rPr>
        <w:rFonts w:hint="default"/>
      </w:rPr>
    </w:lvl>
    <w:lvl w:ilvl="6">
      <w:numFmt w:val="bullet"/>
      <w:lvlText w:val="•"/>
      <w:lvlJc w:val="left"/>
      <w:pPr>
        <w:ind w:left="3087" w:hanging="184"/>
      </w:pPr>
      <w:rPr>
        <w:rFonts w:hint="default"/>
      </w:rPr>
    </w:lvl>
    <w:lvl w:ilvl="7">
      <w:numFmt w:val="bullet"/>
      <w:lvlText w:val="•"/>
      <w:lvlJc w:val="left"/>
      <w:pPr>
        <w:ind w:left="3684" w:hanging="184"/>
      </w:pPr>
      <w:rPr>
        <w:rFonts w:hint="default"/>
      </w:rPr>
    </w:lvl>
    <w:lvl w:ilvl="8">
      <w:numFmt w:val="bullet"/>
      <w:lvlText w:val="•"/>
      <w:lvlJc w:val="left"/>
      <w:pPr>
        <w:ind w:left="4281" w:hanging="184"/>
      </w:pPr>
      <w:rPr>
        <w:rFonts w:hint="default"/>
      </w:rPr>
    </w:lvl>
  </w:abstractNum>
  <w:abstractNum w:abstractNumId="14" w15:restartNumberingAfterBreak="0">
    <w:nsid w:val="52734665"/>
    <w:multiLevelType w:val="hybridMultilevel"/>
    <w:tmpl w:val="C9D46170"/>
    <w:lvl w:ilvl="0" w:tplc="88F8170E">
      <w:start w:val="1"/>
      <w:numFmt w:val="decimal"/>
      <w:lvlText w:val="%1)"/>
      <w:lvlJc w:val="left"/>
      <w:pPr>
        <w:ind w:left="232" w:hanging="222"/>
        <w:jc w:val="righ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E2440954">
      <w:numFmt w:val="bullet"/>
      <w:lvlText w:val="•"/>
      <w:lvlJc w:val="left"/>
      <w:pPr>
        <w:ind w:left="762" w:hanging="222"/>
      </w:pPr>
      <w:rPr>
        <w:rFonts w:hint="default"/>
      </w:rPr>
    </w:lvl>
    <w:lvl w:ilvl="2" w:tplc="19149B0E">
      <w:numFmt w:val="bullet"/>
      <w:lvlText w:val="•"/>
      <w:lvlJc w:val="left"/>
      <w:pPr>
        <w:ind w:left="1285" w:hanging="222"/>
      </w:pPr>
      <w:rPr>
        <w:rFonts w:hint="default"/>
      </w:rPr>
    </w:lvl>
    <w:lvl w:ilvl="3" w:tplc="E8C42886">
      <w:numFmt w:val="bullet"/>
      <w:lvlText w:val="•"/>
      <w:lvlJc w:val="left"/>
      <w:pPr>
        <w:ind w:left="1807" w:hanging="222"/>
      </w:pPr>
      <w:rPr>
        <w:rFonts w:hint="default"/>
      </w:rPr>
    </w:lvl>
    <w:lvl w:ilvl="4" w:tplc="11A65208">
      <w:numFmt w:val="bullet"/>
      <w:lvlText w:val="•"/>
      <w:lvlJc w:val="left"/>
      <w:pPr>
        <w:ind w:left="2330" w:hanging="222"/>
      </w:pPr>
      <w:rPr>
        <w:rFonts w:hint="default"/>
      </w:rPr>
    </w:lvl>
    <w:lvl w:ilvl="5" w:tplc="8F066406">
      <w:numFmt w:val="bullet"/>
      <w:lvlText w:val="•"/>
      <w:lvlJc w:val="left"/>
      <w:pPr>
        <w:ind w:left="2852" w:hanging="222"/>
      </w:pPr>
      <w:rPr>
        <w:rFonts w:hint="default"/>
      </w:rPr>
    </w:lvl>
    <w:lvl w:ilvl="6" w:tplc="A4BAF188">
      <w:numFmt w:val="bullet"/>
      <w:lvlText w:val="•"/>
      <w:lvlJc w:val="left"/>
      <w:pPr>
        <w:ind w:left="3375" w:hanging="222"/>
      </w:pPr>
      <w:rPr>
        <w:rFonts w:hint="default"/>
      </w:rPr>
    </w:lvl>
    <w:lvl w:ilvl="7" w:tplc="B57A7AA0">
      <w:numFmt w:val="bullet"/>
      <w:lvlText w:val="•"/>
      <w:lvlJc w:val="left"/>
      <w:pPr>
        <w:ind w:left="3898" w:hanging="222"/>
      </w:pPr>
      <w:rPr>
        <w:rFonts w:hint="default"/>
      </w:rPr>
    </w:lvl>
    <w:lvl w:ilvl="8" w:tplc="CC0A26E0">
      <w:numFmt w:val="bullet"/>
      <w:lvlText w:val="•"/>
      <w:lvlJc w:val="left"/>
      <w:pPr>
        <w:ind w:left="4420" w:hanging="222"/>
      </w:pPr>
      <w:rPr>
        <w:rFonts w:hint="default"/>
      </w:rPr>
    </w:lvl>
  </w:abstractNum>
  <w:abstractNum w:abstractNumId="15" w15:restartNumberingAfterBreak="0">
    <w:nsid w:val="675F7662"/>
    <w:multiLevelType w:val="hybridMultilevel"/>
    <w:tmpl w:val="9E2EB6DC"/>
    <w:lvl w:ilvl="0" w:tplc="C706AD1C">
      <w:start w:val="1"/>
      <w:numFmt w:val="decimal"/>
      <w:lvlText w:val="%1)"/>
      <w:lvlJc w:val="left"/>
      <w:pPr>
        <w:ind w:left="242" w:hanging="19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95683B72">
      <w:numFmt w:val="bullet"/>
      <w:lvlText w:val="•"/>
      <w:lvlJc w:val="left"/>
      <w:pPr>
        <w:ind w:left="763" w:hanging="194"/>
      </w:pPr>
      <w:rPr>
        <w:rFonts w:hint="default"/>
      </w:rPr>
    </w:lvl>
    <w:lvl w:ilvl="2" w:tplc="DF1A7922">
      <w:numFmt w:val="bullet"/>
      <w:lvlText w:val="•"/>
      <w:lvlJc w:val="left"/>
      <w:pPr>
        <w:ind w:left="1287" w:hanging="194"/>
      </w:pPr>
      <w:rPr>
        <w:rFonts w:hint="default"/>
      </w:rPr>
    </w:lvl>
    <w:lvl w:ilvl="3" w:tplc="AC1651FE">
      <w:numFmt w:val="bullet"/>
      <w:lvlText w:val="•"/>
      <w:lvlJc w:val="left"/>
      <w:pPr>
        <w:ind w:left="1810" w:hanging="194"/>
      </w:pPr>
      <w:rPr>
        <w:rFonts w:hint="default"/>
      </w:rPr>
    </w:lvl>
    <w:lvl w:ilvl="4" w:tplc="EA9E6E28">
      <w:numFmt w:val="bullet"/>
      <w:lvlText w:val="•"/>
      <w:lvlJc w:val="left"/>
      <w:pPr>
        <w:ind w:left="2334" w:hanging="194"/>
      </w:pPr>
      <w:rPr>
        <w:rFonts w:hint="default"/>
      </w:rPr>
    </w:lvl>
    <w:lvl w:ilvl="5" w:tplc="7952DD14">
      <w:numFmt w:val="bullet"/>
      <w:lvlText w:val="•"/>
      <w:lvlJc w:val="left"/>
      <w:pPr>
        <w:ind w:left="2857" w:hanging="194"/>
      </w:pPr>
      <w:rPr>
        <w:rFonts w:hint="default"/>
      </w:rPr>
    </w:lvl>
    <w:lvl w:ilvl="6" w:tplc="F4D4FB20">
      <w:numFmt w:val="bullet"/>
      <w:lvlText w:val="•"/>
      <w:lvlJc w:val="left"/>
      <w:pPr>
        <w:ind w:left="3381" w:hanging="194"/>
      </w:pPr>
      <w:rPr>
        <w:rFonts w:hint="default"/>
      </w:rPr>
    </w:lvl>
    <w:lvl w:ilvl="7" w:tplc="A5D2D3B8">
      <w:numFmt w:val="bullet"/>
      <w:lvlText w:val="•"/>
      <w:lvlJc w:val="left"/>
      <w:pPr>
        <w:ind w:left="3904" w:hanging="194"/>
      </w:pPr>
      <w:rPr>
        <w:rFonts w:hint="default"/>
      </w:rPr>
    </w:lvl>
    <w:lvl w:ilvl="8" w:tplc="E092CC7E">
      <w:numFmt w:val="bullet"/>
      <w:lvlText w:val="•"/>
      <w:lvlJc w:val="left"/>
      <w:pPr>
        <w:ind w:left="4428" w:hanging="194"/>
      </w:pPr>
      <w:rPr>
        <w:rFonts w:hint="default"/>
      </w:rPr>
    </w:lvl>
  </w:abstractNum>
  <w:abstractNum w:abstractNumId="16" w15:restartNumberingAfterBreak="0">
    <w:nsid w:val="6A1C0973"/>
    <w:multiLevelType w:val="hybridMultilevel"/>
    <w:tmpl w:val="69B49B82"/>
    <w:lvl w:ilvl="0" w:tplc="766A1F94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BBBA832E">
      <w:numFmt w:val="bullet"/>
      <w:lvlText w:val="•"/>
      <w:lvlJc w:val="left"/>
      <w:pPr>
        <w:ind w:left="1192" w:hanging="195"/>
      </w:pPr>
      <w:rPr>
        <w:rFonts w:hint="default"/>
      </w:rPr>
    </w:lvl>
    <w:lvl w:ilvl="2" w:tplc="06EE10F0">
      <w:numFmt w:val="bullet"/>
      <w:lvlText w:val="•"/>
      <w:lvlJc w:val="left"/>
      <w:pPr>
        <w:ind w:left="1685" w:hanging="195"/>
      </w:pPr>
      <w:rPr>
        <w:rFonts w:hint="default"/>
      </w:rPr>
    </w:lvl>
    <w:lvl w:ilvl="3" w:tplc="1768493A">
      <w:numFmt w:val="bullet"/>
      <w:lvlText w:val="•"/>
      <w:lvlJc w:val="left"/>
      <w:pPr>
        <w:ind w:left="2177" w:hanging="195"/>
      </w:pPr>
      <w:rPr>
        <w:rFonts w:hint="default"/>
      </w:rPr>
    </w:lvl>
    <w:lvl w:ilvl="4" w:tplc="BFA0EA4C">
      <w:numFmt w:val="bullet"/>
      <w:lvlText w:val="•"/>
      <w:lvlJc w:val="left"/>
      <w:pPr>
        <w:ind w:left="2670" w:hanging="195"/>
      </w:pPr>
      <w:rPr>
        <w:rFonts w:hint="default"/>
      </w:rPr>
    </w:lvl>
    <w:lvl w:ilvl="5" w:tplc="1452DB6E">
      <w:numFmt w:val="bullet"/>
      <w:lvlText w:val="•"/>
      <w:lvlJc w:val="left"/>
      <w:pPr>
        <w:ind w:left="3163" w:hanging="195"/>
      </w:pPr>
      <w:rPr>
        <w:rFonts w:hint="default"/>
      </w:rPr>
    </w:lvl>
    <w:lvl w:ilvl="6" w:tplc="877ACB00">
      <w:numFmt w:val="bullet"/>
      <w:lvlText w:val="•"/>
      <w:lvlJc w:val="left"/>
      <w:pPr>
        <w:ind w:left="3655" w:hanging="195"/>
      </w:pPr>
      <w:rPr>
        <w:rFonts w:hint="default"/>
      </w:rPr>
    </w:lvl>
    <w:lvl w:ilvl="7" w:tplc="71229A34">
      <w:numFmt w:val="bullet"/>
      <w:lvlText w:val="•"/>
      <w:lvlJc w:val="left"/>
      <w:pPr>
        <w:ind w:left="4148" w:hanging="195"/>
      </w:pPr>
      <w:rPr>
        <w:rFonts w:hint="default"/>
      </w:rPr>
    </w:lvl>
    <w:lvl w:ilvl="8" w:tplc="39EC74C8">
      <w:numFmt w:val="bullet"/>
      <w:lvlText w:val="•"/>
      <w:lvlJc w:val="left"/>
      <w:pPr>
        <w:ind w:left="4641" w:hanging="195"/>
      </w:pPr>
      <w:rPr>
        <w:rFonts w:hint="default"/>
      </w:rPr>
    </w:lvl>
  </w:abstractNum>
  <w:abstractNum w:abstractNumId="17" w15:restartNumberingAfterBreak="0">
    <w:nsid w:val="6C0F5859"/>
    <w:multiLevelType w:val="hybridMultilevel"/>
    <w:tmpl w:val="222EBF80"/>
    <w:lvl w:ilvl="0" w:tplc="0FBC169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70CEF7E0">
      <w:numFmt w:val="bullet"/>
      <w:lvlText w:val="•"/>
      <w:lvlJc w:val="left"/>
      <w:pPr>
        <w:ind w:left="1731" w:hanging="195"/>
      </w:pPr>
      <w:rPr>
        <w:rFonts w:hint="default"/>
      </w:rPr>
    </w:lvl>
    <w:lvl w:ilvl="2" w:tplc="DE7CB862">
      <w:numFmt w:val="bullet"/>
      <w:lvlText w:val="•"/>
      <w:lvlJc w:val="left"/>
      <w:pPr>
        <w:ind w:left="2762" w:hanging="195"/>
      </w:pPr>
      <w:rPr>
        <w:rFonts w:hint="default"/>
      </w:rPr>
    </w:lvl>
    <w:lvl w:ilvl="3" w:tplc="07A493EE">
      <w:numFmt w:val="bullet"/>
      <w:lvlText w:val="•"/>
      <w:lvlJc w:val="left"/>
      <w:pPr>
        <w:ind w:left="3793" w:hanging="195"/>
      </w:pPr>
      <w:rPr>
        <w:rFonts w:hint="default"/>
      </w:rPr>
    </w:lvl>
    <w:lvl w:ilvl="4" w:tplc="B0AE9686">
      <w:numFmt w:val="bullet"/>
      <w:lvlText w:val="•"/>
      <w:lvlJc w:val="left"/>
      <w:pPr>
        <w:ind w:left="4824" w:hanging="195"/>
      </w:pPr>
      <w:rPr>
        <w:rFonts w:hint="default"/>
      </w:rPr>
    </w:lvl>
    <w:lvl w:ilvl="5" w:tplc="156C2612">
      <w:numFmt w:val="bullet"/>
      <w:lvlText w:val="•"/>
      <w:lvlJc w:val="left"/>
      <w:pPr>
        <w:ind w:left="5856" w:hanging="195"/>
      </w:pPr>
      <w:rPr>
        <w:rFonts w:hint="default"/>
      </w:rPr>
    </w:lvl>
    <w:lvl w:ilvl="6" w:tplc="D42AD842">
      <w:numFmt w:val="bullet"/>
      <w:lvlText w:val="•"/>
      <w:lvlJc w:val="left"/>
      <w:pPr>
        <w:ind w:left="6887" w:hanging="195"/>
      </w:pPr>
      <w:rPr>
        <w:rFonts w:hint="default"/>
      </w:rPr>
    </w:lvl>
    <w:lvl w:ilvl="7" w:tplc="023628A2">
      <w:numFmt w:val="bullet"/>
      <w:lvlText w:val="•"/>
      <w:lvlJc w:val="left"/>
      <w:pPr>
        <w:ind w:left="7918" w:hanging="195"/>
      </w:pPr>
      <w:rPr>
        <w:rFonts w:hint="default"/>
      </w:rPr>
    </w:lvl>
    <w:lvl w:ilvl="8" w:tplc="37BC786A">
      <w:numFmt w:val="bullet"/>
      <w:lvlText w:val="•"/>
      <w:lvlJc w:val="left"/>
      <w:pPr>
        <w:ind w:left="8949" w:hanging="195"/>
      </w:pPr>
      <w:rPr>
        <w:rFonts w:hint="default"/>
      </w:rPr>
    </w:lvl>
  </w:abstractNum>
  <w:abstractNum w:abstractNumId="18" w15:restartNumberingAfterBreak="0">
    <w:nsid w:val="6D314A08"/>
    <w:multiLevelType w:val="hybridMultilevel"/>
    <w:tmpl w:val="8EE46352"/>
    <w:lvl w:ilvl="0" w:tplc="9E60301E">
      <w:start w:val="1"/>
      <w:numFmt w:val="decimal"/>
      <w:lvlText w:val="%1)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472DCE2">
      <w:numFmt w:val="bullet"/>
      <w:lvlText w:val="•"/>
      <w:lvlJc w:val="left"/>
      <w:pPr>
        <w:ind w:left="633" w:hanging="217"/>
      </w:pPr>
      <w:rPr>
        <w:rFonts w:hint="default"/>
      </w:rPr>
    </w:lvl>
    <w:lvl w:ilvl="2" w:tplc="80A6DBD8">
      <w:numFmt w:val="bullet"/>
      <w:lvlText w:val="•"/>
      <w:lvlJc w:val="left"/>
      <w:pPr>
        <w:ind w:left="1146" w:hanging="217"/>
      </w:pPr>
      <w:rPr>
        <w:rFonts w:hint="default"/>
      </w:rPr>
    </w:lvl>
    <w:lvl w:ilvl="3" w:tplc="6D606FD2">
      <w:numFmt w:val="bullet"/>
      <w:lvlText w:val="•"/>
      <w:lvlJc w:val="left"/>
      <w:pPr>
        <w:ind w:left="1660" w:hanging="217"/>
      </w:pPr>
      <w:rPr>
        <w:rFonts w:hint="default"/>
      </w:rPr>
    </w:lvl>
    <w:lvl w:ilvl="4" w:tplc="44168D0C">
      <w:numFmt w:val="bullet"/>
      <w:lvlText w:val="•"/>
      <w:lvlJc w:val="left"/>
      <w:pPr>
        <w:ind w:left="2173" w:hanging="217"/>
      </w:pPr>
      <w:rPr>
        <w:rFonts w:hint="default"/>
      </w:rPr>
    </w:lvl>
    <w:lvl w:ilvl="5" w:tplc="AB709216">
      <w:numFmt w:val="bullet"/>
      <w:lvlText w:val="•"/>
      <w:lvlJc w:val="left"/>
      <w:pPr>
        <w:ind w:left="2687" w:hanging="217"/>
      </w:pPr>
      <w:rPr>
        <w:rFonts w:hint="default"/>
      </w:rPr>
    </w:lvl>
    <w:lvl w:ilvl="6" w:tplc="C0527B16">
      <w:numFmt w:val="bullet"/>
      <w:lvlText w:val="•"/>
      <w:lvlJc w:val="left"/>
      <w:pPr>
        <w:ind w:left="3200" w:hanging="217"/>
      </w:pPr>
      <w:rPr>
        <w:rFonts w:hint="default"/>
      </w:rPr>
    </w:lvl>
    <w:lvl w:ilvl="7" w:tplc="87960C32">
      <w:numFmt w:val="bullet"/>
      <w:lvlText w:val="•"/>
      <w:lvlJc w:val="left"/>
      <w:pPr>
        <w:ind w:left="3713" w:hanging="217"/>
      </w:pPr>
      <w:rPr>
        <w:rFonts w:hint="default"/>
      </w:rPr>
    </w:lvl>
    <w:lvl w:ilvl="8" w:tplc="1E1EAAEC">
      <w:numFmt w:val="bullet"/>
      <w:lvlText w:val="•"/>
      <w:lvlJc w:val="left"/>
      <w:pPr>
        <w:ind w:left="4227" w:hanging="217"/>
      </w:pPr>
      <w:rPr>
        <w:rFonts w:hint="default"/>
      </w:rPr>
    </w:lvl>
  </w:abstractNum>
  <w:abstractNum w:abstractNumId="19" w15:restartNumberingAfterBreak="0">
    <w:nsid w:val="710349BA"/>
    <w:multiLevelType w:val="hybridMultilevel"/>
    <w:tmpl w:val="51127664"/>
    <w:lvl w:ilvl="0" w:tplc="4DE47EF8">
      <w:start w:val="1"/>
      <w:numFmt w:val="decimal"/>
      <w:lvlText w:val="%1)"/>
      <w:lvlJc w:val="left"/>
      <w:pPr>
        <w:ind w:left="694" w:hanging="1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1" w:tplc="7C74F8E6">
      <w:numFmt w:val="bullet"/>
      <w:lvlText w:val="•"/>
      <w:lvlJc w:val="left"/>
      <w:pPr>
        <w:ind w:left="1192" w:hanging="188"/>
      </w:pPr>
      <w:rPr>
        <w:rFonts w:hint="default"/>
      </w:rPr>
    </w:lvl>
    <w:lvl w:ilvl="2" w:tplc="38486D48">
      <w:numFmt w:val="bullet"/>
      <w:lvlText w:val="•"/>
      <w:lvlJc w:val="left"/>
      <w:pPr>
        <w:ind w:left="1685" w:hanging="188"/>
      </w:pPr>
      <w:rPr>
        <w:rFonts w:hint="default"/>
      </w:rPr>
    </w:lvl>
    <w:lvl w:ilvl="3" w:tplc="C64623B2">
      <w:numFmt w:val="bullet"/>
      <w:lvlText w:val="•"/>
      <w:lvlJc w:val="left"/>
      <w:pPr>
        <w:ind w:left="2177" w:hanging="188"/>
      </w:pPr>
      <w:rPr>
        <w:rFonts w:hint="default"/>
      </w:rPr>
    </w:lvl>
    <w:lvl w:ilvl="4" w:tplc="DCDCA3C4">
      <w:numFmt w:val="bullet"/>
      <w:lvlText w:val="•"/>
      <w:lvlJc w:val="left"/>
      <w:pPr>
        <w:ind w:left="2670" w:hanging="188"/>
      </w:pPr>
      <w:rPr>
        <w:rFonts w:hint="default"/>
      </w:rPr>
    </w:lvl>
    <w:lvl w:ilvl="5" w:tplc="090685A0">
      <w:numFmt w:val="bullet"/>
      <w:lvlText w:val="•"/>
      <w:lvlJc w:val="left"/>
      <w:pPr>
        <w:ind w:left="3163" w:hanging="188"/>
      </w:pPr>
      <w:rPr>
        <w:rFonts w:hint="default"/>
      </w:rPr>
    </w:lvl>
    <w:lvl w:ilvl="6" w:tplc="D658A9C4">
      <w:numFmt w:val="bullet"/>
      <w:lvlText w:val="•"/>
      <w:lvlJc w:val="left"/>
      <w:pPr>
        <w:ind w:left="3655" w:hanging="188"/>
      </w:pPr>
      <w:rPr>
        <w:rFonts w:hint="default"/>
      </w:rPr>
    </w:lvl>
    <w:lvl w:ilvl="7" w:tplc="64A6D4E8">
      <w:numFmt w:val="bullet"/>
      <w:lvlText w:val="•"/>
      <w:lvlJc w:val="left"/>
      <w:pPr>
        <w:ind w:left="4148" w:hanging="188"/>
      </w:pPr>
      <w:rPr>
        <w:rFonts w:hint="default"/>
      </w:rPr>
    </w:lvl>
    <w:lvl w:ilvl="8" w:tplc="48B494B2">
      <w:numFmt w:val="bullet"/>
      <w:lvlText w:val="•"/>
      <w:lvlJc w:val="left"/>
      <w:pPr>
        <w:ind w:left="4641" w:hanging="188"/>
      </w:pPr>
      <w:rPr>
        <w:rFonts w:hint="default"/>
      </w:rPr>
    </w:lvl>
  </w:abstractNum>
  <w:abstractNum w:abstractNumId="20" w15:restartNumberingAfterBreak="0">
    <w:nsid w:val="7E9F7463"/>
    <w:multiLevelType w:val="hybridMultilevel"/>
    <w:tmpl w:val="708400D6"/>
    <w:lvl w:ilvl="0" w:tplc="607CCAC2">
      <w:start w:val="1"/>
      <w:numFmt w:val="decimal"/>
      <w:lvlText w:val="%1.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FDEDCF0">
      <w:start w:val="1"/>
      <w:numFmt w:val="decimal"/>
      <w:lvlText w:val="%2)"/>
      <w:lvlJc w:val="left"/>
      <w:pPr>
        <w:ind w:left="110" w:hanging="230"/>
        <w:jc w:val="left"/>
      </w:pPr>
      <w:rPr>
        <w:rFonts w:ascii="Times New Roman" w:eastAsia="Times New Roman" w:hAnsi="Times New Roman" w:cs="Times New Roman" w:hint="default"/>
        <w:spacing w:val="-12"/>
        <w:w w:val="66"/>
        <w:sz w:val="18"/>
        <w:szCs w:val="18"/>
      </w:rPr>
    </w:lvl>
    <w:lvl w:ilvl="2" w:tplc="7DFEEB82">
      <w:numFmt w:val="bullet"/>
      <w:lvlText w:val="•"/>
      <w:lvlJc w:val="left"/>
      <w:pPr>
        <w:ind w:left="1221" w:hanging="230"/>
      </w:pPr>
      <w:rPr>
        <w:rFonts w:hint="default"/>
      </w:rPr>
    </w:lvl>
    <w:lvl w:ilvl="3" w:tplc="7E168DBC">
      <w:numFmt w:val="bullet"/>
      <w:lvlText w:val="•"/>
      <w:lvlJc w:val="left"/>
      <w:pPr>
        <w:ind w:left="1772" w:hanging="230"/>
      </w:pPr>
      <w:rPr>
        <w:rFonts w:hint="default"/>
      </w:rPr>
    </w:lvl>
    <w:lvl w:ilvl="4" w:tplc="E17009A8">
      <w:numFmt w:val="bullet"/>
      <w:lvlText w:val="•"/>
      <w:lvlJc w:val="left"/>
      <w:pPr>
        <w:ind w:left="2322" w:hanging="230"/>
      </w:pPr>
      <w:rPr>
        <w:rFonts w:hint="default"/>
      </w:rPr>
    </w:lvl>
    <w:lvl w:ilvl="5" w:tplc="C9BE096A">
      <w:numFmt w:val="bullet"/>
      <w:lvlText w:val="•"/>
      <w:lvlJc w:val="left"/>
      <w:pPr>
        <w:ind w:left="2873" w:hanging="230"/>
      </w:pPr>
      <w:rPr>
        <w:rFonts w:hint="default"/>
      </w:rPr>
    </w:lvl>
    <w:lvl w:ilvl="6" w:tplc="6DE68E0A">
      <w:numFmt w:val="bullet"/>
      <w:lvlText w:val="•"/>
      <w:lvlJc w:val="left"/>
      <w:pPr>
        <w:ind w:left="3424" w:hanging="230"/>
      </w:pPr>
      <w:rPr>
        <w:rFonts w:hint="default"/>
      </w:rPr>
    </w:lvl>
    <w:lvl w:ilvl="7" w:tplc="89A03C4A">
      <w:numFmt w:val="bullet"/>
      <w:lvlText w:val="•"/>
      <w:lvlJc w:val="left"/>
      <w:pPr>
        <w:ind w:left="3974" w:hanging="230"/>
      </w:pPr>
      <w:rPr>
        <w:rFonts w:hint="default"/>
      </w:rPr>
    </w:lvl>
    <w:lvl w:ilvl="8" w:tplc="6046F1F0">
      <w:numFmt w:val="bullet"/>
      <w:lvlText w:val="•"/>
      <w:lvlJc w:val="left"/>
      <w:pPr>
        <w:ind w:left="4525" w:hanging="23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9"/>
  </w:num>
  <w:num w:numId="8">
    <w:abstractNumId w:val="16"/>
  </w:num>
  <w:num w:numId="9">
    <w:abstractNumId w:val="9"/>
  </w:num>
  <w:num w:numId="10">
    <w:abstractNumId w:val="20"/>
  </w:num>
  <w:num w:numId="11">
    <w:abstractNumId w:val="5"/>
  </w:num>
  <w:num w:numId="12">
    <w:abstractNumId w:val="3"/>
  </w:num>
  <w:num w:numId="13">
    <w:abstractNumId w:val="15"/>
  </w:num>
  <w:num w:numId="14">
    <w:abstractNumId w:val="12"/>
  </w:num>
  <w:num w:numId="15">
    <w:abstractNumId w:val="4"/>
  </w:num>
  <w:num w:numId="16">
    <w:abstractNumId w:val="1"/>
  </w:num>
  <w:num w:numId="17">
    <w:abstractNumId w:val="7"/>
  </w:num>
  <w:num w:numId="18">
    <w:abstractNumId w:val="8"/>
  </w:num>
  <w:num w:numId="19">
    <w:abstractNumId w:val="1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2726C"/>
    <w:rsid w:val="0062726C"/>
    <w:rsid w:val="00C0271B"/>
    <w:rsid w:val="00E5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EC0EC9F-B1DC-46F3-BFEA-D7D13C9F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0" w:firstLine="39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153"/>
      <w:jc w:val="center"/>
    </w:pPr>
  </w:style>
  <w:style w:type="paragraph" w:customStyle="1" w:styleId="NASLOVZLATO">
    <w:name w:val="NASLOV ZLATO"/>
    <w:basedOn w:val="Title"/>
    <w:qFormat/>
    <w:rsid w:val="00E569F2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569F2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569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16228</Words>
  <Characters>92505</Characters>
  <Application>Microsoft Office Word</Application>
  <DocSecurity>0</DocSecurity>
  <Lines>770</Lines>
  <Paragraphs>217</Paragraphs>
  <ScaleCrop>false</ScaleCrop>
  <Company/>
  <LinksUpToDate>false</LinksUpToDate>
  <CharactersWithSpaces>108516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2024-01-13T11:41:00Z</dcterms:created>
  <dcterms:modified xsi:type="dcterms:W3CDTF">2024-01-13T11:44:00Z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2024-01-13T00:00:00Z</vt:filetime>
  </property>
</Properties>
</file>