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5BF8BE2E" w14:textId="77777777" w:rsidR="00A55E2E" w:rsidRDefault="00A55E2E">
      <w:pPr>
        <w:pStyle w:val="BodyText"/>
        <w:spacing w:before="95" w:line="202" w:lineRule="exact"/>
        <w:ind w:left="5499" w:right="108"/>
        <w:jc w:val="both"/>
        <w:rPr>
          <w:spacing w:val="-4"/>
        </w:rPr>
      </w:pPr>
      <w:bookmarkStart w:id="0" w:name="ДРУГИ_ДРЖАВНИ_ОРГАНИ__И_ДРЖАВНЕ_ОРГАНИЗА"/>
      <w:bookmarkStart w:id="1" w:name="816_Правилник_о_изменама_и_допунама_Прав"/>
      <w:bookmarkEnd w:id="0"/>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22"/>
        <w:gridCol w:w="9244"/>
      </w:tblGrid>
      <w:tr w:rsidR="00A55E2E" w:rsidRPr="00932A9A" w14:paraId="09F0A42F" w14:textId="77777777" w:rsidTr="00C7766A">
        <w:trPr>
          <w:tblCellSpacing w:w="15" w:type="dxa"/>
        </w:trPr>
        <w:tc>
          <w:tcPr>
            <w:tcW w:w="476" w:type="pct"/>
            <w:shd w:val="clear" w:color="auto" w:fill="A41E1C"/>
            <w:vAlign w:val="center"/>
          </w:tcPr>
          <w:p w14:paraId="40248999" w14:textId="77777777" w:rsidR="00A55E2E" w:rsidRDefault="00A55E2E" w:rsidP="00C36D72">
            <w:pPr>
              <w:pStyle w:val="NASLOVZLATO"/>
            </w:pPr>
            <w:bookmarkStart w:id="2" w:name="_Hlk150257943"/>
            <w:r>
              <w:drawing>
                <wp:inline distT="0" distB="0" distL="0" distR="0" wp14:anchorId="6FD74D74" wp14:editId="31C345B1">
                  <wp:extent cx="523875" cy="561975"/>
                  <wp:effectExtent l="0" t="0" r="0" b="0"/>
                  <wp:docPr id="798930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2" w:type="pct"/>
            <w:shd w:val="clear" w:color="auto" w:fill="A41E1C"/>
            <w:vAlign w:val="center"/>
            <w:hideMark/>
          </w:tcPr>
          <w:p w14:paraId="54BF78A4" w14:textId="77777777" w:rsidR="00A55E2E" w:rsidRPr="00D70371" w:rsidRDefault="00A55E2E" w:rsidP="00C36D72">
            <w:pPr>
              <w:pStyle w:val="NASLOVZLATO"/>
            </w:pPr>
            <w:r w:rsidRPr="007542FB">
              <w:t>ПРАВИЛНИК</w:t>
            </w:r>
          </w:p>
          <w:p w14:paraId="5083FF0C" w14:textId="43F9F59E" w:rsidR="00A55E2E" w:rsidRPr="00D70371" w:rsidRDefault="00A55E2E" w:rsidP="00C36D72">
            <w:pPr>
              <w:pStyle w:val="NASLOVBELO"/>
            </w:pPr>
            <w:r w:rsidRPr="00A55E2E">
              <w:t>О УСЛОВИМА ЗА ОБАВЉАЊЕ ВАЗДУШНОГ САОБРАЋАЈА</w:t>
            </w:r>
          </w:p>
          <w:p w14:paraId="72DC5688" w14:textId="1F341956" w:rsidR="00A55E2E" w:rsidRPr="00D70371" w:rsidRDefault="00A55E2E" w:rsidP="00A55E2E">
            <w:pPr>
              <w:pStyle w:val="podnaslovpropisa"/>
            </w:pPr>
            <w:r>
              <w:t>("Сл. гласник РС", бр. 9/2018, 56/2018 и 12/2019</w:t>
            </w:r>
            <w:r w:rsidRPr="00D70371">
              <w:t>)</w:t>
            </w:r>
          </w:p>
        </w:tc>
      </w:tr>
      <w:bookmarkEnd w:id="2"/>
    </w:tbl>
    <w:p w14:paraId="0C85650F" w14:textId="77777777" w:rsidR="00C7766A" w:rsidRDefault="00C7766A" w:rsidP="00C7766A">
      <w:pPr>
        <w:spacing w:after="150"/>
        <w:rPr>
          <w:rFonts w:ascii="Arial" w:hAnsi="Arial" w:cs="Arial"/>
          <w:color w:val="000000"/>
        </w:rPr>
      </w:pPr>
    </w:p>
    <w:p w14:paraId="7C5F856B" w14:textId="54A301B5" w:rsidR="00C7766A" w:rsidRPr="00C7766A" w:rsidRDefault="00C7766A" w:rsidP="00C7766A">
      <w:pPr>
        <w:spacing w:after="150"/>
        <w:rPr>
          <w:rFonts w:ascii="Arial" w:hAnsi="Arial" w:cs="Arial"/>
        </w:rPr>
      </w:pPr>
      <w:r w:rsidRPr="00C7766A">
        <w:rPr>
          <w:rFonts w:ascii="Arial" w:hAnsi="Arial" w:cs="Arial"/>
          <w:color w:val="000000"/>
        </w:rPr>
        <w:t>У Прилогу 1. (Уредба Комисије (EУ) број 965/2012 од 5. октобра 2012. године о утврђивању техничких захтева и административних процедура који се односе на делатности у ваздушном саобраћају у складу са Уредбом Европског парламента и Савета (ЕЗ) број 216/2008), у члану 5. став 2. тачка е) реч: „и” брише се.</w:t>
      </w:r>
    </w:p>
    <w:p w14:paraId="778E54FA" w14:textId="77777777" w:rsidR="00C7766A" w:rsidRPr="00C7766A" w:rsidRDefault="00C7766A" w:rsidP="00C7766A">
      <w:pPr>
        <w:spacing w:after="150"/>
        <w:rPr>
          <w:rFonts w:ascii="Arial" w:hAnsi="Arial" w:cs="Arial"/>
        </w:rPr>
      </w:pPr>
      <w:r w:rsidRPr="00C7766A">
        <w:rPr>
          <w:rFonts w:ascii="Arial" w:hAnsi="Arial" w:cs="Arial"/>
          <w:color w:val="000000"/>
        </w:rPr>
        <w:t>Тачка на крају тачке ф) замењује се тачком и запетом и додаје се тачка г), која гласи:</w:t>
      </w:r>
    </w:p>
    <w:p w14:paraId="2A5EE572" w14:textId="77777777" w:rsidR="00C7766A" w:rsidRPr="00C7766A" w:rsidRDefault="00C7766A" w:rsidP="00C7766A">
      <w:pPr>
        <w:spacing w:after="150"/>
        <w:rPr>
          <w:rFonts w:ascii="Arial" w:hAnsi="Arial" w:cs="Arial"/>
        </w:rPr>
      </w:pPr>
      <w:r w:rsidRPr="00C7766A">
        <w:rPr>
          <w:rFonts w:ascii="Arial" w:hAnsi="Arial" w:cs="Arial"/>
          <w:color w:val="000000"/>
        </w:rPr>
        <w:t xml:space="preserve">„г) хеликоптере који се користе за летове изнад воде </w:t>
      </w:r>
      <w:r w:rsidRPr="00C7766A">
        <w:rPr>
          <w:rFonts w:ascii="Arial" w:hAnsi="Arial" w:cs="Arial"/>
          <w:i/>
          <w:color w:val="000000"/>
        </w:rPr>
        <w:t>(HOFO).</w:t>
      </w:r>
      <w:r w:rsidRPr="00C7766A">
        <w:rPr>
          <w:rFonts w:ascii="Arial" w:hAnsi="Arial" w:cs="Arial"/>
          <w:color w:val="000000"/>
        </w:rPr>
        <w:t>”.</w:t>
      </w:r>
    </w:p>
    <w:p w14:paraId="15950C2D"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4.</w:t>
      </w:r>
    </w:p>
    <w:p w14:paraId="1200D1F3"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члану 6. ст. 3 и 4. мењају се и гласе:</w:t>
      </w:r>
    </w:p>
    <w:p w14:paraId="44830236" w14:textId="77777777" w:rsidR="00C7766A" w:rsidRPr="00C7766A" w:rsidRDefault="00C7766A" w:rsidP="00C7766A">
      <w:pPr>
        <w:spacing w:after="150"/>
        <w:rPr>
          <w:rFonts w:ascii="Arial" w:hAnsi="Arial" w:cs="Arial"/>
        </w:rPr>
      </w:pPr>
      <w:r w:rsidRPr="00C7766A">
        <w:rPr>
          <w:rFonts w:ascii="Arial" w:hAnsi="Arial" w:cs="Arial"/>
          <w:color w:val="000000"/>
        </w:rPr>
        <w:t>„3. Изузетно од члана 5. ове уредбе и не доводећи у питање Уредбу (ЕЗ) број 216/2008 и Уредбу Комисије (EУ) број 748/2012 у погледу дозволе за лет, летови који су повезани са увођењем или модификацијом типова ваздухоплова, а које обављају организације за пројектовање или производњу у оквиру својих надлежности, као и летови ваздухоплова без путника или терета којим ваздухоплов врши прелет ради обнове, поправке, сервисне провере, инспекције, испоруке, извоза или у сличне сврхе, обављају се у складу са условима који су одређени у националном праву држава чланица.</w:t>
      </w:r>
    </w:p>
    <w:p w14:paraId="70F8AE87" w14:textId="77777777" w:rsidR="00C7766A" w:rsidRPr="00C7766A" w:rsidRDefault="00C7766A" w:rsidP="00C7766A">
      <w:pPr>
        <w:spacing w:after="150"/>
        <w:rPr>
          <w:rFonts w:ascii="Arial" w:hAnsi="Arial" w:cs="Arial"/>
        </w:rPr>
      </w:pPr>
      <w:r w:rsidRPr="00C7766A">
        <w:rPr>
          <w:rFonts w:ascii="Arial" w:hAnsi="Arial" w:cs="Arial"/>
          <w:color w:val="000000"/>
        </w:rPr>
        <w:t>4. Без обзира на члан 5. ове уредбе, државе чланице могу до 30. јуна 2018. године да наставе да захтевају посебно одобрење и додатне захтеве у погледу оперативних процедура, опреме, оспособљености посаде и обуке за летове јавног авио-превоза хеликоптером који се обављају изнад воде, у складу са својим националним правом. Државе чланице обавештавају Комисију и Агенцију о додатним захтевима који се примењују на таква посебна одобрења. Ови захтеви не смеју да буду мање рестриктивни од оних који су наведени у анексима III и IV ове уредбе.”.</w:t>
      </w:r>
    </w:p>
    <w:p w14:paraId="0F4C53E0" w14:textId="77777777" w:rsidR="00C7766A" w:rsidRPr="00C7766A" w:rsidRDefault="00C7766A" w:rsidP="00C7766A">
      <w:pPr>
        <w:spacing w:after="150"/>
        <w:rPr>
          <w:rFonts w:ascii="Arial" w:hAnsi="Arial" w:cs="Arial"/>
        </w:rPr>
      </w:pPr>
      <w:r w:rsidRPr="00C7766A">
        <w:rPr>
          <w:rFonts w:ascii="Arial" w:hAnsi="Arial" w:cs="Arial"/>
          <w:color w:val="000000"/>
        </w:rPr>
        <w:t>Став 5. мења се и гласи:</w:t>
      </w:r>
    </w:p>
    <w:p w14:paraId="7E3A8253" w14:textId="77777777" w:rsidR="00C7766A" w:rsidRPr="00C7766A" w:rsidRDefault="00C7766A" w:rsidP="00C7766A">
      <w:pPr>
        <w:spacing w:after="150"/>
        <w:rPr>
          <w:rFonts w:ascii="Arial" w:hAnsi="Arial" w:cs="Arial"/>
        </w:rPr>
      </w:pPr>
      <w:r w:rsidRPr="00C7766A">
        <w:rPr>
          <w:rFonts w:ascii="Arial" w:hAnsi="Arial" w:cs="Arial"/>
          <w:color w:val="000000"/>
        </w:rPr>
        <w:t>„5. До 2. септембра 2017. године изузећа која су дата пре 22. марта 2017. године у складу са чланом 8. став 2. Уредбе (ЕЕЗ) број 3922/91, на начин предвиђен чланом 6. став 5. Уредбе (EУ) број 965/2012 који је у примени до 22. марта 2017. године, сматрају се одобрењима из става а) CAT.POL.A.300 Анекса IV (Део-</w:t>
      </w:r>
      <w:r w:rsidRPr="00C7766A">
        <w:rPr>
          <w:rFonts w:ascii="Arial" w:hAnsi="Arial" w:cs="Arial"/>
          <w:i/>
          <w:color w:val="000000"/>
        </w:rPr>
        <w:t>CAT</w:t>
      </w:r>
      <w:r w:rsidRPr="00C7766A">
        <w:rPr>
          <w:rFonts w:ascii="Arial" w:hAnsi="Arial" w:cs="Arial"/>
          <w:color w:val="000000"/>
        </w:rPr>
        <w:t>). После 2. септембра 2017. године ова изузећа неће важити за летове једномоторних авиона.</w:t>
      </w:r>
    </w:p>
    <w:p w14:paraId="25A6B512" w14:textId="77777777" w:rsidR="00C7766A" w:rsidRPr="00C7766A" w:rsidRDefault="00C7766A" w:rsidP="00C7766A">
      <w:pPr>
        <w:spacing w:after="150"/>
        <w:rPr>
          <w:rFonts w:ascii="Arial" w:hAnsi="Arial" w:cs="Arial"/>
        </w:rPr>
      </w:pPr>
      <w:r w:rsidRPr="00C7766A">
        <w:rPr>
          <w:rFonts w:ascii="Arial" w:hAnsi="Arial" w:cs="Arial"/>
          <w:color w:val="000000"/>
        </w:rPr>
        <w:t>Ако је у периоду од 22. марта 2017. године до 2. септембра 2017. године предвиђена било каква измена летова ових авиона која утиче на услове под којима су дата изузећа, о тој предвиђеној измени се, пре њене примене, обавештавају Комисија и Агенција. Комисија и Агенција врше процену предвиђене измене у складу са чланом 14. став 5. Уредбе (ЕЗ) број 216/2008.”</w:t>
      </w:r>
    </w:p>
    <w:p w14:paraId="077D4464" w14:textId="77777777" w:rsidR="00C7766A" w:rsidRPr="00C7766A" w:rsidRDefault="00C7766A" w:rsidP="00C7766A">
      <w:pPr>
        <w:spacing w:after="150"/>
        <w:rPr>
          <w:rFonts w:ascii="Arial" w:hAnsi="Arial" w:cs="Arial"/>
        </w:rPr>
      </w:pPr>
      <w:r w:rsidRPr="00C7766A">
        <w:rPr>
          <w:rFonts w:ascii="Arial" w:hAnsi="Arial" w:cs="Arial"/>
          <w:color w:val="000000"/>
        </w:rPr>
        <w:t>Став 7. мења се и гласи:</w:t>
      </w:r>
    </w:p>
    <w:p w14:paraId="6BB5636D" w14:textId="77777777" w:rsidR="00C7766A" w:rsidRPr="00C7766A" w:rsidRDefault="00C7766A" w:rsidP="00C7766A">
      <w:pPr>
        <w:spacing w:after="150"/>
        <w:rPr>
          <w:rFonts w:ascii="Arial" w:hAnsi="Arial" w:cs="Arial"/>
        </w:rPr>
      </w:pPr>
      <w:r w:rsidRPr="00C7766A">
        <w:rPr>
          <w:rFonts w:ascii="Arial" w:hAnsi="Arial" w:cs="Arial"/>
          <w:color w:val="000000"/>
        </w:rPr>
        <w:t>„7. Брисан.ˮ.</w:t>
      </w:r>
    </w:p>
    <w:p w14:paraId="28B44828" w14:textId="77777777" w:rsidR="00C7766A" w:rsidRPr="00C7766A" w:rsidRDefault="00C7766A" w:rsidP="00C7766A">
      <w:pPr>
        <w:spacing w:after="150"/>
        <w:rPr>
          <w:rFonts w:ascii="Arial" w:hAnsi="Arial" w:cs="Arial"/>
        </w:rPr>
      </w:pPr>
      <w:r w:rsidRPr="00C7766A">
        <w:rPr>
          <w:rFonts w:ascii="Arial" w:hAnsi="Arial" w:cs="Arial"/>
          <w:color w:val="000000"/>
        </w:rPr>
        <w:t>После става 7. додају се ст. 8. и 9, који гласе:</w:t>
      </w:r>
    </w:p>
    <w:p w14:paraId="2740EE3D" w14:textId="77777777" w:rsidR="00C7766A" w:rsidRPr="00C7766A" w:rsidRDefault="00C7766A" w:rsidP="00C7766A">
      <w:pPr>
        <w:spacing w:after="150"/>
        <w:rPr>
          <w:rFonts w:ascii="Arial" w:hAnsi="Arial" w:cs="Arial"/>
        </w:rPr>
      </w:pPr>
      <w:r w:rsidRPr="00C7766A">
        <w:rPr>
          <w:rFonts w:ascii="Arial" w:hAnsi="Arial" w:cs="Arial"/>
          <w:color w:val="000000"/>
        </w:rPr>
        <w:t xml:space="preserve">„8. Изузетно од прве реченице члана 5. став 3. ове уредбе, оператери сложених моторних авиона чија максимална сертификована маса на полетању </w:t>
      </w:r>
      <w:r w:rsidRPr="00C7766A">
        <w:rPr>
          <w:rFonts w:ascii="Arial" w:hAnsi="Arial" w:cs="Arial"/>
          <w:i/>
          <w:color w:val="000000"/>
        </w:rPr>
        <w:t>(MCTOM)</w:t>
      </w:r>
      <w:r w:rsidRPr="00C7766A">
        <w:rPr>
          <w:rFonts w:ascii="Arial" w:hAnsi="Arial" w:cs="Arial"/>
          <w:color w:val="000000"/>
        </w:rPr>
        <w:t xml:space="preserve"> износи 5.700 </w:t>
      </w:r>
      <w:r w:rsidRPr="00C7766A">
        <w:rPr>
          <w:rFonts w:ascii="Arial" w:hAnsi="Arial" w:cs="Arial"/>
          <w:i/>
          <w:color w:val="000000"/>
        </w:rPr>
        <w:t>kg</w:t>
      </w:r>
      <w:r w:rsidRPr="00C7766A">
        <w:rPr>
          <w:rFonts w:ascii="Arial" w:hAnsi="Arial" w:cs="Arial"/>
          <w:color w:val="000000"/>
        </w:rPr>
        <w:t xml:space="preserve"> или мање, који су опремљени моторима на турбоелисни погон и који обављају некомерцијалне летове, дужни су да користе ове ваздухоплове искључиво у складу са Анексом VII ове уредбе.</w:t>
      </w:r>
    </w:p>
    <w:p w14:paraId="01006D7C" w14:textId="77777777" w:rsidR="00C7766A" w:rsidRPr="00C7766A" w:rsidRDefault="00C7766A" w:rsidP="00C7766A">
      <w:pPr>
        <w:spacing w:after="150"/>
        <w:rPr>
          <w:rFonts w:ascii="Arial" w:hAnsi="Arial" w:cs="Arial"/>
        </w:rPr>
      </w:pPr>
      <w:r w:rsidRPr="00C7766A">
        <w:rPr>
          <w:rFonts w:ascii="Arial" w:hAnsi="Arial" w:cs="Arial"/>
          <w:color w:val="000000"/>
        </w:rPr>
        <w:t xml:space="preserve">9. Изузетно од члана 5. став 5. тачка а) ове уредбе, ако организације за обуку спроводе летачку обуку сложеним моторним авионима чија максимална сертификована маса на полетању </w:t>
      </w:r>
      <w:r w:rsidRPr="00C7766A">
        <w:rPr>
          <w:rFonts w:ascii="Arial" w:hAnsi="Arial" w:cs="Arial"/>
          <w:i/>
          <w:color w:val="000000"/>
        </w:rPr>
        <w:t>(MCTOM)</w:t>
      </w:r>
      <w:r w:rsidRPr="00C7766A">
        <w:rPr>
          <w:rFonts w:ascii="Arial" w:hAnsi="Arial" w:cs="Arial"/>
          <w:color w:val="000000"/>
        </w:rPr>
        <w:t xml:space="preserve"> износи 5.700 </w:t>
      </w:r>
      <w:r w:rsidRPr="00C7766A">
        <w:rPr>
          <w:rFonts w:ascii="Arial" w:hAnsi="Arial" w:cs="Arial"/>
          <w:i/>
          <w:color w:val="000000"/>
        </w:rPr>
        <w:t>kg</w:t>
      </w:r>
      <w:r w:rsidRPr="00C7766A">
        <w:rPr>
          <w:rFonts w:ascii="Arial" w:hAnsi="Arial" w:cs="Arial"/>
          <w:color w:val="000000"/>
        </w:rPr>
        <w:t xml:space="preserve"> или мање и који су опремљени моторима на турбоелисни погон, дужне су да користе ове ваздухоплове искључиво у складу са Анексом VII ове уредбе.”.</w:t>
      </w:r>
    </w:p>
    <w:p w14:paraId="0874E0ED"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5.</w:t>
      </w:r>
    </w:p>
    <w:p w14:paraId="06E5A464"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члан 10. мења се и гласи:</w:t>
      </w:r>
    </w:p>
    <w:p w14:paraId="32E04976" w14:textId="77777777" w:rsidR="00C7766A" w:rsidRPr="00C7766A" w:rsidRDefault="00C7766A" w:rsidP="00C7766A">
      <w:pPr>
        <w:spacing w:after="120"/>
        <w:jc w:val="center"/>
        <w:rPr>
          <w:rFonts w:ascii="Arial" w:hAnsi="Arial" w:cs="Arial"/>
        </w:rPr>
      </w:pPr>
      <w:r w:rsidRPr="00C7766A">
        <w:rPr>
          <w:rFonts w:ascii="Arial" w:hAnsi="Arial" w:cs="Arial"/>
          <w:color w:val="000000"/>
        </w:rPr>
        <w:lastRenderedPageBreak/>
        <w:t>„Члан 10.</w:t>
      </w:r>
      <w:r w:rsidRPr="00C7766A">
        <w:rPr>
          <w:rFonts w:ascii="Arial" w:hAnsi="Arial" w:cs="Arial"/>
        </w:rPr>
        <w:br/>
      </w:r>
      <w:r w:rsidRPr="00C7766A">
        <w:rPr>
          <w:rFonts w:ascii="Arial" w:hAnsi="Arial" w:cs="Arial"/>
          <w:b/>
          <w:color w:val="000000"/>
        </w:rPr>
        <w:t>Ступање на снагу</w:t>
      </w:r>
    </w:p>
    <w:p w14:paraId="616F0DBE" w14:textId="77777777" w:rsidR="00C7766A" w:rsidRPr="00C7766A" w:rsidRDefault="00C7766A" w:rsidP="00C7766A">
      <w:pPr>
        <w:spacing w:after="150"/>
        <w:rPr>
          <w:rFonts w:ascii="Arial" w:hAnsi="Arial" w:cs="Arial"/>
        </w:rPr>
      </w:pPr>
      <w:r w:rsidRPr="00C7766A">
        <w:rPr>
          <w:rFonts w:ascii="Arial" w:hAnsi="Arial" w:cs="Arial"/>
          <w:color w:val="000000"/>
        </w:rPr>
        <w:t>1. Ова уредба ступа на снагу трећег дана од дана објављивања у Службеном листу Европске уније.</w:t>
      </w:r>
    </w:p>
    <w:p w14:paraId="7C6F1A5C" w14:textId="77777777" w:rsidR="00C7766A" w:rsidRPr="00C7766A" w:rsidRDefault="00C7766A" w:rsidP="00C7766A">
      <w:pPr>
        <w:spacing w:after="150"/>
        <w:rPr>
          <w:rFonts w:ascii="Arial" w:hAnsi="Arial" w:cs="Arial"/>
        </w:rPr>
      </w:pPr>
      <w:r w:rsidRPr="00C7766A">
        <w:rPr>
          <w:rFonts w:ascii="Arial" w:hAnsi="Arial" w:cs="Arial"/>
          <w:color w:val="000000"/>
        </w:rPr>
        <w:t>Примењује се од 28. октобра 2012. године, под условима утврђеним у ст. 2–6. овог члана.</w:t>
      </w:r>
    </w:p>
    <w:p w14:paraId="4D5325F8" w14:textId="77777777" w:rsidR="00C7766A" w:rsidRPr="00C7766A" w:rsidRDefault="00C7766A" w:rsidP="00C7766A">
      <w:pPr>
        <w:spacing w:after="150"/>
        <w:rPr>
          <w:rFonts w:ascii="Arial" w:hAnsi="Arial" w:cs="Arial"/>
        </w:rPr>
      </w:pPr>
      <w:r w:rsidRPr="00C7766A">
        <w:rPr>
          <w:rFonts w:ascii="Arial" w:hAnsi="Arial" w:cs="Arial"/>
          <w:color w:val="000000"/>
        </w:rPr>
        <w:t>2. Анекси II и VII ове уредбе се примењују на некомерцијалне летове балона и једрилица почев од 25. августа 2013. године, изузев у државама чланицама које су одлучиле да их у целини или делимично неће примењивати у складу са одредбама које су на снази у време доношења такве одлуке и у мери у којој су то одлучиле. Те државе чланице примењују Анексе II и VII ове уредбе од 8. априла 2018. године на некомерцијалне летове балона, а од 8. априла 2019. године на некомерцијалне летове једрилица или од датума који су наведени у њиховој одлуци, у зависности од случаја.</w:t>
      </w:r>
    </w:p>
    <w:p w14:paraId="09E48053" w14:textId="77777777" w:rsidR="00C7766A" w:rsidRPr="00C7766A" w:rsidRDefault="00C7766A" w:rsidP="00C7766A">
      <w:pPr>
        <w:spacing w:after="150"/>
        <w:rPr>
          <w:rFonts w:ascii="Arial" w:hAnsi="Arial" w:cs="Arial"/>
        </w:rPr>
      </w:pPr>
      <w:r w:rsidRPr="00C7766A">
        <w:rPr>
          <w:rFonts w:ascii="Arial" w:hAnsi="Arial" w:cs="Arial"/>
          <w:color w:val="000000"/>
        </w:rPr>
        <w:t>3. Анекси II, III, VII и VIII ове уредбе се примењују на посебне делатности у ваздушном саобраћају које се обављају балонима и једрилицама од 1. јула 2014. године, изузев у државама чланицама које су одлучиле да их у целини или делимично неће примењивати у складу са одредбама које су на снази у време доношења такве одлуке и у мери у којој су то одлучиле. Те државе чланице примењују Анексе II, III, VII и VIII ове уредбе од 8. априла 2018. године на посебне делатности које се обављају балонима, а од 8. априла 2019. године на посебне делатности које се обављају једрилицама или од датума који су наведени у њиховој одлуци, у зависности од случаја.</w:t>
      </w:r>
    </w:p>
    <w:p w14:paraId="1E1BB2D7" w14:textId="77777777" w:rsidR="00C7766A" w:rsidRPr="00C7766A" w:rsidRDefault="00C7766A" w:rsidP="00C7766A">
      <w:pPr>
        <w:spacing w:after="150"/>
        <w:rPr>
          <w:rFonts w:ascii="Arial" w:hAnsi="Arial" w:cs="Arial"/>
        </w:rPr>
      </w:pPr>
      <w:r w:rsidRPr="00C7766A">
        <w:rPr>
          <w:rFonts w:ascii="Arial" w:hAnsi="Arial" w:cs="Arial"/>
          <w:color w:val="000000"/>
        </w:rPr>
        <w:t>4. Анекси II, III, VII и VIII ове уредбе се примењују на посебне делатности у ваздушном саобраћају које се обављају авионима и хеликоптерима од 1. јула 2014. године, изузев у државама чланицама које су одлучиле да их у целини или делимично неће примењивати у складу са одредбама које су на снази у време доношења такве одлуке и у мери у којој су то одлучиле. Те државе чланице примењују Анексе II, III, VII и VIII ове уредбе на посебне делатности које се обављају авионима или хеликоптерима од 21. априла 2017. године или од датума који су наведени у њиховој одлуци, у зависности од случаја.</w:t>
      </w:r>
    </w:p>
    <w:p w14:paraId="27A8AEE9" w14:textId="77777777" w:rsidR="00C7766A" w:rsidRPr="00C7766A" w:rsidRDefault="00C7766A" w:rsidP="00C7766A">
      <w:pPr>
        <w:spacing w:after="150"/>
        <w:rPr>
          <w:rFonts w:ascii="Arial" w:hAnsi="Arial" w:cs="Arial"/>
        </w:rPr>
      </w:pPr>
      <w:r w:rsidRPr="00C7766A">
        <w:rPr>
          <w:rFonts w:ascii="Arial" w:hAnsi="Arial" w:cs="Arial"/>
          <w:color w:val="000000"/>
        </w:rPr>
        <w:t>5. Анекси II, III и IV ове уредбе се примењују на:</w:t>
      </w:r>
    </w:p>
    <w:p w14:paraId="0D4ADB18" w14:textId="77777777" w:rsidR="00C7766A" w:rsidRPr="00C7766A" w:rsidRDefault="00C7766A" w:rsidP="00C7766A">
      <w:pPr>
        <w:spacing w:after="150"/>
        <w:rPr>
          <w:rFonts w:ascii="Arial" w:hAnsi="Arial" w:cs="Arial"/>
        </w:rPr>
      </w:pPr>
      <w:r w:rsidRPr="00C7766A">
        <w:rPr>
          <w:rFonts w:ascii="Arial" w:hAnsi="Arial" w:cs="Arial"/>
          <w:color w:val="000000"/>
        </w:rPr>
        <w:t xml:space="preserve">а) јавни авио-превоз </w:t>
      </w:r>
      <w:r w:rsidRPr="00C7766A">
        <w:rPr>
          <w:rFonts w:ascii="Arial" w:hAnsi="Arial" w:cs="Arial"/>
          <w:i/>
          <w:color w:val="000000"/>
        </w:rPr>
        <w:t>(CAT)</w:t>
      </w:r>
      <w:r w:rsidRPr="00C7766A">
        <w:rPr>
          <w:rFonts w:ascii="Arial" w:hAnsi="Arial" w:cs="Arial"/>
          <w:color w:val="000000"/>
        </w:rPr>
        <w:t xml:space="preserve"> који започиње и завршава се на истом аеродрому или оперативном месту, а обавља се авионима перформансе класе Б или хеликоптерима који нису сложени моторни хеликоптери, почев од 1. јула 2014. године, изузев у државама чланицама које су одлучиле да их у целини или делимично неће примењивати у складу са одредбама које су на снази у време доношења такве одлуке и у мери у којој су то одлучиле. Те државе чланице примењују Анексе II, III и IV ове уредбе на јавни авио-превоз </w:t>
      </w:r>
      <w:r w:rsidRPr="00C7766A">
        <w:rPr>
          <w:rFonts w:ascii="Arial" w:hAnsi="Arial" w:cs="Arial"/>
          <w:i/>
          <w:color w:val="000000"/>
        </w:rPr>
        <w:t>(CAT)</w:t>
      </w:r>
      <w:r w:rsidRPr="00C7766A">
        <w:rPr>
          <w:rFonts w:ascii="Arial" w:hAnsi="Arial" w:cs="Arial"/>
          <w:color w:val="000000"/>
        </w:rPr>
        <w:t xml:space="preserve"> који започиње и завршава се на истом аеродрому или оперативном месту, а обавља се авионима перформансе класе Б или хеликоптерима који нису сложени моторни хеликоптери почев од 21. априла 2017. године или од датума који су наведени у њиховој одлуци, у зависности од случаја;</w:t>
      </w:r>
    </w:p>
    <w:p w14:paraId="0BC3CEE9" w14:textId="77777777" w:rsidR="00C7766A" w:rsidRPr="00C7766A" w:rsidRDefault="00C7766A" w:rsidP="00C7766A">
      <w:pPr>
        <w:spacing w:after="150"/>
        <w:rPr>
          <w:rFonts w:ascii="Arial" w:hAnsi="Arial" w:cs="Arial"/>
        </w:rPr>
      </w:pPr>
      <w:r w:rsidRPr="00C7766A">
        <w:rPr>
          <w:rFonts w:ascii="Arial" w:hAnsi="Arial" w:cs="Arial"/>
          <w:color w:val="000000"/>
        </w:rPr>
        <w:t xml:space="preserve">б) јавни авио-превоз </w:t>
      </w:r>
      <w:r w:rsidRPr="00C7766A">
        <w:rPr>
          <w:rFonts w:ascii="Arial" w:hAnsi="Arial" w:cs="Arial"/>
          <w:i/>
          <w:color w:val="000000"/>
        </w:rPr>
        <w:t>(CAT)</w:t>
      </w:r>
      <w:r w:rsidRPr="00C7766A">
        <w:rPr>
          <w:rFonts w:ascii="Arial" w:hAnsi="Arial" w:cs="Arial"/>
          <w:color w:val="000000"/>
        </w:rPr>
        <w:t xml:space="preserve"> који се обавља балонима и једрилицама, почев од 1. јула 2014. године, изузев у државама чланицама које су одлучиле да их у целини или делимично неће примењивати у складу са одредбама које су на снази у време доношења такве одлуке и у мери у којој су то одлучиле. Те државе чланице примењују Анексе II, III и IV ове уредбе почев од 8. априла 2018. године на јавни авио-превоз </w:t>
      </w:r>
      <w:r w:rsidRPr="00C7766A">
        <w:rPr>
          <w:rFonts w:ascii="Arial" w:hAnsi="Arial" w:cs="Arial"/>
          <w:i/>
          <w:color w:val="000000"/>
        </w:rPr>
        <w:t>(CAT)</w:t>
      </w:r>
      <w:r w:rsidRPr="00C7766A">
        <w:rPr>
          <w:rFonts w:ascii="Arial" w:hAnsi="Arial" w:cs="Arial"/>
          <w:color w:val="000000"/>
        </w:rPr>
        <w:t xml:space="preserve"> који се обавља балонима, а од 8. априла 2019. године на јавни авио-превоз </w:t>
      </w:r>
      <w:r w:rsidRPr="00C7766A">
        <w:rPr>
          <w:rFonts w:ascii="Arial" w:hAnsi="Arial" w:cs="Arial"/>
          <w:i/>
          <w:color w:val="000000"/>
        </w:rPr>
        <w:t>(CAT)</w:t>
      </w:r>
      <w:r w:rsidRPr="00C7766A">
        <w:rPr>
          <w:rFonts w:ascii="Arial" w:hAnsi="Arial" w:cs="Arial"/>
          <w:color w:val="000000"/>
        </w:rPr>
        <w:t xml:space="preserve"> који се обавља једрилицама, или од датума који су наведени у њиховој одлуци, у зависности од случаја.</w:t>
      </w:r>
    </w:p>
    <w:p w14:paraId="71E5740B" w14:textId="77777777" w:rsidR="00C7766A" w:rsidRPr="00C7766A" w:rsidRDefault="00C7766A" w:rsidP="00C7766A">
      <w:pPr>
        <w:spacing w:after="150"/>
        <w:rPr>
          <w:rFonts w:ascii="Arial" w:hAnsi="Arial" w:cs="Arial"/>
        </w:rPr>
      </w:pPr>
      <w:r w:rsidRPr="00C7766A">
        <w:rPr>
          <w:rFonts w:ascii="Arial" w:hAnsi="Arial" w:cs="Arial"/>
          <w:color w:val="000000"/>
        </w:rPr>
        <w:t>6. Током периода наведених у ст. 2–5. овог члана, примењују се следеће одредбе, у зависности од случаја:</w:t>
      </w:r>
    </w:p>
    <w:p w14:paraId="0AA1BB11" w14:textId="77777777" w:rsidR="00C7766A" w:rsidRPr="00C7766A" w:rsidRDefault="00C7766A" w:rsidP="00C7766A">
      <w:pPr>
        <w:spacing w:after="150"/>
        <w:rPr>
          <w:rFonts w:ascii="Arial" w:hAnsi="Arial" w:cs="Arial"/>
        </w:rPr>
      </w:pPr>
      <w:r w:rsidRPr="00C7766A">
        <w:rPr>
          <w:rFonts w:ascii="Arial" w:hAnsi="Arial" w:cs="Arial"/>
          <w:color w:val="000000"/>
        </w:rPr>
        <w:t>а) од дана ступања на снагу одредаба ове уредбе надлежне власти постепено предузимају ефикасне мере у циљу усклађивања са наведеним захтевима, укључујући прилагођавање својих организација и система управљања, обуке особља, процедура, приручника и програма надзора;</w:t>
      </w:r>
    </w:p>
    <w:p w14:paraId="79923265" w14:textId="77777777" w:rsidR="00C7766A" w:rsidRPr="00C7766A" w:rsidRDefault="00C7766A" w:rsidP="00C7766A">
      <w:pPr>
        <w:spacing w:after="150"/>
        <w:rPr>
          <w:rFonts w:ascii="Arial" w:hAnsi="Arial" w:cs="Arial"/>
        </w:rPr>
      </w:pPr>
      <w:r w:rsidRPr="00C7766A">
        <w:rPr>
          <w:rFonts w:ascii="Arial" w:hAnsi="Arial" w:cs="Arial"/>
          <w:color w:val="000000"/>
        </w:rPr>
        <w:t>б) оператери су дужни да прилагоде свој систем управљања, програме обуке, процедуре и приручнике како би их ускладили са захтевима ове уредбе, који су релевантни, најкасније до дана примене тих захтева;</w:t>
      </w:r>
    </w:p>
    <w:p w14:paraId="78A447DF"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до дана примене релевантних захтева ове уредбе, државе чланице настављају да издају, обнављају важење или врше измене сертификата, ауторизација или одобрења у складу са правилима која су на снази пре ступања на снагу тих захтева или, у случају јавног авио-превоза </w:t>
      </w:r>
      <w:r w:rsidRPr="00C7766A">
        <w:rPr>
          <w:rFonts w:ascii="Arial" w:hAnsi="Arial" w:cs="Arial"/>
          <w:i/>
          <w:color w:val="000000"/>
        </w:rPr>
        <w:t>(CAT)</w:t>
      </w:r>
      <w:r w:rsidRPr="00C7766A">
        <w:rPr>
          <w:rFonts w:ascii="Arial" w:hAnsi="Arial" w:cs="Arial"/>
          <w:color w:val="000000"/>
        </w:rPr>
        <w:t xml:space="preserve"> који започиње и завршава се на истом аеродрому или оперативном месту, а обавља се авионима перформансе класе Б или хеликоптерима који нису сложени моторни хеликоптери, у складу са:</w:t>
      </w:r>
    </w:p>
    <w:p w14:paraId="51662787" w14:textId="77777777" w:rsidR="00C7766A" w:rsidRPr="00C7766A" w:rsidRDefault="00C7766A" w:rsidP="00C7766A">
      <w:pPr>
        <w:spacing w:after="150"/>
        <w:rPr>
          <w:rFonts w:ascii="Arial" w:hAnsi="Arial" w:cs="Arial"/>
        </w:rPr>
      </w:pPr>
      <w:r w:rsidRPr="00C7766A">
        <w:rPr>
          <w:rFonts w:ascii="Arial" w:hAnsi="Arial" w:cs="Arial"/>
          <w:color w:val="000000"/>
        </w:rPr>
        <w:t>– Анексом III Уредбе (ЕЕЗ) број 3922/91 и повезаним националним изузећима у складу са чланом 8. став 2. Уредбе (ЕЕЗ) број 3922/91, у случају авиона; и</w:t>
      </w:r>
    </w:p>
    <w:p w14:paraId="57074713" w14:textId="77777777" w:rsidR="00C7766A" w:rsidRPr="00C7766A" w:rsidRDefault="00C7766A" w:rsidP="00C7766A">
      <w:pPr>
        <w:spacing w:after="150"/>
        <w:rPr>
          <w:rFonts w:ascii="Arial" w:hAnsi="Arial" w:cs="Arial"/>
        </w:rPr>
      </w:pPr>
      <w:r w:rsidRPr="00C7766A">
        <w:rPr>
          <w:rFonts w:ascii="Arial" w:hAnsi="Arial" w:cs="Arial"/>
          <w:color w:val="000000"/>
        </w:rPr>
        <w:t>– националним захтевима, у случају хеликоптера.</w:t>
      </w:r>
    </w:p>
    <w:p w14:paraId="4D3E865C" w14:textId="77777777" w:rsidR="00C7766A" w:rsidRPr="00C7766A" w:rsidRDefault="00C7766A" w:rsidP="00C7766A">
      <w:pPr>
        <w:spacing w:after="150"/>
        <w:rPr>
          <w:rFonts w:ascii="Arial" w:hAnsi="Arial" w:cs="Arial"/>
        </w:rPr>
      </w:pPr>
      <w:r w:rsidRPr="00C7766A">
        <w:rPr>
          <w:rFonts w:ascii="Arial" w:hAnsi="Arial" w:cs="Arial"/>
          <w:color w:val="000000"/>
        </w:rPr>
        <w:t>д) Сертификати, ауторизације и одобрења које су државе чланице издале пре дана примене релевантних захтева ове уредбе, сматрају се издатим у складу са овим захтевима. Ипак, они ће бити замењени сертификатима, ауторизацијама и одобрењима, у зависности шта је одговарајуће, који се издају у складу са овом уредбом најкасније у року од шест месеци од дана примене релевантних захтева ове уредбе.</w:t>
      </w:r>
    </w:p>
    <w:p w14:paraId="72B544D2" w14:textId="77777777" w:rsidR="00C7766A" w:rsidRPr="00C7766A" w:rsidRDefault="00C7766A" w:rsidP="00C7766A">
      <w:pPr>
        <w:spacing w:after="150"/>
        <w:rPr>
          <w:rFonts w:ascii="Arial" w:hAnsi="Arial" w:cs="Arial"/>
        </w:rPr>
      </w:pPr>
      <w:r w:rsidRPr="00C7766A">
        <w:rPr>
          <w:rFonts w:ascii="Arial" w:hAnsi="Arial" w:cs="Arial"/>
          <w:color w:val="000000"/>
        </w:rPr>
        <w:t>е) Оператери који на основу ове уредбе имају обавезу давања изјаве дужни су да поднесу своје изјаве најкасније до дана примене релевантних захтева ове уредбе.”.</w:t>
      </w:r>
    </w:p>
    <w:p w14:paraId="2F1E1E7B"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6.</w:t>
      </w:r>
    </w:p>
    <w:p w14:paraId="318427A1"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 (Дефиниције израза који се користе у анексима II–VIII) после тачке 8) додају се тач. 8а) и 8б), које гласе:</w:t>
      </w:r>
    </w:p>
    <w:p w14:paraId="35F12840" w14:textId="77777777" w:rsidR="00C7766A" w:rsidRPr="00C7766A" w:rsidRDefault="00C7766A" w:rsidP="00C7766A">
      <w:pPr>
        <w:spacing w:after="150"/>
        <w:rPr>
          <w:rFonts w:ascii="Arial" w:hAnsi="Arial" w:cs="Arial"/>
        </w:rPr>
      </w:pPr>
      <w:r w:rsidRPr="00C7766A">
        <w:rPr>
          <w:rFonts w:ascii="Arial" w:hAnsi="Arial" w:cs="Arial"/>
          <w:color w:val="000000"/>
        </w:rPr>
        <w:t>„8a) „Праћење ваздухоплова” је процес успостављен на земљи којим се у стандардизованим временским интервалима одржава и ажурира евиденција о четвородимензионалној позицији појединачног ваздухоплова у лету;</w:t>
      </w:r>
    </w:p>
    <w:p w14:paraId="7FA1F424" w14:textId="77777777" w:rsidR="00C7766A" w:rsidRPr="00C7766A" w:rsidRDefault="00C7766A" w:rsidP="00C7766A">
      <w:pPr>
        <w:spacing w:after="150"/>
        <w:rPr>
          <w:rFonts w:ascii="Arial" w:hAnsi="Arial" w:cs="Arial"/>
        </w:rPr>
      </w:pPr>
      <w:r w:rsidRPr="00C7766A">
        <w:rPr>
          <w:rFonts w:ascii="Arial" w:hAnsi="Arial" w:cs="Arial"/>
          <w:color w:val="000000"/>
        </w:rPr>
        <w:t>8б) „Систем за праћење ваздухоплова” је систем који се заснива на праћењу ваздухоплова како би се утврдило неуобичајено понашање у лету и обезбедило давање упозорења;”.</w:t>
      </w:r>
    </w:p>
    <w:p w14:paraId="03200191" w14:textId="77777777" w:rsidR="00C7766A" w:rsidRPr="00C7766A" w:rsidRDefault="00C7766A" w:rsidP="00C7766A">
      <w:pPr>
        <w:spacing w:after="150"/>
        <w:rPr>
          <w:rFonts w:ascii="Arial" w:hAnsi="Arial" w:cs="Arial"/>
        </w:rPr>
      </w:pPr>
      <w:r w:rsidRPr="00C7766A">
        <w:rPr>
          <w:rFonts w:ascii="Arial" w:hAnsi="Arial" w:cs="Arial"/>
          <w:color w:val="000000"/>
        </w:rPr>
        <w:t>Тачка 69) мења се и гласи:</w:t>
      </w:r>
    </w:p>
    <w:p w14:paraId="7DE8CE25" w14:textId="77777777" w:rsidR="00C7766A" w:rsidRPr="00C7766A" w:rsidRDefault="00C7766A" w:rsidP="00C7766A">
      <w:pPr>
        <w:spacing w:after="150"/>
        <w:rPr>
          <w:rFonts w:ascii="Arial" w:hAnsi="Arial" w:cs="Arial"/>
        </w:rPr>
      </w:pPr>
      <w:r w:rsidRPr="00C7766A">
        <w:rPr>
          <w:rFonts w:ascii="Arial" w:hAnsi="Arial" w:cs="Arial"/>
          <w:color w:val="000000"/>
        </w:rPr>
        <w:t>„69) „Непогодна средина” је:</w:t>
      </w:r>
    </w:p>
    <w:p w14:paraId="673963AB" w14:textId="77777777" w:rsidR="00C7766A" w:rsidRPr="00C7766A" w:rsidRDefault="00C7766A" w:rsidP="00C7766A">
      <w:pPr>
        <w:spacing w:after="150"/>
        <w:rPr>
          <w:rFonts w:ascii="Arial" w:hAnsi="Arial" w:cs="Arial"/>
        </w:rPr>
      </w:pPr>
      <w:r w:rsidRPr="00C7766A">
        <w:rPr>
          <w:rFonts w:ascii="Arial" w:hAnsi="Arial" w:cs="Arial"/>
          <w:color w:val="000000"/>
        </w:rPr>
        <w:t>a) средина у којој:</w:t>
      </w:r>
    </w:p>
    <w:p w14:paraId="1FB17C34" w14:textId="77777777" w:rsidR="00C7766A" w:rsidRPr="00C7766A" w:rsidRDefault="00C7766A" w:rsidP="00C7766A">
      <w:pPr>
        <w:spacing w:after="150"/>
        <w:rPr>
          <w:rFonts w:ascii="Arial" w:hAnsi="Arial" w:cs="Arial"/>
        </w:rPr>
      </w:pPr>
      <w:r w:rsidRPr="00C7766A">
        <w:rPr>
          <w:rFonts w:ascii="Arial" w:hAnsi="Arial" w:cs="Arial"/>
          <w:color w:val="000000"/>
        </w:rPr>
        <w:t>(i) није могуће обавити безбедно принудно слетање услед неодговарајуће површине;</w:t>
      </w:r>
    </w:p>
    <w:p w14:paraId="76F68BA3" w14:textId="77777777" w:rsidR="00C7766A" w:rsidRPr="00C7766A" w:rsidRDefault="00C7766A" w:rsidP="00C7766A">
      <w:pPr>
        <w:spacing w:after="150"/>
        <w:rPr>
          <w:rFonts w:ascii="Arial" w:hAnsi="Arial" w:cs="Arial"/>
        </w:rPr>
      </w:pPr>
      <w:r w:rsidRPr="00C7766A">
        <w:rPr>
          <w:rFonts w:ascii="Arial" w:hAnsi="Arial" w:cs="Arial"/>
          <w:color w:val="000000"/>
        </w:rPr>
        <w:t>(ii) лица у хеликоптеру не могу бити на одговарајући начин заштићена од спољашњег утицаја; или</w:t>
      </w:r>
    </w:p>
    <w:p w14:paraId="6B57E79F" w14:textId="77777777" w:rsidR="00C7766A" w:rsidRPr="00C7766A" w:rsidRDefault="00C7766A" w:rsidP="00C7766A">
      <w:pPr>
        <w:spacing w:after="150"/>
        <w:rPr>
          <w:rFonts w:ascii="Arial" w:hAnsi="Arial" w:cs="Arial"/>
        </w:rPr>
      </w:pPr>
      <w:r w:rsidRPr="00C7766A">
        <w:rPr>
          <w:rFonts w:ascii="Arial" w:hAnsi="Arial" w:cs="Arial"/>
          <w:color w:val="000000"/>
        </w:rPr>
        <w:t>(iii) одзив/способност у погледу трагања и спасавања не одговарају очекиваној изложености опасности; или</w:t>
      </w:r>
    </w:p>
    <w:p w14:paraId="265D9EE6" w14:textId="77777777" w:rsidR="00C7766A" w:rsidRPr="00C7766A" w:rsidRDefault="00C7766A" w:rsidP="00C7766A">
      <w:pPr>
        <w:spacing w:after="150"/>
        <w:rPr>
          <w:rFonts w:ascii="Arial" w:hAnsi="Arial" w:cs="Arial"/>
        </w:rPr>
      </w:pPr>
      <w:r w:rsidRPr="00C7766A">
        <w:rPr>
          <w:rFonts w:ascii="Arial" w:hAnsi="Arial" w:cs="Arial"/>
          <w:color w:val="000000"/>
        </w:rPr>
        <w:t>(iv) постоји неприхватљив ризик од угрожавања лица или имовине на земљи;</w:t>
      </w:r>
    </w:p>
    <w:p w14:paraId="70A592D3" w14:textId="77777777" w:rsidR="00C7766A" w:rsidRPr="00C7766A" w:rsidRDefault="00C7766A" w:rsidP="00C7766A">
      <w:pPr>
        <w:spacing w:after="150"/>
        <w:rPr>
          <w:rFonts w:ascii="Arial" w:hAnsi="Arial" w:cs="Arial"/>
        </w:rPr>
      </w:pPr>
      <w:r w:rsidRPr="00C7766A">
        <w:rPr>
          <w:rFonts w:ascii="Arial" w:hAnsi="Arial" w:cs="Arial"/>
          <w:color w:val="000000"/>
        </w:rPr>
        <w:t>б) у сваком случају, следећа подручја:</w:t>
      </w:r>
    </w:p>
    <w:p w14:paraId="1AFEAE7A" w14:textId="77777777" w:rsidR="00C7766A" w:rsidRPr="00C7766A" w:rsidRDefault="00C7766A" w:rsidP="00C7766A">
      <w:pPr>
        <w:spacing w:after="150"/>
        <w:rPr>
          <w:rFonts w:ascii="Arial" w:hAnsi="Arial" w:cs="Arial"/>
        </w:rPr>
      </w:pPr>
      <w:r w:rsidRPr="00C7766A">
        <w:rPr>
          <w:rFonts w:ascii="Arial" w:hAnsi="Arial" w:cs="Arial"/>
          <w:color w:val="000000"/>
        </w:rPr>
        <w:t xml:space="preserve">(i) за летове изнад воде, подручје отвореног мора, северно од 45 </w:t>
      </w:r>
      <w:r w:rsidRPr="00C7766A">
        <w:rPr>
          <w:rFonts w:ascii="Arial" w:hAnsi="Arial" w:cs="Arial"/>
          <w:i/>
          <w:color w:val="000000"/>
        </w:rPr>
        <w:t>N</w:t>
      </w:r>
      <w:r w:rsidRPr="00C7766A">
        <w:rPr>
          <w:rFonts w:ascii="Arial" w:hAnsi="Arial" w:cs="Arial"/>
          <w:color w:val="000000"/>
        </w:rPr>
        <w:t xml:space="preserve"> и јужно од 45 </w:t>
      </w:r>
      <w:r w:rsidRPr="00C7766A">
        <w:rPr>
          <w:rFonts w:ascii="Arial" w:hAnsi="Arial" w:cs="Arial"/>
          <w:i/>
          <w:color w:val="000000"/>
        </w:rPr>
        <w:t>S</w:t>
      </w:r>
      <w:r w:rsidRPr="00C7766A">
        <w:rPr>
          <w:rFonts w:ascii="Arial" w:hAnsi="Arial" w:cs="Arial"/>
          <w:color w:val="000000"/>
        </w:rPr>
        <w:t>, изузев ако је одређени део означен као погодна средина од стране надлежне власти одређене државе; и</w:t>
      </w:r>
    </w:p>
    <w:p w14:paraId="377841AF" w14:textId="77777777" w:rsidR="00C7766A" w:rsidRPr="00C7766A" w:rsidRDefault="00C7766A" w:rsidP="00C7766A">
      <w:pPr>
        <w:spacing w:after="150"/>
        <w:rPr>
          <w:rFonts w:ascii="Arial" w:hAnsi="Arial" w:cs="Arial"/>
        </w:rPr>
      </w:pPr>
      <w:r w:rsidRPr="00C7766A">
        <w:rPr>
          <w:rFonts w:ascii="Arial" w:hAnsi="Arial" w:cs="Arial"/>
          <w:color w:val="000000"/>
        </w:rPr>
        <w:t>(ii) они делови густо насељених подручја на којима нема одговарајућих површина за безбедно принудно слетање;”.</w:t>
      </w:r>
    </w:p>
    <w:p w14:paraId="1B7C955E" w14:textId="77777777" w:rsidR="00C7766A" w:rsidRPr="00C7766A" w:rsidRDefault="00C7766A" w:rsidP="00C7766A">
      <w:pPr>
        <w:spacing w:after="150"/>
        <w:rPr>
          <w:rFonts w:ascii="Arial" w:hAnsi="Arial" w:cs="Arial"/>
        </w:rPr>
      </w:pPr>
      <w:r w:rsidRPr="00C7766A">
        <w:rPr>
          <w:rFonts w:ascii="Arial" w:hAnsi="Arial" w:cs="Arial"/>
          <w:color w:val="000000"/>
        </w:rPr>
        <w:t>Тачка 86) мења се и гласи:</w:t>
      </w:r>
    </w:p>
    <w:p w14:paraId="157AF2DF" w14:textId="77777777" w:rsidR="00C7766A" w:rsidRPr="00C7766A" w:rsidRDefault="00C7766A" w:rsidP="00C7766A">
      <w:pPr>
        <w:spacing w:after="150"/>
        <w:rPr>
          <w:rFonts w:ascii="Arial" w:hAnsi="Arial" w:cs="Arial"/>
        </w:rPr>
      </w:pPr>
      <w:r w:rsidRPr="00C7766A">
        <w:rPr>
          <w:rFonts w:ascii="Arial" w:hAnsi="Arial" w:cs="Arial"/>
          <w:color w:val="000000"/>
        </w:rPr>
        <w:t>„86) „Летови изнад воде” су летови хеликоптера при којима се већи део лета обавља изнад површине отвореног мора, према локацијама на води или од локација на води;”.</w:t>
      </w:r>
    </w:p>
    <w:p w14:paraId="28C3FF93"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86) додају се тач. 86а) и 86б), које гласе:</w:t>
      </w:r>
    </w:p>
    <w:p w14:paraId="0230647A" w14:textId="77777777" w:rsidR="00C7766A" w:rsidRPr="00C7766A" w:rsidRDefault="00C7766A" w:rsidP="00C7766A">
      <w:pPr>
        <w:spacing w:after="150"/>
        <w:rPr>
          <w:rFonts w:ascii="Arial" w:hAnsi="Arial" w:cs="Arial"/>
        </w:rPr>
      </w:pPr>
      <w:r w:rsidRPr="00C7766A">
        <w:rPr>
          <w:rFonts w:ascii="Arial" w:hAnsi="Arial" w:cs="Arial"/>
          <w:color w:val="000000"/>
        </w:rPr>
        <w:t>„86а) „Локација на води” означава објекат намењен за летове хеликоптера на фиксној или плутајућој структури на води или на пловилу;</w:t>
      </w:r>
    </w:p>
    <w:p w14:paraId="158B4708" w14:textId="77777777" w:rsidR="00C7766A" w:rsidRPr="00C7766A" w:rsidRDefault="00C7766A" w:rsidP="00C7766A">
      <w:pPr>
        <w:spacing w:after="150"/>
        <w:rPr>
          <w:rFonts w:ascii="Arial" w:hAnsi="Arial" w:cs="Arial"/>
        </w:rPr>
      </w:pPr>
      <w:r w:rsidRPr="00C7766A">
        <w:rPr>
          <w:rFonts w:ascii="Arial" w:hAnsi="Arial" w:cs="Arial"/>
          <w:color w:val="000000"/>
        </w:rPr>
        <w:t>86б) „Подручје отвореног мора” означава површину воде од обале према мору;”.</w:t>
      </w:r>
    </w:p>
    <w:p w14:paraId="1B30C5EB"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103) додаје се тачка 103а), која гласи:</w:t>
      </w:r>
    </w:p>
    <w:p w14:paraId="392581D8" w14:textId="77777777" w:rsidR="00C7766A" w:rsidRPr="00C7766A" w:rsidRDefault="00C7766A" w:rsidP="00C7766A">
      <w:pPr>
        <w:spacing w:after="150"/>
        <w:rPr>
          <w:rFonts w:ascii="Arial" w:hAnsi="Arial" w:cs="Arial"/>
        </w:rPr>
      </w:pPr>
      <w:r w:rsidRPr="00C7766A">
        <w:rPr>
          <w:rFonts w:ascii="Arial" w:hAnsi="Arial" w:cs="Arial"/>
          <w:color w:val="000000"/>
        </w:rPr>
        <w:t xml:space="preserve">„103а) „Захтевана навигациона перформанса </w:t>
      </w:r>
      <w:r w:rsidRPr="00C7766A">
        <w:rPr>
          <w:rFonts w:ascii="Arial" w:hAnsi="Arial" w:cs="Arial"/>
          <w:i/>
          <w:color w:val="000000"/>
        </w:rPr>
        <w:t>RNP</w:t>
      </w:r>
      <w:r w:rsidRPr="00C7766A">
        <w:rPr>
          <w:rFonts w:ascii="Arial" w:hAnsi="Arial" w:cs="Arial"/>
          <w:color w:val="000000"/>
        </w:rPr>
        <w:t xml:space="preserve">” је навигациона спецификација за летове за које се захтева навигација заснована на могућностима ваздухоплова </w:t>
      </w:r>
      <w:r w:rsidRPr="00C7766A">
        <w:rPr>
          <w:rFonts w:ascii="Arial" w:hAnsi="Arial" w:cs="Arial"/>
          <w:i/>
          <w:color w:val="000000"/>
        </w:rPr>
        <w:t>(PBN)</w:t>
      </w:r>
      <w:r w:rsidRPr="00C7766A">
        <w:rPr>
          <w:rFonts w:ascii="Arial" w:hAnsi="Arial" w:cs="Arial"/>
          <w:color w:val="000000"/>
        </w:rPr>
        <w:t xml:space="preserve"> која обухвата захтев за праћење навигационих перформанси током лета и узбуњивање;”.</w:t>
      </w:r>
    </w:p>
    <w:p w14:paraId="6EF2FB28"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7.</w:t>
      </w:r>
    </w:p>
    <w:p w14:paraId="7A9A1681"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II (Захтеви које морају да испуне надлежне власти у области ваздушног саобраћаја (Део-</w:t>
      </w:r>
      <w:r w:rsidRPr="00C7766A">
        <w:rPr>
          <w:rFonts w:ascii="Arial" w:hAnsi="Arial" w:cs="Arial"/>
          <w:i/>
          <w:color w:val="000000"/>
        </w:rPr>
        <w:t>ARO</w:t>
      </w:r>
      <w:r w:rsidRPr="00C7766A">
        <w:rPr>
          <w:rFonts w:ascii="Arial" w:hAnsi="Arial" w:cs="Arial"/>
          <w:color w:val="000000"/>
        </w:rPr>
        <w:t xml:space="preserve">)), у Глави </w:t>
      </w:r>
      <w:r w:rsidRPr="00C7766A">
        <w:rPr>
          <w:rFonts w:ascii="Arial" w:hAnsi="Arial" w:cs="Arial"/>
          <w:i/>
          <w:color w:val="000000"/>
        </w:rPr>
        <w:t>OPS</w:t>
      </w:r>
      <w:r w:rsidRPr="00C7766A">
        <w:rPr>
          <w:rFonts w:ascii="Arial" w:hAnsi="Arial" w:cs="Arial"/>
          <w:color w:val="000000"/>
        </w:rPr>
        <w:t xml:space="preserve"> (Делатности у ваздушном саобраћају), у Одељку II (Одобрења), после тачке ARO.OPS.235 (Одобрење распореда радног времена) додаје се нова тачка ARO.OPS.240, која гласи:</w:t>
      </w:r>
    </w:p>
    <w:p w14:paraId="045E3F23"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ARO.OPS.240 Посебно одобрење за</w:t>
      </w:r>
      <w:r w:rsidRPr="00C7766A">
        <w:rPr>
          <w:rFonts w:ascii="Arial" w:hAnsi="Arial" w:cs="Arial"/>
          <w:color w:val="000000"/>
        </w:rPr>
        <w:t xml:space="preserve"> </w:t>
      </w:r>
      <w:r w:rsidRPr="00C7766A">
        <w:rPr>
          <w:rFonts w:ascii="Arial" w:hAnsi="Arial" w:cs="Arial"/>
          <w:i/>
          <w:color w:val="000000"/>
        </w:rPr>
        <w:t>RNP AR APCH</w:t>
      </w:r>
    </w:p>
    <w:p w14:paraId="2EA8E753"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Ако подносилац захтева докаже усаглашеност са захтевима садржаним у SPA.PBN.105, надлежна власт издаје генеричко посебно одобрење или посебно одобрење за поступак </w:t>
      </w:r>
      <w:r w:rsidRPr="00C7766A">
        <w:rPr>
          <w:rFonts w:ascii="Arial" w:hAnsi="Arial" w:cs="Arial"/>
          <w:i/>
          <w:color w:val="000000"/>
        </w:rPr>
        <w:t>RNP AR APCH</w:t>
      </w:r>
      <w:r w:rsidRPr="00C7766A">
        <w:rPr>
          <w:rFonts w:ascii="Arial" w:hAnsi="Arial" w:cs="Arial"/>
          <w:color w:val="000000"/>
        </w:rPr>
        <w:t>.</w:t>
      </w:r>
    </w:p>
    <w:p w14:paraId="20BF2B2E" w14:textId="77777777" w:rsidR="00C7766A" w:rsidRPr="00C7766A" w:rsidRDefault="00C7766A" w:rsidP="00C7766A">
      <w:pPr>
        <w:spacing w:after="150"/>
        <w:rPr>
          <w:rFonts w:ascii="Arial" w:hAnsi="Arial" w:cs="Arial"/>
        </w:rPr>
      </w:pPr>
      <w:r w:rsidRPr="00C7766A">
        <w:rPr>
          <w:rFonts w:ascii="Arial" w:hAnsi="Arial" w:cs="Arial"/>
          <w:color w:val="000000"/>
        </w:rPr>
        <w:t>б) У случају посебног одобрења за поступак, надлежна власт:</w:t>
      </w:r>
    </w:p>
    <w:p w14:paraId="60E836E3" w14:textId="77777777" w:rsidR="00C7766A" w:rsidRPr="00C7766A" w:rsidRDefault="00C7766A" w:rsidP="00C7766A">
      <w:pPr>
        <w:spacing w:after="150"/>
        <w:rPr>
          <w:rFonts w:ascii="Arial" w:hAnsi="Arial" w:cs="Arial"/>
        </w:rPr>
      </w:pPr>
      <w:r w:rsidRPr="00C7766A">
        <w:rPr>
          <w:rFonts w:ascii="Arial" w:hAnsi="Arial" w:cs="Arial"/>
          <w:color w:val="000000"/>
        </w:rPr>
        <w:t xml:space="preserve">1) у одобрењу </w:t>
      </w:r>
      <w:r w:rsidRPr="00C7766A">
        <w:rPr>
          <w:rFonts w:ascii="Arial" w:hAnsi="Arial" w:cs="Arial"/>
          <w:i/>
          <w:color w:val="000000"/>
        </w:rPr>
        <w:t>PBN</w:t>
      </w:r>
      <w:r w:rsidRPr="00C7766A">
        <w:rPr>
          <w:rFonts w:ascii="Arial" w:hAnsi="Arial" w:cs="Arial"/>
          <w:color w:val="000000"/>
        </w:rPr>
        <w:t>-а наводи одобрене процедуре инструменталног прилаза на специфичним аеродромима;</w:t>
      </w:r>
    </w:p>
    <w:p w14:paraId="478E7EA0" w14:textId="77777777" w:rsidR="00C7766A" w:rsidRPr="00C7766A" w:rsidRDefault="00C7766A" w:rsidP="00C7766A">
      <w:pPr>
        <w:spacing w:after="150"/>
        <w:rPr>
          <w:rFonts w:ascii="Arial" w:hAnsi="Arial" w:cs="Arial"/>
        </w:rPr>
      </w:pPr>
      <w:r w:rsidRPr="00C7766A">
        <w:rPr>
          <w:rFonts w:ascii="Arial" w:hAnsi="Arial" w:cs="Arial"/>
          <w:color w:val="000000"/>
        </w:rPr>
        <w:t>2) успоставља координацију са надлежним органима за ове аеродрома, ако је то потребно; и</w:t>
      </w:r>
    </w:p>
    <w:p w14:paraId="409CAA00" w14:textId="77777777" w:rsidR="00C7766A" w:rsidRPr="00C7766A" w:rsidRDefault="00C7766A" w:rsidP="00C7766A">
      <w:pPr>
        <w:spacing w:after="150"/>
        <w:rPr>
          <w:rFonts w:ascii="Arial" w:hAnsi="Arial" w:cs="Arial"/>
        </w:rPr>
      </w:pPr>
      <w:r w:rsidRPr="00C7766A">
        <w:rPr>
          <w:rFonts w:ascii="Arial" w:hAnsi="Arial" w:cs="Arial"/>
          <w:color w:val="000000"/>
        </w:rPr>
        <w:t xml:space="preserve">3) узима у обзир могућа признавања која произилазе из посебних одобрења за </w:t>
      </w:r>
      <w:r w:rsidRPr="00C7766A">
        <w:rPr>
          <w:rFonts w:ascii="Arial" w:hAnsi="Arial" w:cs="Arial"/>
          <w:i/>
          <w:color w:val="000000"/>
        </w:rPr>
        <w:t>RNP AR APCH</w:t>
      </w:r>
      <w:r w:rsidRPr="00C7766A">
        <w:rPr>
          <w:rFonts w:ascii="Arial" w:hAnsi="Arial" w:cs="Arial"/>
          <w:color w:val="000000"/>
        </w:rPr>
        <w:t xml:space="preserve"> која су већ издата подносиоцу захтева.”.</w:t>
      </w:r>
    </w:p>
    <w:p w14:paraId="55328EBA"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8.</w:t>
      </w:r>
    </w:p>
    <w:p w14:paraId="0F9A4F6A"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II (Захтеви које морају да испуне надлежне власти у области ваздушног саобраћаја (Део-</w:t>
      </w:r>
      <w:r w:rsidRPr="00C7766A">
        <w:rPr>
          <w:rFonts w:ascii="Arial" w:hAnsi="Arial" w:cs="Arial"/>
          <w:i/>
          <w:color w:val="000000"/>
        </w:rPr>
        <w:t>ARO</w:t>
      </w:r>
      <w:r w:rsidRPr="00C7766A">
        <w:rPr>
          <w:rFonts w:ascii="Arial" w:hAnsi="Arial" w:cs="Arial"/>
          <w:color w:val="000000"/>
        </w:rPr>
        <w:t>)), Додатак II (Оперативне спецификације) замењује се новим Додатком II, који је дат у Прилогу 1, који је одштампан уз овај правилник и чини његов саставни део.</w:t>
      </w:r>
    </w:p>
    <w:p w14:paraId="2DE540D1"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9.</w:t>
      </w:r>
    </w:p>
    <w:p w14:paraId="4EF46B51"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III (Захтеви које морају да испуњавају организације које обављају ваздушни саобраћај (Део-</w:t>
      </w:r>
      <w:r w:rsidRPr="00C7766A">
        <w:rPr>
          <w:rFonts w:ascii="Arial" w:hAnsi="Arial" w:cs="Arial"/>
          <w:i/>
          <w:color w:val="000000"/>
        </w:rPr>
        <w:t>ORO</w:t>
      </w:r>
      <w:r w:rsidRPr="00C7766A">
        <w:rPr>
          <w:rFonts w:ascii="Arial" w:hAnsi="Arial" w:cs="Arial"/>
          <w:b/>
          <w:color w:val="000000"/>
        </w:rPr>
        <w:t>)</w:t>
      </w:r>
      <w:r w:rsidRPr="00C7766A">
        <w:rPr>
          <w:rFonts w:ascii="Arial" w:hAnsi="Arial" w:cs="Arial"/>
          <w:color w:val="000000"/>
        </w:rPr>
        <w:t xml:space="preserve">), у Глави </w:t>
      </w:r>
      <w:r w:rsidRPr="00C7766A">
        <w:rPr>
          <w:rFonts w:ascii="Arial" w:hAnsi="Arial" w:cs="Arial"/>
          <w:i/>
          <w:color w:val="000000"/>
        </w:rPr>
        <w:t>GEN</w:t>
      </w:r>
      <w:r w:rsidRPr="00C7766A">
        <w:rPr>
          <w:rFonts w:ascii="Arial" w:hAnsi="Arial" w:cs="Arial"/>
          <w:color w:val="000000"/>
        </w:rPr>
        <w:t xml:space="preserve"> (Општи захтеви), у Одељку I (Опште одредбе), у тачки ORO.GEN.110 (Одговорности оператера) ст. ј) и к) мењају се и гласе:</w:t>
      </w:r>
    </w:p>
    <w:p w14:paraId="11C5D0A7" w14:textId="77777777" w:rsidR="00C7766A" w:rsidRPr="00C7766A" w:rsidRDefault="00C7766A" w:rsidP="00C7766A">
      <w:pPr>
        <w:spacing w:after="150"/>
        <w:rPr>
          <w:rFonts w:ascii="Arial" w:hAnsi="Arial" w:cs="Arial"/>
        </w:rPr>
      </w:pPr>
      <w:r w:rsidRPr="00C7766A">
        <w:rPr>
          <w:rFonts w:ascii="Arial" w:hAnsi="Arial" w:cs="Arial"/>
          <w:color w:val="000000"/>
        </w:rPr>
        <w:t xml:space="preserve">„ј) Oператер је дужан да успостави и одржава програме обуке за ангажовано особље у складу са Техничким инструкцијама. Ови програми обуке морају да буду сразмерни одговорностима ангажованог особља. Програме обуке оператерa који обављају јавни авио-превоз </w:t>
      </w:r>
      <w:r w:rsidRPr="00C7766A">
        <w:rPr>
          <w:rFonts w:ascii="Arial" w:hAnsi="Arial" w:cs="Arial"/>
          <w:i/>
          <w:color w:val="000000"/>
        </w:rPr>
        <w:t>(САТ)</w:t>
      </w:r>
      <w:r w:rsidRPr="00C7766A">
        <w:rPr>
          <w:rFonts w:ascii="Arial" w:hAnsi="Arial" w:cs="Arial"/>
          <w:color w:val="000000"/>
        </w:rPr>
        <w:t>, без обзира да ли превозе опасан терет или не, као и оператера који обављају делатности које не спадају у јавни авио-превоз и које су наведене у ORO.GEN.005 тач. б), ц) и д), а који превозе опасан терет, прегледа и одобрава надлежна власт.</w:t>
      </w:r>
    </w:p>
    <w:p w14:paraId="6CE2626B" w14:textId="77777777" w:rsidR="00C7766A" w:rsidRPr="00C7766A" w:rsidRDefault="00C7766A" w:rsidP="00C7766A">
      <w:pPr>
        <w:spacing w:after="150"/>
        <w:rPr>
          <w:rFonts w:ascii="Arial" w:hAnsi="Arial" w:cs="Arial"/>
        </w:rPr>
      </w:pPr>
      <w:r w:rsidRPr="00C7766A">
        <w:rPr>
          <w:rFonts w:ascii="Arial" w:hAnsi="Arial" w:cs="Arial"/>
          <w:color w:val="000000"/>
        </w:rPr>
        <w:t>к) Без обзира на став ј), оператери који обављају комерцијалне летове са следећим ваздухопловима дужни су да обезбеде да летачка посада добије одговарајућу обуку или информације како би им било омогућено да препознају непријављен опасан терет који уносе путници или који доспева као терет, у случају следећих ваздухoплова:</w:t>
      </w:r>
    </w:p>
    <w:p w14:paraId="43E69536" w14:textId="77777777" w:rsidR="00C7766A" w:rsidRPr="00C7766A" w:rsidRDefault="00C7766A" w:rsidP="00C7766A">
      <w:pPr>
        <w:spacing w:after="150"/>
        <w:rPr>
          <w:rFonts w:ascii="Arial" w:hAnsi="Arial" w:cs="Arial"/>
        </w:rPr>
      </w:pPr>
      <w:r w:rsidRPr="00C7766A">
        <w:rPr>
          <w:rFonts w:ascii="Arial" w:hAnsi="Arial" w:cs="Arial"/>
          <w:color w:val="000000"/>
        </w:rPr>
        <w:t>1) једрилица;</w:t>
      </w:r>
    </w:p>
    <w:p w14:paraId="7FF719A5" w14:textId="77777777" w:rsidR="00C7766A" w:rsidRPr="00C7766A" w:rsidRDefault="00C7766A" w:rsidP="00C7766A">
      <w:pPr>
        <w:spacing w:after="150"/>
        <w:rPr>
          <w:rFonts w:ascii="Arial" w:hAnsi="Arial" w:cs="Arial"/>
        </w:rPr>
      </w:pPr>
      <w:r w:rsidRPr="00C7766A">
        <w:rPr>
          <w:rFonts w:ascii="Arial" w:hAnsi="Arial" w:cs="Arial"/>
          <w:color w:val="000000"/>
        </w:rPr>
        <w:t>2) балонa;</w:t>
      </w:r>
    </w:p>
    <w:p w14:paraId="459FD7C3" w14:textId="77777777" w:rsidR="00C7766A" w:rsidRPr="00C7766A" w:rsidRDefault="00C7766A" w:rsidP="00C7766A">
      <w:pPr>
        <w:spacing w:after="150"/>
        <w:rPr>
          <w:rFonts w:ascii="Arial" w:hAnsi="Arial" w:cs="Arial"/>
        </w:rPr>
      </w:pPr>
      <w:r w:rsidRPr="00C7766A">
        <w:rPr>
          <w:rFonts w:ascii="Arial" w:hAnsi="Arial" w:cs="Arial"/>
          <w:color w:val="000000"/>
        </w:rPr>
        <w:t xml:space="preserve">3) једномоторних авиона на елисни погон чија максимална сертификована маса на полетању износи 5.700 </w:t>
      </w:r>
      <w:r w:rsidRPr="00C7766A">
        <w:rPr>
          <w:rFonts w:ascii="Arial" w:hAnsi="Arial" w:cs="Arial"/>
          <w:i/>
          <w:color w:val="000000"/>
        </w:rPr>
        <w:t>kg</w:t>
      </w:r>
      <w:r w:rsidRPr="00C7766A">
        <w:rPr>
          <w:rFonts w:ascii="Arial" w:hAnsi="Arial" w:cs="Arial"/>
          <w:color w:val="000000"/>
        </w:rPr>
        <w:t xml:space="preserve"> или мање и чији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износи пет или мање, а који полећу и слећу са истог аеродрома или оперативног места дању, по правилима за визуелно летење </w:t>
      </w:r>
      <w:r w:rsidRPr="00C7766A">
        <w:rPr>
          <w:rFonts w:ascii="Arial" w:hAnsi="Arial" w:cs="Arial"/>
          <w:i/>
          <w:color w:val="000000"/>
        </w:rPr>
        <w:t>(VFR)</w:t>
      </w:r>
      <w:r w:rsidRPr="00C7766A">
        <w:rPr>
          <w:rFonts w:ascii="Arial" w:hAnsi="Arial" w:cs="Arial"/>
          <w:color w:val="000000"/>
        </w:rPr>
        <w:t>; или</w:t>
      </w:r>
    </w:p>
    <w:p w14:paraId="20252165" w14:textId="77777777" w:rsidR="00C7766A" w:rsidRPr="00C7766A" w:rsidRDefault="00C7766A" w:rsidP="00C7766A">
      <w:pPr>
        <w:spacing w:after="150"/>
        <w:rPr>
          <w:rFonts w:ascii="Arial" w:hAnsi="Arial" w:cs="Arial"/>
        </w:rPr>
      </w:pPr>
      <w:r w:rsidRPr="00C7766A">
        <w:rPr>
          <w:rFonts w:ascii="Arial" w:hAnsi="Arial" w:cs="Arial"/>
          <w:color w:val="000000"/>
        </w:rPr>
        <w:t xml:space="preserve">4) хеликоптера који нису сложени моторни хеликоптери са једним мотором чији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износи пет или мање и који полећу и слећу са истог аеродрома или оперативног места дању, по правилима за визуелно летење </w:t>
      </w:r>
      <w:r w:rsidRPr="00C7766A">
        <w:rPr>
          <w:rFonts w:ascii="Arial" w:hAnsi="Arial" w:cs="Arial"/>
          <w:i/>
          <w:color w:val="000000"/>
        </w:rPr>
        <w:t>(VFR)</w:t>
      </w:r>
      <w:r w:rsidRPr="00C7766A">
        <w:rPr>
          <w:rFonts w:ascii="Arial" w:hAnsi="Arial" w:cs="Arial"/>
          <w:color w:val="000000"/>
        </w:rPr>
        <w:t>.”</w:t>
      </w:r>
    </w:p>
    <w:p w14:paraId="4B7ED318"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10.</w:t>
      </w:r>
    </w:p>
    <w:p w14:paraId="5B750A6C"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III (Захтеви које морају да испуњавају организације које обављају ваздушни саобраћај (Део-</w:t>
      </w:r>
      <w:r w:rsidRPr="00C7766A">
        <w:rPr>
          <w:rFonts w:ascii="Arial" w:hAnsi="Arial" w:cs="Arial"/>
          <w:i/>
          <w:color w:val="000000"/>
        </w:rPr>
        <w:t>ORO</w:t>
      </w:r>
      <w:r w:rsidRPr="00C7766A">
        <w:rPr>
          <w:rFonts w:ascii="Arial" w:hAnsi="Arial" w:cs="Arial"/>
          <w:b/>
          <w:color w:val="000000"/>
        </w:rPr>
        <w:t>)</w:t>
      </w:r>
      <w:r w:rsidRPr="00C7766A">
        <w:rPr>
          <w:rFonts w:ascii="Arial" w:hAnsi="Arial" w:cs="Arial"/>
          <w:color w:val="000000"/>
        </w:rPr>
        <w:t xml:space="preserve">), у Глави </w:t>
      </w:r>
      <w:r w:rsidRPr="00C7766A">
        <w:rPr>
          <w:rFonts w:ascii="Arial" w:hAnsi="Arial" w:cs="Arial"/>
          <w:i/>
          <w:color w:val="000000"/>
        </w:rPr>
        <w:t>FC</w:t>
      </w:r>
      <w:r w:rsidRPr="00C7766A">
        <w:rPr>
          <w:rFonts w:ascii="Arial" w:hAnsi="Arial" w:cs="Arial"/>
          <w:color w:val="000000"/>
        </w:rPr>
        <w:t xml:space="preserve"> (Летачка посада), у Одељку 2 (Додатни захтеви за јавни авио-превоз), у тачки ORO.FC.А.250 (Вођа ваздухоплова са дозволом професионалног пилота авиона </w:t>
      </w:r>
      <w:r w:rsidRPr="00C7766A">
        <w:rPr>
          <w:rFonts w:ascii="Arial" w:hAnsi="Arial" w:cs="Arial"/>
          <w:i/>
          <w:color w:val="000000"/>
        </w:rPr>
        <w:t>(CPL(A))</w:t>
      </w:r>
      <w:r w:rsidRPr="00C7766A">
        <w:rPr>
          <w:rFonts w:ascii="Arial" w:hAnsi="Arial" w:cs="Arial"/>
          <w:color w:val="000000"/>
        </w:rPr>
        <w:t>) став а) мења се и гласи:</w:t>
      </w:r>
    </w:p>
    <w:p w14:paraId="341DAEBF"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Ималац дозволе професионалног пилота авиона </w:t>
      </w:r>
      <w:r w:rsidRPr="00C7766A">
        <w:rPr>
          <w:rFonts w:ascii="Arial" w:hAnsi="Arial" w:cs="Arial"/>
          <w:i/>
          <w:color w:val="000000"/>
        </w:rPr>
        <w:t>(CPL(A))</w:t>
      </w:r>
      <w:r w:rsidRPr="00C7766A">
        <w:rPr>
          <w:rFonts w:ascii="Arial" w:hAnsi="Arial" w:cs="Arial"/>
          <w:color w:val="000000"/>
        </w:rPr>
        <w:t xml:space="preserve"> може да обавља дужности вође ваздухоплова у јавном авио-превозу у авиону предвиђеном за једног пилота само ако је испуњен један од следећих услова:</w:t>
      </w:r>
    </w:p>
    <w:p w14:paraId="71C5A33C" w14:textId="77777777" w:rsidR="00C7766A" w:rsidRPr="00C7766A" w:rsidRDefault="00C7766A" w:rsidP="00C7766A">
      <w:pPr>
        <w:spacing w:after="150"/>
        <w:rPr>
          <w:rFonts w:ascii="Arial" w:hAnsi="Arial" w:cs="Arial"/>
        </w:rPr>
      </w:pPr>
      <w:r w:rsidRPr="00C7766A">
        <w:rPr>
          <w:rFonts w:ascii="Arial" w:hAnsi="Arial" w:cs="Arial"/>
          <w:color w:val="000000"/>
        </w:rPr>
        <w:t xml:space="preserve">1) када превози путнике на лету који се обавља по правилима за визуелно летење </w:t>
      </w:r>
      <w:r w:rsidRPr="00C7766A">
        <w:rPr>
          <w:rFonts w:ascii="Arial" w:hAnsi="Arial" w:cs="Arial"/>
          <w:i/>
          <w:color w:val="000000"/>
        </w:rPr>
        <w:t>(VFR),</w:t>
      </w:r>
      <w:r w:rsidRPr="00C7766A">
        <w:rPr>
          <w:rFonts w:ascii="Arial" w:hAnsi="Arial" w:cs="Arial"/>
          <w:color w:val="000000"/>
        </w:rPr>
        <w:t xml:space="preserve"> изван полупречника од 50 </w:t>
      </w:r>
      <w:r w:rsidRPr="00C7766A">
        <w:rPr>
          <w:rFonts w:ascii="Arial" w:hAnsi="Arial" w:cs="Arial"/>
          <w:i/>
          <w:color w:val="000000"/>
        </w:rPr>
        <w:t>NM</w:t>
      </w:r>
      <w:r w:rsidRPr="00C7766A">
        <w:rPr>
          <w:rFonts w:ascii="Arial" w:hAnsi="Arial" w:cs="Arial"/>
          <w:color w:val="000000"/>
        </w:rPr>
        <w:t xml:space="preserve"> (90 </w:t>
      </w:r>
      <w:r w:rsidRPr="00C7766A">
        <w:rPr>
          <w:rFonts w:ascii="Arial" w:hAnsi="Arial" w:cs="Arial"/>
          <w:i/>
          <w:color w:val="000000"/>
        </w:rPr>
        <w:t>km</w:t>
      </w:r>
      <w:r w:rsidRPr="00C7766A">
        <w:rPr>
          <w:rFonts w:ascii="Arial" w:hAnsi="Arial" w:cs="Arial"/>
          <w:color w:val="000000"/>
        </w:rPr>
        <w:t>) од аеродрома поласка, ако има најмање 500 сати налета на авионима или има важеће овлашћење за инструментално летење;</w:t>
      </w:r>
    </w:p>
    <w:p w14:paraId="46142A6F" w14:textId="77777777" w:rsidR="00C7766A" w:rsidRPr="00C7766A" w:rsidRDefault="00C7766A" w:rsidP="00C7766A">
      <w:pPr>
        <w:spacing w:after="150"/>
        <w:rPr>
          <w:rFonts w:ascii="Arial" w:hAnsi="Arial" w:cs="Arial"/>
        </w:rPr>
      </w:pPr>
      <w:r w:rsidRPr="00C7766A">
        <w:rPr>
          <w:rFonts w:ascii="Arial" w:hAnsi="Arial" w:cs="Arial"/>
          <w:color w:val="000000"/>
        </w:rPr>
        <w:t xml:space="preserve">2) када лети на вишемоторном типу авиона, по правилима за инструментално летење </w:t>
      </w:r>
      <w:r w:rsidRPr="00C7766A">
        <w:rPr>
          <w:rFonts w:ascii="Arial" w:hAnsi="Arial" w:cs="Arial"/>
          <w:i/>
          <w:color w:val="000000"/>
        </w:rPr>
        <w:t>(IFR)</w:t>
      </w:r>
      <w:r w:rsidRPr="00C7766A">
        <w:rPr>
          <w:rFonts w:ascii="Arial" w:hAnsi="Arial" w:cs="Arial"/>
          <w:color w:val="000000"/>
        </w:rPr>
        <w:t xml:space="preserve">, ако има најмање 700 сати налета на авионима, од чега 400 сати мора да буде у улози вође ваздухоплова. Поменути налет мора да обухвата 100 сати лета по правилима за инструментално летење </w:t>
      </w:r>
      <w:r w:rsidRPr="00C7766A">
        <w:rPr>
          <w:rFonts w:ascii="Arial" w:hAnsi="Arial" w:cs="Arial"/>
          <w:i/>
          <w:color w:val="000000"/>
        </w:rPr>
        <w:t>(IFR)</w:t>
      </w:r>
      <w:r w:rsidRPr="00C7766A">
        <w:rPr>
          <w:rFonts w:ascii="Arial" w:hAnsi="Arial" w:cs="Arial"/>
          <w:color w:val="000000"/>
        </w:rPr>
        <w:t xml:space="preserve"> и 40 сати лета вишемоторним авионима. Наведених 400 сати лета у улози вође ваздухоплова може да буде замењено временом лета оствареним у улози копилота ако је у оперативном приручнику утврђен систем вишечлане посаде, при чему се два сата лета у улози копилота сматра као један сат лета у улози вође ваздухоплова;</w:t>
      </w:r>
    </w:p>
    <w:p w14:paraId="0EACC50F" w14:textId="77777777" w:rsidR="00C7766A" w:rsidRPr="00C7766A" w:rsidRDefault="00C7766A" w:rsidP="00C7766A">
      <w:pPr>
        <w:spacing w:after="150"/>
        <w:rPr>
          <w:rFonts w:ascii="Arial" w:hAnsi="Arial" w:cs="Arial"/>
        </w:rPr>
      </w:pPr>
      <w:r w:rsidRPr="00C7766A">
        <w:rPr>
          <w:rFonts w:ascii="Arial" w:hAnsi="Arial" w:cs="Arial"/>
          <w:color w:val="000000"/>
        </w:rPr>
        <w:t xml:space="preserve">3) када лети на једномоторном типу авиона по правилима за инструментално летење </w:t>
      </w:r>
      <w:r w:rsidRPr="00C7766A">
        <w:rPr>
          <w:rFonts w:ascii="Arial" w:hAnsi="Arial" w:cs="Arial"/>
          <w:i/>
          <w:color w:val="000000"/>
        </w:rPr>
        <w:t>(IFR)</w:t>
      </w:r>
      <w:r w:rsidRPr="00C7766A">
        <w:rPr>
          <w:rFonts w:ascii="Arial" w:hAnsi="Arial" w:cs="Arial"/>
          <w:color w:val="000000"/>
        </w:rPr>
        <w:t xml:space="preserve">, ако има најмање 700 сати налета на авионима, од чега 400 сати мора да буде у улози вође ваздухоплова. Поменути налет мора да обухвати 100 сати лета по правилима за инструментално летење </w:t>
      </w:r>
      <w:r w:rsidRPr="00C7766A">
        <w:rPr>
          <w:rFonts w:ascii="Arial" w:hAnsi="Arial" w:cs="Arial"/>
          <w:i/>
          <w:color w:val="000000"/>
        </w:rPr>
        <w:t>(IFR).</w:t>
      </w:r>
      <w:r w:rsidRPr="00C7766A">
        <w:rPr>
          <w:rFonts w:ascii="Arial" w:hAnsi="Arial" w:cs="Arial"/>
          <w:color w:val="000000"/>
        </w:rPr>
        <w:t xml:space="preserve"> Наведених 400 сати лета у улози вође ваздухоплова може да буде замењено временом лета оствареним у улози копилота ако је у оперативном приручнику утврђен систем вишечлане посаде, при чему се два сата лета у улози копилота сматра као један сат лета у улози вође ваздухоплова.”.</w:t>
      </w:r>
    </w:p>
    <w:p w14:paraId="15109709"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11.</w:t>
      </w:r>
    </w:p>
    <w:p w14:paraId="387EEBCB"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IV (Јавни авио-превоз (Део-</w:t>
      </w:r>
      <w:r w:rsidRPr="00C7766A">
        <w:rPr>
          <w:rFonts w:ascii="Arial" w:hAnsi="Arial" w:cs="Arial"/>
          <w:i/>
          <w:color w:val="000000"/>
        </w:rPr>
        <w:t>CAT</w:t>
      </w:r>
      <w:r w:rsidRPr="00C7766A">
        <w:rPr>
          <w:rFonts w:ascii="Arial" w:hAnsi="Arial" w:cs="Arial"/>
          <w:color w:val="000000"/>
        </w:rPr>
        <w:t>)), у Глави А (Општи захтеви), у Одељку 1 (Ваздухоплови на моторни погон), у тачки CAT.GEN.МРА.105 (Одговорност вође ваздухоплова) став а) тачка 10) мења се и гласи:</w:t>
      </w:r>
    </w:p>
    <w:p w14:paraId="78289512" w14:textId="77777777" w:rsidR="00C7766A" w:rsidRPr="00C7766A" w:rsidRDefault="00C7766A" w:rsidP="00C7766A">
      <w:pPr>
        <w:spacing w:after="150"/>
        <w:rPr>
          <w:rFonts w:ascii="Arial" w:hAnsi="Arial" w:cs="Arial"/>
        </w:rPr>
      </w:pPr>
      <w:r w:rsidRPr="00C7766A">
        <w:rPr>
          <w:rFonts w:ascii="Arial" w:hAnsi="Arial" w:cs="Arial"/>
          <w:color w:val="000000"/>
        </w:rPr>
        <w:t>„10) дужан је да обезбеди:</w:t>
      </w:r>
    </w:p>
    <w:p w14:paraId="47EBDAEF" w14:textId="77777777" w:rsidR="00C7766A" w:rsidRPr="00C7766A" w:rsidRDefault="00C7766A" w:rsidP="00C7766A">
      <w:pPr>
        <w:spacing w:after="150"/>
        <w:rPr>
          <w:rFonts w:ascii="Arial" w:hAnsi="Arial" w:cs="Arial"/>
        </w:rPr>
      </w:pPr>
      <w:r w:rsidRPr="00C7766A">
        <w:rPr>
          <w:rFonts w:ascii="Arial" w:hAnsi="Arial" w:cs="Arial"/>
          <w:color w:val="000000"/>
        </w:rPr>
        <w:t>(i) да уређај за снимање података о лету не буде онеспособљен или искључен током лета;</w:t>
      </w:r>
    </w:p>
    <w:p w14:paraId="3E3AE55B" w14:textId="77777777" w:rsidR="00C7766A" w:rsidRPr="00C7766A" w:rsidRDefault="00C7766A" w:rsidP="00C7766A">
      <w:pPr>
        <w:spacing w:after="150"/>
        <w:rPr>
          <w:rFonts w:ascii="Arial" w:hAnsi="Arial" w:cs="Arial"/>
        </w:rPr>
      </w:pPr>
      <w:r w:rsidRPr="00C7766A">
        <w:rPr>
          <w:rFonts w:ascii="Arial" w:hAnsi="Arial" w:cs="Arial"/>
          <w:color w:val="000000"/>
        </w:rPr>
        <w:t>(ii) да у случају догађаја који није удес или озбиљна незгода, а који се пријављује у складу са одредбом ORO.GEN.160 став а), подаци снимљени уређајем за снимање података нису намерно обрисани;</w:t>
      </w:r>
    </w:p>
    <w:p w14:paraId="747DA86D" w14:textId="77777777" w:rsidR="00C7766A" w:rsidRPr="00C7766A" w:rsidRDefault="00C7766A" w:rsidP="00C7766A">
      <w:pPr>
        <w:spacing w:after="150"/>
        <w:rPr>
          <w:rFonts w:ascii="Arial" w:hAnsi="Arial" w:cs="Arial"/>
        </w:rPr>
      </w:pPr>
      <w:r w:rsidRPr="00C7766A">
        <w:rPr>
          <w:rFonts w:ascii="Arial" w:hAnsi="Arial" w:cs="Arial"/>
          <w:color w:val="000000"/>
        </w:rPr>
        <w:t>(iii) да у случају удеса или озбиљне незгоде или у случају да је истражни орган наложио чување података снимљених уређајем за снимање података:</w:t>
      </w:r>
    </w:p>
    <w:p w14:paraId="13B34BAC" w14:textId="77777777" w:rsidR="00C7766A" w:rsidRPr="00C7766A" w:rsidRDefault="00C7766A" w:rsidP="00C7766A">
      <w:pPr>
        <w:spacing w:after="150"/>
        <w:rPr>
          <w:rFonts w:ascii="Arial" w:hAnsi="Arial" w:cs="Arial"/>
        </w:rPr>
      </w:pPr>
      <w:r w:rsidRPr="00C7766A">
        <w:rPr>
          <w:rFonts w:ascii="Arial" w:hAnsi="Arial" w:cs="Arial"/>
          <w:color w:val="000000"/>
        </w:rPr>
        <w:t>(A) подаци снимљени уређајем за снимање података не буду намерно обрисани;</w:t>
      </w:r>
    </w:p>
    <w:p w14:paraId="606AB284" w14:textId="77777777" w:rsidR="00C7766A" w:rsidRPr="00C7766A" w:rsidRDefault="00C7766A" w:rsidP="00C7766A">
      <w:pPr>
        <w:spacing w:after="150"/>
        <w:rPr>
          <w:rFonts w:ascii="Arial" w:hAnsi="Arial" w:cs="Arial"/>
        </w:rPr>
      </w:pPr>
      <w:r w:rsidRPr="00C7766A">
        <w:rPr>
          <w:rFonts w:ascii="Arial" w:hAnsi="Arial" w:cs="Arial"/>
          <w:color w:val="000000"/>
        </w:rPr>
        <w:t>(Б) уређај за снимање података буде искључен одмах након завршетка лета; и</w:t>
      </w:r>
    </w:p>
    <w:p w14:paraId="784F5228" w14:textId="77777777" w:rsidR="00C7766A" w:rsidRPr="00C7766A" w:rsidRDefault="00C7766A" w:rsidP="00C7766A">
      <w:pPr>
        <w:spacing w:after="150"/>
        <w:rPr>
          <w:rFonts w:ascii="Arial" w:hAnsi="Arial" w:cs="Arial"/>
        </w:rPr>
      </w:pPr>
      <w:r w:rsidRPr="00C7766A">
        <w:rPr>
          <w:rFonts w:ascii="Arial" w:hAnsi="Arial" w:cs="Arial"/>
          <w:color w:val="000000"/>
        </w:rPr>
        <w:t>(Ц) пре него што напусти пилотску кабину предузме мера предострожности за очување података снимљених уређајем за снимање података;”.</w:t>
      </w:r>
    </w:p>
    <w:p w14:paraId="160FD16E" w14:textId="77777777" w:rsidR="00C7766A" w:rsidRPr="00C7766A" w:rsidRDefault="00C7766A" w:rsidP="00C7766A">
      <w:pPr>
        <w:spacing w:after="150"/>
        <w:rPr>
          <w:rFonts w:ascii="Arial" w:hAnsi="Arial" w:cs="Arial"/>
        </w:rPr>
      </w:pPr>
      <w:r w:rsidRPr="00C7766A">
        <w:rPr>
          <w:rFonts w:ascii="Arial" w:hAnsi="Arial" w:cs="Arial"/>
          <w:color w:val="000000"/>
        </w:rPr>
        <w:t>Назив тачке CAT.GEN.МРА.195 (Чување, израда и коришћење података снимљених уређајем за снимање параматера лета) мења се и гласи:</w:t>
      </w:r>
    </w:p>
    <w:p w14:paraId="77E2170A"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CAT.GEN.МРА.195 Руковање подацима који су снимљени уређајем за снимање параметара лета: чување, израда, заштита и употреба</w:t>
      </w:r>
      <w:r w:rsidRPr="00C7766A">
        <w:rPr>
          <w:rFonts w:ascii="Arial" w:hAnsi="Arial" w:cs="Arial"/>
          <w:color w:val="000000"/>
        </w:rPr>
        <w:t>”.</w:t>
      </w:r>
    </w:p>
    <w:p w14:paraId="379ACFAC" w14:textId="77777777" w:rsidR="00C7766A" w:rsidRPr="00C7766A" w:rsidRDefault="00C7766A" w:rsidP="00C7766A">
      <w:pPr>
        <w:spacing w:after="150"/>
        <w:rPr>
          <w:rFonts w:ascii="Arial" w:hAnsi="Arial" w:cs="Arial"/>
        </w:rPr>
      </w:pPr>
      <w:r w:rsidRPr="00C7766A">
        <w:rPr>
          <w:rFonts w:ascii="Arial" w:hAnsi="Arial" w:cs="Arial"/>
          <w:color w:val="000000"/>
        </w:rPr>
        <w:t>Став а) мења се и гласи:</w:t>
      </w:r>
    </w:p>
    <w:p w14:paraId="491DC8D5" w14:textId="77777777" w:rsidR="00C7766A" w:rsidRPr="00C7766A" w:rsidRDefault="00C7766A" w:rsidP="00C7766A">
      <w:pPr>
        <w:spacing w:after="150"/>
        <w:rPr>
          <w:rFonts w:ascii="Arial" w:hAnsi="Arial" w:cs="Arial"/>
        </w:rPr>
      </w:pPr>
      <w:r w:rsidRPr="00C7766A">
        <w:rPr>
          <w:rFonts w:ascii="Arial" w:hAnsi="Arial" w:cs="Arial"/>
          <w:color w:val="000000"/>
        </w:rPr>
        <w:t>„а) Након удеса, озбиљне незгоде или догађаја које је одредио истражни орган, оператер ваздухоплова је дужан да оригинално снимљене податке чува 60 дана, изузев ако истражни орган не наложи другачије.”.</w:t>
      </w:r>
    </w:p>
    <w:p w14:paraId="16AE7AEF" w14:textId="77777777" w:rsidR="00C7766A" w:rsidRPr="00C7766A" w:rsidRDefault="00C7766A" w:rsidP="00C7766A">
      <w:pPr>
        <w:spacing w:after="150"/>
        <w:rPr>
          <w:rFonts w:ascii="Arial" w:hAnsi="Arial" w:cs="Arial"/>
        </w:rPr>
      </w:pPr>
      <w:r w:rsidRPr="00C7766A">
        <w:rPr>
          <w:rFonts w:ascii="Arial" w:hAnsi="Arial" w:cs="Arial"/>
          <w:color w:val="000000"/>
        </w:rPr>
        <w:t>Став ф) мења се и гласи:</w:t>
      </w:r>
    </w:p>
    <w:p w14:paraId="3EAED759" w14:textId="77777777" w:rsidR="00C7766A" w:rsidRPr="00C7766A" w:rsidRDefault="00C7766A" w:rsidP="00C7766A">
      <w:pPr>
        <w:spacing w:after="150"/>
        <w:rPr>
          <w:rFonts w:ascii="Arial" w:hAnsi="Arial" w:cs="Arial"/>
        </w:rPr>
      </w:pPr>
      <w:r w:rsidRPr="00C7766A">
        <w:rPr>
          <w:rFonts w:ascii="Arial" w:hAnsi="Arial" w:cs="Arial"/>
          <w:color w:val="000000"/>
        </w:rPr>
        <w:t>„ф) Не доводећи у питање Уредбу Европског парламента и Савета (EУ) број 996/2010:</w:t>
      </w:r>
    </w:p>
    <w:p w14:paraId="548857D5" w14:textId="77777777" w:rsidR="00C7766A" w:rsidRPr="00C7766A" w:rsidRDefault="00C7766A" w:rsidP="00C7766A">
      <w:pPr>
        <w:spacing w:after="150"/>
        <w:rPr>
          <w:rFonts w:ascii="Arial" w:hAnsi="Arial" w:cs="Arial"/>
        </w:rPr>
      </w:pPr>
      <w:r w:rsidRPr="00C7766A">
        <w:rPr>
          <w:rFonts w:ascii="Arial" w:hAnsi="Arial" w:cs="Arial"/>
          <w:color w:val="000000"/>
        </w:rPr>
        <w:t xml:space="preserve">1) осим у циљу обезбеђивања исправности уређаја за снимање звука у пилотској кабини </w:t>
      </w:r>
      <w:r w:rsidRPr="00C7766A">
        <w:rPr>
          <w:rFonts w:ascii="Arial" w:hAnsi="Arial" w:cs="Arial"/>
          <w:i/>
          <w:color w:val="000000"/>
        </w:rPr>
        <w:t>(CVR)</w:t>
      </w:r>
      <w:r w:rsidRPr="00C7766A">
        <w:rPr>
          <w:rFonts w:ascii="Arial" w:hAnsi="Arial" w:cs="Arial"/>
          <w:color w:val="000000"/>
        </w:rPr>
        <w:t>, подаци снимљени уређајем за снимање звука у пилотској кабини не могу да се користе изузев:</w:t>
      </w:r>
    </w:p>
    <w:p w14:paraId="0D9E72CE" w14:textId="77777777" w:rsidR="00C7766A" w:rsidRPr="00C7766A" w:rsidRDefault="00C7766A" w:rsidP="00C7766A">
      <w:pPr>
        <w:spacing w:after="150"/>
        <w:rPr>
          <w:rFonts w:ascii="Arial" w:hAnsi="Arial" w:cs="Arial"/>
        </w:rPr>
      </w:pPr>
      <w:r w:rsidRPr="00C7766A">
        <w:rPr>
          <w:rFonts w:ascii="Arial" w:hAnsi="Arial" w:cs="Arial"/>
          <w:color w:val="000000"/>
        </w:rPr>
        <w:t xml:space="preserve">(i) ако је прописан поступак који се односи на руковање подацима снимљеним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и њиховим преписима;</w:t>
      </w:r>
    </w:p>
    <w:p w14:paraId="12A6F5F2" w14:textId="77777777" w:rsidR="00C7766A" w:rsidRPr="00C7766A" w:rsidRDefault="00C7766A" w:rsidP="00C7766A">
      <w:pPr>
        <w:spacing w:after="150"/>
        <w:rPr>
          <w:rFonts w:ascii="Arial" w:hAnsi="Arial" w:cs="Arial"/>
        </w:rPr>
      </w:pPr>
      <w:r w:rsidRPr="00C7766A">
        <w:rPr>
          <w:rFonts w:ascii="Arial" w:hAnsi="Arial" w:cs="Arial"/>
          <w:color w:val="000000"/>
        </w:rPr>
        <w:t>(ii) уз претходну сагласност свих чланова посаде и особља за одржавање на које се подаци односе;</w:t>
      </w:r>
    </w:p>
    <w:p w14:paraId="2A3605BB" w14:textId="77777777" w:rsidR="00C7766A" w:rsidRPr="00C7766A" w:rsidRDefault="00C7766A" w:rsidP="00C7766A">
      <w:pPr>
        <w:spacing w:after="150"/>
        <w:rPr>
          <w:rFonts w:ascii="Arial" w:hAnsi="Arial" w:cs="Arial"/>
        </w:rPr>
      </w:pPr>
      <w:r w:rsidRPr="00C7766A">
        <w:rPr>
          <w:rFonts w:ascii="Arial" w:hAnsi="Arial" w:cs="Arial"/>
          <w:color w:val="000000"/>
        </w:rPr>
        <w:t>(iii) ако се користе само за одржавање и унапређење безбедности.</w:t>
      </w:r>
    </w:p>
    <w:p w14:paraId="75868EFA" w14:textId="77777777" w:rsidR="00C7766A" w:rsidRPr="00C7766A" w:rsidRDefault="00C7766A" w:rsidP="00C7766A">
      <w:pPr>
        <w:spacing w:after="150"/>
        <w:rPr>
          <w:rFonts w:ascii="Arial" w:hAnsi="Arial" w:cs="Arial"/>
        </w:rPr>
      </w:pPr>
      <w:r w:rsidRPr="00C7766A">
        <w:rPr>
          <w:rFonts w:ascii="Arial" w:hAnsi="Arial" w:cs="Arial"/>
          <w:color w:val="000000"/>
        </w:rPr>
        <w:t xml:space="preserve">1а) када се подаци снимљени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прегледају ради обезбеђивања исправности уређаја, оператер је дужан да обезбеди заштиту приватности података снимљених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и ти подаци се не смеју откривати или користити у друге сврхе, осим за обезбеђивање исправности тог уређаја.</w:t>
      </w:r>
    </w:p>
    <w:p w14:paraId="462807ED" w14:textId="77777777" w:rsidR="00C7766A" w:rsidRPr="00C7766A" w:rsidRDefault="00C7766A" w:rsidP="00C7766A">
      <w:pPr>
        <w:spacing w:after="150"/>
        <w:rPr>
          <w:rFonts w:ascii="Arial" w:hAnsi="Arial" w:cs="Arial"/>
        </w:rPr>
      </w:pPr>
      <w:r w:rsidRPr="00C7766A">
        <w:rPr>
          <w:rFonts w:ascii="Arial" w:hAnsi="Arial" w:cs="Arial"/>
          <w:color w:val="000000"/>
        </w:rPr>
        <w:t xml:space="preserve">2) подаци снимљени уређајем за снимање параметара лета </w:t>
      </w:r>
      <w:r w:rsidRPr="00C7766A">
        <w:rPr>
          <w:rFonts w:ascii="Arial" w:hAnsi="Arial" w:cs="Arial"/>
          <w:i/>
          <w:color w:val="000000"/>
        </w:rPr>
        <w:t>(FDR)</w:t>
      </w:r>
      <w:r w:rsidRPr="00C7766A">
        <w:rPr>
          <w:rFonts w:ascii="Arial" w:hAnsi="Arial" w:cs="Arial"/>
          <w:color w:val="000000"/>
        </w:rPr>
        <w:t xml:space="preserve"> или уређајем за пренос података не могу да се користе у друге сврхе, осим за истраживање удеса или незгода које су предмет обавезног пријављивања, изузев:</w:t>
      </w:r>
    </w:p>
    <w:p w14:paraId="08C4F9B9" w14:textId="77777777" w:rsidR="00C7766A" w:rsidRPr="00C7766A" w:rsidRDefault="00C7766A" w:rsidP="00C7766A">
      <w:pPr>
        <w:spacing w:after="150"/>
        <w:rPr>
          <w:rFonts w:ascii="Arial" w:hAnsi="Arial" w:cs="Arial"/>
        </w:rPr>
      </w:pPr>
      <w:r w:rsidRPr="00C7766A">
        <w:rPr>
          <w:rFonts w:ascii="Arial" w:hAnsi="Arial" w:cs="Arial"/>
          <w:color w:val="000000"/>
        </w:rPr>
        <w:t>(i) ако те податке оператер користи искључиво за потребе пловидбености или одржавања ваздухоплова; или</w:t>
      </w:r>
    </w:p>
    <w:p w14:paraId="07ACF3E5" w14:textId="77777777" w:rsidR="00C7766A" w:rsidRPr="00C7766A" w:rsidRDefault="00C7766A" w:rsidP="00C7766A">
      <w:pPr>
        <w:spacing w:after="150"/>
        <w:rPr>
          <w:rFonts w:ascii="Arial" w:hAnsi="Arial" w:cs="Arial"/>
        </w:rPr>
      </w:pPr>
      <w:r w:rsidRPr="00C7766A">
        <w:rPr>
          <w:rFonts w:ascii="Arial" w:hAnsi="Arial" w:cs="Arial"/>
          <w:color w:val="000000"/>
        </w:rPr>
        <w:t>(ii) ако су уклоњени сви подаци који могу да укажу на идентитет; или</w:t>
      </w:r>
    </w:p>
    <w:p w14:paraId="111548D3" w14:textId="77777777" w:rsidR="00C7766A" w:rsidRPr="00C7766A" w:rsidRDefault="00C7766A" w:rsidP="00C7766A">
      <w:pPr>
        <w:spacing w:after="150"/>
        <w:rPr>
          <w:rFonts w:ascii="Arial" w:hAnsi="Arial" w:cs="Arial"/>
        </w:rPr>
      </w:pPr>
      <w:r w:rsidRPr="00C7766A">
        <w:rPr>
          <w:rFonts w:ascii="Arial" w:hAnsi="Arial" w:cs="Arial"/>
          <w:color w:val="000000"/>
        </w:rPr>
        <w:t>(iii) ако се објављују у складу са поступцима о заштити података и информација.”.</w:t>
      </w:r>
    </w:p>
    <w:p w14:paraId="789775B4"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CAT.GEN.МРА.200 (Транспорт опасног терета) додају се тачке CAT.GEN.МРА.205 и CAT.GEN.МРА.210, које гласе:</w:t>
      </w:r>
    </w:p>
    <w:p w14:paraId="658B7D4A"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CAT.GEN.МРА.205 Систем за праћење ваздухоплова</w:t>
      </w:r>
    </w:p>
    <w:p w14:paraId="33526650" w14:textId="77777777" w:rsidR="00C7766A" w:rsidRPr="00C7766A" w:rsidRDefault="00C7766A" w:rsidP="00C7766A">
      <w:pPr>
        <w:spacing w:after="150"/>
        <w:rPr>
          <w:rFonts w:ascii="Arial" w:hAnsi="Arial" w:cs="Arial"/>
        </w:rPr>
      </w:pPr>
      <w:r w:rsidRPr="00C7766A">
        <w:rPr>
          <w:rFonts w:ascii="Arial" w:hAnsi="Arial" w:cs="Arial"/>
          <w:color w:val="000000"/>
        </w:rPr>
        <w:t>а) Најкасније до 16. децембра 2018. године, у оквиру система оперативне контроле летова оператер мора да успостави и одржава систем за праћење ваздухоплова који обухвата летове на које се примењују одредбе става б) ако се обављају следећим авионима:</w:t>
      </w:r>
    </w:p>
    <w:p w14:paraId="7B2BCA26" w14:textId="77777777" w:rsidR="00C7766A" w:rsidRPr="00C7766A" w:rsidRDefault="00C7766A" w:rsidP="00C7766A">
      <w:pPr>
        <w:spacing w:after="150"/>
        <w:rPr>
          <w:rFonts w:ascii="Arial" w:hAnsi="Arial" w:cs="Arial"/>
        </w:rPr>
      </w:pPr>
      <w:r w:rsidRPr="00C7766A">
        <w:rPr>
          <w:rFonts w:ascii="Arial" w:hAnsi="Arial" w:cs="Arial"/>
          <w:color w:val="000000"/>
        </w:rPr>
        <w:t>1) авиони чија је максимална сертификована маса на полетању (</w:t>
      </w:r>
      <w:r w:rsidRPr="00C7766A">
        <w:rPr>
          <w:rFonts w:ascii="Arial" w:hAnsi="Arial" w:cs="Arial"/>
          <w:i/>
          <w:color w:val="000000"/>
        </w:rPr>
        <w:t>МСТОМ</w:t>
      </w:r>
      <w:r w:rsidRPr="00C7766A">
        <w:rPr>
          <w:rFonts w:ascii="Arial" w:hAnsi="Arial" w:cs="Arial"/>
          <w:color w:val="000000"/>
        </w:rPr>
        <w:t xml:space="preserve">) већа од 27.000 </w:t>
      </w:r>
      <w:r w:rsidRPr="00C7766A">
        <w:rPr>
          <w:rFonts w:ascii="Arial" w:hAnsi="Arial" w:cs="Arial"/>
          <w:i/>
          <w:color w:val="000000"/>
        </w:rPr>
        <w:t>kg</w:t>
      </w:r>
      <w:r w:rsidRPr="00C7766A">
        <w:rPr>
          <w:rFonts w:ascii="Arial" w:hAnsi="Arial" w:cs="Arial"/>
          <w:color w:val="000000"/>
        </w:rPr>
        <w:t xml:space="preserve">, а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 од 19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пре 16. децембра 2018. године, а који су поред транспондера секундарног надзорног радара опремљени и другим уређајем за одређивање положаја;</w:t>
      </w:r>
    </w:p>
    <w:p w14:paraId="59F711C2" w14:textId="77777777" w:rsidR="00C7766A" w:rsidRPr="00C7766A" w:rsidRDefault="00C7766A" w:rsidP="00C7766A">
      <w:pPr>
        <w:spacing w:after="150"/>
        <w:rPr>
          <w:rFonts w:ascii="Arial" w:hAnsi="Arial" w:cs="Arial"/>
        </w:rPr>
      </w:pPr>
      <w:r w:rsidRPr="00C7766A">
        <w:rPr>
          <w:rFonts w:ascii="Arial" w:hAnsi="Arial" w:cs="Arial"/>
          <w:color w:val="000000"/>
        </w:rPr>
        <w:t>2) сви авиони код којих је максимална сертификована маса на полетању (</w:t>
      </w:r>
      <w:r w:rsidRPr="00C7766A">
        <w:rPr>
          <w:rFonts w:ascii="Arial" w:hAnsi="Arial" w:cs="Arial"/>
          <w:i/>
          <w:color w:val="000000"/>
        </w:rPr>
        <w:t>МСТОМ</w:t>
      </w:r>
      <w:r w:rsidRPr="00C7766A">
        <w:rPr>
          <w:rFonts w:ascii="Arial" w:hAnsi="Arial" w:cs="Arial"/>
          <w:color w:val="000000"/>
        </w:rPr>
        <w:t xml:space="preserve">) већа од 27.000 </w:t>
      </w:r>
      <w:r w:rsidRPr="00C7766A">
        <w:rPr>
          <w:rFonts w:ascii="Arial" w:hAnsi="Arial" w:cs="Arial"/>
          <w:i/>
          <w:color w:val="000000"/>
        </w:rPr>
        <w:t>kg</w:t>
      </w:r>
      <w:r w:rsidRPr="00C7766A">
        <w:rPr>
          <w:rFonts w:ascii="Arial" w:hAnsi="Arial" w:cs="Arial"/>
          <w:color w:val="000000"/>
        </w:rPr>
        <w:t xml:space="preserve">, а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 од 19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16. децембра 2018. године или касније; и</w:t>
      </w:r>
    </w:p>
    <w:p w14:paraId="7671265A" w14:textId="77777777" w:rsidR="00C7766A" w:rsidRPr="00C7766A" w:rsidRDefault="00C7766A" w:rsidP="00C7766A">
      <w:pPr>
        <w:spacing w:after="150"/>
        <w:rPr>
          <w:rFonts w:ascii="Arial" w:hAnsi="Arial" w:cs="Arial"/>
        </w:rPr>
      </w:pPr>
      <w:r w:rsidRPr="00C7766A">
        <w:rPr>
          <w:rFonts w:ascii="Arial" w:hAnsi="Arial" w:cs="Arial"/>
          <w:color w:val="000000"/>
        </w:rPr>
        <w:t>3) сви авиони код којих је максимална сертификована маса на полетању (</w:t>
      </w:r>
      <w:r w:rsidRPr="00C7766A">
        <w:rPr>
          <w:rFonts w:ascii="Arial" w:hAnsi="Arial" w:cs="Arial"/>
          <w:i/>
          <w:color w:val="000000"/>
        </w:rPr>
        <w:t>МСТОМ</w:t>
      </w:r>
      <w:r w:rsidRPr="00C7766A">
        <w:rPr>
          <w:rFonts w:ascii="Arial" w:hAnsi="Arial" w:cs="Arial"/>
          <w:color w:val="000000"/>
        </w:rPr>
        <w:t xml:space="preserve">) већа од 45.500 </w:t>
      </w:r>
      <w:r w:rsidRPr="00C7766A">
        <w:rPr>
          <w:rFonts w:ascii="Arial" w:hAnsi="Arial" w:cs="Arial"/>
          <w:i/>
          <w:color w:val="000000"/>
        </w:rPr>
        <w:t>kg</w:t>
      </w:r>
      <w:r w:rsidRPr="00C7766A">
        <w:rPr>
          <w:rFonts w:ascii="Arial" w:hAnsi="Arial" w:cs="Arial"/>
          <w:color w:val="000000"/>
        </w:rPr>
        <w:t xml:space="preserve">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16. децембра 2018. године или касније.</w:t>
      </w:r>
    </w:p>
    <w:p w14:paraId="6DD93398"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прати летове од полетања до слетања, изузев када су планирана рута и руте планираног одступања у потпуности укључене у блокове ваздушног простора, при чему:</w:t>
      </w:r>
    </w:p>
    <w:p w14:paraId="409D3372" w14:textId="77777777" w:rsidR="00C7766A" w:rsidRPr="00C7766A" w:rsidRDefault="00C7766A" w:rsidP="00C7766A">
      <w:pPr>
        <w:spacing w:after="150"/>
        <w:rPr>
          <w:rFonts w:ascii="Arial" w:hAnsi="Arial" w:cs="Arial"/>
        </w:rPr>
      </w:pPr>
      <w:r w:rsidRPr="00C7766A">
        <w:rPr>
          <w:rFonts w:ascii="Arial" w:hAnsi="Arial" w:cs="Arial"/>
          <w:color w:val="000000"/>
        </w:rPr>
        <w:t xml:space="preserve">1) уобичајено </w:t>
      </w:r>
      <w:r w:rsidRPr="00C7766A">
        <w:rPr>
          <w:rFonts w:ascii="Arial" w:hAnsi="Arial" w:cs="Arial"/>
          <w:i/>
          <w:color w:val="000000"/>
        </w:rPr>
        <w:t>ATS</w:t>
      </w:r>
      <w:r w:rsidRPr="00C7766A">
        <w:rPr>
          <w:rFonts w:ascii="Arial" w:hAnsi="Arial" w:cs="Arial"/>
          <w:color w:val="000000"/>
        </w:rPr>
        <w:t xml:space="preserve"> пружа услугу надзора која је подржана од стране система контроле летења (</w:t>
      </w:r>
      <w:r w:rsidRPr="00C7766A">
        <w:rPr>
          <w:rFonts w:ascii="Arial" w:hAnsi="Arial" w:cs="Arial"/>
          <w:i/>
          <w:color w:val="000000"/>
        </w:rPr>
        <w:t>ATC</w:t>
      </w:r>
      <w:r w:rsidRPr="00C7766A">
        <w:rPr>
          <w:rFonts w:ascii="Arial" w:hAnsi="Arial" w:cs="Arial"/>
          <w:color w:val="000000"/>
        </w:rPr>
        <w:t>) који лоцира ваздухоплов у одређеним временским размацима одговарајућег трајања;</w:t>
      </w:r>
    </w:p>
    <w:p w14:paraId="69CB8589" w14:textId="77777777" w:rsidR="00C7766A" w:rsidRPr="00C7766A" w:rsidRDefault="00C7766A" w:rsidP="00C7766A">
      <w:pPr>
        <w:spacing w:after="150"/>
        <w:rPr>
          <w:rFonts w:ascii="Arial" w:hAnsi="Arial" w:cs="Arial"/>
        </w:rPr>
      </w:pPr>
      <w:r w:rsidRPr="00C7766A">
        <w:rPr>
          <w:rFonts w:ascii="Arial" w:hAnsi="Arial" w:cs="Arial"/>
          <w:color w:val="000000"/>
        </w:rPr>
        <w:t>2) је оператер доставио надлежном пружаоцу услуга у ваздушној пловидби неопходне контакт информације.</w:t>
      </w:r>
    </w:p>
    <w:p w14:paraId="3FCED2E7" w14:textId="77777777" w:rsidR="00C7766A" w:rsidRPr="00C7766A" w:rsidRDefault="00C7766A" w:rsidP="00C7766A">
      <w:pPr>
        <w:spacing w:after="150"/>
        <w:rPr>
          <w:rFonts w:ascii="Arial" w:hAnsi="Arial" w:cs="Arial"/>
        </w:rPr>
      </w:pPr>
      <w:r w:rsidRPr="00C7766A">
        <w:rPr>
          <w:rFonts w:ascii="Arial" w:hAnsi="Arial" w:cs="Arial"/>
          <w:b/>
          <w:color w:val="000000"/>
        </w:rPr>
        <w:t>CAT.GEN.МРА.210 Лоцирање ваздухоплова у нужди – авиони</w:t>
      </w:r>
    </w:p>
    <w:p w14:paraId="7C7DC49A" w14:textId="77777777" w:rsidR="00C7766A" w:rsidRPr="00C7766A" w:rsidRDefault="00C7766A" w:rsidP="00C7766A">
      <w:pPr>
        <w:spacing w:after="150"/>
        <w:rPr>
          <w:rFonts w:ascii="Arial" w:hAnsi="Arial" w:cs="Arial"/>
        </w:rPr>
      </w:pPr>
      <w:r w:rsidRPr="00C7766A">
        <w:rPr>
          <w:rFonts w:ascii="Arial" w:hAnsi="Arial" w:cs="Arial"/>
          <w:color w:val="000000"/>
        </w:rPr>
        <w:t>Следећи авиони морају да буду опремљени чврстим и аутоматским средствима којима се, после удеса у коме је авион озбиљно оштећен, прецизно одређује положај крајње тачке лета:</w:t>
      </w:r>
    </w:p>
    <w:p w14:paraId="7FEC3C3B" w14:textId="77777777" w:rsidR="00C7766A" w:rsidRPr="00C7766A" w:rsidRDefault="00C7766A" w:rsidP="00C7766A">
      <w:pPr>
        <w:spacing w:after="150"/>
        <w:rPr>
          <w:rFonts w:ascii="Arial" w:hAnsi="Arial" w:cs="Arial"/>
        </w:rPr>
      </w:pPr>
      <w:r w:rsidRPr="00C7766A">
        <w:rPr>
          <w:rFonts w:ascii="Arial" w:hAnsi="Arial" w:cs="Arial"/>
          <w:color w:val="000000"/>
        </w:rPr>
        <w:t>1) сви авиони чија је максимална сертификована маса на полетању (</w:t>
      </w:r>
      <w:r w:rsidRPr="00C7766A">
        <w:rPr>
          <w:rFonts w:ascii="Arial" w:hAnsi="Arial" w:cs="Arial"/>
          <w:i/>
          <w:color w:val="000000"/>
        </w:rPr>
        <w:t>МСТОМ</w:t>
      </w:r>
      <w:r w:rsidRPr="00C7766A">
        <w:rPr>
          <w:rFonts w:ascii="Arial" w:hAnsi="Arial" w:cs="Arial"/>
          <w:color w:val="000000"/>
        </w:rPr>
        <w:t xml:space="preserve">) већа од 27.000 </w:t>
      </w:r>
      <w:r w:rsidRPr="00C7766A">
        <w:rPr>
          <w:rFonts w:ascii="Arial" w:hAnsi="Arial" w:cs="Arial"/>
          <w:i/>
          <w:color w:val="000000"/>
        </w:rPr>
        <w:t>kg</w:t>
      </w:r>
      <w:r w:rsidRPr="00C7766A">
        <w:rPr>
          <w:rFonts w:ascii="Arial" w:hAnsi="Arial" w:cs="Arial"/>
          <w:color w:val="000000"/>
        </w:rPr>
        <w:t xml:space="preserve">,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већим од 19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јануара 2021. године или касније; и</w:t>
      </w:r>
    </w:p>
    <w:p w14:paraId="24CFA00B" w14:textId="77777777" w:rsidR="00C7766A" w:rsidRPr="00C7766A" w:rsidRDefault="00C7766A" w:rsidP="00C7766A">
      <w:pPr>
        <w:spacing w:after="150"/>
        <w:rPr>
          <w:rFonts w:ascii="Arial" w:hAnsi="Arial" w:cs="Arial"/>
        </w:rPr>
      </w:pPr>
      <w:r w:rsidRPr="00C7766A">
        <w:rPr>
          <w:rFonts w:ascii="Arial" w:hAnsi="Arial" w:cs="Arial"/>
          <w:color w:val="000000"/>
        </w:rPr>
        <w:t>2) сви авиони код којих је максимална сертификована маса на полетању (</w:t>
      </w:r>
      <w:r w:rsidRPr="00C7766A">
        <w:rPr>
          <w:rFonts w:ascii="Arial" w:hAnsi="Arial" w:cs="Arial"/>
          <w:i/>
          <w:color w:val="000000"/>
        </w:rPr>
        <w:t>МСТОМ</w:t>
      </w:r>
      <w:r w:rsidRPr="00C7766A">
        <w:rPr>
          <w:rFonts w:ascii="Arial" w:hAnsi="Arial" w:cs="Arial"/>
          <w:color w:val="000000"/>
        </w:rPr>
        <w:t xml:space="preserve">) већа од 45.500 </w:t>
      </w:r>
      <w:r w:rsidRPr="00C7766A">
        <w:rPr>
          <w:rFonts w:ascii="Arial" w:hAnsi="Arial" w:cs="Arial"/>
          <w:i/>
          <w:color w:val="000000"/>
        </w:rPr>
        <w:t>kg</w:t>
      </w:r>
      <w:r w:rsidRPr="00C7766A">
        <w:rPr>
          <w:rFonts w:ascii="Arial" w:hAnsi="Arial" w:cs="Arial"/>
          <w:color w:val="000000"/>
        </w:rPr>
        <w:t xml:space="preserve">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јануара 2021. године или касније.”.</w:t>
      </w:r>
    </w:p>
    <w:p w14:paraId="4C3B7C2B"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12.</w:t>
      </w:r>
    </w:p>
    <w:p w14:paraId="211763FA"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IV (Јавни авио-превоз (Део-</w:t>
      </w:r>
      <w:r w:rsidRPr="00C7766A">
        <w:rPr>
          <w:rFonts w:ascii="Arial" w:hAnsi="Arial" w:cs="Arial"/>
          <w:i/>
          <w:color w:val="000000"/>
        </w:rPr>
        <w:t>CAT</w:t>
      </w:r>
      <w:r w:rsidRPr="00C7766A">
        <w:rPr>
          <w:rFonts w:ascii="Arial" w:hAnsi="Arial" w:cs="Arial"/>
          <w:color w:val="000000"/>
        </w:rPr>
        <w:t xml:space="preserve">)), у Глави Б (Оперативне процедуре), у Одељку 1 (Ваздухоплови на моторни погон) тачка CAT.ОР.MPA.120 (Прилаз коришћењем хеликоптерског радара </w:t>
      </w:r>
      <w:r w:rsidRPr="00C7766A">
        <w:rPr>
          <w:rFonts w:ascii="Arial" w:hAnsi="Arial" w:cs="Arial"/>
          <w:i/>
          <w:color w:val="000000"/>
        </w:rPr>
        <w:t>(ARA)</w:t>
      </w:r>
      <w:r w:rsidRPr="00C7766A">
        <w:rPr>
          <w:rFonts w:ascii="Arial" w:hAnsi="Arial" w:cs="Arial"/>
          <w:color w:val="000000"/>
        </w:rPr>
        <w:t xml:space="preserve"> за летове изнад воде – хеликоптери) брише се.</w:t>
      </w:r>
    </w:p>
    <w:p w14:paraId="196325F2"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CAT.ОР.MPA.125 (Процедуре инструменталног одласка и прилаза) додаје се нова тачка CAT.OP.MPA.126, која гласи:</w:t>
      </w:r>
    </w:p>
    <w:p w14:paraId="0BB36A44"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CAT.OP.MPA.126 Навигација заснована на могућностима ваздухоплова</w:t>
      </w:r>
    </w:p>
    <w:p w14:paraId="7D0072C3" w14:textId="77777777" w:rsidR="00C7766A" w:rsidRPr="00C7766A" w:rsidRDefault="00C7766A" w:rsidP="00C7766A">
      <w:pPr>
        <w:spacing w:after="150"/>
        <w:rPr>
          <w:rFonts w:ascii="Arial" w:hAnsi="Arial" w:cs="Arial"/>
        </w:rPr>
      </w:pPr>
      <w:r w:rsidRPr="00C7766A">
        <w:rPr>
          <w:rFonts w:ascii="Arial" w:hAnsi="Arial" w:cs="Arial"/>
          <w:color w:val="000000"/>
        </w:rPr>
        <w:t>Ако се за предвиђену руту или поступак летења захтева навигација заснована на могућностима ваздухоплова, оператер је дужан да обезбеди:</w:t>
      </w:r>
    </w:p>
    <w:p w14:paraId="153FAEA9"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да је одговарајућа навигациона спецификација </w:t>
      </w:r>
      <w:r w:rsidRPr="00C7766A">
        <w:rPr>
          <w:rFonts w:ascii="Arial" w:hAnsi="Arial" w:cs="Arial"/>
          <w:i/>
          <w:color w:val="000000"/>
        </w:rPr>
        <w:t>PBN</w:t>
      </w:r>
      <w:r w:rsidRPr="00C7766A">
        <w:rPr>
          <w:rFonts w:ascii="Arial" w:hAnsi="Arial" w:cs="Arial"/>
          <w:color w:val="000000"/>
        </w:rPr>
        <w:t xml:space="preserve"> наведена у приручнику за управљање ваздухопловом (</w:t>
      </w:r>
      <w:r w:rsidRPr="00C7766A">
        <w:rPr>
          <w:rFonts w:ascii="Arial" w:hAnsi="Arial" w:cs="Arial"/>
          <w:i/>
          <w:color w:val="000000"/>
        </w:rPr>
        <w:t>AFM</w:t>
      </w:r>
      <w:r w:rsidRPr="00C7766A">
        <w:rPr>
          <w:rFonts w:ascii="Arial" w:hAnsi="Arial" w:cs="Arial"/>
          <w:color w:val="000000"/>
        </w:rPr>
        <w:t>) или другом документу који је, као део процене пловидбености, одобрен од стране надлежних власти за сертификацију или је заснован на таквом одобрењу; и</w:t>
      </w:r>
    </w:p>
    <w:p w14:paraId="471C3AC6" w14:textId="77777777" w:rsidR="00C7766A" w:rsidRPr="00C7766A" w:rsidRDefault="00C7766A" w:rsidP="00C7766A">
      <w:pPr>
        <w:spacing w:after="150"/>
        <w:rPr>
          <w:rFonts w:ascii="Arial" w:hAnsi="Arial" w:cs="Arial"/>
        </w:rPr>
      </w:pPr>
      <w:r w:rsidRPr="00C7766A">
        <w:rPr>
          <w:rFonts w:ascii="Arial" w:hAnsi="Arial" w:cs="Arial"/>
          <w:color w:val="000000"/>
        </w:rPr>
        <w:t>б) да се ваздухоплов користи у складу са релевантном навигационом спецификацијом и ограничењима из приручника за управљање ваздухопловом (</w:t>
      </w:r>
      <w:r w:rsidRPr="00C7766A">
        <w:rPr>
          <w:rFonts w:ascii="Arial" w:hAnsi="Arial" w:cs="Arial"/>
          <w:i/>
          <w:color w:val="000000"/>
        </w:rPr>
        <w:t>AFM</w:t>
      </w:r>
      <w:r w:rsidRPr="00C7766A">
        <w:rPr>
          <w:rFonts w:ascii="Arial" w:hAnsi="Arial" w:cs="Arial"/>
          <w:color w:val="000000"/>
        </w:rPr>
        <w:t>) или другог претходно наведеног документа</w:t>
      </w:r>
      <w:r w:rsidRPr="00C7766A">
        <w:rPr>
          <w:rFonts w:ascii="Arial" w:hAnsi="Arial" w:cs="Arial"/>
          <w:i/>
          <w:color w:val="000000"/>
        </w:rPr>
        <w:t>.</w:t>
      </w:r>
      <w:r w:rsidRPr="00C7766A">
        <w:rPr>
          <w:rFonts w:ascii="Arial" w:hAnsi="Arial" w:cs="Arial"/>
          <w:color w:val="000000"/>
        </w:rPr>
        <w:t>”.</w:t>
      </w:r>
    </w:p>
    <w:p w14:paraId="21078C4F" w14:textId="77777777" w:rsidR="00C7766A" w:rsidRPr="00C7766A" w:rsidRDefault="00C7766A" w:rsidP="00C7766A">
      <w:pPr>
        <w:spacing w:after="150"/>
        <w:rPr>
          <w:rFonts w:ascii="Arial" w:hAnsi="Arial" w:cs="Arial"/>
        </w:rPr>
      </w:pPr>
      <w:r w:rsidRPr="00C7766A">
        <w:rPr>
          <w:rFonts w:ascii="Arial" w:hAnsi="Arial" w:cs="Arial"/>
          <w:color w:val="000000"/>
        </w:rPr>
        <w:t>У тачки CAT.OP.MPA.135 (Руте и подручја летења – опште одредбе) став а) тачка 1) мења се и гласи:</w:t>
      </w:r>
    </w:p>
    <w:p w14:paraId="399E6607" w14:textId="77777777" w:rsidR="00C7766A" w:rsidRPr="00C7766A" w:rsidRDefault="00C7766A" w:rsidP="00C7766A">
      <w:pPr>
        <w:spacing w:after="150"/>
        <w:rPr>
          <w:rFonts w:ascii="Arial" w:hAnsi="Arial" w:cs="Arial"/>
        </w:rPr>
      </w:pPr>
      <w:r w:rsidRPr="00C7766A">
        <w:rPr>
          <w:rFonts w:ascii="Arial" w:hAnsi="Arial" w:cs="Arial"/>
          <w:color w:val="000000"/>
        </w:rPr>
        <w:t>„1) обезбеђена је одговарајућа сателитска опрема, опрема на земљи и услуге, укључујући метеоролошке услуге, које одговарају планираним летовима;”.</w:t>
      </w:r>
    </w:p>
    <w:p w14:paraId="0CBCDE48" w14:textId="77777777" w:rsidR="00C7766A" w:rsidRPr="00C7766A" w:rsidRDefault="00C7766A" w:rsidP="00C7766A">
      <w:pPr>
        <w:spacing w:after="150"/>
        <w:rPr>
          <w:rFonts w:ascii="Arial" w:hAnsi="Arial" w:cs="Arial"/>
        </w:rPr>
      </w:pPr>
      <w:r w:rsidRPr="00C7766A">
        <w:rPr>
          <w:rFonts w:ascii="Arial" w:hAnsi="Arial" w:cs="Arial"/>
          <w:color w:val="000000"/>
        </w:rPr>
        <w:t>Тачка CAT.OP.MPA.136 (Руте и подручја летења – једномоторни авиони) мења се и гласи:</w:t>
      </w:r>
    </w:p>
    <w:p w14:paraId="44A82B6D"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CAT.ОР.MPA.136 Руте и подручја летења – једномоторни авиони</w:t>
      </w:r>
    </w:p>
    <w:p w14:paraId="0296C214" w14:textId="77777777" w:rsidR="00C7766A" w:rsidRPr="00C7766A" w:rsidRDefault="00C7766A" w:rsidP="00C7766A">
      <w:pPr>
        <w:spacing w:after="150"/>
        <w:rPr>
          <w:rFonts w:ascii="Arial" w:hAnsi="Arial" w:cs="Arial"/>
        </w:rPr>
      </w:pPr>
      <w:r w:rsidRPr="00C7766A">
        <w:rPr>
          <w:rFonts w:ascii="Arial" w:hAnsi="Arial" w:cs="Arial"/>
          <w:color w:val="000000"/>
        </w:rPr>
        <w:t>Осим ако то одобри надлежна власт у складу са Анексом V (Део-</w:t>
      </w:r>
      <w:r w:rsidRPr="00C7766A">
        <w:rPr>
          <w:rFonts w:ascii="Arial" w:hAnsi="Arial" w:cs="Arial"/>
          <w:i/>
          <w:color w:val="000000"/>
        </w:rPr>
        <w:t>SPA</w:t>
      </w:r>
      <w:r w:rsidRPr="00C7766A">
        <w:rPr>
          <w:rFonts w:ascii="Arial" w:hAnsi="Arial" w:cs="Arial"/>
          <w:color w:val="000000"/>
        </w:rPr>
        <w:t>), Главом Л (Летови једномоторних авиона на турбински погон, ноћу или у инструменталним метеоролошким условима (</w:t>
      </w:r>
      <w:r w:rsidRPr="00C7766A">
        <w:rPr>
          <w:rFonts w:ascii="Arial" w:hAnsi="Arial" w:cs="Arial"/>
          <w:i/>
          <w:color w:val="000000"/>
        </w:rPr>
        <w:t>SET-IMC</w:t>
      </w:r>
      <w:r w:rsidRPr="00C7766A">
        <w:rPr>
          <w:rFonts w:ascii="Arial" w:hAnsi="Arial" w:cs="Arial"/>
          <w:color w:val="000000"/>
        </w:rPr>
        <w:t>)), оператер је дужан да обезбеди да се летови једномоторних авиона на турбински погон обављају дуж праваца или у подручјима где су доступне површине које омогућавају сигурно принудно слетање.”.</w:t>
      </w:r>
    </w:p>
    <w:p w14:paraId="6CA025B2" w14:textId="77777777" w:rsidR="00C7766A" w:rsidRPr="00C7766A" w:rsidRDefault="00C7766A" w:rsidP="00C7766A">
      <w:pPr>
        <w:spacing w:after="150"/>
        <w:rPr>
          <w:rFonts w:ascii="Arial" w:hAnsi="Arial" w:cs="Arial"/>
        </w:rPr>
      </w:pPr>
      <w:r w:rsidRPr="00C7766A">
        <w:rPr>
          <w:rFonts w:ascii="Arial" w:hAnsi="Arial" w:cs="Arial"/>
          <w:color w:val="000000"/>
        </w:rPr>
        <w:t>У тачки CAT.ОР.MPA.175 (Припрема лета) став б) тачка 6) мења се и гласи:</w:t>
      </w:r>
    </w:p>
    <w:p w14:paraId="56D312DA" w14:textId="77777777" w:rsidR="00C7766A" w:rsidRPr="00C7766A" w:rsidRDefault="00C7766A" w:rsidP="00C7766A">
      <w:pPr>
        <w:spacing w:after="150"/>
        <w:rPr>
          <w:rFonts w:ascii="Arial" w:hAnsi="Arial" w:cs="Arial"/>
        </w:rPr>
      </w:pPr>
      <w:r w:rsidRPr="00C7766A">
        <w:rPr>
          <w:rFonts w:ascii="Arial" w:hAnsi="Arial" w:cs="Arial"/>
          <w:color w:val="000000"/>
        </w:rPr>
        <w:t>„6) да су сателитска опрема, опрема на земљи и услуге које су потребне за планирани лет, доступне и одговарајуће;”.</w:t>
      </w:r>
    </w:p>
    <w:p w14:paraId="7A872968" w14:textId="77777777" w:rsidR="00C7766A" w:rsidRPr="00C7766A" w:rsidRDefault="00C7766A" w:rsidP="00C7766A">
      <w:pPr>
        <w:spacing w:after="150"/>
        <w:rPr>
          <w:rFonts w:ascii="Arial" w:hAnsi="Arial" w:cs="Arial"/>
        </w:rPr>
      </w:pPr>
      <w:r w:rsidRPr="00C7766A">
        <w:rPr>
          <w:rFonts w:ascii="Arial" w:hAnsi="Arial" w:cs="Arial"/>
          <w:color w:val="000000"/>
        </w:rPr>
        <w:t>На крају тачке 7) реч „и” брише се.</w:t>
      </w:r>
    </w:p>
    <w:p w14:paraId="2E4C706C"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7) додаје се тачка 7а), која гласи:</w:t>
      </w:r>
    </w:p>
    <w:p w14:paraId="4581999A" w14:textId="77777777" w:rsidR="00C7766A" w:rsidRPr="00C7766A" w:rsidRDefault="00C7766A" w:rsidP="00C7766A">
      <w:pPr>
        <w:spacing w:after="150"/>
        <w:rPr>
          <w:rFonts w:ascii="Arial" w:hAnsi="Arial" w:cs="Arial"/>
        </w:rPr>
      </w:pPr>
      <w:r w:rsidRPr="00C7766A">
        <w:rPr>
          <w:rFonts w:ascii="Arial" w:hAnsi="Arial" w:cs="Arial"/>
          <w:color w:val="000000"/>
        </w:rPr>
        <w:t>„7а) да су одговарајуће и актуелне све базе навигационих података које се захтевају за летове на основу навигације засноване на могућностима ваздухоплова; и”.</w:t>
      </w:r>
    </w:p>
    <w:p w14:paraId="17EE95E5" w14:textId="77777777" w:rsidR="00C7766A" w:rsidRPr="00C7766A" w:rsidRDefault="00C7766A" w:rsidP="00C7766A">
      <w:pPr>
        <w:spacing w:after="150"/>
        <w:rPr>
          <w:rFonts w:ascii="Arial" w:hAnsi="Arial" w:cs="Arial"/>
        </w:rPr>
      </w:pPr>
      <w:r w:rsidRPr="00C7766A">
        <w:rPr>
          <w:rFonts w:ascii="Arial" w:hAnsi="Arial" w:cs="Arial"/>
          <w:color w:val="000000"/>
        </w:rPr>
        <w:t>У тачки CAT.ОР.MPA.180 (Избор аеродрома – авиони) став а) мења се и гласи:</w:t>
      </w:r>
    </w:p>
    <w:p w14:paraId="36F929B7" w14:textId="77777777" w:rsidR="00C7766A" w:rsidRPr="00C7766A" w:rsidRDefault="00C7766A" w:rsidP="00C7766A">
      <w:pPr>
        <w:spacing w:after="150"/>
        <w:rPr>
          <w:rFonts w:ascii="Arial" w:hAnsi="Arial" w:cs="Arial"/>
        </w:rPr>
      </w:pPr>
      <w:r w:rsidRPr="00C7766A">
        <w:rPr>
          <w:rFonts w:ascii="Arial" w:hAnsi="Arial" w:cs="Arial"/>
          <w:color w:val="000000"/>
        </w:rPr>
        <w:t>„а) Ако услед метеоролошких разлога или перформанси авиона није могуће да се полазни аеродром користи као алтернативни аеродром за аеродром полетања, оператер је дужан да одреди други одговарајући алтернативни аеродром за аеродром полетања, који није удаљен од аеродрома полетања више од:</w:t>
      </w:r>
    </w:p>
    <w:p w14:paraId="0FC21BD0" w14:textId="77777777" w:rsidR="00C7766A" w:rsidRPr="00C7766A" w:rsidRDefault="00C7766A" w:rsidP="00C7766A">
      <w:pPr>
        <w:spacing w:after="150"/>
        <w:rPr>
          <w:rFonts w:ascii="Arial" w:hAnsi="Arial" w:cs="Arial"/>
        </w:rPr>
      </w:pPr>
      <w:r w:rsidRPr="00C7766A">
        <w:rPr>
          <w:rFonts w:ascii="Arial" w:hAnsi="Arial" w:cs="Arial"/>
          <w:color w:val="000000"/>
        </w:rPr>
        <w:t>1) за двомоторне авионе:</w:t>
      </w:r>
    </w:p>
    <w:p w14:paraId="24B1B53C" w14:textId="77777777" w:rsidR="00C7766A" w:rsidRPr="00C7766A" w:rsidRDefault="00C7766A" w:rsidP="00C7766A">
      <w:pPr>
        <w:spacing w:after="150"/>
        <w:rPr>
          <w:rFonts w:ascii="Arial" w:hAnsi="Arial" w:cs="Arial"/>
        </w:rPr>
      </w:pPr>
      <w:r w:rsidRPr="00C7766A">
        <w:rPr>
          <w:rFonts w:ascii="Arial" w:hAnsi="Arial" w:cs="Arial"/>
          <w:color w:val="000000"/>
        </w:rPr>
        <w:t xml:space="preserve">(i) растојања које одговара једном сату лета при </w:t>
      </w:r>
      <w:r w:rsidRPr="00C7766A">
        <w:rPr>
          <w:rFonts w:ascii="Arial" w:hAnsi="Arial" w:cs="Arial"/>
          <w:i/>
          <w:color w:val="000000"/>
        </w:rPr>
        <w:t>OEI</w:t>
      </w:r>
      <w:r w:rsidRPr="00C7766A">
        <w:rPr>
          <w:rFonts w:ascii="Arial" w:hAnsi="Arial" w:cs="Arial"/>
          <w:color w:val="000000"/>
        </w:rPr>
        <w:t xml:space="preserve"> брзини крстарења наведеној у </w:t>
      </w:r>
      <w:r w:rsidRPr="00C7766A">
        <w:rPr>
          <w:rFonts w:ascii="Arial" w:hAnsi="Arial" w:cs="Arial"/>
          <w:i/>
          <w:color w:val="000000"/>
        </w:rPr>
        <w:t>AFM</w:t>
      </w:r>
      <w:r w:rsidRPr="00C7766A">
        <w:rPr>
          <w:rFonts w:ascii="Arial" w:hAnsi="Arial" w:cs="Arial"/>
          <w:color w:val="000000"/>
        </w:rPr>
        <w:t>, заснованој на стварној маси авиона на полетању, у стандардним условима мирне атмосфере; или</w:t>
      </w:r>
    </w:p>
    <w:p w14:paraId="50827AE4" w14:textId="77777777" w:rsidR="00C7766A" w:rsidRPr="00C7766A" w:rsidRDefault="00C7766A" w:rsidP="00C7766A">
      <w:pPr>
        <w:spacing w:after="150"/>
        <w:rPr>
          <w:rFonts w:ascii="Arial" w:hAnsi="Arial" w:cs="Arial"/>
        </w:rPr>
      </w:pPr>
      <w:r w:rsidRPr="00C7766A">
        <w:rPr>
          <w:rFonts w:ascii="Arial" w:hAnsi="Arial" w:cs="Arial"/>
          <w:color w:val="000000"/>
        </w:rPr>
        <w:t xml:space="preserve">(ii) растојања које одговара </w:t>
      </w:r>
      <w:r w:rsidRPr="00C7766A">
        <w:rPr>
          <w:rFonts w:ascii="Arial" w:hAnsi="Arial" w:cs="Arial"/>
          <w:i/>
          <w:color w:val="000000"/>
        </w:rPr>
        <w:t>ETOPS</w:t>
      </w:r>
      <w:r w:rsidRPr="00C7766A">
        <w:rPr>
          <w:rFonts w:ascii="Arial" w:hAnsi="Arial" w:cs="Arial"/>
          <w:color w:val="000000"/>
        </w:rPr>
        <w:t xml:space="preserve"> времену, одобреном у складу са Анексом V (Део-</w:t>
      </w:r>
      <w:r w:rsidRPr="00C7766A">
        <w:rPr>
          <w:rFonts w:ascii="Arial" w:hAnsi="Arial" w:cs="Arial"/>
          <w:i/>
          <w:color w:val="000000"/>
        </w:rPr>
        <w:t>SPA</w:t>
      </w:r>
      <w:r w:rsidRPr="00C7766A">
        <w:rPr>
          <w:rFonts w:ascii="Arial" w:hAnsi="Arial" w:cs="Arial"/>
          <w:color w:val="000000"/>
        </w:rPr>
        <w:t xml:space="preserve">), Главом Ф, узимајући у обзир ограничења из </w:t>
      </w:r>
      <w:r w:rsidRPr="00C7766A">
        <w:rPr>
          <w:rFonts w:ascii="Arial" w:hAnsi="Arial" w:cs="Arial"/>
          <w:i/>
          <w:color w:val="000000"/>
        </w:rPr>
        <w:t>MEL</w:t>
      </w:r>
      <w:r w:rsidRPr="00C7766A">
        <w:rPr>
          <w:rFonts w:ascii="Arial" w:hAnsi="Arial" w:cs="Arial"/>
          <w:color w:val="000000"/>
        </w:rPr>
        <w:t xml:space="preserve"> листе, до највише два сата при </w:t>
      </w:r>
      <w:r w:rsidRPr="00C7766A">
        <w:rPr>
          <w:rFonts w:ascii="Arial" w:hAnsi="Arial" w:cs="Arial"/>
          <w:i/>
          <w:color w:val="000000"/>
        </w:rPr>
        <w:t>OEI</w:t>
      </w:r>
      <w:r w:rsidRPr="00C7766A">
        <w:rPr>
          <w:rFonts w:ascii="Arial" w:hAnsi="Arial" w:cs="Arial"/>
          <w:color w:val="000000"/>
        </w:rPr>
        <w:t xml:space="preserve"> брзини крстарења наведеној у </w:t>
      </w:r>
      <w:r w:rsidRPr="00C7766A">
        <w:rPr>
          <w:rFonts w:ascii="Arial" w:hAnsi="Arial" w:cs="Arial"/>
          <w:i/>
          <w:color w:val="000000"/>
        </w:rPr>
        <w:t>AFM</w:t>
      </w:r>
      <w:r w:rsidRPr="00C7766A">
        <w:rPr>
          <w:rFonts w:ascii="Arial" w:hAnsi="Arial" w:cs="Arial"/>
          <w:color w:val="000000"/>
        </w:rPr>
        <w:t>, заснованој на стварној маси авиона, у стандардним условима мирне атмосфере;</w:t>
      </w:r>
    </w:p>
    <w:p w14:paraId="38B14A3B" w14:textId="77777777" w:rsidR="00C7766A" w:rsidRPr="00C7766A" w:rsidRDefault="00C7766A" w:rsidP="00C7766A">
      <w:pPr>
        <w:spacing w:after="150"/>
        <w:rPr>
          <w:rFonts w:ascii="Arial" w:hAnsi="Arial" w:cs="Arial"/>
        </w:rPr>
      </w:pPr>
      <w:r w:rsidRPr="00C7766A">
        <w:rPr>
          <w:rFonts w:ascii="Arial" w:hAnsi="Arial" w:cs="Arial"/>
          <w:color w:val="000000"/>
        </w:rPr>
        <w:t xml:space="preserve">2) за авионе са три или четири мотора – растојања које одговара лету од два сата при </w:t>
      </w:r>
      <w:r w:rsidRPr="00C7766A">
        <w:rPr>
          <w:rFonts w:ascii="Arial" w:hAnsi="Arial" w:cs="Arial"/>
          <w:i/>
          <w:color w:val="000000"/>
        </w:rPr>
        <w:t>OEI</w:t>
      </w:r>
      <w:r w:rsidRPr="00C7766A">
        <w:rPr>
          <w:rFonts w:ascii="Arial" w:hAnsi="Arial" w:cs="Arial"/>
          <w:color w:val="000000"/>
        </w:rPr>
        <w:t xml:space="preserve"> брзини крстарења наведеној у </w:t>
      </w:r>
      <w:r w:rsidRPr="00C7766A">
        <w:rPr>
          <w:rFonts w:ascii="Arial" w:hAnsi="Arial" w:cs="Arial"/>
          <w:i/>
          <w:color w:val="000000"/>
        </w:rPr>
        <w:t>AFM</w:t>
      </w:r>
      <w:r w:rsidRPr="00C7766A">
        <w:rPr>
          <w:rFonts w:ascii="Arial" w:hAnsi="Arial" w:cs="Arial"/>
          <w:color w:val="000000"/>
        </w:rPr>
        <w:t>, заснованој на стварној маси авиона, у стандардним условима мирне атмосфере;</w:t>
      </w:r>
    </w:p>
    <w:p w14:paraId="04798544" w14:textId="77777777" w:rsidR="00C7766A" w:rsidRPr="00C7766A" w:rsidRDefault="00C7766A" w:rsidP="00C7766A">
      <w:pPr>
        <w:spacing w:after="150"/>
        <w:rPr>
          <w:rFonts w:ascii="Arial" w:hAnsi="Arial" w:cs="Arial"/>
        </w:rPr>
      </w:pPr>
      <w:r w:rsidRPr="00C7766A">
        <w:rPr>
          <w:rFonts w:ascii="Arial" w:hAnsi="Arial" w:cs="Arial"/>
          <w:color w:val="000000"/>
        </w:rPr>
        <w:t>3) за авионе одобрене у складу са Анексом V (Део-</w:t>
      </w:r>
      <w:r w:rsidRPr="00C7766A">
        <w:rPr>
          <w:rFonts w:ascii="Arial" w:hAnsi="Arial" w:cs="Arial"/>
          <w:i/>
          <w:color w:val="000000"/>
        </w:rPr>
        <w:t>SPA</w:t>
      </w:r>
      <w:r w:rsidRPr="00C7766A">
        <w:rPr>
          <w:rFonts w:ascii="Arial" w:hAnsi="Arial" w:cs="Arial"/>
          <w:color w:val="000000"/>
        </w:rPr>
        <w:t xml:space="preserve">), Главом Л (Летови једномоторних авиона на турбински погон ноћу или у инструменталним метеоролошким условима </w:t>
      </w:r>
      <w:r w:rsidRPr="00C7766A">
        <w:rPr>
          <w:rFonts w:ascii="Arial" w:hAnsi="Arial" w:cs="Arial"/>
          <w:i/>
          <w:color w:val="000000"/>
        </w:rPr>
        <w:t>(SET-IMC)</w:t>
      </w:r>
      <w:r w:rsidRPr="00C7766A">
        <w:rPr>
          <w:rFonts w:ascii="Arial" w:hAnsi="Arial" w:cs="Arial"/>
          <w:b/>
          <w:color w:val="000000"/>
        </w:rPr>
        <w:t>,</w:t>
      </w:r>
      <w:r w:rsidRPr="00C7766A">
        <w:rPr>
          <w:rFonts w:ascii="Arial" w:hAnsi="Arial" w:cs="Arial"/>
          <w:color w:val="000000"/>
        </w:rPr>
        <w:t xml:space="preserve"> 30 минута лета при нормалној брзини крстарења заснованој на стварној маси авиона, у стандардним условима мирне атмосфере.</w:t>
      </w:r>
    </w:p>
    <w:p w14:paraId="44FA2E49"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случају авиона са више мотора, ако </w:t>
      </w:r>
      <w:r w:rsidRPr="00C7766A">
        <w:rPr>
          <w:rFonts w:ascii="Arial" w:hAnsi="Arial" w:cs="Arial"/>
          <w:i/>
          <w:color w:val="000000"/>
        </w:rPr>
        <w:t>AFM</w:t>
      </w:r>
      <w:r w:rsidRPr="00C7766A">
        <w:rPr>
          <w:rFonts w:ascii="Arial" w:hAnsi="Arial" w:cs="Arial"/>
          <w:color w:val="000000"/>
        </w:rPr>
        <w:t xml:space="preserve"> не садржи податак о </w:t>
      </w:r>
      <w:r w:rsidRPr="00C7766A">
        <w:rPr>
          <w:rFonts w:ascii="Arial" w:hAnsi="Arial" w:cs="Arial"/>
          <w:i/>
          <w:color w:val="000000"/>
        </w:rPr>
        <w:t>OEI</w:t>
      </w:r>
      <w:r w:rsidRPr="00C7766A">
        <w:rPr>
          <w:rFonts w:ascii="Arial" w:hAnsi="Arial" w:cs="Arial"/>
          <w:color w:val="000000"/>
        </w:rPr>
        <w:t xml:space="preserve"> брзини крстарења, за прорачун се користи брзина којом се постиже да остали мотори буду подешени на максималну континуирану снагу.”.</w:t>
      </w:r>
    </w:p>
    <w:p w14:paraId="4CCE8348" w14:textId="77777777" w:rsidR="00C7766A" w:rsidRPr="00C7766A" w:rsidRDefault="00C7766A" w:rsidP="00C7766A">
      <w:pPr>
        <w:spacing w:after="150"/>
        <w:rPr>
          <w:rFonts w:ascii="Arial" w:hAnsi="Arial" w:cs="Arial"/>
        </w:rPr>
      </w:pPr>
      <w:r w:rsidRPr="00C7766A">
        <w:rPr>
          <w:rFonts w:ascii="Arial" w:hAnsi="Arial" w:cs="Arial"/>
          <w:color w:val="000000"/>
        </w:rPr>
        <w:t>Тачка CAT.ОР.MPA.181 (Избор аеродрома и оперативних места – хеликоптери) мења се и гласи:</w:t>
      </w:r>
    </w:p>
    <w:p w14:paraId="298F360D"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CAT.OP.MPA.181 Избор аеродрома и оперативних места – хеликоптери</w:t>
      </w:r>
    </w:p>
    <w:p w14:paraId="761962D7" w14:textId="77777777" w:rsidR="00C7766A" w:rsidRPr="00C7766A" w:rsidRDefault="00C7766A" w:rsidP="00C7766A">
      <w:pPr>
        <w:spacing w:after="150"/>
        <w:rPr>
          <w:rFonts w:ascii="Arial" w:hAnsi="Arial" w:cs="Arial"/>
        </w:rPr>
      </w:pPr>
      <w:r w:rsidRPr="00C7766A">
        <w:rPr>
          <w:rFonts w:ascii="Arial" w:hAnsi="Arial" w:cs="Arial"/>
          <w:color w:val="000000"/>
        </w:rPr>
        <w:t>а) За летове који се обављају у метеоролошким условима за инструментално летење (</w:t>
      </w:r>
      <w:r w:rsidRPr="00C7766A">
        <w:rPr>
          <w:rFonts w:ascii="Arial" w:hAnsi="Arial" w:cs="Arial"/>
          <w:i/>
          <w:color w:val="000000"/>
        </w:rPr>
        <w:t>IMC</w:t>
      </w:r>
      <w:r w:rsidRPr="00C7766A">
        <w:rPr>
          <w:rFonts w:ascii="Arial" w:hAnsi="Arial" w:cs="Arial"/>
          <w:color w:val="000000"/>
        </w:rPr>
        <w:t>), вођа ваздухоплова је дужан да одреди алтернативни аеродром за аеродром полетања, који се налази на растојању до једног сата лета при нормалној брзини крстарења, ако из метеоролошких разлога није могућ повратак на место поласка.</w:t>
      </w:r>
    </w:p>
    <w:p w14:paraId="46F1D54E" w14:textId="77777777" w:rsidR="00C7766A" w:rsidRPr="00C7766A" w:rsidRDefault="00C7766A" w:rsidP="00C7766A">
      <w:pPr>
        <w:spacing w:after="150"/>
        <w:rPr>
          <w:rFonts w:ascii="Arial" w:hAnsi="Arial" w:cs="Arial"/>
        </w:rPr>
      </w:pPr>
      <w:r w:rsidRPr="00C7766A">
        <w:rPr>
          <w:rFonts w:ascii="Arial" w:hAnsi="Arial" w:cs="Arial"/>
          <w:color w:val="000000"/>
        </w:rPr>
        <w:t>б) За летове који се обављају по правилима за инструментално летење (</w:t>
      </w:r>
      <w:r w:rsidRPr="00C7766A">
        <w:rPr>
          <w:rFonts w:ascii="Arial" w:hAnsi="Arial" w:cs="Arial"/>
          <w:i/>
          <w:color w:val="000000"/>
        </w:rPr>
        <w:t>IFR</w:t>
      </w:r>
      <w:r w:rsidRPr="00C7766A">
        <w:rPr>
          <w:rFonts w:ascii="Arial" w:hAnsi="Arial" w:cs="Arial"/>
          <w:color w:val="000000"/>
        </w:rPr>
        <w:t>) или за летове који се обављају по правилима за визуелно летење (</w:t>
      </w:r>
      <w:r w:rsidRPr="00C7766A">
        <w:rPr>
          <w:rFonts w:ascii="Arial" w:hAnsi="Arial" w:cs="Arial"/>
          <w:i/>
          <w:color w:val="000000"/>
        </w:rPr>
        <w:t>VFR</w:t>
      </w:r>
      <w:r w:rsidRPr="00C7766A">
        <w:rPr>
          <w:rFonts w:ascii="Arial" w:hAnsi="Arial" w:cs="Arial"/>
          <w:color w:val="000000"/>
        </w:rPr>
        <w:t>), када се навођење обавља на други начин, а не помоћу визуелних оријентира на земљи, вођа ваздухоплова је дужан да у оперативном плану лета наведе најмање један алтернативни аеродром за аеродром одредишта, изузев:</w:t>
      </w:r>
    </w:p>
    <w:p w14:paraId="4690ED46" w14:textId="77777777" w:rsidR="00C7766A" w:rsidRPr="00C7766A" w:rsidRDefault="00C7766A" w:rsidP="00C7766A">
      <w:pPr>
        <w:spacing w:after="150"/>
        <w:rPr>
          <w:rFonts w:ascii="Arial" w:hAnsi="Arial" w:cs="Arial"/>
        </w:rPr>
      </w:pPr>
      <w:r w:rsidRPr="00C7766A">
        <w:rPr>
          <w:rFonts w:ascii="Arial" w:hAnsi="Arial" w:cs="Arial"/>
          <w:color w:val="000000"/>
        </w:rPr>
        <w:t>1) ако су за лет ка било ком другом одредишном аеродрому који се налази на копну трајање лета и преовлађујући метеоролошки услови такви да су у очекивано време доласка на место планираног слетања, прилаз и слетање могући у визуелним метеоролошким условима;</w:t>
      </w:r>
    </w:p>
    <w:p w14:paraId="40EB6B66" w14:textId="77777777" w:rsidR="00C7766A" w:rsidRPr="00C7766A" w:rsidRDefault="00C7766A" w:rsidP="00C7766A">
      <w:pPr>
        <w:spacing w:after="150"/>
        <w:rPr>
          <w:rFonts w:ascii="Arial" w:hAnsi="Arial" w:cs="Arial"/>
        </w:rPr>
      </w:pPr>
      <w:r w:rsidRPr="00C7766A">
        <w:rPr>
          <w:rFonts w:ascii="Arial" w:hAnsi="Arial" w:cs="Arial"/>
          <w:color w:val="000000"/>
        </w:rPr>
        <w:t>2) ако је место планираног слетања изоловано и није могућ лет до алтернативног аеродрома; у овом случају, мора да буде одређена тачка са које нема повратка (</w:t>
      </w:r>
      <w:r w:rsidRPr="00C7766A">
        <w:rPr>
          <w:rFonts w:ascii="Arial" w:hAnsi="Arial" w:cs="Arial"/>
          <w:i/>
          <w:color w:val="000000"/>
        </w:rPr>
        <w:t>PNR</w:t>
      </w:r>
      <w:r w:rsidRPr="00C7766A">
        <w:rPr>
          <w:rFonts w:ascii="Arial" w:hAnsi="Arial" w:cs="Arial"/>
          <w:color w:val="000000"/>
        </w:rPr>
        <w:t>).</w:t>
      </w:r>
    </w:p>
    <w:p w14:paraId="22840126" w14:textId="77777777" w:rsidR="00C7766A" w:rsidRPr="00C7766A" w:rsidRDefault="00C7766A" w:rsidP="00C7766A">
      <w:pPr>
        <w:spacing w:after="150"/>
        <w:rPr>
          <w:rFonts w:ascii="Arial" w:hAnsi="Arial" w:cs="Arial"/>
        </w:rPr>
      </w:pPr>
      <w:r w:rsidRPr="00C7766A">
        <w:rPr>
          <w:rFonts w:ascii="Arial" w:hAnsi="Arial" w:cs="Arial"/>
          <w:color w:val="000000"/>
        </w:rPr>
        <w:t>ц) Оператер је дужан да одреди два алтернативна аеродрома за аеродром одредишта ако:</w:t>
      </w:r>
    </w:p>
    <w:p w14:paraId="3D2CC128" w14:textId="77777777" w:rsidR="00C7766A" w:rsidRPr="00C7766A" w:rsidRDefault="00C7766A" w:rsidP="00C7766A">
      <w:pPr>
        <w:spacing w:after="150"/>
        <w:rPr>
          <w:rFonts w:ascii="Arial" w:hAnsi="Arial" w:cs="Arial"/>
        </w:rPr>
      </w:pPr>
      <w:r w:rsidRPr="00C7766A">
        <w:rPr>
          <w:rFonts w:ascii="Arial" w:hAnsi="Arial" w:cs="Arial"/>
          <w:color w:val="000000"/>
        </w:rPr>
        <w:t>1) одговарајући метеоролошки извештаји и/или прогнозе за аеродром одредишта указују да ће у току периода који започиње сат времена пре, а завршава се сат времена после очекиваног времена доласка, временски услови бити испод применљивог планираног минимума; или</w:t>
      </w:r>
    </w:p>
    <w:p w14:paraId="78FAF7C4" w14:textId="77777777" w:rsidR="00C7766A" w:rsidRPr="00C7766A" w:rsidRDefault="00C7766A" w:rsidP="00C7766A">
      <w:pPr>
        <w:spacing w:after="150"/>
        <w:rPr>
          <w:rFonts w:ascii="Arial" w:hAnsi="Arial" w:cs="Arial"/>
        </w:rPr>
      </w:pPr>
      <w:r w:rsidRPr="00C7766A">
        <w:rPr>
          <w:rFonts w:ascii="Arial" w:hAnsi="Arial" w:cs="Arial"/>
          <w:color w:val="000000"/>
        </w:rPr>
        <w:t>2) нису доступне метеоролошке информације за аеродром одредишта.</w:t>
      </w:r>
    </w:p>
    <w:p w14:paraId="4F000B0B" w14:textId="77777777" w:rsidR="00C7766A" w:rsidRPr="00C7766A" w:rsidRDefault="00C7766A" w:rsidP="00C7766A">
      <w:pPr>
        <w:spacing w:after="150"/>
        <w:rPr>
          <w:rFonts w:ascii="Arial" w:hAnsi="Arial" w:cs="Arial"/>
        </w:rPr>
      </w:pPr>
      <w:r w:rsidRPr="00C7766A">
        <w:rPr>
          <w:rFonts w:ascii="Arial" w:hAnsi="Arial" w:cs="Arial"/>
          <w:color w:val="000000"/>
        </w:rPr>
        <w:t>д) Потребне алтернативне аеродроме оператер наводи у оперативном плану лета.”.</w:t>
      </w:r>
    </w:p>
    <w:p w14:paraId="4FB4941D"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CAT.ОР.MPA.181 (Избор аеродрома и оперативних места – хеликоптери) додаје се нова тачка CAT.OP.MPA.182, која гласи:</w:t>
      </w:r>
    </w:p>
    <w:p w14:paraId="5DA304AF"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CAT.OP.MPA.182 Одредишни аеродроми – инструментални прилази</w:t>
      </w:r>
    </w:p>
    <w:p w14:paraId="51F799D8" w14:textId="77777777" w:rsidR="00C7766A" w:rsidRPr="00C7766A" w:rsidRDefault="00C7766A" w:rsidP="00C7766A">
      <w:pPr>
        <w:spacing w:after="150"/>
        <w:rPr>
          <w:rFonts w:ascii="Arial" w:hAnsi="Arial" w:cs="Arial"/>
        </w:rPr>
      </w:pPr>
      <w:r w:rsidRPr="00C7766A">
        <w:rPr>
          <w:rFonts w:ascii="Arial" w:hAnsi="Arial" w:cs="Arial"/>
          <w:color w:val="000000"/>
        </w:rPr>
        <w:t>Оператер је дужан да обезбеди да су на располагању средства довољна за навигацију и слетање на аеродром одредишта или на било који алтернативни аеродром у случају губитка способности за предвиђени прилаз и слетање.”.</w:t>
      </w:r>
    </w:p>
    <w:p w14:paraId="22D5DF5E" w14:textId="77777777" w:rsidR="00C7766A" w:rsidRPr="00C7766A" w:rsidRDefault="00C7766A" w:rsidP="00C7766A">
      <w:pPr>
        <w:spacing w:after="150"/>
        <w:rPr>
          <w:rFonts w:ascii="Arial" w:hAnsi="Arial" w:cs="Arial"/>
        </w:rPr>
      </w:pPr>
      <w:r w:rsidRPr="00C7766A">
        <w:rPr>
          <w:rFonts w:ascii="Arial" w:hAnsi="Arial" w:cs="Arial"/>
          <w:color w:val="000000"/>
        </w:rPr>
        <w:t>У тачки СAT.OP.MPA.247 (Метеоролошки услови – хеликоптери) став б) брише се.</w:t>
      </w:r>
    </w:p>
    <w:p w14:paraId="01E6E235" w14:textId="77777777" w:rsidR="00C7766A" w:rsidRPr="00C7766A" w:rsidRDefault="00C7766A" w:rsidP="00C7766A">
      <w:pPr>
        <w:spacing w:after="150"/>
        <w:rPr>
          <w:rFonts w:ascii="Arial" w:hAnsi="Arial" w:cs="Arial"/>
        </w:rPr>
      </w:pPr>
      <w:r w:rsidRPr="00C7766A">
        <w:rPr>
          <w:rFonts w:ascii="Arial" w:hAnsi="Arial" w:cs="Arial"/>
          <w:color w:val="000000"/>
        </w:rPr>
        <w:t xml:space="preserve">Тачка СAT.OP.MPA.295 (Употреба система за избегавање судара </w:t>
      </w:r>
      <w:r w:rsidRPr="00C7766A">
        <w:rPr>
          <w:rFonts w:ascii="Arial" w:hAnsi="Arial" w:cs="Arial"/>
          <w:i/>
          <w:color w:val="000000"/>
        </w:rPr>
        <w:t>(ACAS)</w:t>
      </w:r>
      <w:r w:rsidRPr="00C7766A">
        <w:rPr>
          <w:rFonts w:ascii="Arial" w:hAnsi="Arial" w:cs="Arial"/>
          <w:color w:val="000000"/>
        </w:rPr>
        <w:t>) мења се и гласи:</w:t>
      </w:r>
    </w:p>
    <w:p w14:paraId="1180C28E"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CAT.OP.MPA.295 Употреба система за избегавање судара (</w:t>
      </w:r>
      <w:r w:rsidRPr="00C7766A">
        <w:rPr>
          <w:rFonts w:ascii="Arial" w:hAnsi="Arial" w:cs="Arial"/>
          <w:i/>
          <w:color w:val="000000"/>
        </w:rPr>
        <w:t>ACAS</w:t>
      </w:r>
      <w:r w:rsidRPr="00C7766A">
        <w:rPr>
          <w:rFonts w:ascii="Arial" w:hAnsi="Arial" w:cs="Arial"/>
          <w:b/>
          <w:color w:val="000000"/>
        </w:rPr>
        <w:t>)</w:t>
      </w:r>
    </w:p>
    <w:p w14:paraId="13B47704" w14:textId="77777777" w:rsidR="00C7766A" w:rsidRPr="00C7766A" w:rsidRDefault="00C7766A" w:rsidP="00C7766A">
      <w:pPr>
        <w:spacing w:after="150"/>
        <w:rPr>
          <w:rFonts w:ascii="Arial" w:hAnsi="Arial" w:cs="Arial"/>
        </w:rPr>
      </w:pPr>
      <w:r w:rsidRPr="00C7766A">
        <w:rPr>
          <w:rFonts w:ascii="Arial" w:hAnsi="Arial" w:cs="Arial"/>
          <w:color w:val="000000"/>
        </w:rPr>
        <w:t xml:space="preserve">Оператер је дужан да утврди оперативне процедуре и програме обуке ако је у ваздухоплову инсталиран и функционалан </w:t>
      </w:r>
      <w:r w:rsidRPr="00C7766A">
        <w:rPr>
          <w:rFonts w:ascii="Arial" w:hAnsi="Arial" w:cs="Arial"/>
          <w:i/>
          <w:color w:val="000000"/>
        </w:rPr>
        <w:t>ACAS</w:t>
      </w:r>
      <w:r w:rsidRPr="00C7766A">
        <w:rPr>
          <w:rFonts w:ascii="Arial" w:hAnsi="Arial" w:cs="Arial"/>
          <w:color w:val="000000"/>
        </w:rPr>
        <w:t xml:space="preserve"> уређај, како би летачка посада била одговарајуће оспособљена за избегавање судара у ваздуху и за употребу </w:t>
      </w:r>
      <w:r w:rsidRPr="00C7766A">
        <w:rPr>
          <w:rFonts w:ascii="Arial" w:hAnsi="Arial" w:cs="Arial"/>
          <w:i/>
          <w:color w:val="000000"/>
        </w:rPr>
        <w:t>ACAS</w:t>
      </w:r>
      <w:r w:rsidRPr="00C7766A">
        <w:rPr>
          <w:rFonts w:ascii="Arial" w:hAnsi="Arial" w:cs="Arial"/>
          <w:color w:val="000000"/>
        </w:rPr>
        <w:t xml:space="preserve"> II опреме.”.</w:t>
      </w:r>
    </w:p>
    <w:p w14:paraId="0D468C21"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13.</w:t>
      </w:r>
    </w:p>
    <w:p w14:paraId="667A7FE3"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IV (Јавни авио-превоз (Део-</w:t>
      </w:r>
      <w:r w:rsidRPr="00C7766A">
        <w:rPr>
          <w:rFonts w:ascii="Arial" w:hAnsi="Arial" w:cs="Arial"/>
          <w:i/>
          <w:color w:val="000000"/>
        </w:rPr>
        <w:t>CAT</w:t>
      </w:r>
      <w:r w:rsidRPr="00C7766A">
        <w:rPr>
          <w:rFonts w:ascii="Arial" w:hAnsi="Arial" w:cs="Arial"/>
          <w:color w:val="000000"/>
        </w:rPr>
        <w:t>))</w:t>
      </w:r>
      <w:r w:rsidRPr="00C7766A">
        <w:rPr>
          <w:rFonts w:ascii="Arial" w:hAnsi="Arial" w:cs="Arial"/>
          <w:i/>
          <w:color w:val="000000"/>
        </w:rPr>
        <w:t>,</w:t>
      </w:r>
      <w:r w:rsidRPr="00C7766A">
        <w:rPr>
          <w:rFonts w:ascii="Arial" w:hAnsi="Arial" w:cs="Arial"/>
          <w:color w:val="000000"/>
        </w:rPr>
        <w:t xml:space="preserve"> у Глави Ц (Перформансе и оперативна ограничења ваздухоплова), у Одељку 1 (Авиони), у Пододељку 2 (Перформансе класе А), у тачки CAT.POL.A.240 (Одобрење за коришћење повећаних углова бочног нагиба), у ставу б) тачка 4) речи: „у складу са ORO.FC” замењују се речима: „у складу са Главом </w:t>
      </w:r>
      <w:r w:rsidRPr="00C7766A">
        <w:rPr>
          <w:rFonts w:ascii="Arial" w:hAnsi="Arial" w:cs="Arial"/>
          <w:i/>
          <w:color w:val="000000"/>
        </w:rPr>
        <w:t>FC</w:t>
      </w:r>
      <w:r w:rsidRPr="00C7766A">
        <w:rPr>
          <w:rFonts w:ascii="Arial" w:hAnsi="Arial" w:cs="Arial"/>
          <w:color w:val="000000"/>
        </w:rPr>
        <w:t xml:space="preserve"> Дела-ORO”.</w:t>
      </w:r>
    </w:p>
    <w:p w14:paraId="0489269F" w14:textId="77777777" w:rsidR="00C7766A" w:rsidRPr="00C7766A" w:rsidRDefault="00C7766A" w:rsidP="00C7766A">
      <w:pPr>
        <w:spacing w:after="150"/>
        <w:rPr>
          <w:rFonts w:ascii="Arial" w:hAnsi="Arial" w:cs="Arial"/>
        </w:rPr>
      </w:pPr>
      <w:r w:rsidRPr="00C7766A">
        <w:rPr>
          <w:rFonts w:ascii="Arial" w:hAnsi="Arial" w:cs="Arial"/>
          <w:color w:val="000000"/>
        </w:rPr>
        <w:t>У Пододељку 3 (Перформансе класе Б), у тачки CAT.POL.A.300 (Опште одредбе) став а) мења се и гласи:</w:t>
      </w:r>
    </w:p>
    <w:p w14:paraId="1C9B5E9B" w14:textId="77777777" w:rsidR="00C7766A" w:rsidRPr="00C7766A" w:rsidRDefault="00C7766A" w:rsidP="00C7766A">
      <w:pPr>
        <w:spacing w:after="150"/>
        <w:rPr>
          <w:rFonts w:ascii="Arial" w:hAnsi="Arial" w:cs="Arial"/>
        </w:rPr>
      </w:pPr>
      <w:r w:rsidRPr="00C7766A">
        <w:rPr>
          <w:rFonts w:ascii="Arial" w:hAnsi="Arial" w:cs="Arial"/>
          <w:color w:val="000000"/>
        </w:rPr>
        <w:t>„а) Осим ако то одобри надлежна власт у складу са Анексом V (Део-</w:t>
      </w:r>
      <w:r w:rsidRPr="00C7766A">
        <w:rPr>
          <w:rFonts w:ascii="Arial" w:hAnsi="Arial" w:cs="Arial"/>
          <w:i/>
          <w:color w:val="000000"/>
        </w:rPr>
        <w:t>SPA</w:t>
      </w:r>
      <w:r w:rsidRPr="00C7766A">
        <w:rPr>
          <w:rFonts w:ascii="Arial" w:hAnsi="Arial" w:cs="Arial"/>
          <w:color w:val="000000"/>
        </w:rPr>
        <w:t xml:space="preserve">), Главом Л (Летови једномоторних авиона на турбински погон ноћу или у инструменталним метеоролошким условима </w:t>
      </w:r>
      <w:r w:rsidRPr="00C7766A">
        <w:rPr>
          <w:rFonts w:ascii="Arial" w:hAnsi="Arial" w:cs="Arial"/>
          <w:i/>
          <w:color w:val="000000"/>
        </w:rPr>
        <w:t>(SET-IMC))</w:t>
      </w:r>
      <w:r w:rsidRPr="00C7766A">
        <w:rPr>
          <w:rFonts w:ascii="Arial" w:hAnsi="Arial" w:cs="Arial"/>
          <w:color w:val="000000"/>
        </w:rPr>
        <w:t>, оператер не сме да користи једномоторни авион:</w:t>
      </w:r>
    </w:p>
    <w:p w14:paraId="0F8926AB" w14:textId="77777777" w:rsidR="00C7766A" w:rsidRPr="00C7766A" w:rsidRDefault="00C7766A" w:rsidP="00C7766A">
      <w:pPr>
        <w:spacing w:after="150"/>
        <w:rPr>
          <w:rFonts w:ascii="Arial" w:hAnsi="Arial" w:cs="Arial"/>
        </w:rPr>
      </w:pPr>
      <w:r w:rsidRPr="00C7766A">
        <w:rPr>
          <w:rFonts w:ascii="Arial" w:hAnsi="Arial" w:cs="Arial"/>
          <w:color w:val="000000"/>
        </w:rPr>
        <w:t>1) ноћу; или</w:t>
      </w:r>
    </w:p>
    <w:p w14:paraId="1B9D371B" w14:textId="77777777" w:rsidR="00C7766A" w:rsidRPr="00C7766A" w:rsidRDefault="00C7766A" w:rsidP="00C7766A">
      <w:pPr>
        <w:spacing w:after="150"/>
        <w:rPr>
          <w:rFonts w:ascii="Arial" w:hAnsi="Arial" w:cs="Arial"/>
        </w:rPr>
      </w:pPr>
      <w:r w:rsidRPr="00C7766A">
        <w:rPr>
          <w:rFonts w:ascii="Arial" w:hAnsi="Arial" w:cs="Arial"/>
          <w:color w:val="000000"/>
        </w:rPr>
        <w:t xml:space="preserve">2) у инструменталним метеоролошким условима </w:t>
      </w:r>
      <w:r w:rsidRPr="00C7766A">
        <w:rPr>
          <w:rFonts w:ascii="Arial" w:hAnsi="Arial" w:cs="Arial"/>
          <w:i/>
          <w:color w:val="000000"/>
        </w:rPr>
        <w:t>(IMC),</w:t>
      </w:r>
      <w:r w:rsidRPr="00C7766A">
        <w:rPr>
          <w:rFonts w:ascii="Arial" w:hAnsi="Arial" w:cs="Arial"/>
          <w:color w:val="000000"/>
        </w:rPr>
        <w:t xml:space="preserve"> осим за специјалне </w:t>
      </w:r>
      <w:r w:rsidRPr="00C7766A">
        <w:rPr>
          <w:rFonts w:ascii="Arial" w:hAnsi="Arial" w:cs="Arial"/>
          <w:i/>
          <w:color w:val="000000"/>
        </w:rPr>
        <w:t>VFR</w:t>
      </w:r>
      <w:r w:rsidRPr="00C7766A">
        <w:rPr>
          <w:rFonts w:ascii="Arial" w:hAnsi="Arial" w:cs="Arial"/>
          <w:color w:val="000000"/>
        </w:rPr>
        <w:t xml:space="preserve"> летове.”.</w:t>
      </w:r>
    </w:p>
    <w:p w14:paraId="7957B722" w14:textId="77777777" w:rsidR="00C7766A" w:rsidRPr="00C7766A" w:rsidRDefault="00C7766A" w:rsidP="00C7766A">
      <w:pPr>
        <w:spacing w:after="150"/>
        <w:rPr>
          <w:rFonts w:ascii="Arial" w:hAnsi="Arial" w:cs="Arial"/>
        </w:rPr>
      </w:pPr>
      <w:r w:rsidRPr="00C7766A">
        <w:rPr>
          <w:rFonts w:ascii="Arial" w:hAnsi="Arial" w:cs="Arial"/>
          <w:color w:val="000000"/>
        </w:rPr>
        <w:t>Тачка CAT.POL.A.320 (Летење на рути – једномоторни авиони) мења се и гласи:</w:t>
      </w:r>
    </w:p>
    <w:p w14:paraId="351999A0"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CAT.POL.A.320 Летење на рути – једномоторни авиони</w:t>
      </w:r>
    </w:p>
    <w:p w14:paraId="322755C9" w14:textId="77777777" w:rsidR="00C7766A" w:rsidRPr="00C7766A" w:rsidRDefault="00C7766A" w:rsidP="00C7766A">
      <w:pPr>
        <w:spacing w:after="150"/>
        <w:rPr>
          <w:rFonts w:ascii="Arial" w:hAnsi="Arial" w:cs="Arial"/>
        </w:rPr>
      </w:pPr>
      <w:r w:rsidRPr="00C7766A">
        <w:rPr>
          <w:rFonts w:ascii="Arial" w:hAnsi="Arial" w:cs="Arial"/>
          <w:color w:val="000000"/>
        </w:rPr>
        <w:t>а) У очекиваним метеоролошким условима за лет и у случају отказа мотора авион мора да има могућност да долети до места на коме може да обави безбедно принудно слетање, изузев ако оператер има одобрење надлежне власти у складу са Анексом V (Део-</w:t>
      </w:r>
      <w:r w:rsidRPr="00C7766A">
        <w:rPr>
          <w:rFonts w:ascii="Arial" w:hAnsi="Arial" w:cs="Arial"/>
          <w:i/>
          <w:color w:val="000000"/>
        </w:rPr>
        <w:t>SPA</w:t>
      </w:r>
      <w:r w:rsidRPr="00C7766A">
        <w:rPr>
          <w:rFonts w:ascii="Arial" w:hAnsi="Arial" w:cs="Arial"/>
          <w:color w:val="000000"/>
        </w:rPr>
        <w:t xml:space="preserve">), Главом Л (Летови једномоторних авиона на турбински погон, ноћу или у инструменталним метеоролошким условима </w:t>
      </w:r>
      <w:r w:rsidRPr="00C7766A">
        <w:rPr>
          <w:rFonts w:ascii="Arial" w:hAnsi="Arial" w:cs="Arial"/>
          <w:i/>
          <w:color w:val="000000"/>
        </w:rPr>
        <w:t>(SET-IMC))</w:t>
      </w:r>
      <w:r w:rsidRPr="00C7766A">
        <w:rPr>
          <w:rFonts w:ascii="Arial" w:hAnsi="Arial" w:cs="Arial"/>
          <w:color w:val="000000"/>
        </w:rPr>
        <w:t>, као и ако примењује раздобље ризика.</w:t>
      </w:r>
    </w:p>
    <w:p w14:paraId="2A12BE83" w14:textId="77777777" w:rsidR="00C7766A" w:rsidRPr="00C7766A" w:rsidRDefault="00C7766A" w:rsidP="00C7766A">
      <w:pPr>
        <w:spacing w:after="150"/>
        <w:rPr>
          <w:rFonts w:ascii="Arial" w:hAnsi="Arial" w:cs="Arial"/>
        </w:rPr>
      </w:pPr>
      <w:r w:rsidRPr="00C7766A">
        <w:rPr>
          <w:rFonts w:ascii="Arial" w:hAnsi="Arial" w:cs="Arial"/>
          <w:color w:val="000000"/>
        </w:rPr>
        <w:t>б) За потребе става а) претпоставља се да у тачки отказа мотора:</w:t>
      </w:r>
    </w:p>
    <w:p w14:paraId="2C236DCD" w14:textId="77777777" w:rsidR="00C7766A" w:rsidRPr="00C7766A" w:rsidRDefault="00C7766A" w:rsidP="00C7766A">
      <w:pPr>
        <w:spacing w:after="150"/>
        <w:rPr>
          <w:rFonts w:ascii="Arial" w:hAnsi="Arial" w:cs="Arial"/>
        </w:rPr>
      </w:pPr>
      <w:r w:rsidRPr="00C7766A">
        <w:rPr>
          <w:rFonts w:ascii="Arial" w:hAnsi="Arial" w:cs="Arial"/>
          <w:color w:val="000000"/>
        </w:rPr>
        <w:t xml:space="preserve">1) авион не лети на висини која премашује висину на којој је брзина пењања једнака 300 </w:t>
      </w:r>
      <w:r w:rsidRPr="00C7766A">
        <w:rPr>
          <w:rFonts w:ascii="Arial" w:hAnsi="Arial" w:cs="Arial"/>
          <w:i/>
          <w:color w:val="000000"/>
        </w:rPr>
        <w:t>ft</w:t>
      </w:r>
      <w:r w:rsidRPr="00C7766A">
        <w:rPr>
          <w:rFonts w:ascii="Arial" w:hAnsi="Arial" w:cs="Arial"/>
          <w:color w:val="000000"/>
        </w:rPr>
        <w:t xml:space="preserve"> у минути, при максималној континуираној снази рада мотора; и</w:t>
      </w:r>
    </w:p>
    <w:p w14:paraId="66380C84" w14:textId="77777777" w:rsidR="00C7766A" w:rsidRPr="00C7766A" w:rsidRDefault="00C7766A" w:rsidP="00C7766A">
      <w:pPr>
        <w:spacing w:after="150"/>
        <w:rPr>
          <w:rFonts w:ascii="Arial" w:hAnsi="Arial" w:cs="Arial"/>
        </w:rPr>
      </w:pPr>
      <w:r w:rsidRPr="00C7766A">
        <w:rPr>
          <w:rFonts w:ascii="Arial" w:hAnsi="Arial" w:cs="Arial"/>
          <w:color w:val="000000"/>
        </w:rPr>
        <w:t>2) градијент на рути је једнак укупном градијенту понирања, увећаном за градијент 0,5%.”.</w:t>
      </w:r>
    </w:p>
    <w:p w14:paraId="0F4502E4"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14.</w:t>
      </w:r>
    </w:p>
    <w:p w14:paraId="658C9D9F"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IV (Јавни авио-превоз (Део-</w:t>
      </w:r>
      <w:r w:rsidRPr="00C7766A">
        <w:rPr>
          <w:rFonts w:ascii="Arial" w:hAnsi="Arial" w:cs="Arial"/>
          <w:i/>
          <w:color w:val="000000"/>
        </w:rPr>
        <w:t>CAT</w:t>
      </w:r>
      <w:r w:rsidRPr="00C7766A">
        <w:rPr>
          <w:rFonts w:ascii="Arial" w:hAnsi="Arial" w:cs="Arial"/>
          <w:color w:val="000000"/>
        </w:rPr>
        <w:t>))</w:t>
      </w:r>
      <w:r w:rsidRPr="00C7766A">
        <w:rPr>
          <w:rFonts w:ascii="Arial" w:hAnsi="Arial" w:cs="Arial"/>
          <w:i/>
          <w:color w:val="000000"/>
        </w:rPr>
        <w:t>,</w:t>
      </w:r>
      <w:r w:rsidRPr="00C7766A">
        <w:rPr>
          <w:rFonts w:ascii="Arial" w:hAnsi="Arial" w:cs="Arial"/>
          <w:color w:val="000000"/>
        </w:rPr>
        <w:t xml:space="preserve"> у Глави Д (Инструменти, подаци, опрема), у Одељку 1 (Авиони), тачка CAT.IDE.A.185 (Уређај за снимање звука у пилотској кабини) мења се и гласи:</w:t>
      </w:r>
    </w:p>
    <w:p w14:paraId="5E87D0D3"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CAT.IDE.A.185 Уређај за снимање звука</w:t>
      </w:r>
      <w:r w:rsidRPr="00C7766A">
        <w:rPr>
          <w:rFonts w:ascii="Arial" w:hAnsi="Arial" w:cs="Arial"/>
          <w:color w:val="000000"/>
        </w:rPr>
        <w:t xml:space="preserve"> </w:t>
      </w:r>
      <w:r w:rsidRPr="00C7766A">
        <w:rPr>
          <w:rFonts w:ascii="Arial" w:hAnsi="Arial" w:cs="Arial"/>
          <w:b/>
          <w:color w:val="000000"/>
        </w:rPr>
        <w:t>у пилотској кабини</w:t>
      </w:r>
    </w:p>
    <w:p w14:paraId="1B63165B" w14:textId="77777777" w:rsidR="00C7766A" w:rsidRPr="00C7766A" w:rsidRDefault="00C7766A" w:rsidP="00C7766A">
      <w:pPr>
        <w:spacing w:after="150"/>
        <w:rPr>
          <w:rFonts w:ascii="Arial" w:hAnsi="Arial" w:cs="Arial"/>
        </w:rPr>
      </w:pPr>
      <w:r w:rsidRPr="00C7766A">
        <w:rPr>
          <w:rFonts w:ascii="Arial" w:hAnsi="Arial" w:cs="Arial"/>
          <w:color w:val="000000"/>
        </w:rPr>
        <w:t xml:space="preserve">a) Следећи авиони морају да имају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w:t>
      </w:r>
    </w:p>
    <w:p w14:paraId="435D6385" w14:textId="77777777" w:rsidR="00C7766A" w:rsidRPr="00C7766A" w:rsidRDefault="00C7766A" w:rsidP="00C7766A">
      <w:pPr>
        <w:spacing w:after="150"/>
        <w:rPr>
          <w:rFonts w:ascii="Arial" w:hAnsi="Arial" w:cs="Arial"/>
        </w:rPr>
      </w:pPr>
      <w:r w:rsidRPr="00C7766A">
        <w:rPr>
          <w:rFonts w:ascii="Arial" w:hAnsi="Arial" w:cs="Arial"/>
          <w:color w:val="000000"/>
        </w:rPr>
        <w:t xml:space="preserve">1) авиони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5.700 </w:t>
      </w:r>
      <w:r w:rsidRPr="00C7766A">
        <w:rPr>
          <w:rFonts w:ascii="Arial" w:hAnsi="Arial" w:cs="Arial"/>
          <w:i/>
          <w:color w:val="000000"/>
        </w:rPr>
        <w:t>kg</w:t>
      </w:r>
      <w:r w:rsidRPr="00C7766A">
        <w:rPr>
          <w:rFonts w:ascii="Arial" w:hAnsi="Arial" w:cs="Arial"/>
          <w:color w:val="000000"/>
        </w:rPr>
        <w:t>; и</w:t>
      </w:r>
    </w:p>
    <w:p w14:paraId="70BFC393" w14:textId="77777777" w:rsidR="00C7766A" w:rsidRPr="00C7766A" w:rsidRDefault="00C7766A" w:rsidP="00C7766A">
      <w:pPr>
        <w:spacing w:after="150"/>
        <w:rPr>
          <w:rFonts w:ascii="Arial" w:hAnsi="Arial" w:cs="Arial"/>
        </w:rPr>
      </w:pPr>
      <w:r w:rsidRPr="00C7766A">
        <w:rPr>
          <w:rFonts w:ascii="Arial" w:hAnsi="Arial" w:cs="Arial"/>
          <w:color w:val="000000"/>
        </w:rPr>
        <w:t xml:space="preserve">2) авиони са више мотора са турбином,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од 5.700 </w:t>
      </w:r>
      <w:r w:rsidRPr="00C7766A">
        <w:rPr>
          <w:rFonts w:ascii="Arial" w:hAnsi="Arial" w:cs="Arial"/>
          <w:i/>
          <w:color w:val="000000"/>
        </w:rPr>
        <w:t>kg</w:t>
      </w:r>
      <w:r w:rsidRPr="00C7766A">
        <w:rPr>
          <w:rFonts w:ascii="Arial" w:hAnsi="Arial" w:cs="Arial"/>
          <w:color w:val="000000"/>
        </w:rPr>
        <w:t xml:space="preserve"> или мањом,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већим од девет и којима је прва појединачна потврда о пловидбености издата 1. јануара 1990. године или касније.</w:t>
      </w:r>
    </w:p>
    <w:p w14:paraId="07BECB94"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До 31. децембра 2018. године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мора да има могућност да чува снимљени звук најмање:</w:t>
      </w:r>
    </w:p>
    <w:p w14:paraId="3D9492E8" w14:textId="77777777" w:rsidR="00C7766A" w:rsidRPr="00C7766A" w:rsidRDefault="00C7766A" w:rsidP="00C7766A">
      <w:pPr>
        <w:spacing w:after="150"/>
        <w:rPr>
          <w:rFonts w:ascii="Arial" w:hAnsi="Arial" w:cs="Arial"/>
        </w:rPr>
      </w:pPr>
      <w:r w:rsidRPr="00C7766A">
        <w:rPr>
          <w:rFonts w:ascii="Arial" w:hAnsi="Arial" w:cs="Arial"/>
          <w:color w:val="000000"/>
        </w:rPr>
        <w:t>1) последња два сата, за авионе наведене у ставу а) тачка 1), ако је појединачна потврда о пловидбености издата 1. априла 1998. године или касније;</w:t>
      </w:r>
    </w:p>
    <w:p w14:paraId="07D49338" w14:textId="77777777" w:rsidR="00C7766A" w:rsidRPr="00C7766A" w:rsidRDefault="00C7766A" w:rsidP="00C7766A">
      <w:pPr>
        <w:spacing w:after="150"/>
        <w:rPr>
          <w:rFonts w:ascii="Arial" w:hAnsi="Arial" w:cs="Arial"/>
        </w:rPr>
      </w:pPr>
      <w:r w:rsidRPr="00C7766A">
        <w:rPr>
          <w:rFonts w:ascii="Arial" w:hAnsi="Arial" w:cs="Arial"/>
          <w:color w:val="000000"/>
        </w:rPr>
        <w:t>2) последњих 30 минута, за авионе наведене у ставу а) тачка 1), ако је појединачна потврда о пловидбености издата пре 1. априла 1998. године; или</w:t>
      </w:r>
    </w:p>
    <w:p w14:paraId="01208305" w14:textId="77777777" w:rsidR="00C7766A" w:rsidRPr="00C7766A" w:rsidRDefault="00C7766A" w:rsidP="00C7766A">
      <w:pPr>
        <w:spacing w:after="150"/>
        <w:rPr>
          <w:rFonts w:ascii="Arial" w:hAnsi="Arial" w:cs="Arial"/>
        </w:rPr>
      </w:pPr>
      <w:r w:rsidRPr="00C7766A">
        <w:rPr>
          <w:rFonts w:ascii="Arial" w:hAnsi="Arial" w:cs="Arial"/>
          <w:color w:val="000000"/>
        </w:rPr>
        <w:t>3) последњих 30 минута за авионе наведене у ставу а) тачка 2).</w:t>
      </w:r>
    </w:p>
    <w:p w14:paraId="574F08B8"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Најкасније до 1. јануара 2019. године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мора да има могућност да чува снимљени звук током најмање:</w:t>
      </w:r>
    </w:p>
    <w:p w14:paraId="0E0E53A3" w14:textId="77777777" w:rsidR="00C7766A" w:rsidRPr="00C7766A" w:rsidRDefault="00C7766A" w:rsidP="00C7766A">
      <w:pPr>
        <w:spacing w:after="150"/>
        <w:rPr>
          <w:rFonts w:ascii="Arial" w:hAnsi="Arial" w:cs="Arial"/>
        </w:rPr>
      </w:pPr>
      <w:r w:rsidRPr="00C7766A">
        <w:rPr>
          <w:rFonts w:ascii="Arial" w:hAnsi="Arial" w:cs="Arial"/>
          <w:color w:val="000000"/>
        </w:rPr>
        <w:t xml:space="preserve">1) последњих 25 сати за авионе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27.000 </w:t>
      </w:r>
      <w:r w:rsidRPr="00C7766A">
        <w:rPr>
          <w:rFonts w:ascii="Arial" w:hAnsi="Arial" w:cs="Arial"/>
          <w:i/>
          <w:color w:val="000000"/>
        </w:rPr>
        <w:t>kg</w:t>
      </w:r>
      <w:r w:rsidRPr="00C7766A">
        <w:rPr>
          <w:rFonts w:ascii="Arial" w:hAnsi="Arial" w:cs="Arial"/>
          <w:color w:val="000000"/>
        </w:rPr>
        <w:t xml:space="preserve">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јануара 2021. године или касније; или</w:t>
      </w:r>
    </w:p>
    <w:p w14:paraId="56AB5C85" w14:textId="77777777" w:rsidR="00C7766A" w:rsidRPr="00C7766A" w:rsidRDefault="00C7766A" w:rsidP="00C7766A">
      <w:pPr>
        <w:spacing w:after="150"/>
        <w:rPr>
          <w:rFonts w:ascii="Arial" w:hAnsi="Arial" w:cs="Arial"/>
        </w:rPr>
      </w:pPr>
      <w:r w:rsidRPr="00C7766A">
        <w:rPr>
          <w:rFonts w:ascii="Arial" w:hAnsi="Arial" w:cs="Arial"/>
          <w:color w:val="000000"/>
        </w:rPr>
        <w:t>2) последња 2 сата у свим осталим случајевима.</w:t>
      </w:r>
    </w:p>
    <w:p w14:paraId="07093F06"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Најкасније до 1. јануара 2019. године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мора да има могућност да снима податке на друге медије, осим магнетске траке или магнетске жице.</w:t>
      </w:r>
    </w:p>
    <w:p w14:paraId="08C38174" w14:textId="77777777" w:rsidR="00C7766A" w:rsidRPr="00C7766A" w:rsidRDefault="00C7766A" w:rsidP="00C7766A">
      <w:pPr>
        <w:spacing w:after="150"/>
        <w:rPr>
          <w:rFonts w:ascii="Arial" w:hAnsi="Arial" w:cs="Arial"/>
        </w:rPr>
      </w:pPr>
      <w:r w:rsidRPr="00C7766A">
        <w:rPr>
          <w:rFonts w:ascii="Arial" w:hAnsi="Arial" w:cs="Arial"/>
          <w:color w:val="000000"/>
        </w:rPr>
        <w:t xml:space="preserve">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уз време снимања бележи:</w:t>
      </w:r>
    </w:p>
    <w:p w14:paraId="4F4A026D" w14:textId="77777777" w:rsidR="00C7766A" w:rsidRPr="00C7766A" w:rsidRDefault="00C7766A" w:rsidP="00C7766A">
      <w:pPr>
        <w:spacing w:after="150"/>
        <w:rPr>
          <w:rFonts w:ascii="Arial" w:hAnsi="Arial" w:cs="Arial"/>
        </w:rPr>
      </w:pPr>
      <w:r w:rsidRPr="00C7766A">
        <w:rPr>
          <w:rFonts w:ascii="Arial" w:hAnsi="Arial" w:cs="Arial"/>
          <w:color w:val="000000"/>
        </w:rPr>
        <w:t>1) гласовну комуникацију у пилотској кабини пренету или примљену радио-везом;</w:t>
      </w:r>
    </w:p>
    <w:p w14:paraId="654BEDC8" w14:textId="77777777" w:rsidR="00C7766A" w:rsidRPr="00C7766A" w:rsidRDefault="00C7766A" w:rsidP="00C7766A">
      <w:pPr>
        <w:spacing w:after="150"/>
        <w:rPr>
          <w:rFonts w:ascii="Arial" w:hAnsi="Arial" w:cs="Arial"/>
        </w:rPr>
      </w:pPr>
      <w:r w:rsidRPr="00C7766A">
        <w:rPr>
          <w:rFonts w:ascii="Arial" w:hAnsi="Arial" w:cs="Arial"/>
          <w:color w:val="000000"/>
        </w:rPr>
        <w:t>2) гласовну комуникацију чланова летачке посаде преко система интерфона и система за обавештавање путника, ако су уграђени;</w:t>
      </w:r>
    </w:p>
    <w:p w14:paraId="2CEDF7DC" w14:textId="77777777" w:rsidR="00C7766A" w:rsidRPr="00C7766A" w:rsidRDefault="00C7766A" w:rsidP="00C7766A">
      <w:pPr>
        <w:spacing w:after="150"/>
        <w:rPr>
          <w:rFonts w:ascii="Arial" w:hAnsi="Arial" w:cs="Arial"/>
        </w:rPr>
      </w:pPr>
      <w:r w:rsidRPr="00C7766A">
        <w:rPr>
          <w:rFonts w:ascii="Arial" w:hAnsi="Arial" w:cs="Arial"/>
          <w:color w:val="000000"/>
        </w:rPr>
        <w:t>3) звуке из пилотске кабине, укључујући без прекида:</w:t>
      </w:r>
    </w:p>
    <w:p w14:paraId="404A8378" w14:textId="77777777" w:rsidR="00C7766A" w:rsidRPr="00C7766A" w:rsidRDefault="00C7766A" w:rsidP="00C7766A">
      <w:pPr>
        <w:spacing w:after="150"/>
        <w:rPr>
          <w:rFonts w:ascii="Arial" w:hAnsi="Arial" w:cs="Arial"/>
        </w:rPr>
      </w:pPr>
      <w:r w:rsidRPr="00C7766A">
        <w:rPr>
          <w:rFonts w:ascii="Arial" w:hAnsi="Arial" w:cs="Arial"/>
          <w:color w:val="000000"/>
        </w:rPr>
        <w:t>(i) за авионе којима је прва појединачна потврда о пловидбености (CofA) издата 1. априла 1998. године или касније, звучне сигнале примљене из сваког микрофона на ручици и сваког микрофона у маски, који су у употреби;</w:t>
      </w:r>
    </w:p>
    <w:p w14:paraId="05A2768D" w14:textId="77777777" w:rsidR="00C7766A" w:rsidRPr="00C7766A" w:rsidRDefault="00C7766A" w:rsidP="00C7766A">
      <w:pPr>
        <w:spacing w:after="150"/>
        <w:rPr>
          <w:rFonts w:ascii="Arial" w:hAnsi="Arial" w:cs="Arial"/>
        </w:rPr>
      </w:pPr>
      <w:r w:rsidRPr="00C7766A">
        <w:rPr>
          <w:rFonts w:ascii="Arial" w:hAnsi="Arial" w:cs="Arial"/>
          <w:color w:val="000000"/>
        </w:rPr>
        <w:t xml:space="preserve">(ii) за авионе наведене у ставу а) тачка 2)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пре 1. априла 1998. године, звучне сигнале примљене из сваког микрофона на ручици и сваког микрофона у маски, ако је могуће;</w:t>
      </w:r>
    </w:p>
    <w:p w14:paraId="44AABE89" w14:textId="77777777" w:rsidR="00C7766A" w:rsidRPr="00C7766A" w:rsidRDefault="00C7766A" w:rsidP="00C7766A">
      <w:pPr>
        <w:spacing w:after="150"/>
        <w:rPr>
          <w:rFonts w:ascii="Arial" w:hAnsi="Arial" w:cs="Arial"/>
        </w:rPr>
      </w:pPr>
      <w:r w:rsidRPr="00C7766A">
        <w:rPr>
          <w:rFonts w:ascii="Arial" w:hAnsi="Arial" w:cs="Arial"/>
          <w:color w:val="000000"/>
        </w:rPr>
        <w:t>3) глас или звучни сигнал идентификације навигационог или прилазног средства, који се добија посредством слушалица или звучника.</w:t>
      </w:r>
    </w:p>
    <w:p w14:paraId="655C7A44" w14:textId="77777777" w:rsidR="00C7766A" w:rsidRPr="00C7766A" w:rsidRDefault="00C7766A" w:rsidP="00C7766A">
      <w:pPr>
        <w:spacing w:after="150"/>
        <w:rPr>
          <w:rFonts w:ascii="Arial" w:hAnsi="Arial" w:cs="Arial"/>
        </w:rPr>
      </w:pPr>
      <w:r w:rsidRPr="00C7766A">
        <w:rPr>
          <w:rFonts w:ascii="Arial" w:hAnsi="Arial" w:cs="Arial"/>
          <w:color w:val="000000"/>
        </w:rPr>
        <w:t xml:space="preserve">ф)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започиње снимање пре него што се авион покрене сопственим погоном и мора да настави снимање до окончања лета, када авион више није у могућности да се креће сопственим погоном. Додатно, у случају авиона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априла 1998. године или касније,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мора да аутоматски започне снимање пре него што се авион покрене сопственим погоном и наставља снимање до окончања лета, када авион више није у могућности да се креће сопственим погоном.</w:t>
      </w:r>
    </w:p>
    <w:p w14:paraId="27CB5D25" w14:textId="77777777" w:rsidR="00C7766A" w:rsidRPr="00C7766A" w:rsidRDefault="00C7766A" w:rsidP="00C7766A">
      <w:pPr>
        <w:spacing w:after="150"/>
        <w:rPr>
          <w:rFonts w:ascii="Arial" w:hAnsi="Arial" w:cs="Arial"/>
        </w:rPr>
      </w:pPr>
      <w:r w:rsidRPr="00C7766A">
        <w:rPr>
          <w:rFonts w:ascii="Arial" w:hAnsi="Arial" w:cs="Arial"/>
          <w:color w:val="000000"/>
        </w:rPr>
        <w:t xml:space="preserve">г) Поред захтева из става ф), у зависности од могућности напајања електричном енергијом,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започиње снимање што је пре могуће, већ у току провере пилотске кабине пре покретања мотора на почетку лета и снима све до завршне провере пилотске кабине на крају лета, по престанку рада мотора, у случају:</w:t>
      </w:r>
    </w:p>
    <w:p w14:paraId="3FC11122" w14:textId="77777777" w:rsidR="00C7766A" w:rsidRPr="00C7766A" w:rsidRDefault="00C7766A" w:rsidP="00C7766A">
      <w:pPr>
        <w:spacing w:after="150"/>
        <w:rPr>
          <w:rFonts w:ascii="Arial" w:hAnsi="Arial" w:cs="Arial"/>
        </w:rPr>
      </w:pPr>
      <w:r w:rsidRPr="00C7766A">
        <w:rPr>
          <w:rFonts w:ascii="Arial" w:hAnsi="Arial" w:cs="Arial"/>
          <w:color w:val="000000"/>
        </w:rPr>
        <w:t xml:space="preserve">(1) авиона из става а) тачка 1)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априла 1998. године или касније; или</w:t>
      </w:r>
    </w:p>
    <w:p w14:paraId="6CBB2422" w14:textId="77777777" w:rsidR="00C7766A" w:rsidRPr="00C7766A" w:rsidRDefault="00C7766A" w:rsidP="00C7766A">
      <w:pPr>
        <w:spacing w:after="150"/>
        <w:rPr>
          <w:rFonts w:ascii="Arial" w:hAnsi="Arial" w:cs="Arial"/>
        </w:rPr>
      </w:pPr>
      <w:r w:rsidRPr="00C7766A">
        <w:rPr>
          <w:rFonts w:ascii="Arial" w:hAnsi="Arial" w:cs="Arial"/>
          <w:color w:val="000000"/>
        </w:rPr>
        <w:t>(2) авиона из става а) тачка 2).</w:t>
      </w:r>
    </w:p>
    <w:p w14:paraId="626623EF" w14:textId="77777777" w:rsidR="00C7766A" w:rsidRPr="00C7766A" w:rsidRDefault="00C7766A" w:rsidP="00C7766A">
      <w:pPr>
        <w:spacing w:after="150"/>
        <w:rPr>
          <w:rFonts w:ascii="Arial" w:hAnsi="Arial" w:cs="Arial"/>
        </w:rPr>
      </w:pPr>
      <w:r w:rsidRPr="00C7766A">
        <w:rPr>
          <w:rFonts w:ascii="Arial" w:hAnsi="Arial" w:cs="Arial"/>
          <w:color w:val="000000"/>
        </w:rPr>
        <w:t xml:space="preserve">х)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не може одвојити, он мора да поседује направу која помаже његовом проналажењу у води. Најкасније до 16. јуна 2018. године, овај уређај мора да има могућност подводног емитовања у трајању од најмање 90 дана.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може одвојити,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037D8422" w14:textId="77777777" w:rsidR="00C7766A" w:rsidRPr="00C7766A" w:rsidRDefault="00C7766A" w:rsidP="00C7766A">
      <w:pPr>
        <w:spacing w:after="150"/>
        <w:rPr>
          <w:rFonts w:ascii="Arial" w:hAnsi="Arial" w:cs="Arial"/>
        </w:rPr>
      </w:pPr>
      <w:r w:rsidRPr="00C7766A">
        <w:rPr>
          <w:rFonts w:ascii="Arial" w:hAnsi="Arial" w:cs="Arial"/>
          <w:color w:val="000000"/>
        </w:rPr>
        <w:t>У тачки CAT.IDE.A.190 (Уређај за снимање података о лету) став е) мења се и гласи:</w:t>
      </w:r>
    </w:p>
    <w:p w14:paraId="0142CCF2"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не може одвојити, он мора да поседује направу која помаже његовом проналажењу у води. Најкасније до 16. јуна 2018. године, овај уређај мора да има могућност подводног емитовања у трајању од најмање 90 дана.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7ABD030D" w14:textId="77777777" w:rsidR="00C7766A" w:rsidRPr="00C7766A" w:rsidRDefault="00C7766A" w:rsidP="00C7766A">
      <w:pPr>
        <w:spacing w:after="150"/>
        <w:rPr>
          <w:rFonts w:ascii="Arial" w:hAnsi="Arial" w:cs="Arial"/>
        </w:rPr>
      </w:pPr>
      <w:r w:rsidRPr="00C7766A">
        <w:rPr>
          <w:rFonts w:ascii="Arial" w:hAnsi="Arial" w:cs="Arial"/>
          <w:color w:val="000000"/>
        </w:rPr>
        <w:t>У тачки CAT.IDE.A.195 (Снимање података са везе за пренос података) став д) мења се и гласи:</w:t>
      </w:r>
    </w:p>
    <w:p w14:paraId="402B1132"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Ако се уређај не може одвојити, он мора да поседује направу која помаже његовом проналажењу у води. Најкасније до 16. јуна 2018. године, овај уређај мора да има могућност подводног емитовања у трајању од најмање 90 дана. Ако се уређај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4F3F79C3" w14:textId="77777777" w:rsidR="00C7766A" w:rsidRPr="00C7766A" w:rsidRDefault="00C7766A" w:rsidP="00C7766A">
      <w:pPr>
        <w:spacing w:after="150"/>
        <w:rPr>
          <w:rFonts w:ascii="Arial" w:hAnsi="Arial" w:cs="Arial"/>
        </w:rPr>
      </w:pPr>
      <w:r w:rsidRPr="00C7766A">
        <w:rPr>
          <w:rFonts w:ascii="Arial" w:hAnsi="Arial" w:cs="Arial"/>
          <w:color w:val="000000"/>
        </w:rPr>
        <w:t>У тачки CAT.IDE.A.205 (Седишта, сигурносни појасеви на седиштима, системи за везивање и сигурносни појасеви за децу), у ставу а) тачка 3) мења се и гласи:</w:t>
      </w:r>
    </w:p>
    <w:p w14:paraId="512F1C6F" w14:textId="77777777" w:rsidR="00C7766A" w:rsidRPr="00C7766A" w:rsidRDefault="00C7766A" w:rsidP="00C7766A">
      <w:pPr>
        <w:spacing w:after="150"/>
        <w:rPr>
          <w:rFonts w:ascii="Arial" w:hAnsi="Arial" w:cs="Arial"/>
        </w:rPr>
      </w:pPr>
      <w:r w:rsidRPr="00C7766A">
        <w:rPr>
          <w:rFonts w:ascii="Arial" w:hAnsi="Arial" w:cs="Arial"/>
          <w:color w:val="000000"/>
        </w:rPr>
        <w:t xml:space="preserve">„3) сигурносним појасом са системом за везивање горњег дела тела за свако путничко седиште и сигурносним појасом за сваки лежај, за авионе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мањим од девет, којима је прва појединачна потврда о пловидбености издата 8. априла 2015. године или после тог датума;”.</w:t>
      </w:r>
    </w:p>
    <w:p w14:paraId="1762AC10" w14:textId="77777777" w:rsidR="00C7766A" w:rsidRPr="00C7766A" w:rsidRDefault="00C7766A" w:rsidP="00C7766A">
      <w:pPr>
        <w:spacing w:after="150"/>
        <w:rPr>
          <w:rFonts w:ascii="Arial" w:hAnsi="Arial" w:cs="Arial"/>
        </w:rPr>
      </w:pPr>
      <w:r w:rsidRPr="00C7766A">
        <w:rPr>
          <w:rFonts w:ascii="Arial" w:hAnsi="Arial" w:cs="Arial"/>
          <w:color w:val="000000"/>
        </w:rPr>
        <w:t>Став б) мења се и гласи:</w:t>
      </w:r>
    </w:p>
    <w:p w14:paraId="3F6F9E34" w14:textId="77777777" w:rsidR="00C7766A" w:rsidRPr="00C7766A" w:rsidRDefault="00C7766A" w:rsidP="00C7766A">
      <w:pPr>
        <w:spacing w:after="150"/>
        <w:rPr>
          <w:rFonts w:ascii="Arial" w:hAnsi="Arial" w:cs="Arial"/>
        </w:rPr>
      </w:pPr>
      <w:r w:rsidRPr="00C7766A">
        <w:rPr>
          <w:rFonts w:ascii="Arial" w:hAnsi="Arial" w:cs="Arial"/>
          <w:color w:val="000000"/>
        </w:rPr>
        <w:t>„б) Сигурносни појас са системом за везивање горњег дела тела мора да има:</w:t>
      </w:r>
    </w:p>
    <w:p w14:paraId="38151A2A" w14:textId="77777777" w:rsidR="00C7766A" w:rsidRPr="00C7766A" w:rsidRDefault="00C7766A" w:rsidP="00C7766A">
      <w:pPr>
        <w:spacing w:after="150"/>
        <w:rPr>
          <w:rFonts w:ascii="Arial" w:hAnsi="Arial" w:cs="Arial"/>
        </w:rPr>
      </w:pPr>
      <w:r w:rsidRPr="00C7766A">
        <w:rPr>
          <w:rFonts w:ascii="Arial" w:hAnsi="Arial" w:cs="Arial"/>
          <w:color w:val="000000"/>
        </w:rPr>
        <w:t>1) само једну тачку отпуштања;</w:t>
      </w:r>
    </w:p>
    <w:p w14:paraId="1C999EF7" w14:textId="77777777" w:rsidR="00C7766A" w:rsidRPr="00C7766A" w:rsidRDefault="00C7766A" w:rsidP="00C7766A">
      <w:pPr>
        <w:spacing w:after="150"/>
        <w:rPr>
          <w:rFonts w:ascii="Arial" w:hAnsi="Arial" w:cs="Arial"/>
        </w:rPr>
      </w:pPr>
      <w:r w:rsidRPr="00C7766A">
        <w:rPr>
          <w:rFonts w:ascii="Arial" w:hAnsi="Arial" w:cs="Arial"/>
          <w:color w:val="000000"/>
        </w:rPr>
        <w:t>2) на седиштима која су предвиђена за седење минималног броја чланова кабинске посаде, два рамена појаса и сигурносни појас који се могу користити засебно; и</w:t>
      </w:r>
    </w:p>
    <w:p w14:paraId="4C743E2D" w14:textId="77777777" w:rsidR="00C7766A" w:rsidRPr="00C7766A" w:rsidRDefault="00C7766A" w:rsidP="00C7766A">
      <w:pPr>
        <w:spacing w:after="150"/>
        <w:rPr>
          <w:rFonts w:ascii="Arial" w:hAnsi="Arial" w:cs="Arial"/>
        </w:rPr>
      </w:pPr>
      <w:r w:rsidRPr="00C7766A">
        <w:rPr>
          <w:rFonts w:ascii="Arial" w:hAnsi="Arial" w:cs="Arial"/>
          <w:color w:val="000000"/>
        </w:rPr>
        <w:t>3) на седиштима која су предвиђена за летачку посаду и на сваком седишту које се налази поред пилотског седишта:</w:t>
      </w:r>
    </w:p>
    <w:p w14:paraId="22821306" w14:textId="77777777" w:rsidR="00C7766A" w:rsidRPr="00C7766A" w:rsidRDefault="00C7766A" w:rsidP="00C7766A">
      <w:pPr>
        <w:spacing w:after="150"/>
        <w:rPr>
          <w:rFonts w:ascii="Arial" w:hAnsi="Arial" w:cs="Arial"/>
        </w:rPr>
      </w:pPr>
      <w:r w:rsidRPr="00C7766A">
        <w:rPr>
          <w:rFonts w:ascii="Arial" w:hAnsi="Arial" w:cs="Arial"/>
          <w:color w:val="000000"/>
        </w:rPr>
        <w:t>(i) два рамена појаса и сигурносни појас који се могу користити засебно; или</w:t>
      </w:r>
    </w:p>
    <w:p w14:paraId="73209C60" w14:textId="77777777" w:rsidR="00C7766A" w:rsidRPr="00C7766A" w:rsidRDefault="00C7766A" w:rsidP="00C7766A">
      <w:pPr>
        <w:spacing w:after="150"/>
        <w:rPr>
          <w:rFonts w:ascii="Arial" w:hAnsi="Arial" w:cs="Arial"/>
        </w:rPr>
      </w:pPr>
      <w:r w:rsidRPr="00C7766A">
        <w:rPr>
          <w:rFonts w:ascii="Arial" w:hAnsi="Arial" w:cs="Arial"/>
          <w:color w:val="000000"/>
        </w:rPr>
        <w:t>(ii) коси рамени појас и сигурносни појас који се могу користити засебно за следеће авионе:</w:t>
      </w:r>
    </w:p>
    <w:p w14:paraId="451C0EDA" w14:textId="77777777" w:rsidR="00C7766A" w:rsidRPr="00C7766A" w:rsidRDefault="00C7766A" w:rsidP="00C7766A">
      <w:pPr>
        <w:spacing w:after="150"/>
        <w:rPr>
          <w:rFonts w:ascii="Arial" w:hAnsi="Arial" w:cs="Arial"/>
        </w:rPr>
      </w:pPr>
      <w:r w:rsidRPr="00C7766A">
        <w:rPr>
          <w:rFonts w:ascii="Arial" w:hAnsi="Arial" w:cs="Arial"/>
          <w:color w:val="000000"/>
        </w:rPr>
        <w:t xml:space="preserve">(A) авионе са максималном сертификованом масом на полетању </w:t>
      </w:r>
      <w:r w:rsidRPr="00C7766A">
        <w:rPr>
          <w:rFonts w:ascii="Arial" w:hAnsi="Arial" w:cs="Arial"/>
          <w:i/>
          <w:color w:val="000000"/>
        </w:rPr>
        <w:t>(МСТОМ)</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мањим од девет, који задовољавају динамичке услове принудног слетања утврђене у примењивим сертификационим захтевима;</w:t>
      </w:r>
    </w:p>
    <w:p w14:paraId="6072A453"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авионе са максималном сертификованом масом на полетању </w:t>
      </w:r>
      <w:r w:rsidRPr="00C7766A">
        <w:rPr>
          <w:rFonts w:ascii="Arial" w:hAnsi="Arial" w:cs="Arial"/>
          <w:i/>
          <w:color w:val="000000"/>
        </w:rPr>
        <w:t>(МСТОМ)</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мањим од девет, који не задовољавају динамичке услове принудног слетања утврђене у примењивим сертификационим захтевима и којима је прва појединачна потврда о пловидбености </w:t>
      </w:r>
      <w:r w:rsidRPr="00C7766A">
        <w:rPr>
          <w:rFonts w:ascii="Arial" w:hAnsi="Arial" w:cs="Arial"/>
          <w:i/>
          <w:color w:val="000000"/>
        </w:rPr>
        <w:t>(СofA)</w:t>
      </w:r>
      <w:r w:rsidRPr="00C7766A">
        <w:rPr>
          <w:rFonts w:ascii="Arial" w:hAnsi="Arial" w:cs="Arial"/>
          <w:color w:val="000000"/>
        </w:rPr>
        <w:t xml:space="preserve"> издата пре 28. октобра 2014. године;</w:t>
      </w:r>
    </w:p>
    <w:p w14:paraId="2916E9E8"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авионе који су сертификовани у складу са сертификационим захтевима </w:t>
      </w:r>
      <w:r w:rsidRPr="00C7766A">
        <w:rPr>
          <w:rFonts w:ascii="Arial" w:hAnsi="Arial" w:cs="Arial"/>
          <w:i/>
          <w:color w:val="000000"/>
        </w:rPr>
        <w:t>CS-VLA</w:t>
      </w:r>
      <w:r w:rsidRPr="00C7766A">
        <w:rPr>
          <w:rFonts w:ascii="Arial" w:hAnsi="Arial" w:cs="Arial"/>
          <w:color w:val="000000"/>
        </w:rPr>
        <w:t xml:space="preserve"> или </w:t>
      </w:r>
      <w:r w:rsidRPr="00C7766A">
        <w:rPr>
          <w:rFonts w:ascii="Arial" w:hAnsi="Arial" w:cs="Arial"/>
          <w:i/>
          <w:color w:val="000000"/>
        </w:rPr>
        <w:t>CS-LSA</w:t>
      </w:r>
      <w:r w:rsidRPr="00C7766A">
        <w:rPr>
          <w:rFonts w:ascii="Arial" w:hAnsi="Arial" w:cs="Arial"/>
          <w:color w:val="000000"/>
        </w:rPr>
        <w:t xml:space="preserve"> или еквивалентним захтевима.”.</w:t>
      </w:r>
    </w:p>
    <w:p w14:paraId="6F183661"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CAT.IDE.A.280 (Предајник за одређивање места несреће </w:t>
      </w:r>
      <w:r w:rsidRPr="00C7766A">
        <w:rPr>
          <w:rFonts w:ascii="Arial" w:hAnsi="Arial" w:cs="Arial"/>
          <w:i/>
          <w:color w:val="000000"/>
        </w:rPr>
        <w:t>(ELT)</w:t>
      </w:r>
      <w:r w:rsidRPr="00C7766A">
        <w:rPr>
          <w:rFonts w:ascii="Arial" w:hAnsi="Arial" w:cs="Arial"/>
          <w:color w:val="000000"/>
        </w:rPr>
        <w:t>) ст. а) и б) мењају се и гласе:</w:t>
      </w:r>
    </w:p>
    <w:p w14:paraId="0EEB23EC" w14:textId="77777777" w:rsidR="00C7766A" w:rsidRPr="00C7766A" w:rsidRDefault="00C7766A" w:rsidP="00C7766A">
      <w:pPr>
        <w:spacing w:after="150"/>
        <w:rPr>
          <w:rFonts w:ascii="Arial" w:hAnsi="Arial" w:cs="Arial"/>
        </w:rPr>
      </w:pPr>
      <w:r w:rsidRPr="00C7766A">
        <w:rPr>
          <w:rFonts w:ascii="Arial" w:hAnsi="Arial" w:cs="Arial"/>
          <w:color w:val="000000"/>
        </w:rPr>
        <w:t xml:space="preserve">„a) Авиони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већим од 19 морају да имају најмање:</w:t>
      </w:r>
    </w:p>
    <w:p w14:paraId="6DCDD1CC" w14:textId="77777777" w:rsidR="00C7766A" w:rsidRPr="00C7766A" w:rsidRDefault="00C7766A" w:rsidP="00C7766A">
      <w:pPr>
        <w:spacing w:after="150"/>
        <w:rPr>
          <w:rFonts w:ascii="Arial" w:hAnsi="Arial" w:cs="Arial"/>
        </w:rPr>
      </w:pPr>
      <w:r w:rsidRPr="00C7766A">
        <w:rPr>
          <w:rFonts w:ascii="Arial" w:hAnsi="Arial" w:cs="Arial"/>
          <w:color w:val="000000"/>
        </w:rPr>
        <w:t xml:space="preserve">1) два предајника за одређивање места несреће </w:t>
      </w:r>
      <w:r w:rsidRPr="00C7766A">
        <w:rPr>
          <w:rFonts w:ascii="Arial" w:hAnsi="Arial" w:cs="Arial"/>
          <w:i/>
          <w:color w:val="000000"/>
        </w:rPr>
        <w:t>(ELT)</w:t>
      </w:r>
      <w:r w:rsidRPr="00C7766A">
        <w:rPr>
          <w:rFonts w:ascii="Arial" w:hAnsi="Arial" w:cs="Arial"/>
          <w:color w:val="000000"/>
        </w:rPr>
        <w:t xml:space="preserve">, од којих један мора да буде аутоматски, или један предајник за одређивање места несреће </w:t>
      </w:r>
      <w:r w:rsidRPr="00C7766A">
        <w:rPr>
          <w:rFonts w:ascii="Arial" w:hAnsi="Arial" w:cs="Arial"/>
          <w:i/>
          <w:color w:val="000000"/>
        </w:rPr>
        <w:t>(ELT)</w:t>
      </w:r>
      <w:r w:rsidRPr="00C7766A">
        <w:rPr>
          <w:rFonts w:ascii="Arial" w:hAnsi="Arial" w:cs="Arial"/>
          <w:color w:val="000000"/>
        </w:rPr>
        <w:t xml:space="preserve"> и један уређај за лоцирање ваздухоплова који испуњава захтев из CAT.GEN.MPA.210, за авионе којима је прва појединачна потврда о пловидбености издата после 1. јула 2008. године; или</w:t>
      </w:r>
    </w:p>
    <w:p w14:paraId="0BF680BD" w14:textId="77777777" w:rsidR="00C7766A" w:rsidRPr="00C7766A" w:rsidRDefault="00C7766A" w:rsidP="00C7766A">
      <w:pPr>
        <w:spacing w:after="150"/>
        <w:rPr>
          <w:rFonts w:ascii="Arial" w:hAnsi="Arial" w:cs="Arial"/>
        </w:rPr>
      </w:pPr>
      <w:r w:rsidRPr="00C7766A">
        <w:rPr>
          <w:rFonts w:ascii="Arial" w:hAnsi="Arial" w:cs="Arial"/>
          <w:color w:val="000000"/>
        </w:rPr>
        <w:t xml:space="preserve">2) један аутоматски предајник за одређивање места несреће </w:t>
      </w:r>
      <w:r w:rsidRPr="00C7766A">
        <w:rPr>
          <w:rFonts w:ascii="Arial" w:hAnsi="Arial" w:cs="Arial"/>
          <w:i/>
          <w:color w:val="000000"/>
        </w:rPr>
        <w:t>(ELT),</w:t>
      </w:r>
      <w:r w:rsidRPr="00C7766A">
        <w:rPr>
          <w:rFonts w:ascii="Arial" w:hAnsi="Arial" w:cs="Arial"/>
          <w:color w:val="000000"/>
        </w:rPr>
        <w:t xml:space="preserve"> или два предајника за одређивање места несреће </w:t>
      </w:r>
      <w:r w:rsidRPr="00C7766A">
        <w:rPr>
          <w:rFonts w:ascii="Arial" w:hAnsi="Arial" w:cs="Arial"/>
          <w:i/>
          <w:color w:val="000000"/>
        </w:rPr>
        <w:t>(ELT)</w:t>
      </w:r>
      <w:r w:rsidRPr="00C7766A">
        <w:rPr>
          <w:rFonts w:ascii="Arial" w:hAnsi="Arial" w:cs="Arial"/>
          <w:color w:val="000000"/>
        </w:rPr>
        <w:t xml:space="preserve"> било ког типа који испуњава захтев из CAT.GEN.MPA.210, за авионе којима је прва појединачна потврда о пловидбености издата 1. јула 2008. године или пре тог датума.</w:t>
      </w:r>
    </w:p>
    <w:p w14:paraId="0AB58F6E"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Авиони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19 или мање, морају да имају најмање:</w:t>
      </w:r>
    </w:p>
    <w:p w14:paraId="724C2E59" w14:textId="77777777" w:rsidR="00C7766A" w:rsidRPr="00C7766A" w:rsidRDefault="00C7766A" w:rsidP="00C7766A">
      <w:pPr>
        <w:spacing w:after="150"/>
        <w:rPr>
          <w:rFonts w:ascii="Arial" w:hAnsi="Arial" w:cs="Arial"/>
        </w:rPr>
      </w:pPr>
      <w:r w:rsidRPr="00C7766A">
        <w:rPr>
          <w:rFonts w:ascii="Arial" w:hAnsi="Arial" w:cs="Arial"/>
          <w:color w:val="000000"/>
        </w:rPr>
        <w:t>1) један аутоматски предајник за одређивање места несреће (</w:t>
      </w:r>
      <w:r w:rsidRPr="00C7766A">
        <w:rPr>
          <w:rFonts w:ascii="Arial" w:hAnsi="Arial" w:cs="Arial"/>
          <w:i/>
          <w:color w:val="000000"/>
        </w:rPr>
        <w:t>ELT)</w:t>
      </w:r>
      <w:r w:rsidRPr="00C7766A">
        <w:rPr>
          <w:rFonts w:ascii="Arial" w:hAnsi="Arial" w:cs="Arial"/>
          <w:color w:val="000000"/>
        </w:rPr>
        <w:t>, или један уређај за лоцирање ваздухоплова који испуњава захтев CAT.GEN.MPA.210, за авионе којима је прва појединачна потврда о пловидбености издата после 1. јула 2008. године; или</w:t>
      </w:r>
    </w:p>
    <w:p w14:paraId="6F9AFFCB" w14:textId="77777777" w:rsidR="00C7766A" w:rsidRPr="00C7766A" w:rsidRDefault="00C7766A" w:rsidP="00C7766A">
      <w:pPr>
        <w:spacing w:after="150"/>
        <w:rPr>
          <w:rFonts w:ascii="Arial" w:hAnsi="Arial" w:cs="Arial"/>
        </w:rPr>
      </w:pPr>
      <w:r w:rsidRPr="00C7766A">
        <w:rPr>
          <w:rFonts w:ascii="Arial" w:hAnsi="Arial" w:cs="Arial"/>
          <w:color w:val="000000"/>
        </w:rPr>
        <w:t xml:space="preserve">2) један предајник за одређивање места несреће </w:t>
      </w:r>
      <w:r w:rsidRPr="00C7766A">
        <w:rPr>
          <w:rFonts w:ascii="Arial" w:hAnsi="Arial" w:cs="Arial"/>
          <w:i/>
          <w:color w:val="000000"/>
        </w:rPr>
        <w:t>(ELT)</w:t>
      </w:r>
      <w:r w:rsidRPr="00C7766A">
        <w:rPr>
          <w:rFonts w:ascii="Arial" w:hAnsi="Arial" w:cs="Arial"/>
          <w:color w:val="000000"/>
        </w:rPr>
        <w:t xml:space="preserve"> било ког типа, или један уређај за лоцирање ваздухоплова који испуњава захтев CAT.GEN.MPA.210, за авионе којима је прва појединачна потврда о пловидбености издата 1. јула 2008. године или пре тог датума.”.</w:t>
      </w:r>
    </w:p>
    <w:p w14:paraId="28540B81" w14:textId="77777777" w:rsidR="00C7766A" w:rsidRPr="00C7766A" w:rsidRDefault="00C7766A" w:rsidP="00C7766A">
      <w:pPr>
        <w:spacing w:after="150"/>
        <w:rPr>
          <w:rFonts w:ascii="Arial" w:hAnsi="Arial" w:cs="Arial"/>
        </w:rPr>
      </w:pPr>
      <w:r w:rsidRPr="00C7766A">
        <w:rPr>
          <w:rFonts w:ascii="Arial" w:hAnsi="Arial" w:cs="Arial"/>
          <w:color w:val="000000"/>
        </w:rPr>
        <w:t>У тачки CAT.IDE.A.285 (Лет изнад воде) после става е) додаје се став ф), који гласи:</w:t>
      </w:r>
    </w:p>
    <w:p w14:paraId="3B4A17F9"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Најкасније до 1. јануара 2019. године, авиони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27.000 </w:t>
      </w:r>
      <w:r w:rsidRPr="00C7766A">
        <w:rPr>
          <w:rFonts w:ascii="Arial" w:hAnsi="Arial" w:cs="Arial"/>
          <w:i/>
          <w:color w:val="000000"/>
        </w:rPr>
        <w:t>kg</w:t>
      </w:r>
      <w:r w:rsidRPr="00C7766A">
        <w:rPr>
          <w:rFonts w:ascii="Arial" w:hAnsi="Arial" w:cs="Arial"/>
          <w:color w:val="000000"/>
        </w:rPr>
        <w:t xml:space="preserve"> и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већим од 19 и сви авиони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45.500 </w:t>
      </w:r>
      <w:r w:rsidRPr="00C7766A">
        <w:rPr>
          <w:rFonts w:ascii="Arial" w:hAnsi="Arial" w:cs="Arial"/>
          <w:i/>
          <w:color w:val="000000"/>
        </w:rPr>
        <w:t>kg</w:t>
      </w:r>
      <w:r w:rsidRPr="00C7766A">
        <w:rPr>
          <w:rFonts w:ascii="Arial" w:hAnsi="Arial" w:cs="Arial"/>
          <w:color w:val="000000"/>
        </w:rPr>
        <w:t xml:space="preserve">, морају да буду опремљени сигурно причвршћеним уређајем за подводно лоцирање који ради на фреквенцији од 8,8 </w:t>
      </w:r>
      <w:r w:rsidRPr="00C7766A">
        <w:rPr>
          <w:rFonts w:ascii="Arial" w:hAnsi="Arial" w:cs="Arial"/>
          <w:i/>
          <w:color w:val="000000"/>
        </w:rPr>
        <w:t>kHz</w:t>
      </w:r>
      <w:r w:rsidRPr="00C7766A">
        <w:rPr>
          <w:rFonts w:ascii="Arial" w:hAnsi="Arial" w:cs="Arial"/>
          <w:color w:val="000000"/>
        </w:rPr>
        <w:t xml:space="preserve"> ± 1 </w:t>
      </w:r>
      <w:r w:rsidRPr="00C7766A">
        <w:rPr>
          <w:rFonts w:ascii="Arial" w:hAnsi="Arial" w:cs="Arial"/>
          <w:i/>
          <w:color w:val="000000"/>
        </w:rPr>
        <w:t>kHz</w:t>
      </w:r>
      <w:r w:rsidRPr="00C7766A">
        <w:rPr>
          <w:rFonts w:ascii="Arial" w:hAnsi="Arial" w:cs="Arial"/>
          <w:color w:val="000000"/>
        </w:rPr>
        <w:t>, изузев ако:</w:t>
      </w:r>
    </w:p>
    <w:p w14:paraId="24868992" w14:textId="77777777" w:rsidR="00C7766A" w:rsidRPr="00C7766A" w:rsidRDefault="00C7766A" w:rsidP="00C7766A">
      <w:pPr>
        <w:spacing w:after="150"/>
        <w:rPr>
          <w:rFonts w:ascii="Arial" w:hAnsi="Arial" w:cs="Arial"/>
        </w:rPr>
      </w:pPr>
      <w:r w:rsidRPr="00C7766A">
        <w:rPr>
          <w:rFonts w:ascii="Arial" w:hAnsi="Arial" w:cs="Arial"/>
          <w:color w:val="000000"/>
        </w:rPr>
        <w:t xml:space="preserve">1) авион лети на рутама на којима ни у једној тачки није на удаљености већој од 180 </w:t>
      </w:r>
      <w:r w:rsidRPr="00C7766A">
        <w:rPr>
          <w:rFonts w:ascii="Arial" w:hAnsi="Arial" w:cs="Arial"/>
          <w:i/>
          <w:color w:val="000000"/>
        </w:rPr>
        <w:t>NM</w:t>
      </w:r>
      <w:r w:rsidRPr="00C7766A">
        <w:rPr>
          <w:rFonts w:ascii="Arial" w:hAnsi="Arial" w:cs="Arial"/>
          <w:color w:val="000000"/>
        </w:rPr>
        <w:t xml:space="preserve"> од обале; или</w:t>
      </w:r>
    </w:p>
    <w:p w14:paraId="58585EE9" w14:textId="77777777" w:rsidR="00C7766A" w:rsidRPr="00C7766A" w:rsidRDefault="00C7766A" w:rsidP="00C7766A">
      <w:pPr>
        <w:spacing w:after="150"/>
        <w:rPr>
          <w:rFonts w:ascii="Arial" w:hAnsi="Arial" w:cs="Arial"/>
        </w:rPr>
      </w:pPr>
      <w:r w:rsidRPr="00C7766A">
        <w:rPr>
          <w:rFonts w:ascii="Arial" w:hAnsi="Arial" w:cs="Arial"/>
          <w:color w:val="000000"/>
        </w:rPr>
        <w:t>2) авион је опремљен чврстом и аутоматском опремом којом се након удеса у коме је авион озбиљно оштећен, може прецизно одредити положај крајње тачке лета.”.</w:t>
      </w:r>
    </w:p>
    <w:p w14:paraId="513DE550"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CAT.IDE.A.345 (Комуникациона и навигациона опрема за летове који се обављају по правилима за инструментално летење </w:t>
      </w:r>
      <w:r w:rsidRPr="00C7766A">
        <w:rPr>
          <w:rFonts w:ascii="Arial" w:hAnsi="Arial" w:cs="Arial"/>
          <w:i/>
          <w:color w:val="000000"/>
        </w:rPr>
        <w:t>(IFR)</w:t>
      </w:r>
      <w:r w:rsidRPr="00C7766A">
        <w:rPr>
          <w:rFonts w:ascii="Arial" w:hAnsi="Arial" w:cs="Arial"/>
          <w:color w:val="000000"/>
        </w:rPr>
        <w:t xml:space="preserve"> или по правилима за визуелно летење </w:t>
      </w:r>
      <w:r w:rsidRPr="00C7766A">
        <w:rPr>
          <w:rFonts w:ascii="Arial" w:hAnsi="Arial" w:cs="Arial"/>
          <w:i/>
          <w:color w:val="000000"/>
        </w:rPr>
        <w:t>(VFR)</w:t>
      </w:r>
      <w:r w:rsidRPr="00C7766A">
        <w:rPr>
          <w:rFonts w:ascii="Arial" w:hAnsi="Arial" w:cs="Arial"/>
          <w:color w:val="000000"/>
        </w:rPr>
        <w:t xml:space="preserve"> на рутама на којима не може да се лети према визуелним оријентирима на земљи) после става е) додаје се став ф), који гласи:</w:t>
      </w:r>
    </w:p>
    <w:p w14:paraId="4E9311A4"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w:t>
      </w:r>
    </w:p>
    <w:p w14:paraId="7B18A9C6" w14:textId="77777777" w:rsidR="00C7766A" w:rsidRPr="00C7766A" w:rsidRDefault="00C7766A" w:rsidP="00C7766A">
      <w:pPr>
        <w:spacing w:after="150"/>
        <w:rPr>
          <w:rFonts w:ascii="Arial" w:hAnsi="Arial" w:cs="Arial"/>
        </w:rPr>
      </w:pPr>
      <w:r w:rsidRPr="00C7766A">
        <w:rPr>
          <w:rFonts w:ascii="Arial" w:hAnsi="Arial" w:cs="Arial"/>
          <w:color w:val="000000"/>
        </w:rPr>
        <w:t>Тачка CAT.IDE.A.355 (Управљање електронским подацима за навигацију) мења се и гласи:</w:t>
      </w:r>
    </w:p>
    <w:p w14:paraId="7C361207"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CAT.IDE.A.355 Управљање базама ваздухопловних података</w:t>
      </w:r>
    </w:p>
    <w:p w14:paraId="415E958C"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предвиђеној употреби података.</w:t>
      </w:r>
    </w:p>
    <w:p w14:paraId="649BF133"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 правовремену дистрибуцију и уношење актуелних и неизмењених база ваздухопловних података у све ваздухоплове за које је то потребно.</w:t>
      </w:r>
    </w:p>
    <w:p w14:paraId="4D812D75"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оператер је дужан да пријави добављачу базе података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6FB9CBF9"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оператер је дужан да обавести летачку посаду и остало заинтересовано особље и да обезбеди да се такви подаци не употребљавају.”.</w:t>
      </w:r>
    </w:p>
    <w:p w14:paraId="45D313EE" w14:textId="77777777" w:rsidR="00C7766A" w:rsidRPr="00C7766A" w:rsidRDefault="00C7766A" w:rsidP="00C7766A">
      <w:pPr>
        <w:spacing w:after="150"/>
        <w:rPr>
          <w:rFonts w:ascii="Arial" w:hAnsi="Arial" w:cs="Arial"/>
        </w:rPr>
      </w:pPr>
      <w:r w:rsidRPr="00C7766A">
        <w:rPr>
          <w:rFonts w:ascii="Arial" w:hAnsi="Arial" w:cs="Arial"/>
          <w:color w:val="000000"/>
        </w:rPr>
        <w:t>У Одељку 2 (Хеликоптери), у тачки CAT.IDE.H.185 (Уређај за снимање звука у пилотској кабини), ст. ц)–ф) мењају се и гласе:</w:t>
      </w:r>
    </w:p>
    <w:p w14:paraId="4DB070B2"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Најкасније до 1. јануара 2019. године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мора да има могућност да снима податке на друге медије, осим магнетске траке или магнетске жице.</w:t>
      </w:r>
    </w:p>
    <w:p w14:paraId="04E03156" w14:textId="77777777" w:rsidR="00C7766A" w:rsidRPr="00C7766A" w:rsidRDefault="00C7766A" w:rsidP="00C7766A">
      <w:pPr>
        <w:spacing w:after="150"/>
        <w:rPr>
          <w:rFonts w:ascii="Arial" w:hAnsi="Arial" w:cs="Arial"/>
        </w:rPr>
      </w:pPr>
      <w:r w:rsidRPr="00C7766A">
        <w:rPr>
          <w:rFonts w:ascii="Arial" w:hAnsi="Arial" w:cs="Arial"/>
          <w:color w:val="000000"/>
        </w:rPr>
        <w:t xml:space="preserve">д)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уз време снимања бележи и:</w:t>
      </w:r>
    </w:p>
    <w:p w14:paraId="27D16D76" w14:textId="77777777" w:rsidR="00C7766A" w:rsidRPr="00C7766A" w:rsidRDefault="00C7766A" w:rsidP="00C7766A">
      <w:pPr>
        <w:spacing w:after="150"/>
        <w:rPr>
          <w:rFonts w:ascii="Arial" w:hAnsi="Arial" w:cs="Arial"/>
        </w:rPr>
      </w:pPr>
      <w:r w:rsidRPr="00C7766A">
        <w:rPr>
          <w:rFonts w:ascii="Arial" w:hAnsi="Arial" w:cs="Arial"/>
          <w:color w:val="000000"/>
        </w:rPr>
        <w:t>1) гласовну комуникацију у пилотској кабини послату или примљену радио-везом;</w:t>
      </w:r>
    </w:p>
    <w:p w14:paraId="28610AB4" w14:textId="77777777" w:rsidR="00C7766A" w:rsidRPr="00C7766A" w:rsidRDefault="00C7766A" w:rsidP="00C7766A">
      <w:pPr>
        <w:spacing w:after="150"/>
        <w:rPr>
          <w:rFonts w:ascii="Arial" w:hAnsi="Arial" w:cs="Arial"/>
        </w:rPr>
      </w:pPr>
      <w:r w:rsidRPr="00C7766A">
        <w:rPr>
          <w:rFonts w:ascii="Arial" w:hAnsi="Arial" w:cs="Arial"/>
          <w:color w:val="000000"/>
        </w:rPr>
        <w:t>2) гласовну комуникацију чланова летачке посаде преко система интерфона и система за обавештавање путника, ако су уграђени;</w:t>
      </w:r>
    </w:p>
    <w:p w14:paraId="2DE47621" w14:textId="77777777" w:rsidR="00C7766A" w:rsidRPr="00C7766A" w:rsidRDefault="00C7766A" w:rsidP="00C7766A">
      <w:pPr>
        <w:spacing w:after="150"/>
        <w:rPr>
          <w:rFonts w:ascii="Arial" w:hAnsi="Arial" w:cs="Arial"/>
        </w:rPr>
      </w:pPr>
      <w:r w:rsidRPr="00C7766A">
        <w:rPr>
          <w:rFonts w:ascii="Arial" w:hAnsi="Arial" w:cs="Arial"/>
          <w:color w:val="000000"/>
        </w:rPr>
        <w:t>3) звуке из пилотске кабине, непрекидно, укључујући:</w:t>
      </w:r>
    </w:p>
    <w:p w14:paraId="3094A88E" w14:textId="77777777" w:rsidR="00C7766A" w:rsidRPr="00C7766A" w:rsidRDefault="00C7766A" w:rsidP="00C7766A">
      <w:pPr>
        <w:spacing w:after="150"/>
        <w:rPr>
          <w:rFonts w:ascii="Arial" w:hAnsi="Arial" w:cs="Arial"/>
        </w:rPr>
      </w:pPr>
      <w:r w:rsidRPr="00C7766A">
        <w:rPr>
          <w:rFonts w:ascii="Arial" w:hAnsi="Arial" w:cs="Arial"/>
          <w:color w:val="000000"/>
        </w:rPr>
        <w:t xml:space="preserve">(i) за хеликоптере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августа 1999. године или касније, звучне сигнале примљене из микрофона сваког члана посаде;</w:t>
      </w:r>
    </w:p>
    <w:p w14:paraId="52131DE3" w14:textId="77777777" w:rsidR="00C7766A" w:rsidRPr="00C7766A" w:rsidRDefault="00C7766A" w:rsidP="00C7766A">
      <w:pPr>
        <w:spacing w:after="150"/>
        <w:rPr>
          <w:rFonts w:ascii="Arial" w:hAnsi="Arial" w:cs="Arial"/>
        </w:rPr>
      </w:pPr>
      <w:r w:rsidRPr="00C7766A">
        <w:rPr>
          <w:rFonts w:ascii="Arial" w:hAnsi="Arial" w:cs="Arial"/>
          <w:color w:val="000000"/>
        </w:rPr>
        <w:t xml:space="preserve">(ii) за хеликоптере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пре 1. августа 1999. године, звучне сигнале примљене из микрофона сваког члана посаде, када је то могуће;</w:t>
      </w:r>
    </w:p>
    <w:p w14:paraId="426E6030" w14:textId="77777777" w:rsidR="00C7766A" w:rsidRPr="00C7766A" w:rsidRDefault="00C7766A" w:rsidP="00C7766A">
      <w:pPr>
        <w:spacing w:after="150"/>
        <w:rPr>
          <w:rFonts w:ascii="Arial" w:hAnsi="Arial" w:cs="Arial"/>
        </w:rPr>
      </w:pPr>
      <w:r w:rsidRPr="00C7766A">
        <w:rPr>
          <w:rFonts w:ascii="Arial" w:hAnsi="Arial" w:cs="Arial"/>
          <w:color w:val="000000"/>
        </w:rPr>
        <w:t>4) глас или звучни сигнал идентификације навигационог или прилазног средства који се шаљу у слушалице или звучник.</w:t>
      </w:r>
    </w:p>
    <w:p w14:paraId="1F6CD94C" w14:textId="77777777" w:rsidR="00C7766A" w:rsidRPr="00C7766A" w:rsidRDefault="00C7766A" w:rsidP="00C7766A">
      <w:pPr>
        <w:spacing w:after="150"/>
        <w:rPr>
          <w:rFonts w:ascii="Arial" w:hAnsi="Arial" w:cs="Arial"/>
        </w:rPr>
      </w:pPr>
      <w:r w:rsidRPr="00C7766A">
        <w:rPr>
          <w:rFonts w:ascii="Arial" w:hAnsi="Arial" w:cs="Arial"/>
          <w:color w:val="000000"/>
        </w:rPr>
        <w:t xml:space="preserve">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започиње снимање пре него што се хеликоптер покрене сопственим погоном и снима до краја лета, када хеликоптер престане да се креће сопственим погоном.</w:t>
      </w:r>
    </w:p>
    <w:p w14:paraId="2DD8F381"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Поред захтева наведеног у ставу е), за хеликоптере из става а) тачка 2) којима је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августа 1999. године или касније:</w:t>
      </w:r>
    </w:p>
    <w:p w14:paraId="77026CDC" w14:textId="77777777" w:rsidR="00C7766A" w:rsidRPr="00C7766A" w:rsidRDefault="00C7766A" w:rsidP="00C7766A">
      <w:pPr>
        <w:spacing w:after="150"/>
        <w:rPr>
          <w:rFonts w:ascii="Arial" w:hAnsi="Arial" w:cs="Arial"/>
        </w:rPr>
      </w:pPr>
      <w:r w:rsidRPr="00C7766A">
        <w:rPr>
          <w:rFonts w:ascii="Arial" w:hAnsi="Arial" w:cs="Arial"/>
          <w:color w:val="000000"/>
        </w:rPr>
        <w:t xml:space="preserve">1)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аутоматски започиње снимање пре него што се хеликоптер покрене сопственим погоном и снима до краја лета, када хеликоптер више није у могућности да се покреће сопственим погоном; и</w:t>
      </w:r>
    </w:p>
    <w:p w14:paraId="33171B53" w14:textId="77777777" w:rsidR="00C7766A" w:rsidRPr="00C7766A" w:rsidRDefault="00C7766A" w:rsidP="00C7766A">
      <w:pPr>
        <w:spacing w:after="150"/>
        <w:rPr>
          <w:rFonts w:ascii="Arial" w:hAnsi="Arial" w:cs="Arial"/>
        </w:rPr>
      </w:pPr>
      <w:r w:rsidRPr="00C7766A">
        <w:rPr>
          <w:rFonts w:ascii="Arial" w:hAnsi="Arial" w:cs="Arial"/>
          <w:color w:val="000000"/>
        </w:rPr>
        <w:t xml:space="preserve">2) у зависности од могућности напајања електричном енергијом,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започиње снимање што је пре могуће, већ у току провере пилотске кабине пре почетка рада мотора на почетку лета и снима све до завршне провере пилотске кабине на крају лета, по престанку рада мотора.”.</w:t>
      </w:r>
    </w:p>
    <w:p w14:paraId="18800C1B" w14:textId="77777777" w:rsidR="00C7766A" w:rsidRPr="00C7766A" w:rsidRDefault="00C7766A" w:rsidP="00C7766A">
      <w:pPr>
        <w:spacing w:after="150"/>
        <w:rPr>
          <w:rFonts w:ascii="Arial" w:hAnsi="Arial" w:cs="Arial"/>
        </w:rPr>
      </w:pPr>
      <w:r w:rsidRPr="00C7766A">
        <w:rPr>
          <w:rFonts w:ascii="Arial" w:hAnsi="Arial" w:cs="Arial"/>
          <w:color w:val="000000"/>
        </w:rPr>
        <w:t>После става ф) додаје се став г), који гласи:</w:t>
      </w:r>
    </w:p>
    <w:p w14:paraId="035D3031" w14:textId="77777777" w:rsidR="00C7766A" w:rsidRPr="00C7766A" w:rsidRDefault="00C7766A" w:rsidP="00C7766A">
      <w:pPr>
        <w:spacing w:after="150"/>
        <w:rPr>
          <w:rFonts w:ascii="Arial" w:hAnsi="Arial" w:cs="Arial"/>
        </w:rPr>
      </w:pPr>
      <w:r w:rsidRPr="00C7766A">
        <w:rPr>
          <w:rFonts w:ascii="Arial" w:hAnsi="Arial" w:cs="Arial"/>
          <w:color w:val="000000"/>
        </w:rPr>
        <w:t xml:space="preserve">„г)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не може одвојити, он мора садржати направу која помаже његовом проналажењу у води. Најкасније до 1. јануара 2018. године, овај уређај мора да има могућност подводног емитовања у трајању од најмање 90 дана.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290E8D1C" w14:textId="77777777" w:rsidR="00C7766A" w:rsidRPr="00C7766A" w:rsidRDefault="00C7766A" w:rsidP="00C7766A">
      <w:pPr>
        <w:spacing w:after="150"/>
        <w:rPr>
          <w:rFonts w:ascii="Arial" w:hAnsi="Arial" w:cs="Arial"/>
        </w:rPr>
      </w:pPr>
      <w:r w:rsidRPr="00C7766A">
        <w:rPr>
          <w:rFonts w:ascii="Arial" w:hAnsi="Arial" w:cs="Arial"/>
          <w:color w:val="000000"/>
        </w:rPr>
        <w:t>У тачки CAT.IDE.H.190 (Уређај за снимање података о лету) став е) мења се и гласи:</w:t>
      </w:r>
    </w:p>
    <w:p w14:paraId="2E4845B0"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не може одвојити, он мора да садржи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25A6349A" w14:textId="77777777" w:rsidR="00C7766A" w:rsidRPr="00C7766A" w:rsidRDefault="00C7766A" w:rsidP="00C7766A">
      <w:pPr>
        <w:spacing w:after="150"/>
        <w:rPr>
          <w:rFonts w:ascii="Arial" w:hAnsi="Arial" w:cs="Arial"/>
        </w:rPr>
      </w:pPr>
      <w:r w:rsidRPr="00C7766A">
        <w:rPr>
          <w:rFonts w:ascii="Arial" w:hAnsi="Arial" w:cs="Arial"/>
          <w:color w:val="000000"/>
        </w:rPr>
        <w:t>У тачки CAT.IDE.H.195 (Снимање података са везе за пренос података) став д) мења се и гласи:</w:t>
      </w:r>
    </w:p>
    <w:p w14:paraId="743CAC3E"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Ако се уређај за снимање не може одвојити, он мора садржати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56A8BE7C"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CAT.IDE.H.280 (Предајник за одређивање места несреће </w:t>
      </w:r>
      <w:r w:rsidRPr="00C7766A">
        <w:rPr>
          <w:rFonts w:ascii="Arial" w:hAnsi="Arial" w:cs="Arial"/>
          <w:i/>
          <w:color w:val="000000"/>
        </w:rPr>
        <w:t>(ELT)</w:t>
      </w:r>
      <w:r w:rsidRPr="00C7766A">
        <w:rPr>
          <w:rFonts w:ascii="Arial" w:hAnsi="Arial" w:cs="Arial"/>
          <w:color w:val="000000"/>
        </w:rPr>
        <w:t>) став б) брише се.</w:t>
      </w:r>
    </w:p>
    <w:p w14:paraId="22A06D8C" w14:textId="77777777" w:rsidR="00C7766A" w:rsidRPr="00C7766A" w:rsidRDefault="00C7766A" w:rsidP="00C7766A">
      <w:pPr>
        <w:spacing w:after="150"/>
        <w:rPr>
          <w:rFonts w:ascii="Arial" w:hAnsi="Arial" w:cs="Arial"/>
        </w:rPr>
      </w:pPr>
      <w:r w:rsidRPr="00C7766A">
        <w:rPr>
          <w:rFonts w:ascii="Arial" w:hAnsi="Arial" w:cs="Arial"/>
          <w:color w:val="000000"/>
        </w:rPr>
        <w:t>Тачка CAT.IDE.H.295 (Одела за преживљавање за посаду) мења се и гласи:</w:t>
      </w:r>
    </w:p>
    <w:p w14:paraId="7F9746CF"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CAT.IDE.H.295 Одела за преживљавање за посаду</w:t>
      </w:r>
    </w:p>
    <w:p w14:paraId="698460D1" w14:textId="77777777" w:rsidR="00C7766A" w:rsidRPr="00C7766A" w:rsidRDefault="00C7766A" w:rsidP="00C7766A">
      <w:pPr>
        <w:spacing w:after="150"/>
        <w:rPr>
          <w:rFonts w:ascii="Arial" w:hAnsi="Arial" w:cs="Arial"/>
        </w:rPr>
      </w:pPr>
      <w:r w:rsidRPr="00C7766A">
        <w:rPr>
          <w:rFonts w:ascii="Arial" w:hAnsi="Arial" w:cs="Arial"/>
          <w:color w:val="000000"/>
        </w:rPr>
        <w:t>Сваки члан посаде мора да носи одело за преживљавање ако се хеликоптер користи у перформансама класе 3, на лету изнад воде, на удаљености од копна већој од ауторотационог растојања или растојања потребног за обављање безбедног принудног слетања, ако метеоролошки извештаји или прогнозе који су доступни вођи ваздухоплова указују да ће температура мора бити мања од 10 °C у току лета.”.</w:t>
      </w:r>
    </w:p>
    <w:p w14:paraId="1683283E" w14:textId="77777777" w:rsidR="00C7766A" w:rsidRPr="00C7766A" w:rsidRDefault="00C7766A" w:rsidP="00C7766A">
      <w:pPr>
        <w:spacing w:after="150"/>
        <w:rPr>
          <w:rFonts w:ascii="Arial" w:hAnsi="Arial" w:cs="Arial"/>
        </w:rPr>
      </w:pPr>
      <w:r w:rsidRPr="00C7766A">
        <w:rPr>
          <w:rFonts w:ascii="Arial" w:hAnsi="Arial" w:cs="Arial"/>
          <w:color w:val="000000"/>
        </w:rPr>
        <w:t>Тачка CAT.IDE.H.310 (Додатни захтеви за хеликоптере који лете удаљени од копна, у неповољним поморским областима) брише се.</w:t>
      </w:r>
    </w:p>
    <w:p w14:paraId="40AB7EBB"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CAT.IDE.H.345 (Комуникациона и навигациона опрема за летове који се обављају по правилима за инструментално летење </w:t>
      </w:r>
      <w:r w:rsidRPr="00C7766A">
        <w:rPr>
          <w:rFonts w:ascii="Arial" w:hAnsi="Arial" w:cs="Arial"/>
          <w:i/>
          <w:color w:val="000000"/>
        </w:rPr>
        <w:t>(IFR)</w:t>
      </w:r>
      <w:r w:rsidRPr="00C7766A">
        <w:rPr>
          <w:rFonts w:ascii="Arial" w:hAnsi="Arial" w:cs="Arial"/>
          <w:color w:val="000000"/>
        </w:rPr>
        <w:t xml:space="preserve"> или по правилима за визуелно летење </w:t>
      </w:r>
      <w:r w:rsidRPr="00C7766A">
        <w:rPr>
          <w:rFonts w:ascii="Arial" w:hAnsi="Arial" w:cs="Arial"/>
          <w:i/>
          <w:color w:val="000000"/>
        </w:rPr>
        <w:t>(VFR)</w:t>
      </w:r>
      <w:r w:rsidRPr="00C7766A">
        <w:rPr>
          <w:rFonts w:ascii="Arial" w:hAnsi="Arial" w:cs="Arial"/>
          <w:color w:val="000000"/>
        </w:rPr>
        <w:t xml:space="preserve"> на рутама на којима не може да се лети према визуелним оријентирима на земљи) после става д) додаје се став е), који гласи:</w:t>
      </w:r>
    </w:p>
    <w:p w14:paraId="0E29AC38"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w:t>
      </w:r>
    </w:p>
    <w:p w14:paraId="6FC0A37A"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CAT.IDE.H.350 (Транспондер) додаје се тачка CAT.IDE.H.355, која гласи:</w:t>
      </w:r>
    </w:p>
    <w:p w14:paraId="4C4C75EE"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CAT.IDE.H.355 Управљање базама ваздухопловних података</w:t>
      </w:r>
    </w:p>
    <w:p w14:paraId="2C5519FB"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57D288F3"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 правовремену дистрибуцију и уношење актуелних и неизмењених база ваздухопловних података у све ваздухоплове за које је то потребно.</w:t>
      </w:r>
    </w:p>
    <w:p w14:paraId="42DCB927"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оператер је дужан да пријави добављачу базе података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28B7F612"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оператер је дужан да обавести летачку посаду и остало заинтересовано особље и да обезбеди да се такви подаци не употребљавају.”.</w:t>
      </w:r>
    </w:p>
    <w:p w14:paraId="3467CF68"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15.</w:t>
      </w:r>
    </w:p>
    <w:p w14:paraId="0D8C8B79"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 (Посебна одобрења (Део-</w:t>
      </w:r>
      <w:r w:rsidRPr="00C7766A">
        <w:rPr>
          <w:rFonts w:ascii="Arial" w:hAnsi="Arial" w:cs="Arial"/>
          <w:i/>
          <w:color w:val="000000"/>
        </w:rPr>
        <w:t>SPA</w:t>
      </w:r>
      <w:r w:rsidRPr="00C7766A">
        <w:rPr>
          <w:rFonts w:ascii="Arial" w:hAnsi="Arial" w:cs="Arial"/>
          <w:color w:val="000000"/>
        </w:rPr>
        <w:t xml:space="preserve">), у Глави Б (Летови на основу навигације засноване на могућностима ваздухоплова </w:t>
      </w:r>
      <w:r w:rsidRPr="00C7766A">
        <w:rPr>
          <w:rFonts w:ascii="Arial" w:hAnsi="Arial" w:cs="Arial"/>
          <w:i/>
          <w:color w:val="000000"/>
        </w:rPr>
        <w:t>(PBN)</w:t>
      </w:r>
      <w:r w:rsidRPr="00C7766A">
        <w:rPr>
          <w:rFonts w:ascii="Arial" w:hAnsi="Arial" w:cs="Arial"/>
          <w:color w:val="000000"/>
        </w:rPr>
        <w:t xml:space="preserve"> тачка SPA.PBN.100 (Летови на основу навигације засноване на могућностима ваздухоплова </w:t>
      </w:r>
      <w:r w:rsidRPr="00C7766A">
        <w:rPr>
          <w:rFonts w:ascii="Arial" w:hAnsi="Arial" w:cs="Arial"/>
          <w:i/>
          <w:color w:val="000000"/>
        </w:rPr>
        <w:t>(PBN)</w:t>
      </w:r>
      <w:r w:rsidRPr="00C7766A">
        <w:rPr>
          <w:rFonts w:ascii="Arial" w:hAnsi="Arial" w:cs="Arial"/>
          <w:color w:val="000000"/>
        </w:rPr>
        <w:t xml:space="preserve">) и тачка SPA.PBN.105 (Оперативно одобрење за летове на основу навигације засноване на могућностима ваздухоплова </w:t>
      </w:r>
      <w:r w:rsidRPr="00C7766A">
        <w:rPr>
          <w:rFonts w:ascii="Arial" w:hAnsi="Arial" w:cs="Arial"/>
          <w:i/>
          <w:color w:val="000000"/>
        </w:rPr>
        <w:t>(PBN)</w:t>
      </w:r>
      <w:r w:rsidRPr="00C7766A">
        <w:rPr>
          <w:rFonts w:ascii="Arial" w:hAnsi="Arial" w:cs="Arial"/>
          <w:color w:val="000000"/>
        </w:rPr>
        <w:t>) мењају се и гласе:</w:t>
      </w:r>
    </w:p>
    <w:p w14:paraId="63CF4765"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SPA.PBN.100 Летови на основу навигације засноване на могућностима ваздухоплова</w:t>
      </w:r>
      <w:r w:rsidRPr="00C7766A">
        <w:rPr>
          <w:rFonts w:ascii="Arial" w:hAnsi="Arial" w:cs="Arial"/>
          <w:color w:val="000000"/>
        </w:rPr>
        <w:t xml:space="preserve"> </w:t>
      </w:r>
      <w:r w:rsidRPr="00C7766A">
        <w:rPr>
          <w:rFonts w:ascii="Arial" w:hAnsi="Arial" w:cs="Arial"/>
          <w:i/>
          <w:color w:val="000000"/>
        </w:rPr>
        <w:t>(PBN)</w:t>
      </w:r>
    </w:p>
    <w:p w14:paraId="21F2CE80"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За сваку од следећих </w:t>
      </w:r>
      <w:r w:rsidRPr="00C7766A">
        <w:rPr>
          <w:rFonts w:ascii="Arial" w:hAnsi="Arial" w:cs="Arial"/>
          <w:i/>
          <w:color w:val="000000"/>
        </w:rPr>
        <w:t>PBN</w:t>
      </w:r>
      <w:r w:rsidRPr="00C7766A">
        <w:rPr>
          <w:rFonts w:ascii="Arial" w:hAnsi="Arial" w:cs="Arial"/>
          <w:color w:val="000000"/>
        </w:rPr>
        <w:t xml:space="preserve"> спецификација захтева се одобрење:</w:t>
      </w:r>
    </w:p>
    <w:p w14:paraId="7AE8D20C" w14:textId="77777777" w:rsidR="00C7766A" w:rsidRPr="00C7766A" w:rsidRDefault="00C7766A" w:rsidP="00C7766A">
      <w:pPr>
        <w:spacing w:after="150"/>
        <w:rPr>
          <w:rFonts w:ascii="Arial" w:hAnsi="Arial" w:cs="Arial"/>
        </w:rPr>
      </w:pPr>
      <w:r w:rsidRPr="00C7766A">
        <w:rPr>
          <w:rFonts w:ascii="Arial" w:hAnsi="Arial" w:cs="Arial"/>
          <w:color w:val="000000"/>
        </w:rPr>
        <w:t xml:space="preserve">1) </w:t>
      </w:r>
      <w:r w:rsidRPr="00C7766A">
        <w:rPr>
          <w:rFonts w:ascii="Arial" w:hAnsi="Arial" w:cs="Arial"/>
          <w:i/>
          <w:color w:val="000000"/>
        </w:rPr>
        <w:t>RNP AR APCH</w:t>
      </w:r>
      <w:r w:rsidRPr="00C7766A">
        <w:rPr>
          <w:rFonts w:ascii="Arial" w:hAnsi="Arial" w:cs="Arial"/>
          <w:color w:val="000000"/>
        </w:rPr>
        <w:t>; и</w:t>
      </w:r>
    </w:p>
    <w:p w14:paraId="50CF167C" w14:textId="77777777" w:rsidR="00C7766A" w:rsidRPr="00C7766A" w:rsidRDefault="00C7766A" w:rsidP="00C7766A">
      <w:pPr>
        <w:spacing w:after="150"/>
        <w:rPr>
          <w:rFonts w:ascii="Arial" w:hAnsi="Arial" w:cs="Arial"/>
        </w:rPr>
      </w:pPr>
      <w:r w:rsidRPr="00C7766A">
        <w:rPr>
          <w:rFonts w:ascii="Arial" w:hAnsi="Arial" w:cs="Arial"/>
          <w:color w:val="000000"/>
        </w:rPr>
        <w:t xml:space="preserve">2) </w:t>
      </w:r>
      <w:r w:rsidRPr="00C7766A">
        <w:rPr>
          <w:rFonts w:ascii="Arial" w:hAnsi="Arial" w:cs="Arial"/>
          <w:i/>
          <w:color w:val="000000"/>
        </w:rPr>
        <w:t>RNP</w:t>
      </w:r>
      <w:r w:rsidRPr="00C7766A">
        <w:rPr>
          <w:rFonts w:ascii="Arial" w:hAnsi="Arial" w:cs="Arial"/>
          <w:color w:val="000000"/>
        </w:rPr>
        <w:t xml:space="preserve"> 0.3, за летове хеликоптера.</w:t>
      </w:r>
    </w:p>
    <w:p w14:paraId="339E8444"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Одобрењем </w:t>
      </w:r>
      <w:r w:rsidRPr="00C7766A">
        <w:rPr>
          <w:rFonts w:ascii="Arial" w:hAnsi="Arial" w:cs="Arial"/>
          <w:i/>
          <w:color w:val="000000"/>
        </w:rPr>
        <w:t>RNP AR APCH</w:t>
      </w:r>
      <w:r w:rsidRPr="00C7766A">
        <w:rPr>
          <w:rFonts w:ascii="Arial" w:hAnsi="Arial" w:cs="Arial"/>
          <w:color w:val="000000"/>
        </w:rPr>
        <w:t xml:space="preserve"> прилазa дозвољава се употреба јавно доступних процедура инструменталног прилаза које испуњавају примењиве </w:t>
      </w:r>
      <w:r w:rsidRPr="00C7766A">
        <w:rPr>
          <w:rFonts w:ascii="Arial" w:hAnsi="Arial" w:cs="Arial"/>
          <w:i/>
          <w:color w:val="000000"/>
        </w:rPr>
        <w:t>ICAO</w:t>
      </w:r>
      <w:r w:rsidRPr="00C7766A">
        <w:rPr>
          <w:rFonts w:ascii="Arial" w:hAnsi="Arial" w:cs="Arial"/>
          <w:color w:val="000000"/>
        </w:rPr>
        <w:t xml:space="preserve"> критеријуме у погледу израде процедура.</w:t>
      </w:r>
    </w:p>
    <w:p w14:paraId="6344E9C9"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Посебно одобрење за </w:t>
      </w:r>
      <w:r w:rsidRPr="00C7766A">
        <w:rPr>
          <w:rFonts w:ascii="Arial" w:hAnsi="Arial" w:cs="Arial"/>
          <w:i/>
          <w:color w:val="000000"/>
        </w:rPr>
        <w:t>RNP AR APCH</w:t>
      </w:r>
      <w:r w:rsidRPr="00C7766A">
        <w:rPr>
          <w:rFonts w:ascii="Arial" w:hAnsi="Arial" w:cs="Arial"/>
          <w:color w:val="000000"/>
        </w:rPr>
        <w:t xml:space="preserve"> или </w:t>
      </w:r>
      <w:r w:rsidRPr="00C7766A">
        <w:rPr>
          <w:rFonts w:ascii="Arial" w:hAnsi="Arial" w:cs="Arial"/>
          <w:i/>
          <w:color w:val="000000"/>
        </w:rPr>
        <w:t>RNP 0.3</w:t>
      </w:r>
      <w:r w:rsidRPr="00C7766A">
        <w:rPr>
          <w:rFonts w:ascii="Arial" w:hAnsi="Arial" w:cs="Arial"/>
          <w:color w:val="000000"/>
        </w:rPr>
        <w:t xml:space="preserve"> прилазе се захтева за употребу поступака инструменталног прилаза које је утврдио оператер или било којих јавно доступних процедура инструменталног прилаза које не испуњавају примењиве </w:t>
      </w:r>
      <w:r w:rsidRPr="00C7766A">
        <w:rPr>
          <w:rFonts w:ascii="Arial" w:hAnsi="Arial" w:cs="Arial"/>
          <w:i/>
          <w:color w:val="000000"/>
        </w:rPr>
        <w:t>ICAO</w:t>
      </w:r>
      <w:r w:rsidRPr="00C7766A">
        <w:rPr>
          <w:rFonts w:ascii="Arial" w:hAnsi="Arial" w:cs="Arial"/>
          <w:color w:val="000000"/>
        </w:rPr>
        <w:t xml:space="preserve"> критеријуме, или ако се то захтева Зборником ваздухопловних информација </w:t>
      </w:r>
      <w:r w:rsidRPr="00C7766A">
        <w:rPr>
          <w:rFonts w:ascii="Arial" w:hAnsi="Arial" w:cs="Arial"/>
          <w:i/>
          <w:color w:val="000000"/>
        </w:rPr>
        <w:t>(AIP)</w:t>
      </w:r>
      <w:r w:rsidRPr="00C7766A">
        <w:rPr>
          <w:rFonts w:ascii="Arial" w:hAnsi="Arial" w:cs="Arial"/>
          <w:color w:val="000000"/>
        </w:rPr>
        <w:t xml:space="preserve"> или ако то захтева надлежна власт.</w:t>
      </w:r>
    </w:p>
    <w:p w14:paraId="65C9AFFD" w14:textId="77777777" w:rsidR="00C7766A" w:rsidRPr="00C7766A" w:rsidRDefault="00C7766A" w:rsidP="00C7766A">
      <w:pPr>
        <w:spacing w:after="150"/>
        <w:rPr>
          <w:rFonts w:ascii="Arial" w:hAnsi="Arial" w:cs="Arial"/>
        </w:rPr>
      </w:pPr>
      <w:r w:rsidRPr="00C7766A">
        <w:rPr>
          <w:rFonts w:ascii="Arial" w:hAnsi="Arial" w:cs="Arial"/>
          <w:b/>
          <w:color w:val="000000"/>
        </w:rPr>
        <w:t>SPA.PBN.105 Оперативно одобрење за летове на основу навигације засноване на могућностима ваздухоплова</w:t>
      </w:r>
      <w:r w:rsidRPr="00C7766A">
        <w:rPr>
          <w:rFonts w:ascii="Arial" w:hAnsi="Arial" w:cs="Arial"/>
          <w:color w:val="000000"/>
        </w:rPr>
        <w:t xml:space="preserve"> </w:t>
      </w:r>
      <w:r w:rsidRPr="00C7766A">
        <w:rPr>
          <w:rFonts w:ascii="Arial" w:hAnsi="Arial" w:cs="Arial"/>
          <w:i/>
          <w:color w:val="000000"/>
        </w:rPr>
        <w:t>(PBN)</w:t>
      </w:r>
    </w:p>
    <w:p w14:paraId="0571734D" w14:textId="77777777" w:rsidR="00C7766A" w:rsidRPr="00C7766A" w:rsidRDefault="00C7766A" w:rsidP="00C7766A">
      <w:pPr>
        <w:spacing w:after="150"/>
        <w:rPr>
          <w:rFonts w:ascii="Arial" w:hAnsi="Arial" w:cs="Arial"/>
        </w:rPr>
      </w:pPr>
      <w:r w:rsidRPr="00C7766A">
        <w:rPr>
          <w:rFonts w:ascii="Arial" w:hAnsi="Arial" w:cs="Arial"/>
          <w:color w:val="000000"/>
        </w:rPr>
        <w:t xml:space="preserve">Како би од надлежне власти прибавио оперативно одобрење за летове на основу навигације засноване на могућностима ваздухоплова </w:t>
      </w:r>
      <w:r w:rsidRPr="00C7766A">
        <w:rPr>
          <w:rFonts w:ascii="Arial" w:hAnsi="Arial" w:cs="Arial"/>
          <w:i/>
          <w:color w:val="000000"/>
        </w:rPr>
        <w:t>(PBN)</w:t>
      </w:r>
      <w:r w:rsidRPr="00C7766A">
        <w:rPr>
          <w:rFonts w:ascii="Arial" w:hAnsi="Arial" w:cs="Arial"/>
          <w:color w:val="000000"/>
        </w:rPr>
        <w:t>, оператер је дужан да достави доказ:</w:t>
      </w:r>
    </w:p>
    <w:p w14:paraId="6C610425"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да поседује овлашћење у погледу пловидбености за летове на основу навигације засноване на могућностима ваздухоплова </w:t>
      </w:r>
      <w:r w:rsidRPr="00C7766A">
        <w:rPr>
          <w:rFonts w:ascii="Arial" w:hAnsi="Arial" w:cs="Arial"/>
          <w:i/>
          <w:color w:val="000000"/>
        </w:rPr>
        <w:t>(PBN)</w:t>
      </w:r>
      <w:r w:rsidRPr="00C7766A">
        <w:rPr>
          <w:rFonts w:ascii="Arial" w:hAnsi="Arial" w:cs="Arial"/>
          <w:color w:val="000000"/>
        </w:rPr>
        <w:t xml:space="preserve"> које је наведено у приручнику за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другом документу који је одобрен од стране надлежних власти за сертификацију као део процене пловидбености или је заснован на таквом одобрењу;</w:t>
      </w:r>
    </w:p>
    <w:p w14:paraId="60E901F7" w14:textId="77777777" w:rsidR="00C7766A" w:rsidRPr="00C7766A" w:rsidRDefault="00C7766A" w:rsidP="00C7766A">
      <w:pPr>
        <w:spacing w:after="150"/>
        <w:rPr>
          <w:rFonts w:ascii="Arial" w:hAnsi="Arial" w:cs="Arial"/>
        </w:rPr>
      </w:pPr>
      <w:r w:rsidRPr="00C7766A">
        <w:rPr>
          <w:rFonts w:ascii="Arial" w:hAnsi="Arial" w:cs="Arial"/>
          <w:color w:val="000000"/>
        </w:rPr>
        <w:t>б) да је утврдио програм обуке за чланове летачке посаде који обављају ове летове и за одговарајуће особље које је укључено у припрему оваквих летова;</w:t>
      </w:r>
    </w:p>
    <w:p w14:paraId="65FD4AC1" w14:textId="77777777" w:rsidR="00C7766A" w:rsidRPr="00C7766A" w:rsidRDefault="00C7766A" w:rsidP="00C7766A">
      <w:pPr>
        <w:spacing w:after="150"/>
        <w:rPr>
          <w:rFonts w:ascii="Arial" w:hAnsi="Arial" w:cs="Arial"/>
        </w:rPr>
      </w:pPr>
      <w:r w:rsidRPr="00C7766A">
        <w:rPr>
          <w:rFonts w:ascii="Arial" w:hAnsi="Arial" w:cs="Arial"/>
          <w:color w:val="000000"/>
        </w:rPr>
        <w:t>ц) да је извршио процену безбедности;</w:t>
      </w:r>
    </w:p>
    <w:p w14:paraId="4129A8C7" w14:textId="77777777" w:rsidR="00C7766A" w:rsidRPr="00C7766A" w:rsidRDefault="00C7766A" w:rsidP="00C7766A">
      <w:pPr>
        <w:spacing w:after="150"/>
        <w:rPr>
          <w:rFonts w:ascii="Arial" w:hAnsi="Arial" w:cs="Arial"/>
        </w:rPr>
      </w:pPr>
      <w:r w:rsidRPr="00C7766A">
        <w:rPr>
          <w:rFonts w:ascii="Arial" w:hAnsi="Arial" w:cs="Arial"/>
          <w:color w:val="000000"/>
        </w:rPr>
        <w:t>д) да је утврдио оперативне процедуре које обухватају:</w:t>
      </w:r>
    </w:p>
    <w:p w14:paraId="763CABE3" w14:textId="77777777" w:rsidR="00C7766A" w:rsidRPr="00C7766A" w:rsidRDefault="00C7766A" w:rsidP="00C7766A">
      <w:pPr>
        <w:spacing w:after="150"/>
        <w:rPr>
          <w:rFonts w:ascii="Arial" w:hAnsi="Arial" w:cs="Arial"/>
        </w:rPr>
      </w:pPr>
      <w:r w:rsidRPr="00C7766A">
        <w:rPr>
          <w:rFonts w:ascii="Arial" w:hAnsi="Arial" w:cs="Arial"/>
          <w:color w:val="000000"/>
        </w:rPr>
        <w:t xml:space="preserve">1) обавезну опрему, укључујући оперативна ограничења и одговарајуће ставке у листи минималне исправности опреме </w:t>
      </w:r>
      <w:r w:rsidRPr="00C7766A">
        <w:rPr>
          <w:rFonts w:ascii="Arial" w:hAnsi="Arial" w:cs="Arial"/>
          <w:i/>
          <w:color w:val="000000"/>
        </w:rPr>
        <w:t>(МЕL)</w:t>
      </w:r>
      <w:r w:rsidRPr="00C7766A">
        <w:rPr>
          <w:rFonts w:ascii="Arial" w:hAnsi="Arial" w:cs="Arial"/>
          <w:color w:val="000000"/>
        </w:rPr>
        <w:t>;</w:t>
      </w:r>
    </w:p>
    <w:p w14:paraId="109B1C41" w14:textId="77777777" w:rsidR="00C7766A" w:rsidRPr="00C7766A" w:rsidRDefault="00C7766A" w:rsidP="00C7766A">
      <w:pPr>
        <w:spacing w:after="150"/>
        <w:rPr>
          <w:rFonts w:ascii="Arial" w:hAnsi="Arial" w:cs="Arial"/>
        </w:rPr>
      </w:pPr>
      <w:r w:rsidRPr="00C7766A">
        <w:rPr>
          <w:rFonts w:ascii="Arial" w:hAnsi="Arial" w:cs="Arial"/>
          <w:color w:val="000000"/>
        </w:rPr>
        <w:t>2) захтеве у погледу састава летачке посаде и искуства;</w:t>
      </w:r>
    </w:p>
    <w:p w14:paraId="29979599" w14:textId="77777777" w:rsidR="00C7766A" w:rsidRPr="00C7766A" w:rsidRDefault="00C7766A" w:rsidP="00C7766A">
      <w:pPr>
        <w:spacing w:after="150"/>
        <w:rPr>
          <w:rFonts w:ascii="Arial" w:hAnsi="Arial" w:cs="Arial"/>
        </w:rPr>
      </w:pPr>
      <w:r w:rsidRPr="00C7766A">
        <w:rPr>
          <w:rFonts w:ascii="Arial" w:hAnsi="Arial" w:cs="Arial"/>
          <w:color w:val="000000"/>
        </w:rPr>
        <w:t>3) уобичајене ситуације, ванредне ситуације и ситуације у случају опасности;</w:t>
      </w:r>
    </w:p>
    <w:p w14:paraId="3752D9F6" w14:textId="77777777" w:rsidR="00C7766A" w:rsidRPr="00C7766A" w:rsidRDefault="00C7766A" w:rsidP="00C7766A">
      <w:pPr>
        <w:spacing w:after="150"/>
        <w:rPr>
          <w:rFonts w:ascii="Arial" w:hAnsi="Arial" w:cs="Arial"/>
        </w:rPr>
      </w:pPr>
      <w:r w:rsidRPr="00C7766A">
        <w:rPr>
          <w:rFonts w:ascii="Arial" w:hAnsi="Arial" w:cs="Arial"/>
          <w:color w:val="000000"/>
        </w:rPr>
        <w:t>4) управљање базом ваздухопловних података;</w:t>
      </w:r>
    </w:p>
    <w:p w14:paraId="008081DF" w14:textId="77777777" w:rsidR="00C7766A" w:rsidRPr="00C7766A" w:rsidRDefault="00C7766A" w:rsidP="00C7766A">
      <w:pPr>
        <w:spacing w:after="150"/>
        <w:rPr>
          <w:rFonts w:ascii="Arial" w:hAnsi="Arial" w:cs="Arial"/>
        </w:rPr>
      </w:pPr>
      <w:r w:rsidRPr="00C7766A">
        <w:rPr>
          <w:rFonts w:ascii="Arial" w:hAnsi="Arial" w:cs="Arial"/>
          <w:color w:val="000000"/>
        </w:rPr>
        <w:t>е) да је утврдио списак догађаја који подлежу обавезном пријављивању;</w:t>
      </w:r>
    </w:p>
    <w:p w14:paraId="5D02F0C5"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да је, ако је то примењиво на </w:t>
      </w:r>
      <w:r w:rsidRPr="00C7766A">
        <w:rPr>
          <w:rFonts w:ascii="Arial" w:hAnsi="Arial" w:cs="Arial"/>
          <w:i/>
          <w:color w:val="000000"/>
        </w:rPr>
        <w:t>RNP AR APCH</w:t>
      </w:r>
      <w:r w:rsidRPr="00C7766A">
        <w:rPr>
          <w:rFonts w:ascii="Arial" w:hAnsi="Arial" w:cs="Arial"/>
          <w:color w:val="000000"/>
        </w:rPr>
        <w:t xml:space="preserve"> прилазе, успоставио програм управљања за праћење </w:t>
      </w:r>
      <w:r w:rsidRPr="00C7766A">
        <w:rPr>
          <w:rFonts w:ascii="Arial" w:hAnsi="Arial" w:cs="Arial"/>
          <w:i/>
          <w:color w:val="000000"/>
        </w:rPr>
        <w:t>RNP</w:t>
      </w:r>
      <w:r w:rsidRPr="00C7766A">
        <w:rPr>
          <w:rFonts w:ascii="Arial" w:hAnsi="Arial" w:cs="Arial"/>
          <w:color w:val="000000"/>
        </w:rPr>
        <w:t>.”.</w:t>
      </w:r>
    </w:p>
    <w:p w14:paraId="54DBAE93"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16.</w:t>
      </w:r>
    </w:p>
    <w:p w14:paraId="0AC5301F"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 (Посебна одобрења (Део-</w:t>
      </w:r>
      <w:r w:rsidRPr="00C7766A">
        <w:rPr>
          <w:rFonts w:ascii="Arial" w:hAnsi="Arial" w:cs="Arial"/>
          <w:i/>
          <w:color w:val="000000"/>
        </w:rPr>
        <w:t>SPA</w:t>
      </w:r>
      <w:r w:rsidRPr="00C7766A">
        <w:rPr>
          <w:rFonts w:ascii="Arial" w:hAnsi="Arial" w:cs="Arial"/>
          <w:color w:val="000000"/>
        </w:rPr>
        <w:t>), после Главе Ј (Хитан медицински превоз хеликоптером) додају се Глава К и Глава Л, које гласе:</w:t>
      </w:r>
    </w:p>
    <w:p w14:paraId="49D3CC42" w14:textId="77777777" w:rsidR="00C7766A" w:rsidRPr="00C7766A" w:rsidRDefault="00C7766A" w:rsidP="00C7766A">
      <w:pPr>
        <w:spacing w:after="120"/>
        <w:jc w:val="center"/>
        <w:rPr>
          <w:rFonts w:ascii="Arial" w:hAnsi="Arial" w:cs="Arial"/>
        </w:rPr>
      </w:pPr>
      <w:r w:rsidRPr="00C7766A">
        <w:rPr>
          <w:rFonts w:ascii="Arial" w:hAnsi="Arial" w:cs="Arial"/>
          <w:color w:val="000000"/>
        </w:rPr>
        <w:t>„ГЛАВА K</w:t>
      </w:r>
    </w:p>
    <w:p w14:paraId="5D4FE641" w14:textId="77777777" w:rsidR="00C7766A" w:rsidRPr="00C7766A" w:rsidRDefault="00C7766A" w:rsidP="00C7766A">
      <w:pPr>
        <w:spacing w:after="120"/>
        <w:jc w:val="center"/>
        <w:rPr>
          <w:rFonts w:ascii="Arial" w:hAnsi="Arial" w:cs="Arial"/>
        </w:rPr>
      </w:pPr>
      <w:r w:rsidRPr="00C7766A">
        <w:rPr>
          <w:rFonts w:ascii="Arial" w:hAnsi="Arial" w:cs="Arial"/>
          <w:b/>
          <w:color w:val="000000"/>
        </w:rPr>
        <w:t>ЛЕТОВИ ХЕЛИКОПТЕРА ИЗНАД ВОДЕ</w:t>
      </w:r>
    </w:p>
    <w:p w14:paraId="5D412321" w14:textId="77777777" w:rsidR="00C7766A" w:rsidRPr="00C7766A" w:rsidRDefault="00C7766A" w:rsidP="00C7766A">
      <w:pPr>
        <w:spacing w:after="150"/>
        <w:rPr>
          <w:rFonts w:ascii="Arial" w:hAnsi="Arial" w:cs="Arial"/>
        </w:rPr>
      </w:pPr>
      <w:r w:rsidRPr="00C7766A">
        <w:rPr>
          <w:rFonts w:ascii="Arial" w:hAnsi="Arial" w:cs="Arial"/>
          <w:b/>
          <w:color w:val="000000"/>
        </w:rPr>
        <w:t>SPA.HOFO.100 Летови хеликоптера изнад воде</w:t>
      </w:r>
      <w:r w:rsidRPr="00C7766A">
        <w:rPr>
          <w:rFonts w:ascii="Arial" w:hAnsi="Arial" w:cs="Arial"/>
          <w:color w:val="000000"/>
        </w:rPr>
        <w:t xml:space="preserve"> </w:t>
      </w:r>
      <w:r w:rsidRPr="00C7766A">
        <w:rPr>
          <w:rFonts w:ascii="Arial" w:hAnsi="Arial" w:cs="Arial"/>
          <w:i/>
          <w:color w:val="000000"/>
        </w:rPr>
        <w:t>(HOFO)</w:t>
      </w:r>
    </w:p>
    <w:p w14:paraId="26ED88D3" w14:textId="77777777" w:rsidR="00C7766A" w:rsidRPr="00C7766A" w:rsidRDefault="00C7766A" w:rsidP="00C7766A">
      <w:pPr>
        <w:spacing w:after="150"/>
        <w:rPr>
          <w:rFonts w:ascii="Arial" w:hAnsi="Arial" w:cs="Arial"/>
        </w:rPr>
      </w:pPr>
      <w:r w:rsidRPr="00C7766A">
        <w:rPr>
          <w:rFonts w:ascii="Arial" w:hAnsi="Arial" w:cs="Arial"/>
          <w:color w:val="000000"/>
        </w:rPr>
        <w:t>Захтеви ове главе примењују се на:</w:t>
      </w:r>
    </w:p>
    <w:p w14:paraId="01A6C658" w14:textId="77777777" w:rsidR="00C7766A" w:rsidRPr="00C7766A" w:rsidRDefault="00C7766A" w:rsidP="00C7766A">
      <w:pPr>
        <w:spacing w:after="150"/>
        <w:rPr>
          <w:rFonts w:ascii="Arial" w:hAnsi="Arial" w:cs="Arial"/>
        </w:rPr>
      </w:pPr>
      <w:r w:rsidRPr="00C7766A">
        <w:rPr>
          <w:rFonts w:ascii="Arial" w:hAnsi="Arial" w:cs="Arial"/>
          <w:color w:val="000000"/>
        </w:rPr>
        <w:t>а) оператера који обавља јавни авио-превоз и који има важећи сертификат ваздухопловног оператера (</w:t>
      </w:r>
      <w:r w:rsidRPr="00C7766A">
        <w:rPr>
          <w:rFonts w:ascii="Arial" w:hAnsi="Arial" w:cs="Arial"/>
          <w:i/>
          <w:color w:val="000000"/>
        </w:rPr>
        <w:t>АОС</w:t>
      </w:r>
      <w:r w:rsidRPr="00C7766A">
        <w:rPr>
          <w:rFonts w:ascii="Arial" w:hAnsi="Arial" w:cs="Arial"/>
          <w:color w:val="000000"/>
        </w:rPr>
        <w:t>) у складу са Део-</w:t>
      </w:r>
      <w:r w:rsidRPr="00C7766A">
        <w:rPr>
          <w:rFonts w:ascii="Arial" w:hAnsi="Arial" w:cs="Arial"/>
          <w:i/>
          <w:color w:val="000000"/>
        </w:rPr>
        <w:t>ORO;</w:t>
      </w:r>
    </w:p>
    <w:p w14:paraId="7613E094" w14:textId="77777777" w:rsidR="00C7766A" w:rsidRPr="00C7766A" w:rsidRDefault="00C7766A" w:rsidP="00C7766A">
      <w:pPr>
        <w:spacing w:after="150"/>
        <w:rPr>
          <w:rFonts w:ascii="Arial" w:hAnsi="Arial" w:cs="Arial"/>
        </w:rPr>
      </w:pPr>
      <w:r w:rsidRPr="00C7766A">
        <w:rPr>
          <w:rFonts w:ascii="Arial" w:hAnsi="Arial" w:cs="Arial"/>
          <w:color w:val="000000"/>
        </w:rPr>
        <w:t>б) оператера који обавља посебне делатности и који је поднео изјаву да је усклађен са Део-</w:t>
      </w:r>
      <w:r w:rsidRPr="00C7766A">
        <w:rPr>
          <w:rFonts w:ascii="Arial" w:hAnsi="Arial" w:cs="Arial"/>
          <w:i/>
          <w:color w:val="000000"/>
        </w:rPr>
        <w:t>ORO;</w:t>
      </w:r>
    </w:p>
    <w:p w14:paraId="739B79F6" w14:textId="77777777" w:rsidR="00C7766A" w:rsidRPr="00C7766A" w:rsidRDefault="00C7766A" w:rsidP="00C7766A">
      <w:pPr>
        <w:spacing w:after="150"/>
        <w:rPr>
          <w:rFonts w:ascii="Arial" w:hAnsi="Arial" w:cs="Arial"/>
        </w:rPr>
      </w:pPr>
      <w:r w:rsidRPr="00C7766A">
        <w:rPr>
          <w:rFonts w:ascii="Arial" w:hAnsi="Arial" w:cs="Arial"/>
          <w:color w:val="000000"/>
        </w:rPr>
        <w:t>ц) оператера који обавља некомерцијалне летове и који је поднео изјаву да је усклађен са Део-</w:t>
      </w:r>
      <w:r w:rsidRPr="00C7766A">
        <w:rPr>
          <w:rFonts w:ascii="Arial" w:hAnsi="Arial" w:cs="Arial"/>
          <w:i/>
          <w:color w:val="000000"/>
        </w:rPr>
        <w:t>ORO.</w:t>
      </w:r>
    </w:p>
    <w:p w14:paraId="2EA2C2D6" w14:textId="77777777" w:rsidR="00C7766A" w:rsidRPr="00C7766A" w:rsidRDefault="00C7766A" w:rsidP="00C7766A">
      <w:pPr>
        <w:spacing w:after="150"/>
        <w:rPr>
          <w:rFonts w:ascii="Arial" w:hAnsi="Arial" w:cs="Arial"/>
        </w:rPr>
      </w:pPr>
      <w:r w:rsidRPr="00C7766A">
        <w:rPr>
          <w:rFonts w:ascii="Arial" w:hAnsi="Arial" w:cs="Arial"/>
          <w:b/>
          <w:color w:val="000000"/>
        </w:rPr>
        <w:t>SPA.HOFO.105 Одобрење за летове хеликоптера изнад воде</w:t>
      </w:r>
    </w:p>
    <w:p w14:paraId="351957F2" w14:textId="77777777" w:rsidR="00C7766A" w:rsidRPr="00C7766A" w:rsidRDefault="00C7766A" w:rsidP="00C7766A">
      <w:pPr>
        <w:spacing w:after="150"/>
        <w:rPr>
          <w:rFonts w:ascii="Arial" w:hAnsi="Arial" w:cs="Arial"/>
        </w:rPr>
      </w:pPr>
      <w:r w:rsidRPr="00C7766A">
        <w:rPr>
          <w:rFonts w:ascii="Arial" w:hAnsi="Arial" w:cs="Arial"/>
          <w:color w:val="000000"/>
        </w:rPr>
        <w:t>а) Пре почетка летова у складу са овом главом, надлежна власт оператеру издаје посебно одобрење;</w:t>
      </w:r>
    </w:p>
    <w:p w14:paraId="284FAE57" w14:textId="77777777" w:rsidR="00C7766A" w:rsidRPr="00C7766A" w:rsidRDefault="00C7766A" w:rsidP="00C7766A">
      <w:pPr>
        <w:spacing w:after="150"/>
        <w:rPr>
          <w:rFonts w:ascii="Arial" w:hAnsi="Arial" w:cs="Arial"/>
        </w:rPr>
      </w:pPr>
      <w:r w:rsidRPr="00C7766A">
        <w:rPr>
          <w:rFonts w:ascii="Arial" w:hAnsi="Arial" w:cs="Arial"/>
          <w:color w:val="000000"/>
        </w:rPr>
        <w:t>б) За стицање посебног одобрења, оператер је дужан да надлежној власти поднесе захтев у складу са одредбом SPA.GEN.105 и мора да докаже надлежној власти усклађеност са захтевима из ове главе;</w:t>
      </w:r>
    </w:p>
    <w:p w14:paraId="13E007C4" w14:textId="77777777" w:rsidR="00C7766A" w:rsidRPr="00C7766A" w:rsidRDefault="00C7766A" w:rsidP="00C7766A">
      <w:pPr>
        <w:spacing w:after="150"/>
        <w:rPr>
          <w:rFonts w:ascii="Arial" w:hAnsi="Arial" w:cs="Arial"/>
        </w:rPr>
      </w:pPr>
      <w:r w:rsidRPr="00C7766A">
        <w:rPr>
          <w:rFonts w:ascii="Arial" w:hAnsi="Arial" w:cs="Arial"/>
          <w:color w:val="000000"/>
        </w:rPr>
        <w:t>ц) Пре започињања делатности из државе чланице која није држава чланица која је издала одобрење у складу са ставом а), оператер је дужан да обавести надлежне органе у обе државе чланице о намераваној делатности.</w:t>
      </w:r>
    </w:p>
    <w:p w14:paraId="14969A9C" w14:textId="77777777" w:rsidR="00C7766A" w:rsidRPr="00C7766A" w:rsidRDefault="00C7766A" w:rsidP="00C7766A">
      <w:pPr>
        <w:spacing w:after="150"/>
        <w:rPr>
          <w:rFonts w:ascii="Arial" w:hAnsi="Arial" w:cs="Arial"/>
        </w:rPr>
      </w:pPr>
      <w:r w:rsidRPr="00C7766A">
        <w:rPr>
          <w:rFonts w:ascii="Arial" w:hAnsi="Arial" w:cs="Arial"/>
          <w:b/>
          <w:color w:val="000000"/>
        </w:rPr>
        <w:t>SPA.HOFO.110 Оперативне процедуре</w:t>
      </w:r>
    </w:p>
    <w:p w14:paraId="70B6132F" w14:textId="77777777" w:rsidR="00C7766A" w:rsidRPr="00C7766A" w:rsidRDefault="00C7766A" w:rsidP="00C7766A">
      <w:pPr>
        <w:spacing w:after="150"/>
        <w:rPr>
          <w:rFonts w:ascii="Arial" w:hAnsi="Arial" w:cs="Arial"/>
        </w:rPr>
      </w:pPr>
      <w:r w:rsidRPr="00C7766A">
        <w:rPr>
          <w:rFonts w:ascii="Arial" w:hAnsi="Arial" w:cs="Arial"/>
          <w:color w:val="000000"/>
        </w:rPr>
        <w:t>а) У оквиру свог процеса управљања безбедношћу, оператер ублажава и смањује ризике и опасности који се односе на летове хеликоптера изнад воде. Оператер је дужан да у оперативном приручнику наведе:</w:t>
      </w:r>
    </w:p>
    <w:p w14:paraId="140ADAFA" w14:textId="77777777" w:rsidR="00C7766A" w:rsidRPr="00C7766A" w:rsidRDefault="00C7766A" w:rsidP="00C7766A">
      <w:pPr>
        <w:spacing w:after="150"/>
        <w:rPr>
          <w:rFonts w:ascii="Arial" w:hAnsi="Arial" w:cs="Arial"/>
        </w:rPr>
      </w:pPr>
      <w:r w:rsidRPr="00C7766A">
        <w:rPr>
          <w:rFonts w:ascii="Arial" w:hAnsi="Arial" w:cs="Arial"/>
          <w:color w:val="000000"/>
        </w:rPr>
        <w:t>1) избор, састав и оспособљеност посада;</w:t>
      </w:r>
    </w:p>
    <w:p w14:paraId="7F7F67AE" w14:textId="77777777" w:rsidR="00C7766A" w:rsidRPr="00C7766A" w:rsidRDefault="00C7766A" w:rsidP="00C7766A">
      <w:pPr>
        <w:spacing w:after="150"/>
        <w:rPr>
          <w:rFonts w:ascii="Arial" w:hAnsi="Arial" w:cs="Arial"/>
        </w:rPr>
      </w:pPr>
      <w:r w:rsidRPr="00C7766A">
        <w:rPr>
          <w:rFonts w:ascii="Arial" w:hAnsi="Arial" w:cs="Arial"/>
          <w:color w:val="000000"/>
        </w:rPr>
        <w:t>2) дужности и одговорности чланова посаде и осталог особља које је укључено у делатности;</w:t>
      </w:r>
    </w:p>
    <w:p w14:paraId="55B98D9F" w14:textId="77777777" w:rsidR="00C7766A" w:rsidRPr="00C7766A" w:rsidRDefault="00C7766A" w:rsidP="00C7766A">
      <w:pPr>
        <w:spacing w:after="150"/>
        <w:rPr>
          <w:rFonts w:ascii="Arial" w:hAnsi="Arial" w:cs="Arial"/>
        </w:rPr>
      </w:pPr>
      <w:r w:rsidRPr="00C7766A">
        <w:rPr>
          <w:rFonts w:ascii="Arial" w:hAnsi="Arial" w:cs="Arial"/>
          <w:color w:val="000000"/>
        </w:rPr>
        <w:t>3) захтеве у погледу опреме и отпреме;</w:t>
      </w:r>
    </w:p>
    <w:p w14:paraId="4A7B0013" w14:textId="77777777" w:rsidR="00C7766A" w:rsidRPr="00C7766A" w:rsidRDefault="00C7766A" w:rsidP="00C7766A">
      <w:pPr>
        <w:spacing w:after="150"/>
        <w:rPr>
          <w:rFonts w:ascii="Arial" w:hAnsi="Arial" w:cs="Arial"/>
        </w:rPr>
      </w:pPr>
      <w:r w:rsidRPr="00C7766A">
        <w:rPr>
          <w:rFonts w:ascii="Arial" w:hAnsi="Arial" w:cs="Arial"/>
          <w:color w:val="000000"/>
        </w:rPr>
        <w:t>4) оперативне поступке и минимуме, тако да су описане уобичајене и могуће ванредне ситуације и одговарајуће мере за њихово ублажавање.</w:t>
      </w:r>
    </w:p>
    <w:p w14:paraId="6BBEC7A5"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w:t>
      </w:r>
    </w:p>
    <w:p w14:paraId="10FDF09E" w14:textId="77777777" w:rsidR="00C7766A" w:rsidRPr="00C7766A" w:rsidRDefault="00C7766A" w:rsidP="00C7766A">
      <w:pPr>
        <w:spacing w:after="150"/>
        <w:rPr>
          <w:rFonts w:ascii="Arial" w:hAnsi="Arial" w:cs="Arial"/>
        </w:rPr>
      </w:pPr>
      <w:r w:rsidRPr="00C7766A">
        <w:rPr>
          <w:rFonts w:ascii="Arial" w:hAnsi="Arial" w:cs="Arial"/>
          <w:color w:val="000000"/>
        </w:rPr>
        <w:t>1) да је пре сваког лета припремљен оперативни план лета;</w:t>
      </w:r>
    </w:p>
    <w:p w14:paraId="7904919F" w14:textId="77777777" w:rsidR="00C7766A" w:rsidRPr="00C7766A" w:rsidRDefault="00C7766A" w:rsidP="00C7766A">
      <w:pPr>
        <w:spacing w:after="150"/>
        <w:rPr>
          <w:rFonts w:ascii="Arial" w:hAnsi="Arial" w:cs="Arial"/>
        </w:rPr>
      </w:pPr>
      <w:r w:rsidRPr="00C7766A">
        <w:rPr>
          <w:rFonts w:ascii="Arial" w:hAnsi="Arial" w:cs="Arial"/>
          <w:color w:val="000000"/>
        </w:rPr>
        <w:t>2) да информисање путника у погледу безбедности укључује све специфичне информације повезане са летовима изнад воде и да им је оно обезбеђено пре укрцавања у хеликоптер;</w:t>
      </w:r>
    </w:p>
    <w:p w14:paraId="3F5371C1" w14:textId="77777777" w:rsidR="00C7766A" w:rsidRPr="00C7766A" w:rsidRDefault="00C7766A" w:rsidP="00C7766A">
      <w:pPr>
        <w:spacing w:after="150"/>
        <w:rPr>
          <w:rFonts w:ascii="Arial" w:hAnsi="Arial" w:cs="Arial"/>
        </w:rPr>
      </w:pPr>
      <w:r w:rsidRPr="00C7766A">
        <w:rPr>
          <w:rFonts w:ascii="Arial" w:hAnsi="Arial" w:cs="Arial"/>
          <w:color w:val="000000"/>
        </w:rPr>
        <w:t>3) да сваки члан летачке посаде носи одобрено одело за преживљавање:</w:t>
      </w:r>
    </w:p>
    <w:p w14:paraId="7F3FCFA7" w14:textId="77777777" w:rsidR="00C7766A" w:rsidRPr="00C7766A" w:rsidRDefault="00C7766A" w:rsidP="00C7766A">
      <w:pPr>
        <w:spacing w:after="150"/>
        <w:rPr>
          <w:rFonts w:ascii="Arial" w:hAnsi="Arial" w:cs="Arial"/>
        </w:rPr>
      </w:pPr>
      <w:r w:rsidRPr="00C7766A">
        <w:rPr>
          <w:rFonts w:ascii="Arial" w:hAnsi="Arial" w:cs="Arial"/>
          <w:color w:val="000000"/>
        </w:rPr>
        <w:t>(i) ако метеоролошки извештаји или прогнозе који су доступни пилоту који управља ваздухопловом/вођи ваздухоплова указују да ће температура мора бити мања од 10 °С у току лета; или</w:t>
      </w:r>
    </w:p>
    <w:p w14:paraId="4E0E3201" w14:textId="77777777" w:rsidR="00C7766A" w:rsidRPr="00C7766A" w:rsidRDefault="00C7766A" w:rsidP="00C7766A">
      <w:pPr>
        <w:spacing w:after="150"/>
        <w:rPr>
          <w:rFonts w:ascii="Arial" w:hAnsi="Arial" w:cs="Arial"/>
        </w:rPr>
      </w:pPr>
      <w:r w:rsidRPr="00C7766A">
        <w:rPr>
          <w:rFonts w:ascii="Arial" w:hAnsi="Arial" w:cs="Arial"/>
          <w:color w:val="000000"/>
        </w:rPr>
        <w:t>(ii) ако се процењује да је време потребно за спасавање дуже од процењеног времена за преживљавање; или</w:t>
      </w:r>
    </w:p>
    <w:p w14:paraId="11A11F6A" w14:textId="77777777" w:rsidR="00C7766A" w:rsidRPr="00C7766A" w:rsidRDefault="00C7766A" w:rsidP="00C7766A">
      <w:pPr>
        <w:spacing w:after="150"/>
        <w:rPr>
          <w:rFonts w:ascii="Arial" w:hAnsi="Arial" w:cs="Arial"/>
        </w:rPr>
      </w:pPr>
      <w:r w:rsidRPr="00C7766A">
        <w:rPr>
          <w:rFonts w:ascii="Arial" w:hAnsi="Arial" w:cs="Arial"/>
          <w:color w:val="000000"/>
        </w:rPr>
        <w:t>(iii) ако је планирано да се лет обави ноћу у непогодној средини.</w:t>
      </w:r>
    </w:p>
    <w:p w14:paraId="6D3EF12F" w14:textId="77777777" w:rsidR="00C7766A" w:rsidRPr="00C7766A" w:rsidRDefault="00C7766A" w:rsidP="00C7766A">
      <w:pPr>
        <w:spacing w:after="150"/>
        <w:rPr>
          <w:rFonts w:ascii="Arial" w:hAnsi="Arial" w:cs="Arial"/>
        </w:rPr>
      </w:pPr>
      <w:r w:rsidRPr="00C7766A">
        <w:rPr>
          <w:rFonts w:ascii="Arial" w:hAnsi="Arial" w:cs="Arial"/>
          <w:color w:val="000000"/>
        </w:rPr>
        <w:t xml:space="preserve">4) да се прати структура руте изнад воде коју обезбеђује одговарајући </w:t>
      </w:r>
      <w:r w:rsidRPr="00C7766A">
        <w:rPr>
          <w:rFonts w:ascii="Arial" w:hAnsi="Arial" w:cs="Arial"/>
          <w:i/>
          <w:color w:val="000000"/>
        </w:rPr>
        <w:t>АТЅ</w:t>
      </w:r>
      <w:r w:rsidRPr="00C7766A">
        <w:rPr>
          <w:rFonts w:ascii="Arial" w:hAnsi="Arial" w:cs="Arial"/>
          <w:color w:val="000000"/>
        </w:rPr>
        <w:t>, тамо где је успостављена;</w:t>
      </w:r>
    </w:p>
    <w:p w14:paraId="22B78373" w14:textId="77777777" w:rsidR="00C7766A" w:rsidRPr="00C7766A" w:rsidRDefault="00C7766A" w:rsidP="00C7766A">
      <w:pPr>
        <w:spacing w:after="150"/>
        <w:rPr>
          <w:rFonts w:ascii="Arial" w:hAnsi="Arial" w:cs="Arial"/>
        </w:rPr>
      </w:pPr>
      <w:r w:rsidRPr="00C7766A">
        <w:rPr>
          <w:rFonts w:ascii="Arial" w:hAnsi="Arial" w:cs="Arial"/>
          <w:color w:val="000000"/>
        </w:rPr>
        <w:t>5) да пилоти оптимално употребљавају системе за аутоматску контролу лета (</w:t>
      </w:r>
      <w:r w:rsidRPr="00C7766A">
        <w:rPr>
          <w:rFonts w:ascii="Arial" w:hAnsi="Arial" w:cs="Arial"/>
          <w:i/>
          <w:color w:val="000000"/>
        </w:rPr>
        <w:t>AFCS</w:t>
      </w:r>
      <w:r w:rsidRPr="00C7766A">
        <w:rPr>
          <w:rFonts w:ascii="Arial" w:hAnsi="Arial" w:cs="Arial"/>
          <w:color w:val="000000"/>
        </w:rPr>
        <w:t>), током читавог лета;</w:t>
      </w:r>
    </w:p>
    <w:p w14:paraId="753A917D" w14:textId="77777777" w:rsidR="00C7766A" w:rsidRPr="00C7766A" w:rsidRDefault="00C7766A" w:rsidP="00C7766A">
      <w:pPr>
        <w:spacing w:after="150"/>
        <w:rPr>
          <w:rFonts w:ascii="Arial" w:hAnsi="Arial" w:cs="Arial"/>
        </w:rPr>
      </w:pPr>
      <w:r w:rsidRPr="00C7766A">
        <w:rPr>
          <w:rFonts w:ascii="Arial" w:hAnsi="Arial" w:cs="Arial"/>
          <w:color w:val="000000"/>
        </w:rPr>
        <w:t>6) да су утврђени специфични профили прилажења изнад воде, укључујући и параметре за стабилан прилаз и корективне мере које треба предузети ако прилаз постане нестабилан;</w:t>
      </w:r>
    </w:p>
    <w:p w14:paraId="62EC69E2" w14:textId="77777777" w:rsidR="00C7766A" w:rsidRPr="00C7766A" w:rsidRDefault="00C7766A" w:rsidP="00C7766A">
      <w:pPr>
        <w:spacing w:after="150"/>
        <w:rPr>
          <w:rFonts w:ascii="Arial" w:hAnsi="Arial" w:cs="Arial"/>
        </w:rPr>
      </w:pPr>
      <w:r w:rsidRPr="00C7766A">
        <w:rPr>
          <w:rFonts w:ascii="Arial" w:hAnsi="Arial" w:cs="Arial"/>
          <w:color w:val="000000"/>
        </w:rPr>
        <w:t>7) за летове који се обављају у вишечланој летачкој посади, да су успостављене процедуре према којима члан летачке посаде прати инструменте за летење током лета изнад воде, посебно током прилажења или одласка, како би се осигурало остајање на безбедној путањи лета;</w:t>
      </w:r>
    </w:p>
    <w:p w14:paraId="22A6FE83" w14:textId="77777777" w:rsidR="00C7766A" w:rsidRPr="00C7766A" w:rsidRDefault="00C7766A" w:rsidP="00C7766A">
      <w:pPr>
        <w:spacing w:after="150"/>
        <w:rPr>
          <w:rFonts w:ascii="Arial" w:hAnsi="Arial" w:cs="Arial"/>
        </w:rPr>
      </w:pPr>
      <w:r w:rsidRPr="00C7766A">
        <w:rPr>
          <w:rFonts w:ascii="Arial" w:hAnsi="Arial" w:cs="Arial"/>
          <w:color w:val="000000"/>
        </w:rPr>
        <w:t>8) да летачка посада предузима тренутне и одговарајуће радње у случају активирања упозорења о висини лета;</w:t>
      </w:r>
    </w:p>
    <w:p w14:paraId="7B7EA148" w14:textId="77777777" w:rsidR="00C7766A" w:rsidRPr="00C7766A" w:rsidRDefault="00C7766A" w:rsidP="00C7766A">
      <w:pPr>
        <w:spacing w:after="150"/>
        <w:rPr>
          <w:rFonts w:ascii="Arial" w:hAnsi="Arial" w:cs="Arial"/>
        </w:rPr>
      </w:pPr>
      <w:r w:rsidRPr="00C7766A">
        <w:rPr>
          <w:rFonts w:ascii="Arial" w:hAnsi="Arial" w:cs="Arial"/>
          <w:color w:val="000000"/>
        </w:rPr>
        <w:t>9) да су успостављени поступци према којима су у приправности системи плутања у случају опасности, када је безбедно ставити их у приправност током свих долазака и одлазака изнад воде; и</w:t>
      </w:r>
    </w:p>
    <w:p w14:paraId="43FE421D" w14:textId="77777777" w:rsidR="00C7766A" w:rsidRPr="00C7766A" w:rsidRDefault="00C7766A" w:rsidP="00C7766A">
      <w:pPr>
        <w:spacing w:after="150"/>
        <w:rPr>
          <w:rFonts w:ascii="Arial" w:hAnsi="Arial" w:cs="Arial"/>
        </w:rPr>
      </w:pPr>
      <w:r w:rsidRPr="00C7766A">
        <w:rPr>
          <w:rFonts w:ascii="Arial" w:hAnsi="Arial" w:cs="Arial"/>
          <w:color w:val="000000"/>
        </w:rPr>
        <w:t>10) да се летови обављају у складу са свим ограничењима у погледу рута или подручја летова које је одредила надлежна власт или одговарајуће тело одговорно за ваздушни простор.</w:t>
      </w:r>
    </w:p>
    <w:p w14:paraId="0C3B2F3A" w14:textId="77777777" w:rsidR="00C7766A" w:rsidRPr="00C7766A" w:rsidRDefault="00C7766A" w:rsidP="00C7766A">
      <w:pPr>
        <w:spacing w:after="150"/>
        <w:rPr>
          <w:rFonts w:ascii="Arial" w:hAnsi="Arial" w:cs="Arial"/>
        </w:rPr>
      </w:pPr>
      <w:r w:rsidRPr="00C7766A">
        <w:rPr>
          <w:rFonts w:ascii="Arial" w:hAnsi="Arial" w:cs="Arial"/>
          <w:b/>
          <w:color w:val="000000"/>
        </w:rPr>
        <w:t>SPA.HOFO.115 Употреба локација на води</w:t>
      </w:r>
    </w:p>
    <w:p w14:paraId="558F6BA2" w14:textId="77777777" w:rsidR="00C7766A" w:rsidRPr="00C7766A" w:rsidRDefault="00C7766A" w:rsidP="00C7766A">
      <w:pPr>
        <w:spacing w:after="150"/>
        <w:rPr>
          <w:rFonts w:ascii="Arial" w:hAnsi="Arial" w:cs="Arial"/>
        </w:rPr>
      </w:pPr>
      <w:r w:rsidRPr="00C7766A">
        <w:rPr>
          <w:rFonts w:ascii="Arial" w:hAnsi="Arial" w:cs="Arial"/>
          <w:color w:val="000000"/>
        </w:rPr>
        <w:t>Оператер је дужан да користи само оне локације на води које одговарају величини и маси типа хеликоптера и намераваној врсти летова.</w:t>
      </w:r>
    </w:p>
    <w:p w14:paraId="7A20FC17" w14:textId="77777777" w:rsidR="00C7766A" w:rsidRPr="00C7766A" w:rsidRDefault="00C7766A" w:rsidP="00C7766A">
      <w:pPr>
        <w:spacing w:after="150"/>
        <w:rPr>
          <w:rFonts w:ascii="Arial" w:hAnsi="Arial" w:cs="Arial"/>
        </w:rPr>
      </w:pPr>
      <w:r w:rsidRPr="00C7766A">
        <w:rPr>
          <w:rFonts w:ascii="Arial" w:hAnsi="Arial" w:cs="Arial"/>
          <w:b/>
          <w:color w:val="000000"/>
        </w:rPr>
        <w:t>SPA.HOFO.120 Избор аеродрома и оперативних места</w:t>
      </w:r>
    </w:p>
    <w:p w14:paraId="5E74012E" w14:textId="77777777" w:rsidR="00C7766A" w:rsidRPr="00C7766A" w:rsidRDefault="00C7766A" w:rsidP="00C7766A">
      <w:pPr>
        <w:spacing w:after="150"/>
        <w:rPr>
          <w:rFonts w:ascii="Arial" w:hAnsi="Arial" w:cs="Arial"/>
        </w:rPr>
      </w:pPr>
      <w:r w:rsidRPr="00C7766A">
        <w:rPr>
          <w:rFonts w:ascii="Arial" w:hAnsi="Arial" w:cs="Arial"/>
          <w:color w:val="000000"/>
        </w:rPr>
        <w:t xml:space="preserve">а) </w:t>
      </w:r>
      <w:r w:rsidRPr="00C7766A">
        <w:rPr>
          <w:rFonts w:ascii="Arial" w:hAnsi="Arial" w:cs="Arial"/>
          <w:i/>
          <w:color w:val="000000"/>
        </w:rPr>
        <w:t>Алтернативни аеродром за одредишни аеродром на копну</w:t>
      </w:r>
      <w:r w:rsidRPr="00C7766A">
        <w:rPr>
          <w:rFonts w:ascii="Arial" w:hAnsi="Arial" w:cs="Arial"/>
          <w:color w:val="000000"/>
        </w:rPr>
        <w:t>. Изузетно од CAT.OP.MPA.181, NCC.OP.152 и SPO.OP.151, пилот који управља ваздухопловом/вођа ваздухоплова не мора у оперативном плану лета да наведе алтернативни аеродром за одредишни аеродром када обавља летове са локације на води ка аеродрому на копну:</w:t>
      </w:r>
    </w:p>
    <w:p w14:paraId="235E213F" w14:textId="77777777" w:rsidR="00C7766A" w:rsidRPr="00C7766A" w:rsidRDefault="00C7766A" w:rsidP="00C7766A">
      <w:pPr>
        <w:spacing w:after="150"/>
        <w:rPr>
          <w:rFonts w:ascii="Arial" w:hAnsi="Arial" w:cs="Arial"/>
        </w:rPr>
      </w:pPr>
      <w:r w:rsidRPr="00C7766A">
        <w:rPr>
          <w:rFonts w:ascii="Arial" w:hAnsi="Arial" w:cs="Arial"/>
          <w:color w:val="000000"/>
        </w:rPr>
        <w:t>1) ако је одредишни аеродром дефинисан као аеродром уз обалу; или</w:t>
      </w:r>
    </w:p>
    <w:p w14:paraId="6D2E3810" w14:textId="77777777" w:rsidR="00C7766A" w:rsidRPr="00C7766A" w:rsidRDefault="00C7766A" w:rsidP="00C7766A">
      <w:pPr>
        <w:spacing w:after="150"/>
        <w:rPr>
          <w:rFonts w:ascii="Arial" w:hAnsi="Arial" w:cs="Arial"/>
        </w:rPr>
      </w:pPr>
      <w:r w:rsidRPr="00C7766A">
        <w:rPr>
          <w:rFonts w:ascii="Arial" w:hAnsi="Arial" w:cs="Arial"/>
          <w:color w:val="000000"/>
        </w:rPr>
        <w:t>2) ако су испуњени следећи услови:</w:t>
      </w:r>
    </w:p>
    <w:p w14:paraId="2129B746" w14:textId="77777777" w:rsidR="00C7766A" w:rsidRPr="00C7766A" w:rsidRDefault="00C7766A" w:rsidP="00C7766A">
      <w:pPr>
        <w:spacing w:after="150"/>
        <w:rPr>
          <w:rFonts w:ascii="Arial" w:hAnsi="Arial" w:cs="Arial"/>
        </w:rPr>
      </w:pPr>
      <w:r w:rsidRPr="00C7766A">
        <w:rPr>
          <w:rFonts w:ascii="Arial" w:hAnsi="Arial" w:cs="Arial"/>
          <w:color w:val="000000"/>
        </w:rPr>
        <w:t>(i) одредишни аеродром има објављен поступак инструменталног прилаза;</w:t>
      </w:r>
    </w:p>
    <w:p w14:paraId="5868BCD7" w14:textId="77777777" w:rsidR="00C7766A" w:rsidRPr="00C7766A" w:rsidRDefault="00C7766A" w:rsidP="00C7766A">
      <w:pPr>
        <w:spacing w:after="150"/>
        <w:rPr>
          <w:rFonts w:ascii="Arial" w:hAnsi="Arial" w:cs="Arial"/>
        </w:rPr>
      </w:pPr>
      <w:r w:rsidRPr="00C7766A">
        <w:rPr>
          <w:rFonts w:ascii="Arial" w:hAnsi="Arial" w:cs="Arial"/>
          <w:color w:val="000000"/>
        </w:rPr>
        <w:t>(ii) лет траје краће од три сата; и</w:t>
      </w:r>
    </w:p>
    <w:p w14:paraId="452157BA" w14:textId="77777777" w:rsidR="00C7766A" w:rsidRPr="00C7766A" w:rsidRDefault="00C7766A" w:rsidP="00C7766A">
      <w:pPr>
        <w:spacing w:after="150"/>
        <w:rPr>
          <w:rFonts w:ascii="Arial" w:hAnsi="Arial" w:cs="Arial"/>
        </w:rPr>
      </w:pPr>
      <w:r w:rsidRPr="00C7766A">
        <w:rPr>
          <w:rFonts w:ascii="Arial" w:hAnsi="Arial" w:cs="Arial"/>
          <w:color w:val="000000"/>
        </w:rPr>
        <w:t>(iii) у објављеној временској прогнози која важи у раздобљу од једног часа пре до једног часа после очекиваног времена слетања наводи се да је:</w:t>
      </w:r>
    </w:p>
    <w:p w14:paraId="2B2F4952"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база облака најмање 700 </w:t>
      </w:r>
      <w:r w:rsidRPr="00C7766A">
        <w:rPr>
          <w:rFonts w:ascii="Arial" w:hAnsi="Arial" w:cs="Arial"/>
          <w:i/>
          <w:color w:val="000000"/>
        </w:rPr>
        <w:t>ft</w:t>
      </w:r>
      <w:r w:rsidRPr="00C7766A">
        <w:rPr>
          <w:rFonts w:ascii="Arial" w:hAnsi="Arial" w:cs="Arial"/>
          <w:color w:val="000000"/>
        </w:rPr>
        <w:t xml:space="preserve"> изнад минимума за поступак инструменталног прилаза, или 1000 </w:t>
      </w:r>
      <w:r w:rsidRPr="00C7766A">
        <w:rPr>
          <w:rFonts w:ascii="Arial" w:hAnsi="Arial" w:cs="Arial"/>
          <w:i/>
          <w:color w:val="000000"/>
        </w:rPr>
        <w:t>ft</w:t>
      </w:r>
      <w:r w:rsidRPr="00C7766A">
        <w:rPr>
          <w:rFonts w:ascii="Arial" w:hAnsi="Arial" w:cs="Arial"/>
          <w:color w:val="000000"/>
        </w:rPr>
        <w:t xml:space="preserve"> изнад одредишног аеродрома, шта год је више;</w:t>
      </w:r>
    </w:p>
    <w:p w14:paraId="501CA4F5" w14:textId="77777777" w:rsidR="00C7766A" w:rsidRPr="00C7766A" w:rsidRDefault="00C7766A" w:rsidP="00C7766A">
      <w:pPr>
        <w:spacing w:after="150"/>
        <w:rPr>
          <w:rFonts w:ascii="Arial" w:hAnsi="Arial" w:cs="Arial"/>
        </w:rPr>
      </w:pPr>
      <w:r w:rsidRPr="00C7766A">
        <w:rPr>
          <w:rFonts w:ascii="Arial" w:hAnsi="Arial" w:cs="Arial"/>
          <w:color w:val="000000"/>
        </w:rPr>
        <w:t>Б) видљивост најмање 2.500 метара.</w:t>
      </w:r>
    </w:p>
    <w:p w14:paraId="75F1207E" w14:textId="77777777" w:rsidR="00C7766A" w:rsidRPr="00C7766A" w:rsidRDefault="00C7766A" w:rsidP="00C7766A">
      <w:pPr>
        <w:spacing w:after="150"/>
        <w:rPr>
          <w:rFonts w:ascii="Arial" w:hAnsi="Arial" w:cs="Arial"/>
        </w:rPr>
      </w:pPr>
      <w:r w:rsidRPr="00C7766A">
        <w:rPr>
          <w:rFonts w:ascii="Arial" w:hAnsi="Arial" w:cs="Arial"/>
          <w:color w:val="000000"/>
        </w:rPr>
        <w:t xml:space="preserve">б) </w:t>
      </w:r>
      <w:r w:rsidRPr="00C7766A">
        <w:rPr>
          <w:rFonts w:ascii="Arial" w:hAnsi="Arial" w:cs="Arial"/>
          <w:i/>
          <w:color w:val="000000"/>
        </w:rPr>
        <w:t>Алтернативна одредишна хеликоптерска платформа на води</w:t>
      </w:r>
      <w:r w:rsidRPr="00C7766A">
        <w:rPr>
          <w:rFonts w:ascii="Arial" w:hAnsi="Arial" w:cs="Arial"/>
          <w:color w:val="000000"/>
        </w:rPr>
        <w:t>. Оператер може изабрати алтернативну одредишну хеликоптерску платформу на води, ако су испуњени сви следећи услови:</w:t>
      </w:r>
    </w:p>
    <w:p w14:paraId="3E788BA4" w14:textId="77777777" w:rsidR="00C7766A" w:rsidRPr="00C7766A" w:rsidRDefault="00C7766A" w:rsidP="00C7766A">
      <w:pPr>
        <w:spacing w:after="150"/>
        <w:rPr>
          <w:rFonts w:ascii="Arial" w:hAnsi="Arial" w:cs="Arial"/>
        </w:rPr>
      </w:pPr>
      <w:r w:rsidRPr="00C7766A">
        <w:rPr>
          <w:rFonts w:ascii="Arial" w:hAnsi="Arial" w:cs="Arial"/>
          <w:color w:val="000000"/>
        </w:rPr>
        <w:t>1) алтернативна одредишна хеликоптерска платформа се може користити само после тачке са које нема повратка (</w:t>
      </w:r>
      <w:r w:rsidRPr="00C7766A">
        <w:rPr>
          <w:rFonts w:ascii="Arial" w:hAnsi="Arial" w:cs="Arial"/>
          <w:i/>
          <w:color w:val="000000"/>
        </w:rPr>
        <w:t>PNR</w:t>
      </w:r>
      <w:r w:rsidRPr="00C7766A">
        <w:rPr>
          <w:rFonts w:ascii="Arial" w:hAnsi="Arial" w:cs="Arial"/>
          <w:color w:val="000000"/>
        </w:rPr>
        <w:t>) и када алтернативни одредишни аеродром на копну није географски доступан. Пре тачке са које нема повратка (</w:t>
      </w:r>
      <w:r w:rsidRPr="00C7766A">
        <w:rPr>
          <w:rFonts w:ascii="Arial" w:hAnsi="Arial" w:cs="Arial"/>
          <w:i/>
          <w:color w:val="000000"/>
        </w:rPr>
        <w:t>PNR</w:t>
      </w:r>
      <w:r w:rsidRPr="00C7766A">
        <w:rPr>
          <w:rFonts w:ascii="Arial" w:hAnsi="Arial" w:cs="Arial"/>
          <w:color w:val="000000"/>
        </w:rPr>
        <w:t>), мора се користити алтернативни одредишни аеродром на копну;</w:t>
      </w:r>
    </w:p>
    <w:p w14:paraId="3191F4CF" w14:textId="77777777" w:rsidR="00C7766A" w:rsidRPr="00C7766A" w:rsidRDefault="00C7766A" w:rsidP="00C7766A">
      <w:pPr>
        <w:spacing w:after="150"/>
        <w:rPr>
          <w:rFonts w:ascii="Arial" w:hAnsi="Arial" w:cs="Arial"/>
        </w:rPr>
      </w:pPr>
      <w:r w:rsidRPr="00C7766A">
        <w:rPr>
          <w:rFonts w:ascii="Arial" w:hAnsi="Arial" w:cs="Arial"/>
          <w:color w:val="000000"/>
        </w:rPr>
        <w:t>2) алтернативна одредишна хеликоптерска платформа на води мора бити таква да се на њу може слетети са једним неисправним мотором (</w:t>
      </w:r>
      <w:r w:rsidRPr="00C7766A">
        <w:rPr>
          <w:rFonts w:ascii="Arial" w:hAnsi="Arial" w:cs="Arial"/>
          <w:i/>
          <w:color w:val="000000"/>
        </w:rPr>
        <w:t>OEI</w:t>
      </w:r>
      <w:r w:rsidRPr="00C7766A">
        <w:rPr>
          <w:rFonts w:ascii="Arial" w:hAnsi="Arial" w:cs="Arial"/>
          <w:color w:val="000000"/>
        </w:rPr>
        <w:t>);</w:t>
      </w:r>
    </w:p>
    <w:p w14:paraId="4769880F" w14:textId="77777777" w:rsidR="00C7766A" w:rsidRPr="00C7766A" w:rsidRDefault="00C7766A" w:rsidP="00C7766A">
      <w:pPr>
        <w:spacing w:after="150"/>
        <w:rPr>
          <w:rFonts w:ascii="Arial" w:hAnsi="Arial" w:cs="Arial"/>
        </w:rPr>
      </w:pPr>
      <w:r w:rsidRPr="00C7766A">
        <w:rPr>
          <w:rFonts w:ascii="Arial" w:hAnsi="Arial" w:cs="Arial"/>
          <w:color w:val="000000"/>
        </w:rPr>
        <w:t>3) у мери у којој је то могуће, расположивост платформе осигурава се пре тачке са које нема повратка (</w:t>
      </w:r>
      <w:r w:rsidRPr="00C7766A">
        <w:rPr>
          <w:rFonts w:ascii="Arial" w:hAnsi="Arial" w:cs="Arial"/>
          <w:i/>
          <w:color w:val="000000"/>
        </w:rPr>
        <w:t>PNR</w:t>
      </w:r>
      <w:r w:rsidRPr="00C7766A">
        <w:rPr>
          <w:rFonts w:ascii="Arial" w:hAnsi="Arial" w:cs="Arial"/>
          <w:color w:val="000000"/>
        </w:rPr>
        <w:t>). Димензије, конфигурација и надвишавање препрека појединачне хеликоптерске платформе или друге површине морају одговарати њеној употреби као алтернативне хеликоптерске платформе за сваки тип хеликоптера који се намерава на њој користити;</w:t>
      </w:r>
    </w:p>
    <w:p w14:paraId="36957FA4" w14:textId="77777777" w:rsidR="00C7766A" w:rsidRPr="00C7766A" w:rsidRDefault="00C7766A" w:rsidP="00C7766A">
      <w:pPr>
        <w:spacing w:after="150"/>
        <w:rPr>
          <w:rFonts w:ascii="Arial" w:hAnsi="Arial" w:cs="Arial"/>
        </w:rPr>
      </w:pPr>
      <w:r w:rsidRPr="00C7766A">
        <w:rPr>
          <w:rFonts w:ascii="Arial" w:hAnsi="Arial" w:cs="Arial"/>
          <w:color w:val="000000"/>
        </w:rPr>
        <w:t>4) морају бити одређени временски минимуми, узимајући у обзир тачност и поузданост метеоролошких информација;</w:t>
      </w:r>
    </w:p>
    <w:p w14:paraId="204E8867" w14:textId="77777777" w:rsidR="00C7766A" w:rsidRPr="00C7766A" w:rsidRDefault="00C7766A" w:rsidP="00C7766A">
      <w:pPr>
        <w:spacing w:after="150"/>
        <w:rPr>
          <w:rFonts w:ascii="Arial" w:hAnsi="Arial" w:cs="Arial"/>
        </w:rPr>
      </w:pPr>
      <w:r w:rsidRPr="00C7766A">
        <w:rPr>
          <w:rFonts w:ascii="Arial" w:hAnsi="Arial" w:cs="Arial"/>
          <w:color w:val="000000"/>
        </w:rPr>
        <w:t xml:space="preserve">5) листа минималне опреме </w:t>
      </w:r>
      <w:r w:rsidRPr="00C7766A">
        <w:rPr>
          <w:rFonts w:ascii="Arial" w:hAnsi="Arial" w:cs="Arial"/>
          <w:i/>
          <w:color w:val="000000"/>
        </w:rPr>
        <w:t>(MEL)</w:t>
      </w:r>
      <w:r w:rsidRPr="00C7766A">
        <w:rPr>
          <w:rFonts w:ascii="Arial" w:hAnsi="Arial" w:cs="Arial"/>
          <w:color w:val="000000"/>
        </w:rPr>
        <w:t xml:space="preserve"> мора да садржи конкретне одредбе за ову врсту летова;</w:t>
      </w:r>
    </w:p>
    <w:p w14:paraId="7FD39861" w14:textId="77777777" w:rsidR="00C7766A" w:rsidRPr="00C7766A" w:rsidRDefault="00C7766A" w:rsidP="00C7766A">
      <w:pPr>
        <w:spacing w:after="150"/>
        <w:rPr>
          <w:rFonts w:ascii="Arial" w:hAnsi="Arial" w:cs="Arial"/>
        </w:rPr>
      </w:pPr>
      <w:r w:rsidRPr="00C7766A">
        <w:rPr>
          <w:rFonts w:ascii="Arial" w:hAnsi="Arial" w:cs="Arial"/>
          <w:color w:val="000000"/>
        </w:rPr>
        <w:t>6) aлтернативна одредишна хеликоптерска платформа на води може бити изабрана само ако је оператер утврдио поступак у оперативном приручнику.</w:t>
      </w:r>
    </w:p>
    <w:p w14:paraId="7389AD95" w14:textId="77777777" w:rsidR="00C7766A" w:rsidRPr="00C7766A" w:rsidRDefault="00C7766A" w:rsidP="00C7766A">
      <w:pPr>
        <w:spacing w:after="150"/>
        <w:rPr>
          <w:rFonts w:ascii="Arial" w:hAnsi="Arial" w:cs="Arial"/>
        </w:rPr>
      </w:pPr>
      <w:r w:rsidRPr="00C7766A">
        <w:rPr>
          <w:rFonts w:ascii="Arial" w:hAnsi="Arial" w:cs="Arial"/>
          <w:b/>
          <w:color w:val="000000"/>
        </w:rPr>
        <w:t>SPA.HOFO.125 Прилаз коришћењем хеликоптерског радара</w:t>
      </w:r>
      <w:r w:rsidRPr="00C7766A">
        <w:rPr>
          <w:rFonts w:ascii="Arial" w:hAnsi="Arial" w:cs="Arial"/>
          <w:color w:val="000000"/>
        </w:rPr>
        <w:t xml:space="preserve"> </w:t>
      </w:r>
      <w:r w:rsidRPr="00C7766A">
        <w:rPr>
          <w:rFonts w:ascii="Arial" w:hAnsi="Arial" w:cs="Arial"/>
          <w:i/>
          <w:color w:val="000000"/>
        </w:rPr>
        <w:t>(ARAs)</w:t>
      </w:r>
      <w:r w:rsidRPr="00C7766A">
        <w:rPr>
          <w:rFonts w:ascii="Arial" w:hAnsi="Arial" w:cs="Arial"/>
          <w:color w:val="000000"/>
        </w:rPr>
        <w:t xml:space="preserve"> </w:t>
      </w:r>
      <w:r w:rsidRPr="00C7766A">
        <w:rPr>
          <w:rFonts w:ascii="Arial" w:hAnsi="Arial" w:cs="Arial"/>
          <w:b/>
          <w:color w:val="000000"/>
        </w:rPr>
        <w:t>за локације на води – јавни авио-превоз</w:t>
      </w:r>
      <w:r w:rsidRPr="00C7766A">
        <w:rPr>
          <w:rFonts w:ascii="Arial" w:hAnsi="Arial" w:cs="Arial"/>
          <w:color w:val="000000"/>
        </w:rPr>
        <w:t xml:space="preserve"> </w:t>
      </w:r>
      <w:r w:rsidRPr="00C7766A">
        <w:rPr>
          <w:rFonts w:ascii="Arial" w:hAnsi="Arial" w:cs="Arial"/>
          <w:i/>
          <w:color w:val="000000"/>
        </w:rPr>
        <w:t>(CAT)</w:t>
      </w:r>
    </w:p>
    <w:p w14:paraId="03D52026"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Оператер који обавља јавни авио-превоз дужан је да успостави оперативне процедуре и да обезбеди да се процедуре прилаза коришћењем хеликоптерског радара </w:t>
      </w:r>
      <w:r w:rsidRPr="00C7766A">
        <w:rPr>
          <w:rFonts w:ascii="Arial" w:hAnsi="Arial" w:cs="Arial"/>
          <w:i/>
          <w:color w:val="000000"/>
        </w:rPr>
        <w:t>(ARAs)</w:t>
      </w:r>
      <w:r w:rsidRPr="00C7766A">
        <w:rPr>
          <w:rFonts w:ascii="Arial" w:hAnsi="Arial" w:cs="Arial"/>
          <w:color w:val="000000"/>
        </w:rPr>
        <w:t xml:space="preserve"> примењују само:</w:t>
      </w:r>
    </w:p>
    <w:p w14:paraId="223EFE64" w14:textId="77777777" w:rsidR="00C7766A" w:rsidRPr="00C7766A" w:rsidRDefault="00C7766A" w:rsidP="00C7766A">
      <w:pPr>
        <w:spacing w:after="150"/>
        <w:rPr>
          <w:rFonts w:ascii="Arial" w:hAnsi="Arial" w:cs="Arial"/>
        </w:rPr>
      </w:pPr>
      <w:r w:rsidRPr="00C7766A">
        <w:rPr>
          <w:rFonts w:ascii="Arial" w:hAnsi="Arial" w:cs="Arial"/>
          <w:color w:val="000000"/>
        </w:rPr>
        <w:t>1) ако је хеликоптер опремљен радаром који може да пружа информације о препрекама; и</w:t>
      </w:r>
    </w:p>
    <w:p w14:paraId="65B1F8B9" w14:textId="77777777" w:rsidR="00C7766A" w:rsidRPr="00C7766A" w:rsidRDefault="00C7766A" w:rsidP="00C7766A">
      <w:pPr>
        <w:spacing w:after="150"/>
        <w:rPr>
          <w:rFonts w:ascii="Arial" w:hAnsi="Arial" w:cs="Arial"/>
        </w:rPr>
      </w:pPr>
      <w:r w:rsidRPr="00C7766A">
        <w:rPr>
          <w:rFonts w:ascii="Arial" w:hAnsi="Arial" w:cs="Arial"/>
          <w:color w:val="000000"/>
        </w:rPr>
        <w:t>2) ако је испуњен један од следећих услова:</w:t>
      </w:r>
    </w:p>
    <w:p w14:paraId="779FCC76" w14:textId="77777777" w:rsidR="00C7766A" w:rsidRPr="00C7766A" w:rsidRDefault="00C7766A" w:rsidP="00C7766A">
      <w:pPr>
        <w:spacing w:after="150"/>
        <w:rPr>
          <w:rFonts w:ascii="Arial" w:hAnsi="Arial" w:cs="Arial"/>
        </w:rPr>
      </w:pPr>
      <w:r w:rsidRPr="00C7766A">
        <w:rPr>
          <w:rFonts w:ascii="Arial" w:hAnsi="Arial" w:cs="Arial"/>
          <w:color w:val="000000"/>
        </w:rPr>
        <w:t xml:space="preserve">(i) минимална релативна висина снижавања </w:t>
      </w:r>
      <w:r w:rsidRPr="00C7766A">
        <w:rPr>
          <w:rFonts w:ascii="Arial" w:hAnsi="Arial" w:cs="Arial"/>
          <w:i/>
          <w:color w:val="000000"/>
        </w:rPr>
        <w:t>(MDH)</w:t>
      </w:r>
      <w:r w:rsidRPr="00C7766A">
        <w:rPr>
          <w:rFonts w:ascii="Arial" w:hAnsi="Arial" w:cs="Arial"/>
          <w:color w:val="000000"/>
        </w:rPr>
        <w:t xml:space="preserve"> је одређена помоћу радио-висиномера; или</w:t>
      </w:r>
    </w:p>
    <w:p w14:paraId="4873C35A" w14:textId="77777777" w:rsidR="00C7766A" w:rsidRPr="00C7766A" w:rsidRDefault="00C7766A" w:rsidP="00C7766A">
      <w:pPr>
        <w:spacing w:after="150"/>
        <w:rPr>
          <w:rFonts w:ascii="Arial" w:hAnsi="Arial" w:cs="Arial"/>
        </w:rPr>
      </w:pPr>
      <w:r w:rsidRPr="00C7766A">
        <w:rPr>
          <w:rFonts w:ascii="Arial" w:hAnsi="Arial" w:cs="Arial"/>
          <w:color w:val="000000"/>
        </w:rPr>
        <w:t xml:space="preserve">(ii) примењена је минимална надморска висина снижавања </w:t>
      </w:r>
      <w:r w:rsidRPr="00C7766A">
        <w:rPr>
          <w:rFonts w:ascii="Arial" w:hAnsi="Arial" w:cs="Arial"/>
          <w:i/>
          <w:color w:val="000000"/>
        </w:rPr>
        <w:t>(MDА)</w:t>
      </w:r>
      <w:r w:rsidRPr="00C7766A">
        <w:rPr>
          <w:rFonts w:ascii="Arial" w:hAnsi="Arial" w:cs="Arial"/>
          <w:color w:val="000000"/>
        </w:rPr>
        <w:t xml:space="preserve"> увећана за одговарајућу вредност.</w:t>
      </w:r>
    </w:p>
    <w:p w14:paraId="1C1A3089"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Прилази коришћењем хеликоптерског радара </w:t>
      </w:r>
      <w:r w:rsidRPr="00C7766A">
        <w:rPr>
          <w:rFonts w:ascii="Arial" w:hAnsi="Arial" w:cs="Arial"/>
          <w:i/>
          <w:color w:val="000000"/>
        </w:rPr>
        <w:t>(ARAs)</w:t>
      </w:r>
      <w:r w:rsidRPr="00C7766A">
        <w:rPr>
          <w:rFonts w:ascii="Arial" w:hAnsi="Arial" w:cs="Arial"/>
          <w:color w:val="000000"/>
        </w:rPr>
        <w:t xml:space="preserve"> на платформе или покретна пловила у пролазу врше се само при летовима у вишечланој летачкој посади.</w:t>
      </w:r>
    </w:p>
    <w:p w14:paraId="33C4AD45"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Подручје у коме се доноси одлука мора да омогућава одговарајуће избегавање препрека приликом неуспелог прилаза на свако одредиште за које је планирано коришћење </w:t>
      </w:r>
      <w:r w:rsidRPr="00C7766A">
        <w:rPr>
          <w:rFonts w:ascii="Arial" w:hAnsi="Arial" w:cs="Arial"/>
          <w:i/>
          <w:color w:val="000000"/>
        </w:rPr>
        <w:t>ARA.</w:t>
      </w:r>
    </w:p>
    <w:p w14:paraId="1B37FE12"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Прилаз се наставља ван подручја у коме се доноси одлука или испод </w:t>
      </w:r>
      <w:r w:rsidRPr="00C7766A">
        <w:rPr>
          <w:rFonts w:ascii="Arial" w:hAnsi="Arial" w:cs="Arial"/>
          <w:i/>
          <w:color w:val="000000"/>
        </w:rPr>
        <w:t>MDA/H</w:t>
      </w:r>
      <w:r w:rsidRPr="00C7766A">
        <w:rPr>
          <w:rFonts w:ascii="Arial" w:hAnsi="Arial" w:cs="Arial"/>
          <w:color w:val="000000"/>
        </w:rPr>
        <w:t xml:space="preserve"> само ако је одредиште у видокругу.</w:t>
      </w:r>
    </w:p>
    <w:p w14:paraId="4E1AAF63"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За летове са једночланом посадом, </w:t>
      </w:r>
      <w:r w:rsidRPr="00C7766A">
        <w:rPr>
          <w:rFonts w:ascii="Arial" w:hAnsi="Arial" w:cs="Arial"/>
          <w:i/>
          <w:color w:val="000000"/>
        </w:rPr>
        <w:t>MDA/H</w:t>
      </w:r>
      <w:r w:rsidRPr="00C7766A">
        <w:rPr>
          <w:rFonts w:ascii="Arial" w:hAnsi="Arial" w:cs="Arial"/>
          <w:color w:val="000000"/>
        </w:rPr>
        <w:t xml:space="preserve"> и подручје у коме се доноси одлука се увећавају за одређену вредност.</w:t>
      </w:r>
    </w:p>
    <w:p w14:paraId="70C7414D"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Ако се прилаз </w:t>
      </w:r>
      <w:r w:rsidRPr="00C7766A">
        <w:rPr>
          <w:rFonts w:ascii="Arial" w:hAnsi="Arial" w:cs="Arial"/>
          <w:i/>
          <w:color w:val="000000"/>
        </w:rPr>
        <w:t>ARA</w:t>
      </w:r>
      <w:r w:rsidRPr="00C7766A">
        <w:rPr>
          <w:rFonts w:ascii="Arial" w:hAnsi="Arial" w:cs="Arial"/>
          <w:color w:val="000000"/>
        </w:rPr>
        <w:t xml:space="preserve"> примењује на непокретну локацију на води (тј. фиксна инсталација или непокретно пловилo) и ако навигациони систем располаже доступним поузданим </w:t>
      </w:r>
      <w:r w:rsidRPr="00C7766A">
        <w:rPr>
          <w:rFonts w:ascii="Arial" w:hAnsi="Arial" w:cs="Arial"/>
          <w:i/>
          <w:color w:val="000000"/>
        </w:rPr>
        <w:t>GPS</w:t>
      </w:r>
      <w:r w:rsidRPr="00C7766A">
        <w:rPr>
          <w:rFonts w:ascii="Arial" w:hAnsi="Arial" w:cs="Arial"/>
          <w:color w:val="000000"/>
        </w:rPr>
        <w:t xml:space="preserve"> координатама, GPS/систем просторне навигације се користи за побољшање безбедности.</w:t>
      </w:r>
    </w:p>
    <w:p w14:paraId="27212D19" w14:textId="77777777" w:rsidR="00C7766A" w:rsidRPr="00C7766A" w:rsidRDefault="00C7766A" w:rsidP="00C7766A">
      <w:pPr>
        <w:spacing w:after="150"/>
        <w:rPr>
          <w:rFonts w:ascii="Arial" w:hAnsi="Arial" w:cs="Arial"/>
        </w:rPr>
      </w:pPr>
      <w:r w:rsidRPr="00C7766A">
        <w:rPr>
          <w:rFonts w:ascii="Arial" w:hAnsi="Arial" w:cs="Arial"/>
          <w:b/>
          <w:color w:val="000000"/>
        </w:rPr>
        <w:t>SPA.HOFO.130 Метеоролошки услови</w:t>
      </w:r>
    </w:p>
    <w:p w14:paraId="3ECBD0F4" w14:textId="77777777" w:rsidR="00C7766A" w:rsidRPr="00C7766A" w:rsidRDefault="00C7766A" w:rsidP="00C7766A">
      <w:pPr>
        <w:spacing w:after="150"/>
        <w:rPr>
          <w:rFonts w:ascii="Arial" w:hAnsi="Arial" w:cs="Arial"/>
        </w:rPr>
      </w:pPr>
      <w:r w:rsidRPr="00C7766A">
        <w:rPr>
          <w:rFonts w:ascii="Arial" w:hAnsi="Arial" w:cs="Arial"/>
          <w:color w:val="000000"/>
        </w:rPr>
        <w:t xml:space="preserve">Без обзира на одредбе CAT.OP.MPA.247, NCC.OP.180 и SPO.OP.170, када се лети између локација на води смештених у ваздушном простору класе </w:t>
      </w:r>
      <w:r w:rsidRPr="00C7766A">
        <w:rPr>
          <w:rFonts w:ascii="Arial" w:hAnsi="Arial" w:cs="Arial"/>
          <w:i/>
          <w:color w:val="000000"/>
        </w:rPr>
        <w:t>G</w:t>
      </w:r>
      <w:r w:rsidRPr="00C7766A">
        <w:rPr>
          <w:rFonts w:ascii="Arial" w:hAnsi="Arial" w:cs="Arial"/>
          <w:color w:val="000000"/>
        </w:rPr>
        <w:t xml:space="preserve">, при чему је сектор изнад воде мањи од 10 </w:t>
      </w:r>
      <w:r w:rsidRPr="00C7766A">
        <w:rPr>
          <w:rFonts w:ascii="Arial" w:hAnsi="Arial" w:cs="Arial"/>
          <w:i/>
          <w:color w:val="000000"/>
        </w:rPr>
        <w:t>NM</w:t>
      </w:r>
      <w:r w:rsidRPr="00C7766A">
        <w:rPr>
          <w:rFonts w:ascii="Arial" w:hAnsi="Arial" w:cs="Arial"/>
          <w:color w:val="000000"/>
        </w:rPr>
        <w:t>, летови који се обављају по правилима за визуелно летење (</w:t>
      </w:r>
      <w:r w:rsidRPr="00C7766A">
        <w:rPr>
          <w:rFonts w:ascii="Arial" w:hAnsi="Arial" w:cs="Arial"/>
          <w:i/>
          <w:color w:val="000000"/>
        </w:rPr>
        <w:t>VFR</w:t>
      </w:r>
      <w:r w:rsidRPr="00C7766A">
        <w:rPr>
          <w:rFonts w:ascii="Arial" w:hAnsi="Arial" w:cs="Arial"/>
          <w:color w:val="000000"/>
        </w:rPr>
        <w:t>) могу се обављати уз следећа ограничења или повољније услове:</w:t>
      </w:r>
    </w:p>
    <w:p w14:paraId="2C1BF550" w14:textId="77777777" w:rsidR="00C7766A" w:rsidRPr="00C7766A" w:rsidRDefault="00C7766A" w:rsidP="00C7766A">
      <w:pPr>
        <w:spacing w:after="120"/>
        <w:jc w:val="center"/>
        <w:rPr>
          <w:rFonts w:ascii="Arial" w:hAnsi="Arial" w:cs="Arial"/>
        </w:rPr>
      </w:pPr>
      <w:r w:rsidRPr="00C7766A">
        <w:rPr>
          <w:rFonts w:ascii="Arial" w:hAnsi="Arial" w:cs="Arial"/>
          <w:b/>
          <w:color w:val="000000"/>
        </w:rPr>
        <w:t>Минимуми за летење између локација на води које се налазе у ваздушном простору класе G</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932"/>
        <w:gridCol w:w="1871"/>
        <w:gridCol w:w="2711"/>
        <w:gridCol w:w="1871"/>
        <w:gridCol w:w="2862"/>
      </w:tblGrid>
      <w:tr w:rsidR="00C7766A" w:rsidRPr="00C7766A" w14:paraId="30793DA8" w14:textId="77777777" w:rsidTr="007C51AB">
        <w:trPr>
          <w:trHeight w:val="45"/>
          <w:tblCellSpacing w:w="0" w:type="auto"/>
        </w:trPr>
        <w:tc>
          <w:tcPr>
            <w:tcW w:w="580" w:type="dxa"/>
            <w:tcBorders>
              <w:top w:val="single" w:sz="8" w:space="0" w:color="000000"/>
              <w:left w:val="single" w:sz="8" w:space="0" w:color="000000"/>
              <w:bottom w:val="single" w:sz="8" w:space="0" w:color="000000"/>
              <w:right w:val="single" w:sz="8" w:space="0" w:color="000000"/>
            </w:tcBorders>
            <w:vAlign w:val="center"/>
          </w:tcPr>
          <w:p w14:paraId="479EBB47" w14:textId="77777777" w:rsidR="00C7766A" w:rsidRPr="00C7766A" w:rsidRDefault="00C7766A" w:rsidP="007C51AB">
            <w:pPr>
              <w:spacing w:after="150"/>
              <w:rPr>
                <w:rFonts w:ascii="Arial" w:hAnsi="Arial" w:cs="Arial"/>
              </w:rPr>
            </w:pP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2F837BFE" w14:textId="77777777" w:rsidR="00C7766A" w:rsidRPr="00C7766A" w:rsidRDefault="00C7766A" w:rsidP="007C51AB">
            <w:pPr>
              <w:spacing w:after="150"/>
              <w:rPr>
                <w:rFonts w:ascii="Arial" w:hAnsi="Arial" w:cs="Arial"/>
              </w:rPr>
            </w:pPr>
            <w:r w:rsidRPr="00C7766A">
              <w:rPr>
                <w:rFonts w:ascii="Arial" w:hAnsi="Arial" w:cs="Arial"/>
                <w:b/>
                <w:color w:val="000000"/>
              </w:rPr>
              <w:t>Дан</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14:paraId="62389A03" w14:textId="77777777" w:rsidR="00C7766A" w:rsidRPr="00C7766A" w:rsidRDefault="00C7766A" w:rsidP="007C51AB">
            <w:pPr>
              <w:spacing w:after="150"/>
              <w:rPr>
                <w:rFonts w:ascii="Arial" w:hAnsi="Arial" w:cs="Arial"/>
              </w:rPr>
            </w:pPr>
            <w:r w:rsidRPr="00C7766A">
              <w:rPr>
                <w:rFonts w:ascii="Arial" w:hAnsi="Arial" w:cs="Arial"/>
                <w:b/>
                <w:color w:val="000000"/>
              </w:rPr>
              <w:t>Ноћ</w:t>
            </w:r>
          </w:p>
        </w:tc>
      </w:tr>
      <w:tr w:rsidR="00C7766A" w:rsidRPr="00C7766A" w14:paraId="1810CADD" w14:textId="77777777" w:rsidTr="007C51AB">
        <w:trPr>
          <w:trHeight w:val="45"/>
          <w:tblCellSpacing w:w="0" w:type="auto"/>
        </w:trPr>
        <w:tc>
          <w:tcPr>
            <w:tcW w:w="580" w:type="dxa"/>
            <w:tcBorders>
              <w:top w:val="single" w:sz="8" w:space="0" w:color="000000"/>
              <w:left w:val="single" w:sz="8" w:space="0" w:color="000000"/>
              <w:bottom w:val="single" w:sz="8" w:space="0" w:color="000000"/>
              <w:right w:val="single" w:sz="8" w:space="0" w:color="000000"/>
            </w:tcBorders>
            <w:vAlign w:val="center"/>
          </w:tcPr>
          <w:p w14:paraId="363F2455" w14:textId="77777777" w:rsidR="00C7766A" w:rsidRPr="00C7766A" w:rsidRDefault="00C7766A" w:rsidP="007C51AB">
            <w:pPr>
              <w:spacing w:after="150"/>
              <w:rPr>
                <w:rFonts w:ascii="Arial" w:hAnsi="Arial" w:cs="Arial"/>
              </w:rPr>
            </w:pPr>
          </w:p>
        </w:tc>
        <w:tc>
          <w:tcPr>
            <w:tcW w:w="2765" w:type="dxa"/>
            <w:tcBorders>
              <w:top w:val="single" w:sz="8" w:space="0" w:color="000000"/>
              <w:left w:val="single" w:sz="8" w:space="0" w:color="000000"/>
              <w:bottom w:val="single" w:sz="8" w:space="0" w:color="000000"/>
              <w:right w:val="single" w:sz="8" w:space="0" w:color="000000"/>
            </w:tcBorders>
            <w:vAlign w:val="center"/>
          </w:tcPr>
          <w:p w14:paraId="2F61A39A" w14:textId="77777777" w:rsidR="00C7766A" w:rsidRPr="00C7766A" w:rsidRDefault="00C7766A" w:rsidP="007C51AB">
            <w:pPr>
              <w:spacing w:after="150"/>
              <w:rPr>
                <w:rFonts w:ascii="Arial" w:hAnsi="Arial" w:cs="Arial"/>
              </w:rPr>
            </w:pPr>
            <w:r w:rsidRPr="00C7766A">
              <w:rPr>
                <w:rFonts w:ascii="Arial" w:hAnsi="Arial" w:cs="Arial"/>
                <w:b/>
                <w:color w:val="000000"/>
              </w:rPr>
              <w:t>Висина</w:t>
            </w:r>
            <w:r w:rsidRPr="00C7766A">
              <w:rPr>
                <w:rFonts w:ascii="Arial" w:hAnsi="Arial" w:cs="Arial"/>
                <w:color w:val="000000"/>
              </w:rPr>
              <w:t xml:space="preserve"> </w:t>
            </w:r>
            <w:r w:rsidRPr="00C7766A">
              <w:rPr>
                <w:rFonts w:ascii="Arial" w:hAnsi="Arial" w:cs="Arial"/>
                <w:b/>
                <w:color w:val="000000"/>
              </w:rPr>
              <w:t>(</w:t>
            </w:r>
            <w:r w:rsidRPr="00C7766A">
              <w:rPr>
                <w:rFonts w:ascii="Arial" w:hAnsi="Arial" w:cs="Arial"/>
                <w:color w:val="000000"/>
                <w:vertAlign w:val="superscript"/>
              </w:rPr>
              <w:t>*</w:t>
            </w:r>
            <w:r w:rsidRPr="00C7766A">
              <w:rPr>
                <w:rFonts w:ascii="Arial" w:hAnsi="Arial" w:cs="Arial"/>
                <w:b/>
                <w:color w:val="000000"/>
              </w:rPr>
              <w:t>)</w:t>
            </w:r>
            <w:r w:rsidRPr="00C7766A">
              <w:rPr>
                <w:rFonts w:ascii="Arial" w:hAnsi="Arial" w:cs="Arial"/>
                <w:color w:val="000000"/>
              </w:rPr>
              <w:t xml:space="preserve"> </w:t>
            </w:r>
          </w:p>
        </w:tc>
        <w:tc>
          <w:tcPr>
            <w:tcW w:w="3989" w:type="dxa"/>
            <w:tcBorders>
              <w:top w:val="single" w:sz="8" w:space="0" w:color="000000"/>
              <w:left w:val="single" w:sz="8" w:space="0" w:color="000000"/>
              <w:bottom w:val="single" w:sz="8" w:space="0" w:color="000000"/>
              <w:right w:val="single" w:sz="8" w:space="0" w:color="000000"/>
            </w:tcBorders>
            <w:vAlign w:val="center"/>
          </w:tcPr>
          <w:p w14:paraId="4FCE12CD" w14:textId="77777777" w:rsidR="00C7766A" w:rsidRPr="00C7766A" w:rsidRDefault="00C7766A" w:rsidP="007C51AB">
            <w:pPr>
              <w:spacing w:after="150"/>
              <w:rPr>
                <w:rFonts w:ascii="Arial" w:hAnsi="Arial" w:cs="Arial"/>
              </w:rPr>
            </w:pPr>
            <w:r w:rsidRPr="00C7766A">
              <w:rPr>
                <w:rFonts w:ascii="Arial" w:hAnsi="Arial" w:cs="Arial"/>
                <w:b/>
                <w:color w:val="000000"/>
              </w:rPr>
              <w:t>Видљивост</w:t>
            </w:r>
          </w:p>
        </w:tc>
        <w:tc>
          <w:tcPr>
            <w:tcW w:w="2765" w:type="dxa"/>
            <w:tcBorders>
              <w:top w:val="single" w:sz="8" w:space="0" w:color="000000"/>
              <w:left w:val="single" w:sz="8" w:space="0" w:color="000000"/>
              <w:bottom w:val="single" w:sz="8" w:space="0" w:color="000000"/>
              <w:right w:val="single" w:sz="8" w:space="0" w:color="000000"/>
            </w:tcBorders>
            <w:vAlign w:val="center"/>
          </w:tcPr>
          <w:p w14:paraId="2FB423BB" w14:textId="77777777" w:rsidR="00C7766A" w:rsidRPr="00C7766A" w:rsidRDefault="00C7766A" w:rsidP="007C51AB">
            <w:pPr>
              <w:spacing w:after="150"/>
              <w:rPr>
                <w:rFonts w:ascii="Arial" w:hAnsi="Arial" w:cs="Arial"/>
              </w:rPr>
            </w:pPr>
            <w:r w:rsidRPr="00C7766A">
              <w:rPr>
                <w:rFonts w:ascii="Arial" w:hAnsi="Arial" w:cs="Arial"/>
                <w:b/>
                <w:color w:val="000000"/>
              </w:rPr>
              <w:t>Висина</w:t>
            </w:r>
            <w:r w:rsidRPr="00C7766A">
              <w:rPr>
                <w:rFonts w:ascii="Arial" w:hAnsi="Arial" w:cs="Arial"/>
                <w:color w:val="000000"/>
              </w:rPr>
              <w:t xml:space="preserve"> </w:t>
            </w:r>
            <w:r w:rsidRPr="00C7766A">
              <w:rPr>
                <w:rFonts w:ascii="Arial" w:hAnsi="Arial" w:cs="Arial"/>
                <w:b/>
                <w:color w:val="000000"/>
              </w:rPr>
              <w:t>(</w:t>
            </w:r>
            <w:r w:rsidRPr="00C7766A">
              <w:rPr>
                <w:rFonts w:ascii="Arial" w:hAnsi="Arial" w:cs="Arial"/>
                <w:color w:val="000000"/>
                <w:vertAlign w:val="superscript"/>
              </w:rPr>
              <w:t>*</w:t>
            </w:r>
            <w:r w:rsidRPr="00C7766A">
              <w:rPr>
                <w:rFonts w:ascii="Arial" w:hAnsi="Arial" w:cs="Arial"/>
                <w:b/>
                <w:color w:val="000000"/>
              </w:rPr>
              <w:t>)</w:t>
            </w:r>
            <w:r w:rsidRPr="00C7766A">
              <w:rPr>
                <w:rFonts w:ascii="Arial" w:hAnsi="Arial" w:cs="Arial"/>
                <w:color w:val="000000"/>
              </w:rPr>
              <w:t xml:space="preserve"> </w:t>
            </w:r>
          </w:p>
        </w:tc>
        <w:tc>
          <w:tcPr>
            <w:tcW w:w="4301" w:type="dxa"/>
            <w:tcBorders>
              <w:top w:val="single" w:sz="8" w:space="0" w:color="000000"/>
              <w:left w:val="single" w:sz="8" w:space="0" w:color="000000"/>
              <w:bottom w:val="single" w:sz="8" w:space="0" w:color="000000"/>
              <w:right w:val="single" w:sz="8" w:space="0" w:color="000000"/>
            </w:tcBorders>
            <w:vAlign w:val="center"/>
          </w:tcPr>
          <w:p w14:paraId="2CCB8DEF" w14:textId="77777777" w:rsidR="00C7766A" w:rsidRPr="00C7766A" w:rsidRDefault="00C7766A" w:rsidP="007C51AB">
            <w:pPr>
              <w:spacing w:after="150"/>
              <w:rPr>
                <w:rFonts w:ascii="Arial" w:hAnsi="Arial" w:cs="Arial"/>
              </w:rPr>
            </w:pPr>
            <w:r w:rsidRPr="00C7766A">
              <w:rPr>
                <w:rFonts w:ascii="Arial" w:hAnsi="Arial" w:cs="Arial"/>
                <w:b/>
                <w:color w:val="000000"/>
              </w:rPr>
              <w:t>Видљивост</w:t>
            </w:r>
          </w:p>
        </w:tc>
      </w:tr>
      <w:tr w:rsidR="00C7766A" w:rsidRPr="00C7766A" w14:paraId="59F0F0B8" w14:textId="77777777" w:rsidTr="007C51AB">
        <w:trPr>
          <w:trHeight w:val="45"/>
          <w:tblCellSpacing w:w="0" w:type="auto"/>
        </w:trPr>
        <w:tc>
          <w:tcPr>
            <w:tcW w:w="580" w:type="dxa"/>
            <w:tcBorders>
              <w:top w:val="single" w:sz="8" w:space="0" w:color="000000"/>
              <w:left w:val="single" w:sz="8" w:space="0" w:color="000000"/>
              <w:bottom w:val="single" w:sz="8" w:space="0" w:color="000000"/>
              <w:right w:val="single" w:sz="8" w:space="0" w:color="000000"/>
            </w:tcBorders>
            <w:vAlign w:val="center"/>
          </w:tcPr>
          <w:p w14:paraId="57434D3C" w14:textId="77777777" w:rsidR="00C7766A" w:rsidRPr="00C7766A" w:rsidRDefault="00C7766A" w:rsidP="007C51AB">
            <w:pPr>
              <w:spacing w:after="150"/>
              <w:rPr>
                <w:rFonts w:ascii="Arial" w:hAnsi="Arial" w:cs="Arial"/>
              </w:rPr>
            </w:pPr>
            <w:r w:rsidRPr="00C7766A">
              <w:rPr>
                <w:rFonts w:ascii="Arial" w:hAnsi="Arial" w:cs="Arial"/>
                <w:color w:val="000000"/>
              </w:rPr>
              <w:t>Један пилот</w:t>
            </w:r>
          </w:p>
        </w:tc>
        <w:tc>
          <w:tcPr>
            <w:tcW w:w="2765" w:type="dxa"/>
            <w:tcBorders>
              <w:top w:val="single" w:sz="8" w:space="0" w:color="000000"/>
              <w:left w:val="single" w:sz="8" w:space="0" w:color="000000"/>
              <w:bottom w:val="single" w:sz="8" w:space="0" w:color="000000"/>
              <w:right w:val="single" w:sz="8" w:space="0" w:color="000000"/>
            </w:tcBorders>
            <w:vAlign w:val="center"/>
          </w:tcPr>
          <w:p w14:paraId="4BF6E58A" w14:textId="77777777" w:rsidR="00C7766A" w:rsidRPr="00C7766A" w:rsidRDefault="00C7766A" w:rsidP="007C51AB">
            <w:pPr>
              <w:spacing w:after="150"/>
              <w:rPr>
                <w:rFonts w:ascii="Arial" w:hAnsi="Arial" w:cs="Arial"/>
              </w:rPr>
            </w:pPr>
            <w:r w:rsidRPr="00C7766A">
              <w:rPr>
                <w:rFonts w:ascii="Arial" w:hAnsi="Arial" w:cs="Arial"/>
                <w:color w:val="000000"/>
              </w:rPr>
              <w:t xml:space="preserve">300 </w:t>
            </w:r>
            <w:r w:rsidRPr="00C7766A">
              <w:rPr>
                <w:rFonts w:ascii="Arial" w:hAnsi="Arial" w:cs="Arial"/>
                <w:i/>
                <w:color w:val="000000"/>
              </w:rPr>
              <w:t>ft</w:t>
            </w:r>
          </w:p>
        </w:tc>
        <w:tc>
          <w:tcPr>
            <w:tcW w:w="3989" w:type="dxa"/>
            <w:tcBorders>
              <w:top w:val="single" w:sz="8" w:space="0" w:color="000000"/>
              <w:left w:val="single" w:sz="8" w:space="0" w:color="000000"/>
              <w:bottom w:val="single" w:sz="8" w:space="0" w:color="000000"/>
              <w:right w:val="single" w:sz="8" w:space="0" w:color="000000"/>
            </w:tcBorders>
            <w:vAlign w:val="center"/>
          </w:tcPr>
          <w:p w14:paraId="59D0CACE" w14:textId="77777777" w:rsidR="00C7766A" w:rsidRPr="00C7766A" w:rsidRDefault="00C7766A" w:rsidP="007C51AB">
            <w:pPr>
              <w:spacing w:after="150"/>
              <w:rPr>
                <w:rFonts w:ascii="Arial" w:hAnsi="Arial" w:cs="Arial"/>
              </w:rPr>
            </w:pPr>
            <w:r w:rsidRPr="00C7766A">
              <w:rPr>
                <w:rFonts w:ascii="Arial" w:hAnsi="Arial" w:cs="Arial"/>
                <w:color w:val="000000"/>
              </w:rPr>
              <w:t xml:space="preserve">3 </w:t>
            </w:r>
            <w:r w:rsidRPr="00C7766A">
              <w:rPr>
                <w:rFonts w:ascii="Arial" w:hAnsi="Arial" w:cs="Arial"/>
                <w:i/>
                <w:color w:val="000000"/>
              </w:rPr>
              <w:t>km</w:t>
            </w:r>
          </w:p>
        </w:tc>
        <w:tc>
          <w:tcPr>
            <w:tcW w:w="2765" w:type="dxa"/>
            <w:tcBorders>
              <w:top w:val="single" w:sz="8" w:space="0" w:color="000000"/>
              <w:left w:val="single" w:sz="8" w:space="0" w:color="000000"/>
              <w:bottom w:val="single" w:sz="8" w:space="0" w:color="000000"/>
              <w:right w:val="single" w:sz="8" w:space="0" w:color="000000"/>
            </w:tcBorders>
            <w:vAlign w:val="center"/>
          </w:tcPr>
          <w:p w14:paraId="3A011B5A" w14:textId="77777777" w:rsidR="00C7766A" w:rsidRPr="00C7766A" w:rsidRDefault="00C7766A" w:rsidP="007C51AB">
            <w:pPr>
              <w:spacing w:after="150"/>
              <w:rPr>
                <w:rFonts w:ascii="Arial" w:hAnsi="Arial" w:cs="Arial"/>
              </w:rPr>
            </w:pPr>
            <w:r w:rsidRPr="00C7766A">
              <w:rPr>
                <w:rFonts w:ascii="Arial" w:hAnsi="Arial" w:cs="Arial"/>
                <w:color w:val="000000"/>
              </w:rPr>
              <w:t xml:space="preserve">500 </w:t>
            </w:r>
            <w:r w:rsidRPr="00C7766A">
              <w:rPr>
                <w:rFonts w:ascii="Arial" w:hAnsi="Arial" w:cs="Arial"/>
                <w:i/>
                <w:color w:val="000000"/>
              </w:rPr>
              <w:t>ft</w:t>
            </w:r>
          </w:p>
        </w:tc>
        <w:tc>
          <w:tcPr>
            <w:tcW w:w="4301" w:type="dxa"/>
            <w:tcBorders>
              <w:top w:val="single" w:sz="8" w:space="0" w:color="000000"/>
              <w:left w:val="single" w:sz="8" w:space="0" w:color="000000"/>
              <w:bottom w:val="single" w:sz="8" w:space="0" w:color="000000"/>
              <w:right w:val="single" w:sz="8" w:space="0" w:color="000000"/>
            </w:tcBorders>
            <w:vAlign w:val="center"/>
          </w:tcPr>
          <w:p w14:paraId="57830F5B" w14:textId="77777777" w:rsidR="00C7766A" w:rsidRPr="00C7766A" w:rsidRDefault="00C7766A" w:rsidP="007C51AB">
            <w:pPr>
              <w:spacing w:after="150"/>
              <w:rPr>
                <w:rFonts w:ascii="Arial" w:hAnsi="Arial" w:cs="Arial"/>
              </w:rPr>
            </w:pPr>
            <w:r w:rsidRPr="00C7766A">
              <w:rPr>
                <w:rFonts w:ascii="Arial" w:hAnsi="Arial" w:cs="Arial"/>
                <w:color w:val="000000"/>
              </w:rPr>
              <w:t xml:space="preserve">5 </w:t>
            </w:r>
            <w:r w:rsidRPr="00C7766A">
              <w:rPr>
                <w:rFonts w:ascii="Arial" w:hAnsi="Arial" w:cs="Arial"/>
                <w:i/>
                <w:color w:val="000000"/>
              </w:rPr>
              <w:t>km</w:t>
            </w:r>
          </w:p>
        </w:tc>
      </w:tr>
      <w:tr w:rsidR="00C7766A" w:rsidRPr="00C7766A" w14:paraId="6BAD5725" w14:textId="77777777" w:rsidTr="007C51AB">
        <w:trPr>
          <w:trHeight w:val="45"/>
          <w:tblCellSpacing w:w="0" w:type="auto"/>
        </w:trPr>
        <w:tc>
          <w:tcPr>
            <w:tcW w:w="580" w:type="dxa"/>
            <w:tcBorders>
              <w:top w:val="single" w:sz="8" w:space="0" w:color="000000"/>
              <w:left w:val="single" w:sz="8" w:space="0" w:color="000000"/>
              <w:bottom w:val="single" w:sz="8" w:space="0" w:color="000000"/>
              <w:right w:val="single" w:sz="8" w:space="0" w:color="000000"/>
            </w:tcBorders>
            <w:vAlign w:val="center"/>
          </w:tcPr>
          <w:p w14:paraId="0B4FBACF" w14:textId="77777777" w:rsidR="00C7766A" w:rsidRPr="00C7766A" w:rsidRDefault="00C7766A" w:rsidP="007C51AB">
            <w:pPr>
              <w:spacing w:after="150"/>
              <w:rPr>
                <w:rFonts w:ascii="Arial" w:hAnsi="Arial" w:cs="Arial"/>
              </w:rPr>
            </w:pPr>
            <w:r w:rsidRPr="00C7766A">
              <w:rPr>
                <w:rFonts w:ascii="Arial" w:hAnsi="Arial" w:cs="Arial"/>
                <w:color w:val="000000"/>
              </w:rPr>
              <w:t>Два пилота</w:t>
            </w:r>
          </w:p>
        </w:tc>
        <w:tc>
          <w:tcPr>
            <w:tcW w:w="2765" w:type="dxa"/>
            <w:tcBorders>
              <w:top w:val="single" w:sz="8" w:space="0" w:color="000000"/>
              <w:left w:val="single" w:sz="8" w:space="0" w:color="000000"/>
              <w:bottom w:val="single" w:sz="8" w:space="0" w:color="000000"/>
              <w:right w:val="single" w:sz="8" w:space="0" w:color="000000"/>
            </w:tcBorders>
            <w:vAlign w:val="center"/>
          </w:tcPr>
          <w:p w14:paraId="0CBE4343" w14:textId="77777777" w:rsidR="00C7766A" w:rsidRPr="00C7766A" w:rsidRDefault="00C7766A" w:rsidP="007C51AB">
            <w:pPr>
              <w:spacing w:after="150"/>
              <w:rPr>
                <w:rFonts w:ascii="Arial" w:hAnsi="Arial" w:cs="Arial"/>
              </w:rPr>
            </w:pPr>
            <w:r w:rsidRPr="00C7766A">
              <w:rPr>
                <w:rFonts w:ascii="Arial" w:hAnsi="Arial" w:cs="Arial"/>
                <w:color w:val="000000"/>
              </w:rPr>
              <w:t xml:space="preserve">300 </w:t>
            </w:r>
            <w:r w:rsidRPr="00C7766A">
              <w:rPr>
                <w:rFonts w:ascii="Arial" w:hAnsi="Arial" w:cs="Arial"/>
                <w:i/>
                <w:color w:val="000000"/>
              </w:rPr>
              <w:t>ft</w:t>
            </w:r>
          </w:p>
        </w:tc>
        <w:tc>
          <w:tcPr>
            <w:tcW w:w="3989" w:type="dxa"/>
            <w:tcBorders>
              <w:top w:val="single" w:sz="8" w:space="0" w:color="000000"/>
              <w:left w:val="single" w:sz="8" w:space="0" w:color="000000"/>
              <w:bottom w:val="single" w:sz="8" w:space="0" w:color="000000"/>
              <w:right w:val="single" w:sz="8" w:space="0" w:color="000000"/>
            </w:tcBorders>
            <w:vAlign w:val="center"/>
          </w:tcPr>
          <w:p w14:paraId="7A270D52" w14:textId="77777777" w:rsidR="00C7766A" w:rsidRPr="00C7766A" w:rsidRDefault="00C7766A" w:rsidP="007C51AB">
            <w:pPr>
              <w:spacing w:after="150"/>
              <w:rPr>
                <w:rFonts w:ascii="Arial" w:hAnsi="Arial" w:cs="Arial"/>
              </w:rPr>
            </w:pPr>
            <w:r w:rsidRPr="00C7766A">
              <w:rPr>
                <w:rFonts w:ascii="Arial" w:hAnsi="Arial" w:cs="Arial"/>
                <w:color w:val="000000"/>
              </w:rPr>
              <w:t xml:space="preserve">2 </w:t>
            </w:r>
            <w:r w:rsidRPr="00C7766A">
              <w:rPr>
                <w:rFonts w:ascii="Arial" w:hAnsi="Arial" w:cs="Arial"/>
                <w:i/>
                <w:color w:val="000000"/>
              </w:rPr>
              <w:t>km (</w:t>
            </w:r>
            <w:r w:rsidRPr="00C7766A">
              <w:rPr>
                <w:rFonts w:ascii="Arial" w:hAnsi="Arial" w:cs="Arial"/>
                <w:color w:val="000000"/>
                <w:vertAlign w:val="superscript"/>
              </w:rPr>
              <w:t>**</w:t>
            </w:r>
            <w:r w:rsidRPr="00C7766A">
              <w:rPr>
                <w:rFonts w:ascii="Arial" w:hAnsi="Arial" w:cs="Arial"/>
                <w:i/>
                <w:color w:val="000000"/>
              </w:rPr>
              <w:t>)</w:t>
            </w:r>
          </w:p>
        </w:tc>
        <w:tc>
          <w:tcPr>
            <w:tcW w:w="2765" w:type="dxa"/>
            <w:tcBorders>
              <w:top w:val="single" w:sz="8" w:space="0" w:color="000000"/>
              <w:left w:val="single" w:sz="8" w:space="0" w:color="000000"/>
              <w:bottom w:val="single" w:sz="8" w:space="0" w:color="000000"/>
              <w:right w:val="single" w:sz="8" w:space="0" w:color="000000"/>
            </w:tcBorders>
            <w:vAlign w:val="center"/>
          </w:tcPr>
          <w:p w14:paraId="4736F488" w14:textId="77777777" w:rsidR="00C7766A" w:rsidRPr="00C7766A" w:rsidRDefault="00C7766A" w:rsidP="007C51AB">
            <w:pPr>
              <w:spacing w:after="150"/>
              <w:rPr>
                <w:rFonts w:ascii="Arial" w:hAnsi="Arial" w:cs="Arial"/>
              </w:rPr>
            </w:pPr>
            <w:r w:rsidRPr="00C7766A">
              <w:rPr>
                <w:rFonts w:ascii="Arial" w:hAnsi="Arial" w:cs="Arial"/>
                <w:color w:val="000000"/>
              </w:rPr>
              <w:t xml:space="preserve">500 </w:t>
            </w:r>
            <w:r w:rsidRPr="00C7766A">
              <w:rPr>
                <w:rFonts w:ascii="Arial" w:hAnsi="Arial" w:cs="Arial"/>
                <w:i/>
                <w:color w:val="000000"/>
              </w:rPr>
              <w:t>ft</w:t>
            </w:r>
          </w:p>
        </w:tc>
        <w:tc>
          <w:tcPr>
            <w:tcW w:w="4301" w:type="dxa"/>
            <w:tcBorders>
              <w:top w:val="single" w:sz="8" w:space="0" w:color="000000"/>
              <w:left w:val="single" w:sz="8" w:space="0" w:color="000000"/>
              <w:bottom w:val="single" w:sz="8" w:space="0" w:color="000000"/>
              <w:right w:val="single" w:sz="8" w:space="0" w:color="000000"/>
            </w:tcBorders>
            <w:vAlign w:val="center"/>
          </w:tcPr>
          <w:p w14:paraId="224FD50F" w14:textId="77777777" w:rsidR="00C7766A" w:rsidRPr="00C7766A" w:rsidRDefault="00C7766A" w:rsidP="007C51AB">
            <w:pPr>
              <w:spacing w:after="150"/>
              <w:rPr>
                <w:rFonts w:ascii="Arial" w:hAnsi="Arial" w:cs="Arial"/>
              </w:rPr>
            </w:pPr>
            <w:r w:rsidRPr="00C7766A">
              <w:rPr>
                <w:rFonts w:ascii="Arial" w:hAnsi="Arial" w:cs="Arial"/>
                <w:color w:val="000000"/>
              </w:rPr>
              <w:t xml:space="preserve">5 </w:t>
            </w:r>
            <w:r w:rsidRPr="00C7766A">
              <w:rPr>
                <w:rFonts w:ascii="Arial" w:hAnsi="Arial" w:cs="Arial"/>
                <w:i/>
                <w:color w:val="000000"/>
              </w:rPr>
              <w:t>km (</w:t>
            </w:r>
            <w:r w:rsidRPr="00C7766A">
              <w:rPr>
                <w:rFonts w:ascii="Arial" w:hAnsi="Arial" w:cs="Arial"/>
                <w:color w:val="000000"/>
                <w:vertAlign w:val="superscript"/>
              </w:rPr>
              <w:t>***</w:t>
            </w:r>
            <w:r w:rsidRPr="00C7766A">
              <w:rPr>
                <w:rFonts w:ascii="Arial" w:hAnsi="Arial" w:cs="Arial"/>
                <w:i/>
                <w:color w:val="000000"/>
              </w:rPr>
              <w:t>)</w:t>
            </w:r>
          </w:p>
        </w:tc>
      </w:tr>
    </w:tbl>
    <w:p w14:paraId="73F51735" w14:textId="77777777" w:rsidR="00C7766A" w:rsidRPr="00C7766A" w:rsidRDefault="00C7766A" w:rsidP="00C7766A">
      <w:pPr>
        <w:spacing w:after="150"/>
        <w:rPr>
          <w:rFonts w:ascii="Arial" w:hAnsi="Arial" w:cs="Arial"/>
        </w:rPr>
      </w:pPr>
      <w:r w:rsidRPr="00C7766A">
        <w:rPr>
          <w:rFonts w:ascii="Arial" w:hAnsi="Arial" w:cs="Arial"/>
          <w:i/>
          <w:color w:val="000000"/>
        </w:rPr>
        <w:t>(*)  База облака мора да буде таква да омогућава лет на наведеној висини, испод облака и без облака.</w:t>
      </w:r>
    </w:p>
    <w:p w14:paraId="1C883455" w14:textId="77777777" w:rsidR="00C7766A" w:rsidRPr="00C7766A" w:rsidRDefault="00C7766A" w:rsidP="00C7766A">
      <w:pPr>
        <w:spacing w:after="150"/>
        <w:rPr>
          <w:rFonts w:ascii="Arial" w:hAnsi="Arial" w:cs="Arial"/>
        </w:rPr>
      </w:pPr>
      <w:r w:rsidRPr="00C7766A">
        <w:rPr>
          <w:rFonts w:ascii="Arial" w:hAnsi="Arial" w:cs="Arial"/>
          <w:i/>
          <w:color w:val="000000"/>
        </w:rPr>
        <w:t>(**)</w:t>
      </w:r>
      <w:r w:rsidRPr="00C7766A">
        <w:rPr>
          <w:rFonts w:ascii="Arial" w:hAnsi="Arial" w:cs="Arial"/>
          <w:i/>
          <w:color w:val="000000"/>
        </w:rPr>
        <w:tab/>
        <w:t>Хеликоптери могу да лете ако је видљивост у току лета до 800 m, под условом да су стално видљиви аеродром одредишта или међуструктура.</w:t>
      </w:r>
    </w:p>
    <w:p w14:paraId="304C5FE5" w14:textId="77777777" w:rsidR="00C7766A" w:rsidRPr="00C7766A" w:rsidRDefault="00C7766A" w:rsidP="00C7766A">
      <w:pPr>
        <w:spacing w:after="150"/>
        <w:rPr>
          <w:rFonts w:ascii="Arial" w:hAnsi="Arial" w:cs="Arial"/>
        </w:rPr>
      </w:pPr>
      <w:r w:rsidRPr="00C7766A">
        <w:rPr>
          <w:rFonts w:ascii="Arial" w:hAnsi="Arial" w:cs="Arial"/>
          <w:i/>
          <w:color w:val="000000"/>
        </w:rPr>
        <w:t>(***)</w:t>
      </w:r>
      <w:r w:rsidRPr="00C7766A">
        <w:rPr>
          <w:rFonts w:ascii="Arial" w:hAnsi="Arial" w:cs="Arial"/>
          <w:i/>
          <w:color w:val="000000"/>
        </w:rPr>
        <w:tab/>
        <w:t xml:space="preserve"> Хеликоптери могу да лете ако је видљивост у току лета до 1.500 m, под условом да су стално видљиви аеродром одредишта или међуструктура.</w:t>
      </w:r>
    </w:p>
    <w:p w14:paraId="7D07A4D0" w14:textId="77777777" w:rsidR="00C7766A" w:rsidRPr="00C7766A" w:rsidRDefault="00C7766A" w:rsidP="00C7766A">
      <w:pPr>
        <w:spacing w:after="150"/>
        <w:rPr>
          <w:rFonts w:ascii="Arial" w:hAnsi="Arial" w:cs="Arial"/>
        </w:rPr>
      </w:pPr>
      <w:r w:rsidRPr="00C7766A">
        <w:rPr>
          <w:rFonts w:ascii="Arial" w:hAnsi="Arial" w:cs="Arial"/>
          <w:b/>
          <w:color w:val="000000"/>
        </w:rPr>
        <w:t>SPA.HOFO.135 Ограничења која се односе на ветар за летове до локација на води</w:t>
      </w:r>
    </w:p>
    <w:p w14:paraId="294AAA7D" w14:textId="77777777" w:rsidR="00C7766A" w:rsidRPr="00C7766A" w:rsidRDefault="00C7766A" w:rsidP="00C7766A">
      <w:pPr>
        <w:spacing w:after="150"/>
        <w:rPr>
          <w:rFonts w:ascii="Arial" w:hAnsi="Arial" w:cs="Arial"/>
        </w:rPr>
      </w:pPr>
      <w:r w:rsidRPr="00C7766A">
        <w:rPr>
          <w:rFonts w:ascii="Arial" w:hAnsi="Arial" w:cs="Arial"/>
          <w:color w:val="000000"/>
        </w:rPr>
        <w:t xml:space="preserve">Летови хеликоптера ка локацији на води обављају се ако објављена брзина ветра на хеликоптерској платформи није већа од 60 </w:t>
      </w:r>
      <w:r w:rsidRPr="00C7766A">
        <w:rPr>
          <w:rFonts w:ascii="Arial" w:hAnsi="Arial" w:cs="Arial"/>
          <w:i/>
          <w:color w:val="000000"/>
        </w:rPr>
        <w:t>kt</w:t>
      </w:r>
      <w:r w:rsidRPr="00C7766A">
        <w:rPr>
          <w:rFonts w:ascii="Arial" w:hAnsi="Arial" w:cs="Arial"/>
          <w:color w:val="000000"/>
        </w:rPr>
        <w:t>, укључујући и ударе ветра.</w:t>
      </w:r>
    </w:p>
    <w:p w14:paraId="307B38AE" w14:textId="77777777" w:rsidR="00C7766A" w:rsidRPr="00C7766A" w:rsidRDefault="00C7766A" w:rsidP="00C7766A">
      <w:pPr>
        <w:spacing w:after="150"/>
        <w:rPr>
          <w:rFonts w:ascii="Arial" w:hAnsi="Arial" w:cs="Arial"/>
        </w:rPr>
      </w:pPr>
      <w:r w:rsidRPr="00C7766A">
        <w:rPr>
          <w:rFonts w:ascii="Arial" w:hAnsi="Arial" w:cs="Arial"/>
          <w:b/>
          <w:color w:val="000000"/>
        </w:rPr>
        <w:t>SPA.HOFO.140 Захтеви у погледу перформанси за локације на води</w:t>
      </w:r>
    </w:p>
    <w:p w14:paraId="023A38B1" w14:textId="77777777" w:rsidR="00C7766A" w:rsidRPr="00C7766A" w:rsidRDefault="00C7766A" w:rsidP="00C7766A">
      <w:pPr>
        <w:spacing w:after="150"/>
        <w:rPr>
          <w:rFonts w:ascii="Arial" w:hAnsi="Arial" w:cs="Arial"/>
        </w:rPr>
      </w:pPr>
      <w:r w:rsidRPr="00C7766A">
        <w:rPr>
          <w:rFonts w:ascii="Arial" w:hAnsi="Arial" w:cs="Arial"/>
          <w:color w:val="000000"/>
        </w:rPr>
        <w:t>Хеликоптери који полећу и слећу на локације на води се користе у складу са захтевима у погледу перформанси из одговарајућег Анекса, према врсти летова које обављају.</w:t>
      </w:r>
    </w:p>
    <w:p w14:paraId="0E9D8ABD" w14:textId="77777777" w:rsidR="00C7766A" w:rsidRPr="00C7766A" w:rsidRDefault="00C7766A" w:rsidP="00C7766A">
      <w:pPr>
        <w:spacing w:after="150"/>
        <w:rPr>
          <w:rFonts w:ascii="Arial" w:hAnsi="Arial" w:cs="Arial"/>
        </w:rPr>
      </w:pPr>
      <w:r w:rsidRPr="00C7766A">
        <w:rPr>
          <w:rFonts w:ascii="Arial" w:hAnsi="Arial" w:cs="Arial"/>
          <w:b/>
          <w:color w:val="000000"/>
        </w:rPr>
        <w:t>SPA.HOFO.145 Систем за праћење параметара лета</w:t>
      </w:r>
      <w:r w:rsidRPr="00C7766A">
        <w:rPr>
          <w:rFonts w:ascii="Arial" w:hAnsi="Arial" w:cs="Arial"/>
          <w:color w:val="000000"/>
        </w:rPr>
        <w:t xml:space="preserve"> </w:t>
      </w:r>
      <w:r w:rsidRPr="00C7766A">
        <w:rPr>
          <w:rFonts w:ascii="Arial" w:hAnsi="Arial" w:cs="Arial"/>
          <w:i/>
          <w:color w:val="000000"/>
        </w:rPr>
        <w:t>(FDM)</w:t>
      </w:r>
      <w:r w:rsidRPr="00C7766A">
        <w:rPr>
          <w:rFonts w:ascii="Arial" w:hAnsi="Arial" w:cs="Arial"/>
          <w:color w:val="000000"/>
        </w:rPr>
        <w:t xml:space="preserve"> </w:t>
      </w:r>
    </w:p>
    <w:p w14:paraId="4CE01D20" w14:textId="77777777" w:rsidR="00C7766A" w:rsidRPr="00C7766A" w:rsidRDefault="00C7766A" w:rsidP="00C7766A">
      <w:pPr>
        <w:spacing w:after="150"/>
        <w:rPr>
          <w:rFonts w:ascii="Arial" w:hAnsi="Arial" w:cs="Arial"/>
        </w:rPr>
      </w:pPr>
      <w:r w:rsidRPr="00C7766A">
        <w:rPr>
          <w:rFonts w:ascii="Arial" w:hAnsi="Arial" w:cs="Arial"/>
          <w:color w:val="000000"/>
        </w:rPr>
        <w:t>а) Приликом обављања јавног авио-превоза (</w:t>
      </w:r>
      <w:r w:rsidRPr="00C7766A">
        <w:rPr>
          <w:rFonts w:ascii="Arial" w:hAnsi="Arial" w:cs="Arial"/>
          <w:i/>
          <w:color w:val="000000"/>
        </w:rPr>
        <w:t>САТ</w:t>
      </w:r>
      <w:r w:rsidRPr="00C7766A">
        <w:rPr>
          <w:rFonts w:ascii="Arial" w:hAnsi="Arial" w:cs="Arial"/>
          <w:color w:val="000000"/>
        </w:rPr>
        <w:t>) хеликоптерима који су опремљени уређајем за снимање података о лету, оператер је дужан да до 1. јануара 2019. године успостави и одржава систем праћења параметара лета (</w:t>
      </w:r>
      <w:r w:rsidRPr="00C7766A">
        <w:rPr>
          <w:rFonts w:ascii="Arial" w:hAnsi="Arial" w:cs="Arial"/>
          <w:i/>
          <w:color w:val="000000"/>
        </w:rPr>
        <w:t>FDM</w:t>
      </w:r>
      <w:r w:rsidRPr="00C7766A">
        <w:rPr>
          <w:rFonts w:ascii="Arial" w:hAnsi="Arial" w:cs="Arial"/>
          <w:color w:val="000000"/>
        </w:rPr>
        <w:t>), као саставни део свог система управљања.</w:t>
      </w:r>
    </w:p>
    <w:p w14:paraId="4CCA2266" w14:textId="77777777" w:rsidR="00C7766A" w:rsidRPr="00C7766A" w:rsidRDefault="00C7766A" w:rsidP="00C7766A">
      <w:pPr>
        <w:spacing w:after="150"/>
        <w:rPr>
          <w:rFonts w:ascii="Arial" w:hAnsi="Arial" w:cs="Arial"/>
        </w:rPr>
      </w:pPr>
      <w:r w:rsidRPr="00C7766A">
        <w:rPr>
          <w:rFonts w:ascii="Arial" w:hAnsi="Arial" w:cs="Arial"/>
          <w:color w:val="000000"/>
        </w:rPr>
        <w:t>б) Систем праћења параметара лета (</w:t>
      </w:r>
      <w:r w:rsidRPr="00C7766A">
        <w:rPr>
          <w:rFonts w:ascii="Arial" w:hAnsi="Arial" w:cs="Arial"/>
          <w:i/>
          <w:color w:val="000000"/>
        </w:rPr>
        <w:t>FDM</w:t>
      </w:r>
      <w:r w:rsidRPr="00C7766A">
        <w:rPr>
          <w:rFonts w:ascii="Arial" w:hAnsi="Arial" w:cs="Arial"/>
          <w:color w:val="000000"/>
        </w:rPr>
        <w:t>) не представља основ за казнене мере и мора да обезбеди одговарајућу заштиту извора података.</w:t>
      </w:r>
    </w:p>
    <w:p w14:paraId="019691BA" w14:textId="77777777" w:rsidR="00C7766A" w:rsidRPr="00C7766A" w:rsidRDefault="00C7766A" w:rsidP="00C7766A">
      <w:pPr>
        <w:spacing w:after="150"/>
        <w:rPr>
          <w:rFonts w:ascii="Arial" w:hAnsi="Arial" w:cs="Arial"/>
        </w:rPr>
      </w:pPr>
      <w:r w:rsidRPr="00C7766A">
        <w:rPr>
          <w:rFonts w:ascii="Arial" w:hAnsi="Arial" w:cs="Arial"/>
          <w:b/>
          <w:color w:val="000000"/>
        </w:rPr>
        <w:t>SPA.HOFO.150 Систем за праћење ваздухоплова</w:t>
      </w:r>
    </w:p>
    <w:p w14:paraId="08614AEA" w14:textId="77777777" w:rsidR="00C7766A" w:rsidRPr="00C7766A" w:rsidRDefault="00C7766A" w:rsidP="00C7766A">
      <w:pPr>
        <w:spacing w:after="150"/>
        <w:rPr>
          <w:rFonts w:ascii="Arial" w:hAnsi="Arial" w:cs="Arial"/>
        </w:rPr>
      </w:pPr>
      <w:r w:rsidRPr="00C7766A">
        <w:rPr>
          <w:rFonts w:ascii="Arial" w:hAnsi="Arial" w:cs="Arial"/>
          <w:color w:val="000000"/>
        </w:rPr>
        <w:t>Оператер мора да успостави и одржава систем за праћење ваздухоплова током летова изнад воде у непогодној средини у периоду од полетања до слетања хеликоптера на његово коначно одредиште.</w:t>
      </w:r>
    </w:p>
    <w:p w14:paraId="1783AB48" w14:textId="77777777" w:rsidR="00C7766A" w:rsidRPr="00C7766A" w:rsidRDefault="00C7766A" w:rsidP="00C7766A">
      <w:pPr>
        <w:spacing w:after="150"/>
        <w:rPr>
          <w:rFonts w:ascii="Arial" w:hAnsi="Arial" w:cs="Arial"/>
        </w:rPr>
      </w:pPr>
      <w:r w:rsidRPr="00C7766A">
        <w:rPr>
          <w:rFonts w:ascii="Arial" w:hAnsi="Arial" w:cs="Arial"/>
          <w:b/>
          <w:color w:val="000000"/>
        </w:rPr>
        <w:t>SPA.HOFO.155 Систем за праћење вибрација</w:t>
      </w:r>
      <w:r w:rsidRPr="00C7766A">
        <w:rPr>
          <w:rFonts w:ascii="Arial" w:hAnsi="Arial" w:cs="Arial"/>
          <w:color w:val="000000"/>
        </w:rPr>
        <w:t xml:space="preserve"> </w:t>
      </w:r>
      <w:r w:rsidRPr="00C7766A">
        <w:rPr>
          <w:rFonts w:ascii="Arial" w:hAnsi="Arial" w:cs="Arial"/>
          <w:i/>
          <w:color w:val="000000"/>
        </w:rPr>
        <w:t>(VHM)</w:t>
      </w:r>
      <w:r w:rsidRPr="00C7766A">
        <w:rPr>
          <w:rFonts w:ascii="Arial" w:hAnsi="Arial" w:cs="Arial"/>
          <w:color w:val="000000"/>
        </w:rPr>
        <w:t xml:space="preserve"> </w:t>
      </w:r>
    </w:p>
    <w:p w14:paraId="314EB7F2" w14:textId="77777777" w:rsidR="00C7766A" w:rsidRPr="00C7766A" w:rsidRDefault="00C7766A" w:rsidP="00C7766A">
      <w:pPr>
        <w:spacing w:after="150"/>
        <w:rPr>
          <w:rFonts w:ascii="Arial" w:hAnsi="Arial" w:cs="Arial"/>
        </w:rPr>
      </w:pPr>
      <w:r w:rsidRPr="00C7766A">
        <w:rPr>
          <w:rFonts w:ascii="Arial" w:hAnsi="Arial" w:cs="Arial"/>
          <w:color w:val="000000"/>
        </w:rPr>
        <w:t xml:space="preserve">а) Следећи хеликоптери који обављају комерцијалне летове </w:t>
      </w:r>
      <w:r w:rsidRPr="00C7766A">
        <w:rPr>
          <w:rFonts w:ascii="Arial" w:hAnsi="Arial" w:cs="Arial"/>
          <w:i/>
          <w:color w:val="000000"/>
        </w:rPr>
        <w:t>(CAT)</w:t>
      </w:r>
      <w:r w:rsidRPr="00C7766A">
        <w:rPr>
          <w:rFonts w:ascii="Arial" w:hAnsi="Arial" w:cs="Arial"/>
          <w:color w:val="000000"/>
        </w:rPr>
        <w:t xml:space="preserve"> изнад воде, у непогодној средини, морају да до 1. јануара 2019. године буду опремљени системом (</w:t>
      </w:r>
      <w:r w:rsidRPr="00C7766A">
        <w:rPr>
          <w:rFonts w:ascii="Arial" w:hAnsi="Arial" w:cs="Arial"/>
          <w:i/>
          <w:color w:val="000000"/>
        </w:rPr>
        <w:t>VHM</w:t>
      </w:r>
      <w:r w:rsidRPr="00C7766A">
        <w:rPr>
          <w:rFonts w:ascii="Arial" w:hAnsi="Arial" w:cs="Arial"/>
          <w:color w:val="000000"/>
        </w:rPr>
        <w:t>) који може да прати стање критичних система ротора и погона ротора:</w:t>
      </w:r>
    </w:p>
    <w:p w14:paraId="33F38563" w14:textId="77777777" w:rsidR="00C7766A" w:rsidRPr="00C7766A" w:rsidRDefault="00C7766A" w:rsidP="00C7766A">
      <w:pPr>
        <w:spacing w:after="150"/>
        <w:rPr>
          <w:rFonts w:ascii="Arial" w:hAnsi="Arial" w:cs="Arial"/>
        </w:rPr>
      </w:pPr>
      <w:r w:rsidRPr="00C7766A">
        <w:rPr>
          <w:rFonts w:ascii="Arial" w:hAnsi="Arial" w:cs="Arial"/>
          <w:color w:val="000000"/>
        </w:rPr>
        <w:t>1) сложени хеликоптери на моторни погон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издата после 31. децембра 2016. године;</w:t>
      </w:r>
    </w:p>
    <w:p w14:paraId="2050E738" w14:textId="77777777" w:rsidR="00C7766A" w:rsidRPr="00C7766A" w:rsidRDefault="00C7766A" w:rsidP="00C7766A">
      <w:pPr>
        <w:spacing w:after="150"/>
        <w:rPr>
          <w:rFonts w:ascii="Arial" w:hAnsi="Arial" w:cs="Arial"/>
        </w:rPr>
      </w:pPr>
      <w:r w:rsidRPr="00C7766A">
        <w:rPr>
          <w:rFonts w:ascii="Arial" w:hAnsi="Arial" w:cs="Arial"/>
          <w:color w:val="000000"/>
        </w:rPr>
        <w:t>2) сви хеликоптери који имају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већи од девет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издата пре 1. јануара 2017. године;</w:t>
      </w:r>
    </w:p>
    <w:p w14:paraId="5AC30CAC" w14:textId="77777777" w:rsidR="00C7766A" w:rsidRPr="00C7766A" w:rsidRDefault="00C7766A" w:rsidP="00C7766A">
      <w:pPr>
        <w:spacing w:after="150"/>
        <w:rPr>
          <w:rFonts w:ascii="Arial" w:hAnsi="Arial" w:cs="Arial"/>
        </w:rPr>
      </w:pPr>
      <w:r w:rsidRPr="00C7766A">
        <w:rPr>
          <w:rFonts w:ascii="Arial" w:hAnsi="Arial" w:cs="Arial"/>
          <w:color w:val="000000"/>
        </w:rPr>
        <w:t>3) сви хеликоптери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издата после 31. децембра 2018. године;</w:t>
      </w:r>
    </w:p>
    <w:p w14:paraId="07CA02F5" w14:textId="77777777" w:rsidR="00C7766A" w:rsidRPr="00C7766A" w:rsidRDefault="00C7766A" w:rsidP="00C7766A">
      <w:pPr>
        <w:spacing w:after="150"/>
        <w:rPr>
          <w:rFonts w:ascii="Arial" w:hAnsi="Arial" w:cs="Arial"/>
        </w:rPr>
      </w:pPr>
      <w:r w:rsidRPr="00C7766A">
        <w:rPr>
          <w:rFonts w:ascii="Arial" w:hAnsi="Arial" w:cs="Arial"/>
          <w:color w:val="000000"/>
        </w:rPr>
        <w:t>б) Оператер мора да успостави систем за:</w:t>
      </w:r>
    </w:p>
    <w:p w14:paraId="6BE03257" w14:textId="77777777" w:rsidR="00C7766A" w:rsidRPr="00C7766A" w:rsidRDefault="00C7766A" w:rsidP="00C7766A">
      <w:pPr>
        <w:spacing w:after="150"/>
        <w:rPr>
          <w:rFonts w:ascii="Arial" w:hAnsi="Arial" w:cs="Arial"/>
        </w:rPr>
      </w:pPr>
      <w:r w:rsidRPr="00C7766A">
        <w:rPr>
          <w:rFonts w:ascii="Arial" w:hAnsi="Arial" w:cs="Arial"/>
          <w:color w:val="000000"/>
        </w:rPr>
        <w:t>1) прикупљање података, укључујући и упозорења која генерише систем;</w:t>
      </w:r>
    </w:p>
    <w:p w14:paraId="12F81C6F" w14:textId="77777777" w:rsidR="00C7766A" w:rsidRPr="00C7766A" w:rsidRDefault="00C7766A" w:rsidP="00C7766A">
      <w:pPr>
        <w:spacing w:after="150"/>
        <w:rPr>
          <w:rFonts w:ascii="Arial" w:hAnsi="Arial" w:cs="Arial"/>
        </w:rPr>
      </w:pPr>
      <w:r w:rsidRPr="00C7766A">
        <w:rPr>
          <w:rFonts w:ascii="Arial" w:hAnsi="Arial" w:cs="Arial"/>
          <w:color w:val="000000"/>
        </w:rPr>
        <w:t>2) анализу и утврђивање функционалности саставних делова; и</w:t>
      </w:r>
    </w:p>
    <w:p w14:paraId="5367864B" w14:textId="77777777" w:rsidR="00C7766A" w:rsidRPr="00C7766A" w:rsidRDefault="00C7766A" w:rsidP="00C7766A">
      <w:pPr>
        <w:spacing w:after="150"/>
        <w:rPr>
          <w:rFonts w:ascii="Arial" w:hAnsi="Arial" w:cs="Arial"/>
        </w:rPr>
      </w:pPr>
      <w:r w:rsidRPr="00C7766A">
        <w:rPr>
          <w:rFonts w:ascii="Arial" w:hAnsi="Arial" w:cs="Arial"/>
          <w:color w:val="000000"/>
        </w:rPr>
        <w:t>3) одговор на откривене почетне кварове.</w:t>
      </w:r>
    </w:p>
    <w:p w14:paraId="4597DF63" w14:textId="77777777" w:rsidR="00C7766A" w:rsidRPr="00C7766A" w:rsidRDefault="00C7766A" w:rsidP="00C7766A">
      <w:pPr>
        <w:spacing w:after="150"/>
        <w:rPr>
          <w:rFonts w:ascii="Arial" w:hAnsi="Arial" w:cs="Arial"/>
        </w:rPr>
      </w:pPr>
      <w:r w:rsidRPr="00C7766A">
        <w:rPr>
          <w:rFonts w:ascii="Arial" w:hAnsi="Arial" w:cs="Arial"/>
          <w:b/>
          <w:color w:val="000000"/>
        </w:rPr>
        <w:t>SPA.HOFO.160 Захтеви у погледу опреме</w:t>
      </w:r>
    </w:p>
    <w:p w14:paraId="6E61A145" w14:textId="77777777" w:rsidR="00C7766A" w:rsidRPr="00C7766A" w:rsidRDefault="00C7766A" w:rsidP="00C7766A">
      <w:pPr>
        <w:spacing w:after="150"/>
        <w:rPr>
          <w:rFonts w:ascii="Arial" w:hAnsi="Arial" w:cs="Arial"/>
        </w:rPr>
      </w:pPr>
      <w:r w:rsidRPr="00C7766A">
        <w:rPr>
          <w:rFonts w:ascii="Arial" w:hAnsi="Arial" w:cs="Arial"/>
          <w:color w:val="000000"/>
        </w:rPr>
        <w:t>а) Оператер мора да испуни следеће захтеве у погледу опреме:</w:t>
      </w:r>
    </w:p>
    <w:p w14:paraId="3274B8C5" w14:textId="77777777" w:rsidR="00C7766A" w:rsidRPr="00C7766A" w:rsidRDefault="00C7766A" w:rsidP="00C7766A">
      <w:pPr>
        <w:spacing w:after="150"/>
        <w:rPr>
          <w:rFonts w:ascii="Arial" w:hAnsi="Arial" w:cs="Arial"/>
        </w:rPr>
      </w:pPr>
      <w:r w:rsidRPr="00C7766A">
        <w:rPr>
          <w:rFonts w:ascii="Arial" w:hAnsi="Arial" w:cs="Arial"/>
          <w:color w:val="000000"/>
        </w:rPr>
        <w:t xml:space="preserve">1) Систем за обавештавање путника </w:t>
      </w:r>
      <w:r w:rsidRPr="00C7766A">
        <w:rPr>
          <w:rFonts w:ascii="Arial" w:hAnsi="Arial" w:cs="Arial"/>
          <w:i/>
          <w:color w:val="000000"/>
        </w:rPr>
        <w:t>(PA)</w:t>
      </w:r>
      <w:r w:rsidRPr="00C7766A">
        <w:rPr>
          <w:rFonts w:ascii="Arial" w:hAnsi="Arial" w:cs="Arial"/>
          <w:color w:val="000000"/>
        </w:rPr>
        <w:t xml:space="preserve"> у хеликоптерима који се користе за јавни авио-превоз </w:t>
      </w:r>
      <w:r w:rsidRPr="00C7766A">
        <w:rPr>
          <w:rFonts w:ascii="Arial" w:hAnsi="Arial" w:cs="Arial"/>
          <w:i/>
          <w:color w:val="000000"/>
        </w:rPr>
        <w:t>(CAT)</w:t>
      </w:r>
      <w:r w:rsidRPr="00C7766A">
        <w:rPr>
          <w:rFonts w:ascii="Arial" w:hAnsi="Arial" w:cs="Arial"/>
          <w:color w:val="000000"/>
        </w:rPr>
        <w:t xml:space="preserve"> и некомерцијалне летове који се обављају сложеним моторним хеликоптерима </w:t>
      </w:r>
      <w:r w:rsidRPr="00C7766A">
        <w:rPr>
          <w:rFonts w:ascii="Arial" w:hAnsi="Arial" w:cs="Arial"/>
          <w:i/>
          <w:color w:val="000000"/>
        </w:rPr>
        <w:t>(NCC)</w:t>
      </w:r>
      <w:r w:rsidRPr="00C7766A">
        <w:rPr>
          <w:rFonts w:ascii="Arial" w:hAnsi="Arial" w:cs="Arial"/>
          <w:color w:val="000000"/>
        </w:rPr>
        <w:t>:</w:t>
      </w:r>
    </w:p>
    <w:p w14:paraId="42E13C33" w14:textId="77777777" w:rsidR="00C7766A" w:rsidRPr="00C7766A" w:rsidRDefault="00C7766A" w:rsidP="00C7766A">
      <w:pPr>
        <w:spacing w:after="150"/>
        <w:rPr>
          <w:rFonts w:ascii="Arial" w:hAnsi="Arial" w:cs="Arial"/>
        </w:rPr>
      </w:pPr>
      <w:r w:rsidRPr="00C7766A">
        <w:rPr>
          <w:rFonts w:ascii="Arial" w:hAnsi="Arial" w:cs="Arial"/>
          <w:color w:val="000000"/>
        </w:rPr>
        <w:t>(i) хеликоптери који имају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 од девет морају да буду опремљени са системом за обавештавање путника </w:t>
      </w:r>
      <w:r w:rsidRPr="00C7766A">
        <w:rPr>
          <w:rFonts w:ascii="Arial" w:hAnsi="Arial" w:cs="Arial"/>
          <w:i/>
          <w:color w:val="000000"/>
        </w:rPr>
        <w:t>(PA)</w:t>
      </w:r>
      <w:r w:rsidRPr="00C7766A">
        <w:rPr>
          <w:rFonts w:ascii="Arial" w:hAnsi="Arial" w:cs="Arial"/>
          <w:color w:val="000000"/>
        </w:rPr>
        <w:t>;</w:t>
      </w:r>
    </w:p>
    <w:p w14:paraId="55CF5A2D" w14:textId="77777777" w:rsidR="00C7766A" w:rsidRPr="00C7766A" w:rsidRDefault="00C7766A" w:rsidP="00C7766A">
      <w:pPr>
        <w:spacing w:after="150"/>
        <w:rPr>
          <w:rFonts w:ascii="Arial" w:hAnsi="Arial" w:cs="Arial"/>
        </w:rPr>
      </w:pPr>
      <w:r w:rsidRPr="00C7766A">
        <w:rPr>
          <w:rFonts w:ascii="Arial" w:hAnsi="Arial" w:cs="Arial"/>
          <w:color w:val="000000"/>
        </w:rPr>
        <w:t>(ii) хеликоптери који имају максимални број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девет и мање не морају да буду опремљени системом за обавештавање путника </w:t>
      </w:r>
      <w:r w:rsidRPr="00C7766A">
        <w:rPr>
          <w:rFonts w:ascii="Arial" w:hAnsi="Arial" w:cs="Arial"/>
          <w:i/>
          <w:color w:val="000000"/>
        </w:rPr>
        <w:t>(PA)</w:t>
      </w:r>
      <w:r w:rsidRPr="00C7766A">
        <w:rPr>
          <w:rFonts w:ascii="Arial" w:hAnsi="Arial" w:cs="Arial"/>
          <w:color w:val="000000"/>
        </w:rPr>
        <w:t xml:space="preserve"> ако оператер може да докаже је глас пилота разумљив са свих путничких седишта током лета.</w:t>
      </w:r>
    </w:p>
    <w:p w14:paraId="0EC34E89" w14:textId="77777777" w:rsidR="00C7766A" w:rsidRPr="00C7766A" w:rsidRDefault="00C7766A" w:rsidP="00C7766A">
      <w:pPr>
        <w:spacing w:after="150"/>
        <w:rPr>
          <w:rFonts w:ascii="Arial" w:hAnsi="Arial" w:cs="Arial"/>
        </w:rPr>
      </w:pPr>
      <w:r w:rsidRPr="00C7766A">
        <w:rPr>
          <w:rFonts w:ascii="Arial" w:hAnsi="Arial" w:cs="Arial"/>
          <w:color w:val="000000"/>
        </w:rPr>
        <w:t xml:space="preserve">2) </w:t>
      </w:r>
      <w:r w:rsidRPr="00C7766A">
        <w:rPr>
          <w:rFonts w:ascii="Arial" w:hAnsi="Arial" w:cs="Arial"/>
          <w:i/>
          <w:color w:val="000000"/>
        </w:rPr>
        <w:t>Радио-висиномер</w:t>
      </w:r>
    </w:p>
    <w:p w14:paraId="75A89D9B" w14:textId="77777777" w:rsidR="00C7766A" w:rsidRPr="00C7766A" w:rsidRDefault="00C7766A" w:rsidP="00C7766A">
      <w:pPr>
        <w:spacing w:after="150"/>
        <w:rPr>
          <w:rFonts w:ascii="Arial" w:hAnsi="Arial" w:cs="Arial"/>
        </w:rPr>
      </w:pPr>
      <w:r w:rsidRPr="00C7766A">
        <w:rPr>
          <w:rFonts w:ascii="Arial" w:hAnsi="Arial" w:cs="Arial"/>
          <w:color w:val="000000"/>
        </w:rPr>
        <w:t>Хеликоптери морају да имају радио-висиномер који може да емитује звучно упозорење испод унапред одређене висине и визуелно упозорење на висини коју одабере пилот.</w:t>
      </w:r>
    </w:p>
    <w:p w14:paraId="60B33A38" w14:textId="77777777" w:rsidR="00C7766A" w:rsidRPr="00C7766A" w:rsidRDefault="00C7766A" w:rsidP="00C7766A">
      <w:pPr>
        <w:spacing w:after="150"/>
        <w:rPr>
          <w:rFonts w:ascii="Arial" w:hAnsi="Arial" w:cs="Arial"/>
        </w:rPr>
      </w:pPr>
      <w:r w:rsidRPr="00C7766A">
        <w:rPr>
          <w:rFonts w:ascii="Arial" w:hAnsi="Arial" w:cs="Arial"/>
          <w:color w:val="000000"/>
        </w:rPr>
        <w:t xml:space="preserve">б) </w:t>
      </w:r>
      <w:r w:rsidRPr="00C7766A">
        <w:rPr>
          <w:rFonts w:ascii="Arial" w:hAnsi="Arial" w:cs="Arial"/>
          <w:i/>
          <w:color w:val="000000"/>
        </w:rPr>
        <w:t>Излази за случај опасности</w:t>
      </w:r>
    </w:p>
    <w:p w14:paraId="56CD5A5F" w14:textId="77777777" w:rsidR="00C7766A" w:rsidRPr="00C7766A" w:rsidRDefault="00C7766A" w:rsidP="00C7766A">
      <w:pPr>
        <w:spacing w:after="150"/>
        <w:rPr>
          <w:rFonts w:ascii="Arial" w:hAnsi="Arial" w:cs="Arial"/>
        </w:rPr>
      </w:pPr>
      <w:r w:rsidRPr="00C7766A">
        <w:rPr>
          <w:rFonts w:ascii="Arial" w:hAnsi="Arial" w:cs="Arial"/>
          <w:color w:val="000000"/>
        </w:rPr>
        <w:t>Сви излази за случај опасности, укључујући и излазе за случај опасности који су намењени посади, као и сва врата, прозори или други отвори који су погодни за излаз у случају опасности и средства за њихово отварање, морају да буду видно означени за усмеравање лица која користе излазе по дневној светлости или у мраку. Ове ознаке морају да буду уочљиве и уколико дође до превртања хеликоптера или потапања кабине.</w:t>
      </w:r>
    </w:p>
    <w:p w14:paraId="1F10DB29" w14:textId="77777777" w:rsidR="00C7766A" w:rsidRPr="00C7766A" w:rsidRDefault="00C7766A" w:rsidP="00C7766A">
      <w:pPr>
        <w:spacing w:after="150"/>
        <w:rPr>
          <w:rFonts w:ascii="Arial" w:hAnsi="Arial" w:cs="Arial"/>
        </w:rPr>
      </w:pPr>
      <w:r w:rsidRPr="00C7766A">
        <w:rPr>
          <w:rFonts w:ascii="Arial" w:hAnsi="Arial" w:cs="Arial"/>
          <w:color w:val="000000"/>
        </w:rPr>
        <w:t xml:space="preserve">ц) </w:t>
      </w:r>
      <w:r w:rsidRPr="00C7766A">
        <w:rPr>
          <w:rFonts w:ascii="Arial" w:hAnsi="Arial" w:cs="Arial"/>
          <w:i/>
          <w:color w:val="000000"/>
        </w:rPr>
        <w:t>Хеликоптерски систем за упозоравање на опасно приближавање земљи (HTAWS)</w:t>
      </w:r>
    </w:p>
    <w:p w14:paraId="64B475E8" w14:textId="77777777" w:rsidR="00C7766A" w:rsidRPr="00C7766A" w:rsidRDefault="00C7766A" w:rsidP="00C7766A">
      <w:pPr>
        <w:spacing w:after="150"/>
        <w:rPr>
          <w:rFonts w:ascii="Arial" w:hAnsi="Arial" w:cs="Arial"/>
        </w:rPr>
      </w:pPr>
      <w:r w:rsidRPr="00C7766A">
        <w:rPr>
          <w:rFonts w:ascii="Arial" w:hAnsi="Arial" w:cs="Arial"/>
          <w:color w:val="000000"/>
        </w:rPr>
        <w:t xml:space="preserve">Хеликоптери који се користе за јавни авио-превоз,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3.175 </w:t>
      </w:r>
      <w:r w:rsidRPr="00C7766A">
        <w:rPr>
          <w:rFonts w:ascii="Arial" w:hAnsi="Arial" w:cs="Arial"/>
          <w:i/>
          <w:color w:val="000000"/>
        </w:rPr>
        <w:t>kg</w:t>
      </w:r>
      <w:r w:rsidRPr="00C7766A">
        <w:rPr>
          <w:rFonts w:ascii="Arial" w:hAnsi="Arial" w:cs="Arial"/>
          <w:color w:val="000000"/>
        </w:rPr>
        <w:t xml:space="preserve"> или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xml:space="preserve"> већим од девет, којима је прва појединачна потврда о пловидбености издата после 31. децембра 2018. године, морају да имају систем за упозоравање на опасно приближавање земљи (</w:t>
      </w:r>
      <w:r w:rsidRPr="00C7766A">
        <w:rPr>
          <w:rFonts w:ascii="Arial" w:hAnsi="Arial" w:cs="Arial"/>
          <w:i/>
          <w:color w:val="000000"/>
        </w:rPr>
        <w:t>HTAWS</w:t>
      </w:r>
      <w:r w:rsidRPr="00C7766A">
        <w:rPr>
          <w:rFonts w:ascii="Arial" w:hAnsi="Arial" w:cs="Arial"/>
          <w:color w:val="000000"/>
        </w:rPr>
        <w:t>) који испуњава услове за класу А опреме, као што је наведено у прихваћеном стандарду.</w:t>
      </w:r>
    </w:p>
    <w:p w14:paraId="7A1C2017" w14:textId="77777777" w:rsidR="00C7766A" w:rsidRPr="00C7766A" w:rsidRDefault="00C7766A" w:rsidP="00C7766A">
      <w:pPr>
        <w:spacing w:after="150"/>
        <w:rPr>
          <w:rFonts w:ascii="Arial" w:hAnsi="Arial" w:cs="Arial"/>
        </w:rPr>
      </w:pPr>
      <w:r w:rsidRPr="00C7766A">
        <w:rPr>
          <w:rFonts w:ascii="Arial" w:hAnsi="Arial" w:cs="Arial"/>
          <w:b/>
          <w:color w:val="000000"/>
        </w:rPr>
        <w:t>SPA.HOFO.165 Додатни поступци и опрема за летове у непогодној средини</w:t>
      </w:r>
    </w:p>
    <w:p w14:paraId="24081841" w14:textId="77777777" w:rsidR="00C7766A" w:rsidRPr="00C7766A" w:rsidRDefault="00C7766A" w:rsidP="00C7766A">
      <w:pPr>
        <w:spacing w:after="150"/>
        <w:rPr>
          <w:rFonts w:ascii="Arial" w:hAnsi="Arial" w:cs="Arial"/>
        </w:rPr>
      </w:pPr>
      <w:r w:rsidRPr="00C7766A">
        <w:rPr>
          <w:rFonts w:ascii="Arial" w:hAnsi="Arial" w:cs="Arial"/>
          <w:color w:val="000000"/>
        </w:rPr>
        <w:t xml:space="preserve">а) </w:t>
      </w:r>
      <w:r w:rsidRPr="00C7766A">
        <w:rPr>
          <w:rFonts w:ascii="Arial" w:hAnsi="Arial" w:cs="Arial"/>
          <w:i/>
          <w:color w:val="000000"/>
        </w:rPr>
        <w:t>Прслуци за спасавање</w:t>
      </w:r>
    </w:p>
    <w:p w14:paraId="65973FDE" w14:textId="77777777" w:rsidR="00C7766A" w:rsidRPr="00C7766A" w:rsidRDefault="00C7766A" w:rsidP="00C7766A">
      <w:pPr>
        <w:spacing w:after="150"/>
        <w:rPr>
          <w:rFonts w:ascii="Arial" w:hAnsi="Arial" w:cs="Arial"/>
        </w:rPr>
      </w:pPr>
      <w:r w:rsidRPr="00C7766A">
        <w:rPr>
          <w:rFonts w:ascii="Arial" w:hAnsi="Arial" w:cs="Arial"/>
          <w:color w:val="000000"/>
        </w:rPr>
        <w:t>Одобрене прслуке за спасавање треба да носе сва лица у хеликоптеру све време трајања лета, изузев ако на себи имају интегрисано одело за преживљавање које испуњава услове за одело за преживљавање и прслук за спашавање.</w:t>
      </w:r>
    </w:p>
    <w:p w14:paraId="767A01B6" w14:textId="77777777" w:rsidR="00C7766A" w:rsidRPr="00C7766A" w:rsidRDefault="00C7766A" w:rsidP="00C7766A">
      <w:pPr>
        <w:spacing w:after="150"/>
        <w:rPr>
          <w:rFonts w:ascii="Arial" w:hAnsi="Arial" w:cs="Arial"/>
        </w:rPr>
      </w:pPr>
      <w:r w:rsidRPr="00C7766A">
        <w:rPr>
          <w:rFonts w:ascii="Arial" w:hAnsi="Arial" w:cs="Arial"/>
          <w:color w:val="000000"/>
        </w:rPr>
        <w:t xml:space="preserve">б) </w:t>
      </w:r>
      <w:r w:rsidRPr="00C7766A">
        <w:rPr>
          <w:rFonts w:ascii="Arial" w:hAnsi="Arial" w:cs="Arial"/>
          <w:i/>
          <w:color w:val="000000"/>
        </w:rPr>
        <w:t>Одела за преживљавање</w:t>
      </w:r>
    </w:p>
    <w:p w14:paraId="41A089B2" w14:textId="77777777" w:rsidR="00C7766A" w:rsidRPr="00C7766A" w:rsidRDefault="00C7766A" w:rsidP="00C7766A">
      <w:pPr>
        <w:spacing w:after="150"/>
        <w:rPr>
          <w:rFonts w:ascii="Arial" w:hAnsi="Arial" w:cs="Arial"/>
        </w:rPr>
      </w:pPr>
      <w:r w:rsidRPr="00C7766A">
        <w:rPr>
          <w:rFonts w:ascii="Arial" w:hAnsi="Arial" w:cs="Arial"/>
          <w:color w:val="000000"/>
        </w:rPr>
        <w:t>Сви путници у хеликоптеру морају да носе одобрена одела за преживљавање:</w:t>
      </w:r>
    </w:p>
    <w:p w14:paraId="46CF3EC4" w14:textId="77777777" w:rsidR="00C7766A" w:rsidRPr="00C7766A" w:rsidRDefault="00C7766A" w:rsidP="00C7766A">
      <w:pPr>
        <w:spacing w:after="150"/>
        <w:rPr>
          <w:rFonts w:ascii="Arial" w:hAnsi="Arial" w:cs="Arial"/>
        </w:rPr>
      </w:pPr>
      <w:r w:rsidRPr="00C7766A">
        <w:rPr>
          <w:rFonts w:ascii="Arial" w:hAnsi="Arial" w:cs="Arial"/>
          <w:color w:val="000000"/>
        </w:rPr>
        <w:t>1) ако метеоролошки извештаји или прогнозе који су доступни пилоту који управља ваздухопловом/вођи ваздухоплова указују да ће температура мора бити мања од 10 °С у току лета; или</w:t>
      </w:r>
    </w:p>
    <w:p w14:paraId="17A7BB86" w14:textId="77777777" w:rsidR="00C7766A" w:rsidRPr="00C7766A" w:rsidRDefault="00C7766A" w:rsidP="00C7766A">
      <w:pPr>
        <w:spacing w:after="150"/>
        <w:rPr>
          <w:rFonts w:ascii="Arial" w:hAnsi="Arial" w:cs="Arial"/>
        </w:rPr>
      </w:pPr>
      <w:r w:rsidRPr="00C7766A">
        <w:rPr>
          <w:rFonts w:ascii="Arial" w:hAnsi="Arial" w:cs="Arial"/>
          <w:color w:val="000000"/>
        </w:rPr>
        <w:t>2) ако се процењује да је време потребно за спасавање дуже од процењеног времена за преживљавање; или</w:t>
      </w:r>
    </w:p>
    <w:p w14:paraId="18D1C0C0" w14:textId="77777777" w:rsidR="00C7766A" w:rsidRPr="00C7766A" w:rsidRDefault="00C7766A" w:rsidP="00C7766A">
      <w:pPr>
        <w:spacing w:after="150"/>
        <w:rPr>
          <w:rFonts w:ascii="Arial" w:hAnsi="Arial" w:cs="Arial"/>
        </w:rPr>
      </w:pPr>
      <w:r w:rsidRPr="00C7766A">
        <w:rPr>
          <w:rFonts w:ascii="Arial" w:hAnsi="Arial" w:cs="Arial"/>
          <w:color w:val="000000"/>
        </w:rPr>
        <w:t>3) ако је планирано да се лет обави ноћу у непогодној средини.</w:t>
      </w:r>
    </w:p>
    <w:p w14:paraId="41DC3AA6" w14:textId="77777777" w:rsidR="00C7766A" w:rsidRPr="00C7766A" w:rsidRDefault="00C7766A" w:rsidP="00C7766A">
      <w:pPr>
        <w:spacing w:after="150"/>
        <w:rPr>
          <w:rFonts w:ascii="Arial" w:hAnsi="Arial" w:cs="Arial"/>
        </w:rPr>
      </w:pPr>
      <w:r w:rsidRPr="00C7766A">
        <w:rPr>
          <w:rFonts w:ascii="Arial" w:hAnsi="Arial" w:cs="Arial"/>
          <w:color w:val="000000"/>
        </w:rPr>
        <w:t xml:space="preserve">ц) </w:t>
      </w:r>
      <w:r w:rsidRPr="00C7766A">
        <w:rPr>
          <w:rFonts w:ascii="Arial" w:hAnsi="Arial" w:cs="Arial"/>
          <w:i/>
          <w:color w:val="000000"/>
        </w:rPr>
        <w:t>Систем за дисање у опасности</w:t>
      </w:r>
    </w:p>
    <w:p w14:paraId="38C2D549" w14:textId="77777777" w:rsidR="00C7766A" w:rsidRPr="00C7766A" w:rsidRDefault="00C7766A" w:rsidP="00C7766A">
      <w:pPr>
        <w:spacing w:after="150"/>
        <w:rPr>
          <w:rFonts w:ascii="Arial" w:hAnsi="Arial" w:cs="Arial"/>
        </w:rPr>
      </w:pPr>
      <w:r w:rsidRPr="00C7766A">
        <w:rPr>
          <w:rFonts w:ascii="Arial" w:hAnsi="Arial" w:cs="Arial"/>
          <w:color w:val="000000"/>
        </w:rPr>
        <w:t>Сва лица у хеликоптеру морају да носе и да буду оспособљена да користе систем за дисање у опасности.</w:t>
      </w:r>
    </w:p>
    <w:p w14:paraId="257D2956" w14:textId="77777777" w:rsidR="00C7766A" w:rsidRPr="00C7766A" w:rsidRDefault="00C7766A" w:rsidP="00C7766A">
      <w:pPr>
        <w:spacing w:after="150"/>
        <w:rPr>
          <w:rFonts w:ascii="Arial" w:hAnsi="Arial" w:cs="Arial"/>
        </w:rPr>
      </w:pPr>
      <w:r w:rsidRPr="00C7766A">
        <w:rPr>
          <w:rFonts w:ascii="Arial" w:hAnsi="Arial" w:cs="Arial"/>
          <w:color w:val="000000"/>
        </w:rPr>
        <w:t xml:space="preserve">д) </w:t>
      </w:r>
      <w:r w:rsidRPr="00C7766A">
        <w:rPr>
          <w:rFonts w:ascii="Arial" w:hAnsi="Arial" w:cs="Arial"/>
          <w:i/>
          <w:color w:val="000000"/>
        </w:rPr>
        <w:t>Чамци за спасавање</w:t>
      </w:r>
    </w:p>
    <w:p w14:paraId="4DA79D96" w14:textId="77777777" w:rsidR="00C7766A" w:rsidRPr="00C7766A" w:rsidRDefault="00C7766A" w:rsidP="00C7766A">
      <w:pPr>
        <w:spacing w:after="150"/>
        <w:rPr>
          <w:rFonts w:ascii="Arial" w:hAnsi="Arial" w:cs="Arial"/>
        </w:rPr>
      </w:pPr>
      <w:r w:rsidRPr="00C7766A">
        <w:rPr>
          <w:rFonts w:ascii="Arial" w:hAnsi="Arial" w:cs="Arial"/>
          <w:color w:val="000000"/>
        </w:rPr>
        <w:t>1) Сви чамци за спасавање који се налазе у хеликоптеру морају да буду постављени тако да се могу користити у условима на мору у погледу којих су карактеристике хеликоптера за слетање на воду, плутање и равнотежу процењене ради сертификације.</w:t>
      </w:r>
    </w:p>
    <w:p w14:paraId="32555910" w14:textId="77777777" w:rsidR="00C7766A" w:rsidRPr="00C7766A" w:rsidRDefault="00C7766A" w:rsidP="00C7766A">
      <w:pPr>
        <w:spacing w:after="150"/>
        <w:rPr>
          <w:rFonts w:ascii="Arial" w:hAnsi="Arial" w:cs="Arial"/>
        </w:rPr>
      </w:pPr>
      <w:r w:rsidRPr="00C7766A">
        <w:rPr>
          <w:rFonts w:ascii="Arial" w:hAnsi="Arial" w:cs="Arial"/>
          <w:color w:val="000000"/>
        </w:rPr>
        <w:t>2) Сви чамци за спасавање који се налазе у хеликоптеру морају да буду смештени тако да буду спремни за употребу у случају опасности.</w:t>
      </w:r>
    </w:p>
    <w:p w14:paraId="0F467EED" w14:textId="77777777" w:rsidR="00C7766A" w:rsidRPr="00C7766A" w:rsidRDefault="00C7766A" w:rsidP="00C7766A">
      <w:pPr>
        <w:spacing w:after="150"/>
        <w:rPr>
          <w:rFonts w:ascii="Arial" w:hAnsi="Arial" w:cs="Arial"/>
        </w:rPr>
      </w:pPr>
      <w:r w:rsidRPr="00C7766A">
        <w:rPr>
          <w:rFonts w:ascii="Arial" w:hAnsi="Arial" w:cs="Arial"/>
          <w:color w:val="000000"/>
        </w:rPr>
        <w:t>3) Број чамаца за спасавање је:</w:t>
      </w:r>
    </w:p>
    <w:p w14:paraId="1E8001D9" w14:textId="77777777" w:rsidR="00C7766A" w:rsidRPr="00C7766A" w:rsidRDefault="00C7766A" w:rsidP="00C7766A">
      <w:pPr>
        <w:spacing w:after="150"/>
        <w:rPr>
          <w:rFonts w:ascii="Arial" w:hAnsi="Arial" w:cs="Arial"/>
        </w:rPr>
      </w:pPr>
      <w:r w:rsidRPr="00C7766A">
        <w:rPr>
          <w:rFonts w:ascii="Arial" w:hAnsi="Arial" w:cs="Arial"/>
          <w:color w:val="000000"/>
        </w:rPr>
        <w:t>(i) у случају хеликоптера у коме се налази мање од 12 лица, најмање један чамац за спасавање чији номинални капацитет није мањи од максималног броја лица у хеликоптеру; или</w:t>
      </w:r>
    </w:p>
    <w:p w14:paraId="2FD39AB4" w14:textId="77777777" w:rsidR="00C7766A" w:rsidRPr="00C7766A" w:rsidRDefault="00C7766A" w:rsidP="00C7766A">
      <w:pPr>
        <w:spacing w:after="150"/>
        <w:rPr>
          <w:rFonts w:ascii="Arial" w:hAnsi="Arial" w:cs="Arial"/>
        </w:rPr>
      </w:pPr>
      <w:r w:rsidRPr="00C7766A">
        <w:rPr>
          <w:rFonts w:ascii="Arial" w:hAnsi="Arial" w:cs="Arial"/>
          <w:color w:val="000000"/>
        </w:rPr>
        <w:t>(ii) у случају хеликоптера у коме се налази више од 11 лица, најмање два чамца која заједно могу да прихвате сва лица која се могу налазити у хеликоптеру, при чему, ако се један од њих изгуби, преостали чамац за спасавање (или више њих) има капацитет прекорачења довољан за прихват свих лица у хеликоптеру.</w:t>
      </w:r>
    </w:p>
    <w:p w14:paraId="63E2C00F" w14:textId="77777777" w:rsidR="00C7766A" w:rsidRPr="00C7766A" w:rsidRDefault="00C7766A" w:rsidP="00C7766A">
      <w:pPr>
        <w:spacing w:after="150"/>
        <w:rPr>
          <w:rFonts w:ascii="Arial" w:hAnsi="Arial" w:cs="Arial"/>
        </w:rPr>
      </w:pPr>
      <w:r w:rsidRPr="00C7766A">
        <w:rPr>
          <w:rFonts w:ascii="Arial" w:hAnsi="Arial" w:cs="Arial"/>
          <w:color w:val="000000"/>
        </w:rPr>
        <w:t xml:space="preserve">4) Сваки чамац за спасавање садржи најмање један предајник за одређивање места несреће за преживљавање </w:t>
      </w:r>
      <w:r w:rsidRPr="00C7766A">
        <w:rPr>
          <w:rFonts w:ascii="Arial" w:hAnsi="Arial" w:cs="Arial"/>
          <w:i/>
          <w:color w:val="000000"/>
        </w:rPr>
        <w:t>(ELT(S)</w:t>
      </w:r>
      <w:r w:rsidRPr="00C7766A">
        <w:rPr>
          <w:rFonts w:ascii="Arial" w:hAnsi="Arial" w:cs="Arial"/>
          <w:color w:val="000000"/>
        </w:rPr>
        <w:t>);</w:t>
      </w:r>
    </w:p>
    <w:p w14:paraId="0CEEE308" w14:textId="77777777" w:rsidR="00C7766A" w:rsidRPr="00C7766A" w:rsidRDefault="00C7766A" w:rsidP="00C7766A">
      <w:pPr>
        <w:spacing w:after="150"/>
        <w:rPr>
          <w:rFonts w:ascii="Arial" w:hAnsi="Arial" w:cs="Arial"/>
        </w:rPr>
      </w:pPr>
      <w:r w:rsidRPr="00C7766A">
        <w:rPr>
          <w:rFonts w:ascii="Arial" w:hAnsi="Arial" w:cs="Arial"/>
          <w:color w:val="000000"/>
        </w:rPr>
        <w:t>5) Сваки чамац садржи опрему за спасавање, укључујући средства за одржавање у животу.</w:t>
      </w:r>
    </w:p>
    <w:p w14:paraId="43886CBE" w14:textId="77777777" w:rsidR="00C7766A" w:rsidRPr="00C7766A" w:rsidRDefault="00C7766A" w:rsidP="00C7766A">
      <w:pPr>
        <w:spacing w:after="150"/>
        <w:rPr>
          <w:rFonts w:ascii="Arial" w:hAnsi="Arial" w:cs="Arial"/>
        </w:rPr>
      </w:pPr>
      <w:r w:rsidRPr="00C7766A">
        <w:rPr>
          <w:rFonts w:ascii="Arial" w:hAnsi="Arial" w:cs="Arial"/>
          <w:color w:val="000000"/>
        </w:rPr>
        <w:t xml:space="preserve">e) </w:t>
      </w:r>
      <w:r w:rsidRPr="00C7766A">
        <w:rPr>
          <w:rFonts w:ascii="Arial" w:hAnsi="Arial" w:cs="Arial"/>
          <w:i/>
          <w:color w:val="000000"/>
        </w:rPr>
        <w:t>Светла и ознаке за случај опасности</w:t>
      </w:r>
    </w:p>
    <w:p w14:paraId="63C08FC2" w14:textId="77777777" w:rsidR="00C7766A" w:rsidRPr="00C7766A" w:rsidRDefault="00C7766A" w:rsidP="00C7766A">
      <w:pPr>
        <w:spacing w:after="150"/>
        <w:rPr>
          <w:rFonts w:ascii="Arial" w:hAnsi="Arial" w:cs="Arial"/>
        </w:rPr>
      </w:pPr>
      <w:r w:rsidRPr="00C7766A">
        <w:rPr>
          <w:rFonts w:ascii="Arial" w:hAnsi="Arial" w:cs="Arial"/>
          <w:color w:val="000000"/>
        </w:rPr>
        <w:t>Хеликоптер мора бити опремљен светлом за случај опасности које има засебан извор напајања електричном енергијом како би се обезбедило опште осветљење кабине и олакшала евакуација из хеликоптера.</w:t>
      </w:r>
    </w:p>
    <w:p w14:paraId="6D580467" w14:textId="77777777" w:rsidR="00C7766A" w:rsidRPr="00C7766A" w:rsidRDefault="00C7766A" w:rsidP="00C7766A">
      <w:pPr>
        <w:spacing w:after="150"/>
        <w:rPr>
          <w:rFonts w:ascii="Arial" w:hAnsi="Arial" w:cs="Arial"/>
        </w:rPr>
      </w:pPr>
      <w:r w:rsidRPr="00C7766A">
        <w:rPr>
          <w:rFonts w:ascii="Arial" w:hAnsi="Arial" w:cs="Arial"/>
          <w:color w:val="000000"/>
        </w:rPr>
        <w:t xml:space="preserve">ф) </w:t>
      </w:r>
      <w:r w:rsidRPr="00C7766A">
        <w:rPr>
          <w:rFonts w:ascii="Arial" w:hAnsi="Arial" w:cs="Arial"/>
          <w:i/>
          <w:color w:val="000000"/>
        </w:rPr>
        <w:t>Предајник за одређивање места несреће који се аутоматски активира (ELT(AD))</w:t>
      </w:r>
    </w:p>
    <w:p w14:paraId="64ADD814" w14:textId="77777777" w:rsidR="00C7766A" w:rsidRPr="00C7766A" w:rsidRDefault="00C7766A" w:rsidP="00C7766A">
      <w:pPr>
        <w:spacing w:after="150"/>
        <w:rPr>
          <w:rFonts w:ascii="Arial" w:hAnsi="Arial" w:cs="Arial"/>
        </w:rPr>
      </w:pPr>
      <w:r w:rsidRPr="00C7766A">
        <w:rPr>
          <w:rFonts w:ascii="Arial" w:hAnsi="Arial" w:cs="Arial"/>
          <w:color w:val="000000"/>
        </w:rPr>
        <w:t xml:space="preserve">Хеликоптер мора бити опремљен предајником за одређивање места несреће који се аутоматски активира </w:t>
      </w:r>
      <w:r w:rsidRPr="00C7766A">
        <w:rPr>
          <w:rFonts w:ascii="Arial" w:hAnsi="Arial" w:cs="Arial"/>
          <w:i/>
          <w:color w:val="000000"/>
        </w:rPr>
        <w:t>(ELT(AD))</w:t>
      </w:r>
      <w:r w:rsidRPr="00C7766A">
        <w:rPr>
          <w:rFonts w:ascii="Arial" w:hAnsi="Arial" w:cs="Arial"/>
          <w:color w:val="000000"/>
        </w:rPr>
        <w:t xml:space="preserve"> и има могућност да непрекидно шаље сигнал на фреквенцији 121.5 </w:t>
      </w:r>
      <w:r w:rsidRPr="00C7766A">
        <w:rPr>
          <w:rFonts w:ascii="Arial" w:hAnsi="Arial" w:cs="Arial"/>
          <w:i/>
          <w:color w:val="000000"/>
        </w:rPr>
        <w:t>MHz</w:t>
      </w:r>
      <w:r w:rsidRPr="00C7766A">
        <w:rPr>
          <w:rFonts w:ascii="Arial" w:hAnsi="Arial" w:cs="Arial"/>
          <w:color w:val="000000"/>
        </w:rPr>
        <w:t xml:space="preserve"> и 406 </w:t>
      </w:r>
      <w:r w:rsidRPr="00C7766A">
        <w:rPr>
          <w:rFonts w:ascii="Arial" w:hAnsi="Arial" w:cs="Arial"/>
          <w:i/>
          <w:color w:val="000000"/>
        </w:rPr>
        <w:t>MHz.</w:t>
      </w:r>
    </w:p>
    <w:p w14:paraId="7C47706C" w14:textId="77777777" w:rsidR="00C7766A" w:rsidRPr="00C7766A" w:rsidRDefault="00C7766A" w:rsidP="00C7766A">
      <w:pPr>
        <w:spacing w:after="150"/>
        <w:rPr>
          <w:rFonts w:ascii="Arial" w:hAnsi="Arial" w:cs="Arial"/>
        </w:rPr>
      </w:pPr>
      <w:r w:rsidRPr="00C7766A">
        <w:rPr>
          <w:rFonts w:ascii="Arial" w:hAnsi="Arial" w:cs="Arial"/>
          <w:color w:val="000000"/>
        </w:rPr>
        <w:t xml:space="preserve">г) </w:t>
      </w:r>
      <w:r w:rsidRPr="00C7766A">
        <w:rPr>
          <w:rFonts w:ascii="Arial" w:hAnsi="Arial" w:cs="Arial"/>
          <w:i/>
          <w:color w:val="000000"/>
        </w:rPr>
        <w:t>Задржавање врата која не могу да се одбаце</w:t>
      </w:r>
    </w:p>
    <w:p w14:paraId="5BB0D46C" w14:textId="77777777" w:rsidR="00C7766A" w:rsidRPr="00C7766A" w:rsidRDefault="00C7766A" w:rsidP="00C7766A">
      <w:pPr>
        <w:spacing w:after="150"/>
        <w:rPr>
          <w:rFonts w:ascii="Arial" w:hAnsi="Arial" w:cs="Arial"/>
        </w:rPr>
      </w:pPr>
      <w:r w:rsidRPr="00C7766A">
        <w:rPr>
          <w:rFonts w:ascii="Arial" w:hAnsi="Arial" w:cs="Arial"/>
          <w:color w:val="000000"/>
        </w:rPr>
        <w:t>Врата која не могу да се одбаце и која су одређена као излаз у случају опасности приликом принудног слетању на воду, морају да имају средство за њихово задржавање у отвореном положају до максимума који се захтева при оцењивању за принудно слетање на воду и плутање, како не би ометала излаз лица из хеликоптера у свим условима на мору.</w:t>
      </w:r>
    </w:p>
    <w:p w14:paraId="29D2105F" w14:textId="77777777" w:rsidR="00C7766A" w:rsidRPr="00C7766A" w:rsidRDefault="00C7766A" w:rsidP="00C7766A">
      <w:pPr>
        <w:spacing w:after="150"/>
        <w:rPr>
          <w:rFonts w:ascii="Arial" w:hAnsi="Arial" w:cs="Arial"/>
        </w:rPr>
      </w:pPr>
      <w:r w:rsidRPr="00C7766A">
        <w:rPr>
          <w:rFonts w:ascii="Arial" w:hAnsi="Arial" w:cs="Arial"/>
          <w:color w:val="000000"/>
        </w:rPr>
        <w:t xml:space="preserve">х) </w:t>
      </w:r>
      <w:r w:rsidRPr="00C7766A">
        <w:rPr>
          <w:rFonts w:ascii="Arial" w:hAnsi="Arial" w:cs="Arial"/>
          <w:i/>
          <w:color w:val="000000"/>
        </w:rPr>
        <w:t>Излази за случај опасности и отвори погодни за излаз</w:t>
      </w:r>
    </w:p>
    <w:p w14:paraId="7ACADDE1" w14:textId="77777777" w:rsidR="00C7766A" w:rsidRPr="00C7766A" w:rsidRDefault="00C7766A" w:rsidP="00C7766A">
      <w:pPr>
        <w:spacing w:after="150"/>
        <w:rPr>
          <w:rFonts w:ascii="Arial" w:hAnsi="Arial" w:cs="Arial"/>
        </w:rPr>
      </w:pPr>
      <w:r w:rsidRPr="00C7766A">
        <w:rPr>
          <w:rFonts w:ascii="Arial" w:hAnsi="Arial" w:cs="Arial"/>
          <w:color w:val="000000"/>
        </w:rPr>
        <w:t>Сви излази за случај опасности, укључујући и излазе за случај опасности који су намењени посади, врата, прозори или други отвори у путничкој кабини који су оцењени као погодни за излаз под водом, морају да буду опремљени тако да се могу користити у случају опасности.</w:t>
      </w:r>
    </w:p>
    <w:p w14:paraId="53AF0AFB" w14:textId="77777777" w:rsidR="00C7766A" w:rsidRPr="00C7766A" w:rsidRDefault="00C7766A" w:rsidP="00C7766A">
      <w:pPr>
        <w:spacing w:after="150"/>
        <w:rPr>
          <w:rFonts w:ascii="Arial" w:hAnsi="Arial" w:cs="Arial"/>
        </w:rPr>
      </w:pPr>
      <w:r w:rsidRPr="00C7766A">
        <w:rPr>
          <w:rFonts w:ascii="Arial" w:hAnsi="Arial" w:cs="Arial"/>
          <w:color w:val="000000"/>
        </w:rPr>
        <w:t>Без обзира на наведено у ст. а), б) и ц), оператер може, на основу процене ризика, да дозволи путницима који су здравствено неспособни на локацији на води да делимично носе или да не носе прслуке за спасавање, одела за преживљавање или системе за дисање у опасности на летовима када се враћају са локација на води или на летовима између локација на води.</w:t>
      </w:r>
    </w:p>
    <w:p w14:paraId="7D451DF7" w14:textId="77777777" w:rsidR="00C7766A" w:rsidRPr="00C7766A" w:rsidRDefault="00C7766A" w:rsidP="00C7766A">
      <w:pPr>
        <w:spacing w:after="150"/>
        <w:rPr>
          <w:rFonts w:ascii="Arial" w:hAnsi="Arial" w:cs="Arial"/>
        </w:rPr>
      </w:pPr>
      <w:r w:rsidRPr="00C7766A">
        <w:rPr>
          <w:rFonts w:ascii="Arial" w:hAnsi="Arial" w:cs="Arial"/>
          <w:b/>
          <w:color w:val="000000"/>
        </w:rPr>
        <w:t>SPA.HOFO.170 Захтеви за посаду</w:t>
      </w:r>
    </w:p>
    <w:p w14:paraId="5F9B8450" w14:textId="77777777" w:rsidR="00C7766A" w:rsidRPr="00C7766A" w:rsidRDefault="00C7766A" w:rsidP="00C7766A">
      <w:pPr>
        <w:spacing w:after="150"/>
        <w:rPr>
          <w:rFonts w:ascii="Arial" w:hAnsi="Arial" w:cs="Arial"/>
        </w:rPr>
      </w:pPr>
      <w:r w:rsidRPr="00C7766A">
        <w:rPr>
          <w:rFonts w:ascii="Arial" w:hAnsi="Arial" w:cs="Arial"/>
          <w:color w:val="000000"/>
        </w:rPr>
        <w:t>а) Оператер је дужан да установи:</w:t>
      </w:r>
    </w:p>
    <w:p w14:paraId="6C2FED5E" w14:textId="77777777" w:rsidR="00C7766A" w:rsidRPr="00C7766A" w:rsidRDefault="00C7766A" w:rsidP="00C7766A">
      <w:pPr>
        <w:spacing w:after="150"/>
        <w:rPr>
          <w:rFonts w:ascii="Arial" w:hAnsi="Arial" w:cs="Arial"/>
        </w:rPr>
      </w:pPr>
      <w:r w:rsidRPr="00C7766A">
        <w:rPr>
          <w:rFonts w:ascii="Arial" w:hAnsi="Arial" w:cs="Arial"/>
          <w:color w:val="000000"/>
        </w:rPr>
        <w:t>1) критеријум за избор чланова летачке посаде, узимајући у обзир њихово претходно искуство;</w:t>
      </w:r>
    </w:p>
    <w:p w14:paraId="05B2161B" w14:textId="77777777" w:rsidR="00C7766A" w:rsidRPr="00C7766A" w:rsidRDefault="00C7766A" w:rsidP="00C7766A">
      <w:pPr>
        <w:spacing w:after="150"/>
        <w:rPr>
          <w:rFonts w:ascii="Arial" w:hAnsi="Arial" w:cs="Arial"/>
        </w:rPr>
      </w:pPr>
      <w:r w:rsidRPr="00C7766A">
        <w:rPr>
          <w:rFonts w:ascii="Arial" w:hAnsi="Arial" w:cs="Arial"/>
          <w:color w:val="000000"/>
        </w:rPr>
        <w:t>2) минимално искуство вође ваздухоплова/пилота који управља ваздухопловом за извођење летова изнад воде;</w:t>
      </w:r>
    </w:p>
    <w:p w14:paraId="1C06AD1A" w14:textId="77777777" w:rsidR="00C7766A" w:rsidRPr="00C7766A" w:rsidRDefault="00C7766A" w:rsidP="00C7766A">
      <w:pPr>
        <w:spacing w:after="150"/>
        <w:rPr>
          <w:rFonts w:ascii="Arial" w:hAnsi="Arial" w:cs="Arial"/>
        </w:rPr>
      </w:pPr>
      <w:r w:rsidRPr="00C7766A">
        <w:rPr>
          <w:rFonts w:ascii="Arial" w:hAnsi="Arial" w:cs="Arial"/>
          <w:color w:val="000000"/>
        </w:rPr>
        <w:t>3) програм обуке и провере за летачко особље, који сваки члан летачке посаде мора успешно да заврши. Овај програм мора да буде прилагођен летовима који се одвијају изнад воде и обухвата уобичајене, ванредне и поступке у случају опасности, обуку за унапређење рада посаде, улазак воде и преживљавање на мору.</w:t>
      </w:r>
    </w:p>
    <w:p w14:paraId="472B8720" w14:textId="77777777" w:rsidR="00C7766A" w:rsidRPr="00C7766A" w:rsidRDefault="00C7766A" w:rsidP="00C7766A">
      <w:pPr>
        <w:spacing w:after="150"/>
        <w:rPr>
          <w:rFonts w:ascii="Arial" w:hAnsi="Arial" w:cs="Arial"/>
        </w:rPr>
      </w:pPr>
      <w:r w:rsidRPr="00C7766A">
        <w:rPr>
          <w:rFonts w:ascii="Arial" w:hAnsi="Arial" w:cs="Arial"/>
          <w:color w:val="000000"/>
        </w:rPr>
        <w:t xml:space="preserve">б) </w:t>
      </w:r>
      <w:r w:rsidRPr="00C7766A">
        <w:rPr>
          <w:rFonts w:ascii="Arial" w:hAnsi="Arial" w:cs="Arial"/>
          <w:i/>
          <w:color w:val="000000"/>
        </w:rPr>
        <w:t>Скорашње искуство</w:t>
      </w:r>
    </w:p>
    <w:p w14:paraId="6BEBB7CE" w14:textId="77777777" w:rsidR="00C7766A" w:rsidRPr="00C7766A" w:rsidRDefault="00C7766A" w:rsidP="00C7766A">
      <w:pPr>
        <w:spacing w:after="150"/>
        <w:rPr>
          <w:rFonts w:ascii="Arial" w:hAnsi="Arial" w:cs="Arial"/>
        </w:rPr>
      </w:pPr>
      <w:r w:rsidRPr="00C7766A">
        <w:rPr>
          <w:rFonts w:ascii="Arial" w:hAnsi="Arial" w:cs="Arial"/>
          <w:color w:val="000000"/>
        </w:rPr>
        <w:t>Пилот може да управља хеликоптером који превози путнике:</w:t>
      </w:r>
    </w:p>
    <w:p w14:paraId="4CF74A3A" w14:textId="77777777" w:rsidR="00C7766A" w:rsidRPr="00C7766A" w:rsidRDefault="00C7766A" w:rsidP="00C7766A">
      <w:pPr>
        <w:spacing w:after="150"/>
        <w:rPr>
          <w:rFonts w:ascii="Arial" w:hAnsi="Arial" w:cs="Arial"/>
        </w:rPr>
      </w:pPr>
      <w:r w:rsidRPr="00C7766A">
        <w:rPr>
          <w:rFonts w:ascii="Arial" w:hAnsi="Arial" w:cs="Arial"/>
          <w:color w:val="000000"/>
        </w:rPr>
        <w:t>1) на локацији на води, као вођа ваздухоплова/пилот који управља ваздухопловом или копилот само ако је у претходних 90 дана обавио најмање три полетања, одласка, прилаза и слетања на локацији на води на истом типу хеликоптера или уређају за потпуно симулирање лета (</w:t>
      </w:r>
      <w:r w:rsidRPr="00C7766A">
        <w:rPr>
          <w:rFonts w:ascii="Arial" w:hAnsi="Arial" w:cs="Arial"/>
          <w:i/>
          <w:color w:val="000000"/>
        </w:rPr>
        <w:t>FFS)</w:t>
      </w:r>
      <w:r w:rsidRPr="00C7766A">
        <w:rPr>
          <w:rFonts w:ascii="Arial" w:hAnsi="Arial" w:cs="Arial"/>
          <w:color w:val="000000"/>
        </w:rPr>
        <w:t xml:space="preserve"> за тај тип хеликоптера; или</w:t>
      </w:r>
    </w:p>
    <w:p w14:paraId="45E77E98" w14:textId="77777777" w:rsidR="00C7766A" w:rsidRPr="00C7766A" w:rsidRDefault="00C7766A" w:rsidP="00C7766A">
      <w:pPr>
        <w:spacing w:after="150"/>
        <w:rPr>
          <w:rFonts w:ascii="Arial" w:hAnsi="Arial" w:cs="Arial"/>
        </w:rPr>
      </w:pPr>
      <w:r w:rsidRPr="00C7766A">
        <w:rPr>
          <w:rFonts w:ascii="Arial" w:hAnsi="Arial" w:cs="Arial"/>
          <w:color w:val="000000"/>
        </w:rPr>
        <w:t>2) ноћу на локацији на води, као вођа ваздухоплова/пилот који управља ваздухопловом или копилот само ако је у претходних 90 дана обавио најмање 3 полетања, одласка, прилаза и слетања ноћу на локацији на води на истом типу хеликоптера или уређају за потпуно симулирање лета (</w:t>
      </w:r>
      <w:r w:rsidRPr="00C7766A">
        <w:rPr>
          <w:rFonts w:ascii="Arial" w:hAnsi="Arial" w:cs="Arial"/>
          <w:i/>
          <w:color w:val="000000"/>
        </w:rPr>
        <w:t>FFS)</w:t>
      </w:r>
      <w:r w:rsidRPr="00C7766A">
        <w:rPr>
          <w:rFonts w:ascii="Arial" w:hAnsi="Arial" w:cs="Arial"/>
          <w:color w:val="000000"/>
        </w:rPr>
        <w:t xml:space="preserve"> за тај тип хеликоптера.</w:t>
      </w:r>
    </w:p>
    <w:p w14:paraId="5CF059CB" w14:textId="77777777" w:rsidR="00C7766A" w:rsidRPr="00C7766A" w:rsidRDefault="00C7766A" w:rsidP="00C7766A">
      <w:pPr>
        <w:spacing w:after="150"/>
        <w:rPr>
          <w:rFonts w:ascii="Arial" w:hAnsi="Arial" w:cs="Arial"/>
        </w:rPr>
      </w:pPr>
      <w:r w:rsidRPr="00C7766A">
        <w:rPr>
          <w:rFonts w:ascii="Arial" w:hAnsi="Arial" w:cs="Arial"/>
          <w:color w:val="000000"/>
        </w:rPr>
        <w:t>Три полетања и слетања морају да се обаве у вишечланој летачкој посади или у посади коју чини један пилот, у зависности од врсте летова који се обављају.</w:t>
      </w:r>
    </w:p>
    <w:p w14:paraId="0BB1B304" w14:textId="77777777" w:rsidR="00C7766A" w:rsidRPr="00C7766A" w:rsidRDefault="00C7766A" w:rsidP="00C7766A">
      <w:pPr>
        <w:spacing w:after="150"/>
        <w:rPr>
          <w:rFonts w:ascii="Arial" w:hAnsi="Arial" w:cs="Arial"/>
        </w:rPr>
      </w:pPr>
      <w:r w:rsidRPr="00C7766A">
        <w:rPr>
          <w:rFonts w:ascii="Arial" w:hAnsi="Arial" w:cs="Arial"/>
          <w:color w:val="000000"/>
        </w:rPr>
        <w:t>ц) Посебни захтеви за јавни авио превоз:</w:t>
      </w:r>
    </w:p>
    <w:p w14:paraId="3B2D5401" w14:textId="77777777" w:rsidR="00C7766A" w:rsidRPr="00C7766A" w:rsidRDefault="00C7766A" w:rsidP="00C7766A">
      <w:pPr>
        <w:spacing w:after="150"/>
        <w:rPr>
          <w:rFonts w:ascii="Arial" w:hAnsi="Arial" w:cs="Arial"/>
        </w:rPr>
      </w:pPr>
      <w:r w:rsidRPr="00C7766A">
        <w:rPr>
          <w:rFonts w:ascii="Arial" w:hAnsi="Arial" w:cs="Arial"/>
          <w:color w:val="000000"/>
        </w:rPr>
        <w:t>1) Период од 90 дана наведен у претходном ставу б) тач. 1) и 2) може да буде продужен до 120 дана, ако пилот обаља летење на линији под надзором инструктора или испитивача овлашћеног за тај тип.</w:t>
      </w:r>
    </w:p>
    <w:p w14:paraId="54FC8301" w14:textId="77777777" w:rsidR="00C7766A" w:rsidRPr="00C7766A" w:rsidRDefault="00C7766A" w:rsidP="00C7766A">
      <w:pPr>
        <w:spacing w:after="150"/>
        <w:rPr>
          <w:rFonts w:ascii="Arial" w:hAnsi="Arial" w:cs="Arial"/>
        </w:rPr>
      </w:pPr>
      <w:r w:rsidRPr="00C7766A">
        <w:rPr>
          <w:rFonts w:ascii="Arial" w:hAnsi="Arial" w:cs="Arial"/>
          <w:color w:val="000000"/>
        </w:rPr>
        <w:t>2) Ако пилот не испуњава захтеве наведене у тачки 1), он мора да обави лет оспособљавања у хеликоптеру или у уређају за потпуно симулирање лета (</w:t>
      </w:r>
      <w:r w:rsidRPr="00C7766A">
        <w:rPr>
          <w:rFonts w:ascii="Arial" w:hAnsi="Arial" w:cs="Arial"/>
          <w:i/>
          <w:color w:val="000000"/>
        </w:rPr>
        <w:t>FFS)</w:t>
      </w:r>
      <w:r w:rsidRPr="00C7766A">
        <w:rPr>
          <w:rFonts w:ascii="Arial" w:hAnsi="Arial" w:cs="Arial"/>
          <w:color w:val="000000"/>
        </w:rPr>
        <w:t xml:space="preserve"> за тај тип хеликоптера, који мора да укључи најмање захтеве наведене у ставу б) тач. 1) и 2), пре него што може да користи своја права.</w:t>
      </w:r>
    </w:p>
    <w:p w14:paraId="763A92A1" w14:textId="77777777" w:rsidR="00C7766A" w:rsidRPr="00C7766A" w:rsidRDefault="00C7766A" w:rsidP="00C7766A">
      <w:pPr>
        <w:spacing w:after="120"/>
        <w:jc w:val="center"/>
        <w:rPr>
          <w:rFonts w:ascii="Arial" w:hAnsi="Arial" w:cs="Arial"/>
        </w:rPr>
      </w:pPr>
      <w:r w:rsidRPr="00C7766A">
        <w:rPr>
          <w:rFonts w:ascii="Arial" w:hAnsi="Arial" w:cs="Arial"/>
          <w:color w:val="000000"/>
        </w:rPr>
        <w:t>ГЛАВА Л</w:t>
      </w:r>
    </w:p>
    <w:p w14:paraId="40181F74" w14:textId="77777777" w:rsidR="00C7766A" w:rsidRPr="00C7766A" w:rsidRDefault="00C7766A" w:rsidP="00C7766A">
      <w:pPr>
        <w:spacing w:after="120"/>
        <w:jc w:val="center"/>
        <w:rPr>
          <w:rFonts w:ascii="Arial" w:hAnsi="Arial" w:cs="Arial"/>
        </w:rPr>
      </w:pPr>
      <w:r w:rsidRPr="00C7766A">
        <w:rPr>
          <w:rFonts w:ascii="Arial" w:hAnsi="Arial" w:cs="Arial"/>
          <w:b/>
          <w:color w:val="000000"/>
        </w:rPr>
        <w:t xml:space="preserve">ЛЕТОВИ ЈЕДНОМОТОРНИХ АВИОНА СА МОТОРОМ НА ТУРБИНСКИ ПОГОН, НОЋУ ИЛИ У ИНСТРУМЕНТАЛНИМ МЕТЕОРОЛОШКИМ УСЛОВИМА </w:t>
      </w:r>
      <w:r w:rsidRPr="00C7766A">
        <w:rPr>
          <w:rFonts w:ascii="Arial" w:hAnsi="Arial" w:cs="Arial"/>
          <w:b/>
          <w:i/>
          <w:color w:val="000000"/>
        </w:rPr>
        <w:t>(SET-IMC)</w:t>
      </w:r>
      <w:r w:rsidRPr="00C7766A">
        <w:rPr>
          <w:rFonts w:ascii="Arial" w:hAnsi="Arial" w:cs="Arial"/>
          <w:b/>
          <w:color w:val="000000"/>
        </w:rPr>
        <w:t xml:space="preserve"> </w:t>
      </w:r>
    </w:p>
    <w:p w14:paraId="787B6D71" w14:textId="77777777" w:rsidR="00C7766A" w:rsidRPr="00C7766A" w:rsidRDefault="00C7766A" w:rsidP="00C7766A">
      <w:pPr>
        <w:spacing w:after="150"/>
        <w:rPr>
          <w:rFonts w:ascii="Arial" w:hAnsi="Arial" w:cs="Arial"/>
        </w:rPr>
      </w:pPr>
      <w:r w:rsidRPr="00C7766A">
        <w:rPr>
          <w:rFonts w:ascii="Arial" w:hAnsi="Arial" w:cs="Arial"/>
          <w:b/>
          <w:color w:val="000000"/>
        </w:rPr>
        <w:t>SPA.SET-IMC.100</w:t>
      </w:r>
      <w:r w:rsidRPr="00C7766A">
        <w:rPr>
          <w:rFonts w:ascii="Arial" w:hAnsi="Arial" w:cs="Arial"/>
          <w:color w:val="000000"/>
        </w:rPr>
        <w:t xml:space="preserve"> </w:t>
      </w:r>
      <w:r w:rsidRPr="00C7766A">
        <w:rPr>
          <w:rFonts w:ascii="Arial" w:hAnsi="Arial" w:cs="Arial"/>
          <w:i/>
          <w:color w:val="000000"/>
        </w:rPr>
        <w:t>SET-IMC</w:t>
      </w:r>
      <w:r w:rsidRPr="00C7766A">
        <w:rPr>
          <w:rFonts w:ascii="Arial" w:hAnsi="Arial" w:cs="Arial"/>
          <w:color w:val="000000"/>
        </w:rPr>
        <w:t xml:space="preserve"> </w:t>
      </w:r>
      <w:r w:rsidRPr="00C7766A">
        <w:rPr>
          <w:rFonts w:ascii="Arial" w:hAnsi="Arial" w:cs="Arial"/>
          <w:b/>
          <w:color w:val="000000"/>
        </w:rPr>
        <w:t>летови</w:t>
      </w:r>
    </w:p>
    <w:p w14:paraId="3222931E"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јавном авио-превозу </w:t>
      </w:r>
      <w:r w:rsidRPr="00C7766A">
        <w:rPr>
          <w:rFonts w:ascii="Arial" w:hAnsi="Arial" w:cs="Arial"/>
          <w:i/>
          <w:color w:val="000000"/>
        </w:rPr>
        <w:t>(САТ)</w:t>
      </w:r>
      <w:r w:rsidRPr="00C7766A">
        <w:rPr>
          <w:rFonts w:ascii="Arial" w:hAnsi="Arial" w:cs="Arial"/>
          <w:color w:val="000000"/>
        </w:rPr>
        <w:t xml:space="preserve"> оператер може да користи једномоторни авион са мотором на турбински погон, ноћу или у инструменталним метеоролошким условима (</w:t>
      </w:r>
      <w:r w:rsidRPr="00C7766A">
        <w:rPr>
          <w:rFonts w:ascii="Arial" w:hAnsi="Arial" w:cs="Arial"/>
          <w:i/>
          <w:color w:val="000000"/>
        </w:rPr>
        <w:t>IMC</w:t>
      </w:r>
      <w:r w:rsidRPr="00C7766A">
        <w:rPr>
          <w:rFonts w:ascii="Arial" w:hAnsi="Arial" w:cs="Arial"/>
          <w:color w:val="000000"/>
        </w:rPr>
        <w:t xml:space="preserve">), само ако је од надлежне власти прибавио одобрење </w:t>
      </w:r>
      <w:r w:rsidRPr="00C7766A">
        <w:rPr>
          <w:rFonts w:ascii="Arial" w:hAnsi="Arial" w:cs="Arial"/>
          <w:i/>
          <w:color w:val="000000"/>
        </w:rPr>
        <w:t>SET-IMC</w:t>
      </w:r>
      <w:r w:rsidRPr="00C7766A">
        <w:rPr>
          <w:rFonts w:ascii="Arial" w:hAnsi="Arial" w:cs="Arial"/>
          <w:color w:val="000000"/>
        </w:rPr>
        <w:t>.</w:t>
      </w:r>
    </w:p>
    <w:p w14:paraId="7372C488" w14:textId="77777777" w:rsidR="00C7766A" w:rsidRPr="00C7766A" w:rsidRDefault="00C7766A" w:rsidP="00C7766A">
      <w:pPr>
        <w:spacing w:after="150"/>
        <w:rPr>
          <w:rFonts w:ascii="Arial" w:hAnsi="Arial" w:cs="Arial"/>
        </w:rPr>
      </w:pPr>
      <w:r w:rsidRPr="00C7766A">
        <w:rPr>
          <w:rFonts w:ascii="Arial" w:hAnsi="Arial" w:cs="Arial"/>
          <w:b/>
          <w:color w:val="000000"/>
        </w:rPr>
        <w:t>SPA.SET-IMC.105 Одобрење за</w:t>
      </w:r>
      <w:r w:rsidRPr="00C7766A">
        <w:rPr>
          <w:rFonts w:ascii="Arial" w:hAnsi="Arial" w:cs="Arial"/>
          <w:color w:val="000000"/>
        </w:rPr>
        <w:t xml:space="preserve"> </w:t>
      </w:r>
      <w:r w:rsidRPr="00C7766A">
        <w:rPr>
          <w:rFonts w:ascii="Arial" w:hAnsi="Arial" w:cs="Arial"/>
          <w:i/>
          <w:color w:val="000000"/>
        </w:rPr>
        <w:t>SET-IMC</w:t>
      </w:r>
      <w:r w:rsidRPr="00C7766A">
        <w:rPr>
          <w:rFonts w:ascii="Arial" w:hAnsi="Arial" w:cs="Arial"/>
          <w:color w:val="000000"/>
        </w:rPr>
        <w:t xml:space="preserve"> </w:t>
      </w:r>
      <w:r w:rsidRPr="00C7766A">
        <w:rPr>
          <w:rFonts w:ascii="Arial" w:hAnsi="Arial" w:cs="Arial"/>
          <w:b/>
          <w:color w:val="000000"/>
        </w:rPr>
        <w:t>летове</w:t>
      </w:r>
    </w:p>
    <w:p w14:paraId="14EA7F0F" w14:textId="77777777" w:rsidR="00C7766A" w:rsidRPr="00C7766A" w:rsidRDefault="00C7766A" w:rsidP="00C7766A">
      <w:pPr>
        <w:spacing w:after="150"/>
        <w:rPr>
          <w:rFonts w:ascii="Arial" w:hAnsi="Arial" w:cs="Arial"/>
        </w:rPr>
      </w:pPr>
      <w:r w:rsidRPr="00C7766A">
        <w:rPr>
          <w:rFonts w:ascii="Arial" w:hAnsi="Arial" w:cs="Arial"/>
          <w:color w:val="000000"/>
        </w:rPr>
        <w:t xml:space="preserve">Да би од надлежне власти добио одобрење за </w:t>
      </w:r>
      <w:r w:rsidRPr="00C7766A">
        <w:rPr>
          <w:rFonts w:ascii="Arial" w:hAnsi="Arial" w:cs="Arial"/>
          <w:i/>
          <w:color w:val="000000"/>
        </w:rPr>
        <w:t>SET-IMC</w:t>
      </w:r>
      <w:r w:rsidRPr="00C7766A">
        <w:rPr>
          <w:rFonts w:ascii="Arial" w:hAnsi="Arial" w:cs="Arial"/>
          <w:color w:val="000000"/>
        </w:rPr>
        <w:t xml:space="preserve"> летове, оператер је дужан да достави доказе о испуњености следећих услова:</w:t>
      </w:r>
    </w:p>
    <w:p w14:paraId="03191A6D" w14:textId="77777777" w:rsidR="00C7766A" w:rsidRPr="00C7766A" w:rsidRDefault="00C7766A" w:rsidP="00C7766A">
      <w:pPr>
        <w:spacing w:after="150"/>
        <w:rPr>
          <w:rFonts w:ascii="Arial" w:hAnsi="Arial" w:cs="Arial"/>
        </w:rPr>
      </w:pPr>
      <w:r w:rsidRPr="00C7766A">
        <w:rPr>
          <w:rFonts w:ascii="Arial" w:hAnsi="Arial" w:cs="Arial"/>
          <w:color w:val="000000"/>
        </w:rPr>
        <w:t>a) да је остварен прихватљив ниво поузданости мотора на турбински погон у редовној употреби за појединачну комбинацију ваздухоплов-мотор у светској флоти;</w:t>
      </w:r>
    </w:p>
    <w:p w14:paraId="75176F02" w14:textId="77777777" w:rsidR="00C7766A" w:rsidRPr="00C7766A" w:rsidRDefault="00C7766A" w:rsidP="00C7766A">
      <w:pPr>
        <w:spacing w:after="150"/>
        <w:rPr>
          <w:rFonts w:ascii="Arial" w:hAnsi="Arial" w:cs="Arial"/>
        </w:rPr>
      </w:pPr>
      <w:r w:rsidRPr="00C7766A">
        <w:rPr>
          <w:rFonts w:ascii="Arial" w:hAnsi="Arial" w:cs="Arial"/>
          <w:color w:val="000000"/>
        </w:rPr>
        <w:t>б) да су утврђене посебне инструкције за одржавање и да су утврђени поступци за обезбеђивање намераваних нивоа континуиране пловидбености и поузданости авиона и његовог погонског система, као и да су укључени у програм одржавања ваздухоплова у складу са Анексом I Уредбе (EУ) број 1321/2014 (Део-М), укључујући и све следеће:</w:t>
      </w:r>
    </w:p>
    <w:p w14:paraId="1F0A8E66" w14:textId="77777777" w:rsidR="00C7766A" w:rsidRPr="00C7766A" w:rsidRDefault="00C7766A" w:rsidP="00C7766A">
      <w:pPr>
        <w:spacing w:after="150"/>
        <w:rPr>
          <w:rFonts w:ascii="Arial" w:hAnsi="Arial" w:cs="Arial"/>
        </w:rPr>
      </w:pPr>
      <w:r w:rsidRPr="00C7766A">
        <w:rPr>
          <w:rFonts w:ascii="Arial" w:hAnsi="Arial" w:cs="Arial"/>
          <w:color w:val="000000"/>
        </w:rPr>
        <w:t>(1) програм праћења тренда параметара мотора, изузев за авионе за које је прва појединачна потврда о пловидбености издата после 31. децембра 2004. године, који морају да имају аутоматски систем за праћење тренда;</w:t>
      </w:r>
    </w:p>
    <w:p w14:paraId="7305B465" w14:textId="77777777" w:rsidR="00C7766A" w:rsidRPr="00C7766A" w:rsidRDefault="00C7766A" w:rsidP="00C7766A">
      <w:pPr>
        <w:spacing w:after="150"/>
        <w:rPr>
          <w:rFonts w:ascii="Arial" w:hAnsi="Arial" w:cs="Arial"/>
        </w:rPr>
      </w:pPr>
      <w:r w:rsidRPr="00C7766A">
        <w:rPr>
          <w:rFonts w:ascii="Arial" w:hAnsi="Arial" w:cs="Arial"/>
          <w:color w:val="000000"/>
        </w:rPr>
        <w:t>(2) програм поузданости погонског система и других придружених система;</w:t>
      </w:r>
    </w:p>
    <w:p w14:paraId="3CE682A0" w14:textId="77777777" w:rsidR="00C7766A" w:rsidRPr="00C7766A" w:rsidRDefault="00C7766A" w:rsidP="00C7766A">
      <w:pPr>
        <w:spacing w:after="150"/>
        <w:rPr>
          <w:rFonts w:ascii="Arial" w:hAnsi="Arial" w:cs="Arial"/>
        </w:rPr>
      </w:pPr>
      <w:r w:rsidRPr="00C7766A">
        <w:rPr>
          <w:rFonts w:ascii="Arial" w:hAnsi="Arial" w:cs="Arial"/>
          <w:color w:val="000000"/>
        </w:rPr>
        <w:t>ц) да је утврђен састав посаде и програм обуке и провере за летачку посаду која учествује у овим летовима;</w:t>
      </w:r>
    </w:p>
    <w:p w14:paraId="722DF862" w14:textId="77777777" w:rsidR="00C7766A" w:rsidRPr="00C7766A" w:rsidRDefault="00C7766A" w:rsidP="00C7766A">
      <w:pPr>
        <w:spacing w:after="150"/>
        <w:rPr>
          <w:rFonts w:ascii="Arial" w:hAnsi="Arial" w:cs="Arial"/>
        </w:rPr>
      </w:pPr>
      <w:r w:rsidRPr="00C7766A">
        <w:rPr>
          <w:rFonts w:ascii="Arial" w:hAnsi="Arial" w:cs="Arial"/>
          <w:color w:val="000000"/>
        </w:rPr>
        <w:t>д) да су утврђене оперативне процедуре које обухватају све следеће елементе:</w:t>
      </w:r>
    </w:p>
    <w:p w14:paraId="689EB3A5" w14:textId="77777777" w:rsidR="00C7766A" w:rsidRPr="00C7766A" w:rsidRDefault="00C7766A" w:rsidP="00C7766A">
      <w:pPr>
        <w:spacing w:after="150"/>
        <w:rPr>
          <w:rFonts w:ascii="Arial" w:hAnsi="Arial" w:cs="Arial"/>
        </w:rPr>
      </w:pPr>
      <w:r w:rsidRPr="00C7766A">
        <w:rPr>
          <w:rFonts w:ascii="Arial" w:hAnsi="Arial" w:cs="Arial"/>
          <w:color w:val="000000"/>
        </w:rPr>
        <w:t xml:space="preserve">(1) опрему која мора да се носи, укључујући њена оперативна ограничења и одговарајуће уносе у листу минималне опреме </w:t>
      </w:r>
      <w:r w:rsidRPr="00C7766A">
        <w:rPr>
          <w:rFonts w:ascii="Arial" w:hAnsi="Arial" w:cs="Arial"/>
          <w:i/>
          <w:color w:val="000000"/>
        </w:rPr>
        <w:t>(MEL)</w:t>
      </w:r>
      <w:r w:rsidRPr="00C7766A">
        <w:rPr>
          <w:rFonts w:ascii="Arial" w:hAnsi="Arial" w:cs="Arial"/>
          <w:color w:val="000000"/>
        </w:rPr>
        <w:t>;</w:t>
      </w:r>
    </w:p>
    <w:p w14:paraId="2B5EBE73" w14:textId="77777777" w:rsidR="00C7766A" w:rsidRPr="00C7766A" w:rsidRDefault="00C7766A" w:rsidP="00C7766A">
      <w:pPr>
        <w:spacing w:after="150"/>
        <w:rPr>
          <w:rFonts w:ascii="Arial" w:hAnsi="Arial" w:cs="Arial"/>
        </w:rPr>
      </w:pPr>
      <w:r w:rsidRPr="00C7766A">
        <w:rPr>
          <w:rFonts w:ascii="Arial" w:hAnsi="Arial" w:cs="Arial"/>
          <w:color w:val="000000"/>
        </w:rPr>
        <w:t>(2) планирање лета;</w:t>
      </w:r>
    </w:p>
    <w:p w14:paraId="6CBCFEC4" w14:textId="77777777" w:rsidR="00C7766A" w:rsidRPr="00C7766A" w:rsidRDefault="00C7766A" w:rsidP="00C7766A">
      <w:pPr>
        <w:spacing w:after="150"/>
        <w:rPr>
          <w:rFonts w:ascii="Arial" w:hAnsi="Arial" w:cs="Arial"/>
        </w:rPr>
      </w:pPr>
      <w:r w:rsidRPr="00C7766A">
        <w:rPr>
          <w:rFonts w:ascii="Arial" w:hAnsi="Arial" w:cs="Arial"/>
          <w:color w:val="000000"/>
        </w:rPr>
        <w:t>(3) уобичајене поступке;</w:t>
      </w:r>
    </w:p>
    <w:p w14:paraId="29869FDD" w14:textId="77777777" w:rsidR="00C7766A" w:rsidRPr="00C7766A" w:rsidRDefault="00C7766A" w:rsidP="00C7766A">
      <w:pPr>
        <w:spacing w:after="150"/>
        <w:rPr>
          <w:rFonts w:ascii="Arial" w:hAnsi="Arial" w:cs="Arial"/>
        </w:rPr>
      </w:pPr>
      <w:r w:rsidRPr="00C7766A">
        <w:rPr>
          <w:rFonts w:ascii="Arial" w:hAnsi="Arial" w:cs="Arial"/>
          <w:color w:val="000000"/>
        </w:rPr>
        <w:t>(4) поступке за непредвиђене случајеве, укључујући поступке у случају квара погонског система, као и поступке за принудно слетање у свим временским условима;</w:t>
      </w:r>
    </w:p>
    <w:p w14:paraId="2CAFA21A" w14:textId="77777777" w:rsidR="00C7766A" w:rsidRPr="00C7766A" w:rsidRDefault="00C7766A" w:rsidP="00C7766A">
      <w:pPr>
        <w:spacing w:after="150"/>
        <w:rPr>
          <w:rFonts w:ascii="Arial" w:hAnsi="Arial" w:cs="Arial"/>
        </w:rPr>
      </w:pPr>
      <w:r w:rsidRPr="00C7766A">
        <w:rPr>
          <w:rFonts w:ascii="Arial" w:hAnsi="Arial" w:cs="Arial"/>
          <w:color w:val="000000"/>
        </w:rPr>
        <w:t>(5) праћење и пријављивање незгода;</w:t>
      </w:r>
    </w:p>
    <w:p w14:paraId="68EA777D" w14:textId="77777777" w:rsidR="00C7766A" w:rsidRPr="00C7766A" w:rsidRDefault="00C7766A" w:rsidP="00C7766A">
      <w:pPr>
        <w:spacing w:after="150"/>
        <w:rPr>
          <w:rFonts w:ascii="Arial" w:hAnsi="Arial" w:cs="Arial"/>
        </w:rPr>
      </w:pPr>
      <w:r w:rsidRPr="00C7766A">
        <w:rPr>
          <w:rFonts w:ascii="Arial" w:hAnsi="Arial" w:cs="Arial"/>
          <w:color w:val="000000"/>
        </w:rPr>
        <w:t>е) да је извршена процена безбедносног ризика која обухвата одређивање прихватљивог раздобља ризика ако оператер намерава да га користи.</w:t>
      </w:r>
    </w:p>
    <w:p w14:paraId="05F6F185" w14:textId="77777777" w:rsidR="00C7766A" w:rsidRPr="00C7766A" w:rsidRDefault="00C7766A" w:rsidP="00C7766A">
      <w:pPr>
        <w:spacing w:after="150"/>
        <w:rPr>
          <w:rFonts w:ascii="Arial" w:hAnsi="Arial" w:cs="Arial"/>
        </w:rPr>
      </w:pPr>
      <w:r w:rsidRPr="00C7766A">
        <w:rPr>
          <w:rFonts w:ascii="Arial" w:hAnsi="Arial" w:cs="Arial"/>
          <w:b/>
          <w:color w:val="000000"/>
        </w:rPr>
        <w:t>SPA.SET-IMC.110 Захтеви у погледу опреме за</w:t>
      </w:r>
      <w:r w:rsidRPr="00C7766A">
        <w:rPr>
          <w:rFonts w:ascii="Arial" w:hAnsi="Arial" w:cs="Arial"/>
          <w:color w:val="000000"/>
        </w:rPr>
        <w:t xml:space="preserve"> </w:t>
      </w:r>
      <w:r w:rsidRPr="00C7766A">
        <w:rPr>
          <w:rFonts w:ascii="Arial" w:hAnsi="Arial" w:cs="Arial"/>
          <w:i/>
          <w:color w:val="000000"/>
        </w:rPr>
        <w:t>SET-IMC</w:t>
      </w:r>
      <w:r w:rsidRPr="00C7766A">
        <w:rPr>
          <w:rFonts w:ascii="Arial" w:hAnsi="Arial" w:cs="Arial"/>
          <w:color w:val="000000"/>
        </w:rPr>
        <w:t xml:space="preserve"> </w:t>
      </w:r>
      <w:r w:rsidRPr="00C7766A">
        <w:rPr>
          <w:rFonts w:ascii="Arial" w:hAnsi="Arial" w:cs="Arial"/>
          <w:b/>
          <w:color w:val="000000"/>
        </w:rPr>
        <w:t>летове</w:t>
      </w:r>
    </w:p>
    <w:p w14:paraId="6D9C3F80" w14:textId="77777777" w:rsidR="00C7766A" w:rsidRPr="00C7766A" w:rsidRDefault="00C7766A" w:rsidP="00C7766A">
      <w:pPr>
        <w:spacing w:after="150"/>
        <w:rPr>
          <w:rFonts w:ascii="Arial" w:hAnsi="Arial" w:cs="Arial"/>
        </w:rPr>
      </w:pPr>
      <w:r w:rsidRPr="00C7766A">
        <w:rPr>
          <w:rFonts w:ascii="Arial" w:hAnsi="Arial" w:cs="Arial"/>
          <w:color w:val="000000"/>
        </w:rPr>
        <w:t xml:space="preserve">Авиони који се користе за </w:t>
      </w:r>
      <w:r w:rsidRPr="00C7766A">
        <w:rPr>
          <w:rFonts w:ascii="Arial" w:hAnsi="Arial" w:cs="Arial"/>
          <w:i/>
          <w:color w:val="000000"/>
        </w:rPr>
        <w:t>SET-IMC</w:t>
      </w:r>
      <w:r w:rsidRPr="00C7766A">
        <w:rPr>
          <w:rFonts w:ascii="Arial" w:hAnsi="Arial" w:cs="Arial"/>
          <w:color w:val="000000"/>
        </w:rPr>
        <w:t xml:space="preserve"> летове морају да имају следећу опрему:</w:t>
      </w:r>
    </w:p>
    <w:p w14:paraId="1E3CF695" w14:textId="77777777" w:rsidR="00C7766A" w:rsidRPr="00C7766A" w:rsidRDefault="00C7766A" w:rsidP="00C7766A">
      <w:pPr>
        <w:spacing w:after="150"/>
        <w:rPr>
          <w:rFonts w:ascii="Arial" w:hAnsi="Arial" w:cs="Arial"/>
        </w:rPr>
      </w:pPr>
      <w:r w:rsidRPr="00C7766A">
        <w:rPr>
          <w:rFonts w:ascii="Arial" w:hAnsi="Arial" w:cs="Arial"/>
          <w:color w:val="000000"/>
        </w:rPr>
        <w:t>a) два одвојена система за производњу електричне енергије, од којих сваки може да одговарајућом снагом снабдева све битне летачке инструменте, навигационе системе и авионске системе потребне за наставак лета до одредишног или алтернативног аеродрома;</w:t>
      </w:r>
    </w:p>
    <w:p w14:paraId="23CC66F5" w14:textId="77777777" w:rsidR="00C7766A" w:rsidRPr="00C7766A" w:rsidRDefault="00C7766A" w:rsidP="00C7766A">
      <w:pPr>
        <w:spacing w:after="150"/>
        <w:rPr>
          <w:rFonts w:ascii="Arial" w:hAnsi="Arial" w:cs="Arial"/>
        </w:rPr>
      </w:pPr>
      <w:r w:rsidRPr="00C7766A">
        <w:rPr>
          <w:rFonts w:ascii="Arial" w:hAnsi="Arial" w:cs="Arial"/>
          <w:color w:val="000000"/>
        </w:rPr>
        <w:t>б) два показивача положаја ваздухоплова, који се напајају из посебних извора;</w:t>
      </w:r>
    </w:p>
    <w:p w14:paraId="73967AA6" w14:textId="77777777" w:rsidR="00C7766A" w:rsidRPr="00C7766A" w:rsidRDefault="00C7766A" w:rsidP="00C7766A">
      <w:pPr>
        <w:spacing w:after="150"/>
        <w:rPr>
          <w:rFonts w:ascii="Arial" w:hAnsi="Arial" w:cs="Arial"/>
        </w:rPr>
      </w:pPr>
      <w:r w:rsidRPr="00C7766A">
        <w:rPr>
          <w:rFonts w:ascii="Arial" w:hAnsi="Arial" w:cs="Arial"/>
          <w:color w:val="000000"/>
        </w:rPr>
        <w:t>ц) за летове на којима се превозе путници, рамени појас или сигурносни појас са косом раменом траком за свако путничко седиште;</w:t>
      </w:r>
    </w:p>
    <w:p w14:paraId="6EEC349A" w14:textId="77777777" w:rsidR="00C7766A" w:rsidRPr="00C7766A" w:rsidRDefault="00C7766A" w:rsidP="00C7766A">
      <w:pPr>
        <w:spacing w:after="150"/>
        <w:rPr>
          <w:rFonts w:ascii="Arial" w:hAnsi="Arial" w:cs="Arial"/>
        </w:rPr>
      </w:pPr>
      <w:r w:rsidRPr="00C7766A">
        <w:rPr>
          <w:rFonts w:ascii="Arial" w:hAnsi="Arial" w:cs="Arial"/>
          <w:color w:val="000000"/>
        </w:rPr>
        <w:t>д) ваздухопловну опрему за детекцију времена;</w:t>
      </w:r>
    </w:p>
    <w:p w14:paraId="76AAF359"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авиони који имају кабину под притиском морају да имају довољну количину додатног кисеоника за сва лица у случају спуштања, после квара мотора при највећој сертификованој висини крстарења, при највећој оптималној брзини и конфигурацији планирања, узимајући у обзир максималну стопу цурења кабине док се не постигне одржавање висине кабине на висинама испод 13.000 </w:t>
      </w:r>
      <w:r w:rsidRPr="00C7766A">
        <w:rPr>
          <w:rFonts w:ascii="Arial" w:hAnsi="Arial" w:cs="Arial"/>
          <w:i/>
          <w:color w:val="000000"/>
        </w:rPr>
        <w:t>ft</w:t>
      </w:r>
      <w:r w:rsidRPr="00C7766A">
        <w:rPr>
          <w:rFonts w:ascii="Arial" w:hAnsi="Arial" w:cs="Arial"/>
          <w:color w:val="000000"/>
        </w:rPr>
        <w:t>.</w:t>
      </w:r>
    </w:p>
    <w:p w14:paraId="1746A3D5" w14:textId="77777777" w:rsidR="00C7766A" w:rsidRPr="00C7766A" w:rsidRDefault="00C7766A" w:rsidP="00C7766A">
      <w:pPr>
        <w:spacing w:after="150"/>
        <w:rPr>
          <w:rFonts w:ascii="Arial" w:hAnsi="Arial" w:cs="Arial"/>
        </w:rPr>
      </w:pPr>
      <w:r w:rsidRPr="00C7766A">
        <w:rPr>
          <w:rFonts w:ascii="Arial" w:hAnsi="Arial" w:cs="Arial"/>
          <w:color w:val="000000"/>
        </w:rPr>
        <w:t>ф) систем просторне навигације који је могуће програмирати са позицијама места слетања и које летачком особљу пружа латерално навођење до тих места;</w:t>
      </w:r>
    </w:p>
    <w:p w14:paraId="0C07D7A8" w14:textId="77777777" w:rsidR="00C7766A" w:rsidRPr="00C7766A" w:rsidRDefault="00C7766A" w:rsidP="00C7766A">
      <w:pPr>
        <w:spacing w:after="150"/>
        <w:rPr>
          <w:rFonts w:ascii="Arial" w:hAnsi="Arial" w:cs="Arial"/>
        </w:rPr>
      </w:pPr>
      <w:r w:rsidRPr="00C7766A">
        <w:rPr>
          <w:rFonts w:ascii="Arial" w:hAnsi="Arial" w:cs="Arial"/>
          <w:color w:val="000000"/>
        </w:rPr>
        <w:t>г) радио-висиномер;</w:t>
      </w:r>
    </w:p>
    <w:p w14:paraId="23E90121" w14:textId="77777777" w:rsidR="00C7766A" w:rsidRPr="00C7766A" w:rsidRDefault="00C7766A" w:rsidP="00C7766A">
      <w:pPr>
        <w:spacing w:after="150"/>
        <w:rPr>
          <w:rFonts w:ascii="Arial" w:hAnsi="Arial" w:cs="Arial"/>
        </w:rPr>
      </w:pPr>
      <w:r w:rsidRPr="00C7766A">
        <w:rPr>
          <w:rFonts w:ascii="Arial" w:hAnsi="Arial" w:cs="Arial"/>
          <w:color w:val="000000"/>
        </w:rPr>
        <w:t xml:space="preserve">х) светло за слетање, које може да осветли тачку додира писте са удаљености од 200 </w:t>
      </w:r>
      <w:r w:rsidRPr="00C7766A">
        <w:rPr>
          <w:rFonts w:ascii="Arial" w:hAnsi="Arial" w:cs="Arial"/>
          <w:i/>
          <w:color w:val="000000"/>
        </w:rPr>
        <w:t>ft</w:t>
      </w:r>
      <w:r w:rsidRPr="00C7766A">
        <w:rPr>
          <w:rFonts w:ascii="Arial" w:hAnsi="Arial" w:cs="Arial"/>
          <w:color w:val="000000"/>
        </w:rPr>
        <w:t xml:space="preserve"> на путањи спуштања са угашеним моторима;</w:t>
      </w:r>
    </w:p>
    <w:p w14:paraId="3CDD1233" w14:textId="77777777" w:rsidR="00C7766A" w:rsidRPr="00C7766A" w:rsidRDefault="00C7766A" w:rsidP="00C7766A">
      <w:pPr>
        <w:spacing w:after="150"/>
        <w:rPr>
          <w:rFonts w:ascii="Arial" w:hAnsi="Arial" w:cs="Arial"/>
        </w:rPr>
      </w:pPr>
      <w:r w:rsidRPr="00C7766A">
        <w:rPr>
          <w:rFonts w:ascii="Arial" w:hAnsi="Arial" w:cs="Arial"/>
          <w:color w:val="000000"/>
        </w:rPr>
        <w:t>и) систем електричног напајања у ванредним ситуацијама који има довољни капацитет и издржљивост да може да обезбеди снагу у случају губитка свих осталих извора електричне енергије под додатним оптерећењима за следеће:</w:t>
      </w:r>
    </w:p>
    <w:p w14:paraId="081005BF" w14:textId="77777777" w:rsidR="00C7766A" w:rsidRPr="00C7766A" w:rsidRDefault="00C7766A" w:rsidP="00C7766A">
      <w:pPr>
        <w:spacing w:after="150"/>
        <w:rPr>
          <w:rFonts w:ascii="Arial" w:hAnsi="Arial" w:cs="Arial"/>
        </w:rPr>
      </w:pPr>
      <w:r w:rsidRPr="00C7766A">
        <w:rPr>
          <w:rFonts w:ascii="Arial" w:hAnsi="Arial" w:cs="Arial"/>
          <w:color w:val="000000"/>
        </w:rPr>
        <w:t>(1) неопходне инструменте за летење и просторну навигацију током снижавања са максималне оперативне висине након квара мотора;</w:t>
      </w:r>
    </w:p>
    <w:p w14:paraId="69B93458" w14:textId="77777777" w:rsidR="00C7766A" w:rsidRPr="00C7766A" w:rsidRDefault="00C7766A" w:rsidP="00C7766A">
      <w:pPr>
        <w:spacing w:after="150"/>
        <w:rPr>
          <w:rFonts w:ascii="Arial" w:hAnsi="Arial" w:cs="Arial"/>
        </w:rPr>
      </w:pPr>
      <w:r w:rsidRPr="00C7766A">
        <w:rPr>
          <w:rFonts w:ascii="Arial" w:hAnsi="Arial" w:cs="Arial"/>
          <w:color w:val="000000"/>
        </w:rPr>
        <w:t>(2) средства за један покушај поновног покретања мотора;</w:t>
      </w:r>
    </w:p>
    <w:p w14:paraId="011A0A82" w14:textId="77777777" w:rsidR="00C7766A" w:rsidRPr="00C7766A" w:rsidRDefault="00C7766A" w:rsidP="00C7766A">
      <w:pPr>
        <w:spacing w:after="150"/>
        <w:rPr>
          <w:rFonts w:ascii="Arial" w:hAnsi="Arial" w:cs="Arial"/>
        </w:rPr>
      </w:pPr>
      <w:r w:rsidRPr="00C7766A">
        <w:rPr>
          <w:rFonts w:ascii="Arial" w:hAnsi="Arial" w:cs="Arial"/>
          <w:color w:val="000000"/>
        </w:rPr>
        <w:t>(3) извлачење стајног трапа и закрилаца, према потреби;</w:t>
      </w:r>
    </w:p>
    <w:p w14:paraId="5F11DE56" w14:textId="77777777" w:rsidR="00C7766A" w:rsidRPr="00C7766A" w:rsidRDefault="00C7766A" w:rsidP="00C7766A">
      <w:pPr>
        <w:spacing w:after="150"/>
        <w:rPr>
          <w:rFonts w:ascii="Arial" w:hAnsi="Arial" w:cs="Arial"/>
        </w:rPr>
      </w:pPr>
      <w:r w:rsidRPr="00C7766A">
        <w:rPr>
          <w:rFonts w:ascii="Arial" w:hAnsi="Arial" w:cs="Arial"/>
          <w:color w:val="000000"/>
        </w:rPr>
        <w:t>(4) употребу радио-висиномера током прилаза за слетање;</w:t>
      </w:r>
    </w:p>
    <w:p w14:paraId="4B8B8387" w14:textId="77777777" w:rsidR="00C7766A" w:rsidRPr="00C7766A" w:rsidRDefault="00C7766A" w:rsidP="00C7766A">
      <w:pPr>
        <w:spacing w:after="150"/>
        <w:rPr>
          <w:rFonts w:ascii="Arial" w:hAnsi="Arial" w:cs="Arial"/>
        </w:rPr>
      </w:pPr>
      <w:r w:rsidRPr="00C7766A">
        <w:rPr>
          <w:rFonts w:ascii="Arial" w:hAnsi="Arial" w:cs="Arial"/>
          <w:color w:val="000000"/>
        </w:rPr>
        <w:t>(5) светло за слетање;</w:t>
      </w:r>
    </w:p>
    <w:p w14:paraId="4241A1C4" w14:textId="77777777" w:rsidR="00C7766A" w:rsidRPr="00C7766A" w:rsidRDefault="00C7766A" w:rsidP="00C7766A">
      <w:pPr>
        <w:spacing w:after="150"/>
        <w:rPr>
          <w:rFonts w:ascii="Arial" w:hAnsi="Arial" w:cs="Arial"/>
        </w:rPr>
      </w:pPr>
      <w:r w:rsidRPr="00C7766A">
        <w:rPr>
          <w:rFonts w:ascii="Arial" w:hAnsi="Arial" w:cs="Arial"/>
          <w:color w:val="000000"/>
        </w:rPr>
        <w:t>(6) један грејач пито цеви;</w:t>
      </w:r>
    </w:p>
    <w:p w14:paraId="6AE7C03B" w14:textId="77777777" w:rsidR="00C7766A" w:rsidRPr="00C7766A" w:rsidRDefault="00C7766A" w:rsidP="00C7766A">
      <w:pPr>
        <w:spacing w:after="150"/>
        <w:rPr>
          <w:rFonts w:ascii="Arial" w:hAnsi="Arial" w:cs="Arial"/>
        </w:rPr>
      </w:pPr>
      <w:r w:rsidRPr="00C7766A">
        <w:rPr>
          <w:rFonts w:ascii="Arial" w:hAnsi="Arial" w:cs="Arial"/>
          <w:color w:val="000000"/>
        </w:rPr>
        <w:t>(7) ако је уграђено, електрично средство које пилотима пружа довољну заштиту од оштећења видљивости за слетање;</w:t>
      </w:r>
    </w:p>
    <w:p w14:paraId="57C68414" w14:textId="77777777" w:rsidR="00C7766A" w:rsidRPr="00C7766A" w:rsidRDefault="00C7766A" w:rsidP="00C7766A">
      <w:pPr>
        <w:spacing w:after="150"/>
        <w:rPr>
          <w:rFonts w:ascii="Arial" w:hAnsi="Arial" w:cs="Arial"/>
        </w:rPr>
      </w:pPr>
      <w:r w:rsidRPr="00C7766A">
        <w:rPr>
          <w:rFonts w:ascii="Arial" w:hAnsi="Arial" w:cs="Arial"/>
          <w:color w:val="000000"/>
        </w:rPr>
        <w:t>ј) систем паљења који се аутоматски активира или се њиме може ручно управљати, приликом полетања, слетања током лета у условима видљиве влаге;</w:t>
      </w:r>
    </w:p>
    <w:p w14:paraId="75C5DBCA" w14:textId="77777777" w:rsidR="00C7766A" w:rsidRPr="00C7766A" w:rsidRDefault="00C7766A" w:rsidP="00C7766A">
      <w:pPr>
        <w:spacing w:after="150"/>
        <w:rPr>
          <w:rFonts w:ascii="Arial" w:hAnsi="Arial" w:cs="Arial"/>
        </w:rPr>
      </w:pPr>
      <w:r w:rsidRPr="00C7766A">
        <w:rPr>
          <w:rFonts w:ascii="Arial" w:hAnsi="Arial" w:cs="Arial"/>
          <w:color w:val="000000"/>
        </w:rPr>
        <w:t>к) инструмент за стално праћење система подмазивања погонског склопа, ради откривања присутности отпада повезаног са непосредним кваром компоненте погонског склопа, укључујући показивач упозорења у пилотској кабини;</w:t>
      </w:r>
    </w:p>
    <w:p w14:paraId="428DBD22" w14:textId="77777777" w:rsidR="00C7766A" w:rsidRPr="00C7766A" w:rsidRDefault="00C7766A" w:rsidP="00C7766A">
      <w:pPr>
        <w:spacing w:after="150"/>
        <w:rPr>
          <w:rFonts w:ascii="Arial" w:hAnsi="Arial" w:cs="Arial"/>
        </w:rPr>
      </w:pPr>
      <w:r w:rsidRPr="00C7766A">
        <w:rPr>
          <w:rFonts w:ascii="Arial" w:hAnsi="Arial" w:cs="Arial"/>
          <w:color w:val="000000"/>
        </w:rPr>
        <w:t>л) уређај за контролу снаге мотора у ванредним околностима који омогућава непрекидан рад мотора у довољном опсегу снаге да безбедно доврши лет у случају било којег могућег квара уређаја за контролу горива.”.</w:t>
      </w:r>
    </w:p>
    <w:p w14:paraId="529D98CB"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17.</w:t>
      </w:r>
    </w:p>
    <w:p w14:paraId="02FB7C9D"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 (Некомерцијални летови сложених моторних ваздухоплова (Део-</w:t>
      </w:r>
      <w:r w:rsidRPr="00C7766A">
        <w:rPr>
          <w:rFonts w:ascii="Arial" w:hAnsi="Arial" w:cs="Arial"/>
          <w:i/>
          <w:color w:val="000000"/>
        </w:rPr>
        <w:t>NCC</w:t>
      </w:r>
      <w:r w:rsidRPr="00C7766A">
        <w:rPr>
          <w:rFonts w:ascii="Arial" w:hAnsi="Arial" w:cs="Arial"/>
          <w:color w:val="000000"/>
        </w:rPr>
        <w:t>), у Глави А (Општи захтеви), у тачки NCC.GEN.106 (Права и одговорности пилота који управља ваздухопловом), у ставу а) тачка 4) подтачка (vii) реч: „и” брише се.</w:t>
      </w:r>
    </w:p>
    <w:p w14:paraId="04E856D9" w14:textId="77777777" w:rsidR="00C7766A" w:rsidRPr="00C7766A" w:rsidRDefault="00C7766A" w:rsidP="00C7766A">
      <w:pPr>
        <w:spacing w:after="150"/>
        <w:rPr>
          <w:rFonts w:ascii="Arial" w:hAnsi="Arial" w:cs="Arial"/>
        </w:rPr>
      </w:pPr>
      <w:r w:rsidRPr="00C7766A">
        <w:rPr>
          <w:rFonts w:ascii="Arial" w:hAnsi="Arial" w:cs="Arial"/>
          <w:color w:val="000000"/>
        </w:rPr>
        <w:t>У подтачки (viii) после тачке и запете додаје се реч: „и”.</w:t>
      </w:r>
    </w:p>
    <w:p w14:paraId="60588512" w14:textId="77777777" w:rsidR="00C7766A" w:rsidRPr="00C7766A" w:rsidRDefault="00C7766A" w:rsidP="00C7766A">
      <w:pPr>
        <w:spacing w:after="150"/>
        <w:rPr>
          <w:rFonts w:ascii="Arial" w:hAnsi="Arial" w:cs="Arial"/>
        </w:rPr>
      </w:pPr>
      <w:r w:rsidRPr="00C7766A">
        <w:rPr>
          <w:rFonts w:ascii="Arial" w:hAnsi="Arial" w:cs="Arial"/>
          <w:color w:val="000000"/>
        </w:rPr>
        <w:t>После подтачке (viii) додаје се подтачка (ix), која гласи:</w:t>
      </w:r>
    </w:p>
    <w:p w14:paraId="3EF5E3E3" w14:textId="77777777" w:rsidR="00C7766A" w:rsidRPr="00C7766A" w:rsidRDefault="00C7766A" w:rsidP="00C7766A">
      <w:pPr>
        <w:spacing w:after="150"/>
        <w:rPr>
          <w:rFonts w:ascii="Arial" w:hAnsi="Arial" w:cs="Arial"/>
        </w:rPr>
      </w:pPr>
      <w:r w:rsidRPr="00C7766A">
        <w:rPr>
          <w:rFonts w:ascii="Arial" w:hAnsi="Arial" w:cs="Arial"/>
          <w:color w:val="000000"/>
        </w:rPr>
        <w:t>„(ix) да обезбеди да су све навигационе базе података, које су потребне за навигацију засновану на могућностима ваздухоплова, одговарајуће и ажурне.”.</w:t>
      </w:r>
    </w:p>
    <w:p w14:paraId="7A345CA5" w14:textId="77777777" w:rsidR="00C7766A" w:rsidRPr="00C7766A" w:rsidRDefault="00C7766A" w:rsidP="00C7766A">
      <w:pPr>
        <w:spacing w:after="150"/>
        <w:rPr>
          <w:rFonts w:ascii="Arial" w:hAnsi="Arial" w:cs="Arial"/>
        </w:rPr>
      </w:pPr>
      <w:r w:rsidRPr="00C7766A">
        <w:rPr>
          <w:rFonts w:ascii="Arial" w:hAnsi="Arial" w:cs="Arial"/>
          <w:color w:val="000000"/>
        </w:rPr>
        <w:t>Тачка 9) мења се и гласи:</w:t>
      </w:r>
    </w:p>
    <w:p w14:paraId="45D31655" w14:textId="77777777" w:rsidR="00C7766A" w:rsidRPr="00C7766A" w:rsidRDefault="00C7766A" w:rsidP="00C7766A">
      <w:pPr>
        <w:spacing w:after="150"/>
        <w:rPr>
          <w:rFonts w:ascii="Arial" w:hAnsi="Arial" w:cs="Arial"/>
        </w:rPr>
      </w:pPr>
      <w:r w:rsidRPr="00C7766A">
        <w:rPr>
          <w:rFonts w:ascii="Arial" w:hAnsi="Arial" w:cs="Arial"/>
          <w:color w:val="000000"/>
        </w:rPr>
        <w:t>„9) да обезбеди:</w:t>
      </w:r>
    </w:p>
    <w:p w14:paraId="4E0CA667" w14:textId="77777777" w:rsidR="00C7766A" w:rsidRPr="00C7766A" w:rsidRDefault="00C7766A" w:rsidP="00C7766A">
      <w:pPr>
        <w:spacing w:after="150"/>
        <w:rPr>
          <w:rFonts w:ascii="Arial" w:hAnsi="Arial" w:cs="Arial"/>
        </w:rPr>
      </w:pPr>
      <w:r w:rsidRPr="00C7766A">
        <w:rPr>
          <w:rFonts w:ascii="Arial" w:hAnsi="Arial" w:cs="Arial"/>
          <w:color w:val="000000"/>
        </w:rPr>
        <w:t>(i) да уређај за снимање података о лету не буде онеспособљен или искључен током лета;</w:t>
      </w:r>
    </w:p>
    <w:p w14:paraId="565889FE" w14:textId="77777777" w:rsidR="00C7766A" w:rsidRPr="00C7766A" w:rsidRDefault="00C7766A" w:rsidP="00C7766A">
      <w:pPr>
        <w:spacing w:after="150"/>
        <w:rPr>
          <w:rFonts w:ascii="Arial" w:hAnsi="Arial" w:cs="Arial"/>
        </w:rPr>
      </w:pPr>
      <w:r w:rsidRPr="00C7766A">
        <w:rPr>
          <w:rFonts w:ascii="Arial" w:hAnsi="Arial" w:cs="Arial"/>
          <w:color w:val="000000"/>
        </w:rPr>
        <w:t>(ii) да у случају догађаја који није удес или озбиљна незгода, а који се пријављује у складу са ORO.GEN.160 став а), подаци снимљени уређајем за снимање података нису намерно избрисани; и</w:t>
      </w:r>
    </w:p>
    <w:p w14:paraId="1DB2C78B" w14:textId="77777777" w:rsidR="00C7766A" w:rsidRPr="00C7766A" w:rsidRDefault="00C7766A" w:rsidP="00C7766A">
      <w:pPr>
        <w:spacing w:after="150"/>
        <w:rPr>
          <w:rFonts w:ascii="Arial" w:hAnsi="Arial" w:cs="Arial"/>
        </w:rPr>
      </w:pPr>
      <w:r w:rsidRPr="00C7766A">
        <w:rPr>
          <w:rFonts w:ascii="Arial" w:hAnsi="Arial" w:cs="Arial"/>
          <w:color w:val="000000"/>
        </w:rPr>
        <w:t>(iii) да у случају удеса или озбиљне незгоде или у случају да је чување података снимљених уређајем за снимање података наложио истражни орган:</w:t>
      </w:r>
    </w:p>
    <w:p w14:paraId="6E9DD30B" w14:textId="77777777" w:rsidR="00C7766A" w:rsidRPr="00C7766A" w:rsidRDefault="00C7766A" w:rsidP="00C7766A">
      <w:pPr>
        <w:spacing w:after="150"/>
        <w:rPr>
          <w:rFonts w:ascii="Arial" w:hAnsi="Arial" w:cs="Arial"/>
        </w:rPr>
      </w:pPr>
      <w:r w:rsidRPr="00C7766A">
        <w:rPr>
          <w:rFonts w:ascii="Arial" w:hAnsi="Arial" w:cs="Arial"/>
          <w:color w:val="000000"/>
        </w:rPr>
        <w:t>(А) подаци из уређаја за снимање података не буду намерно обрисани;</w:t>
      </w:r>
    </w:p>
    <w:p w14:paraId="37B64C00" w14:textId="77777777" w:rsidR="00C7766A" w:rsidRPr="00C7766A" w:rsidRDefault="00C7766A" w:rsidP="00C7766A">
      <w:pPr>
        <w:spacing w:after="150"/>
        <w:rPr>
          <w:rFonts w:ascii="Arial" w:hAnsi="Arial" w:cs="Arial"/>
        </w:rPr>
      </w:pPr>
      <w:r w:rsidRPr="00C7766A">
        <w:rPr>
          <w:rFonts w:ascii="Arial" w:hAnsi="Arial" w:cs="Arial"/>
          <w:color w:val="000000"/>
        </w:rPr>
        <w:t>(Б) уређај за снимање података буде искључен одмах након завршетка лета; и</w:t>
      </w:r>
    </w:p>
    <w:p w14:paraId="678E7157" w14:textId="77777777" w:rsidR="00C7766A" w:rsidRPr="00C7766A" w:rsidRDefault="00C7766A" w:rsidP="00C7766A">
      <w:pPr>
        <w:spacing w:after="150"/>
        <w:rPr>
          <w:rFonts w:ascii="Arial" w:hAnsi="Arial" w:cs="Arial"/>
        </w:rPr>
      </w:pPr>
      <w:r w:rsidRPr="00C7766A">
        <w:rPr>
          <w:rFonts w:ascii="Arial" w:hAnsi="Arial" w:cs="Arial"/>
          <w:color w:val="000000"/>
        </w:rPr>
        <w:t>(Ц) пре него што напусти пилотску кабину предузме мере предострожности за очување података снимљених уређајем за снимање података.”.</w:t>
      </w:r>
    </w:p>
    <w:p w14:paraId="5E9F1289" w14:textId="77777777" w:rsidR="00C7766A" w:rsidRPr="00C7766A" w:rsidRDefault="00C7766A" w:rsidP="00C7766A">
      <w:pPr>
        <w:spacing w:after="150"/>
        <w:rPr>
          <w:rFonts w:ascii="Arial" w:hAnsi="Arial" w:cs="Arial"/>
        </w:rPr>
      </w:pPr>
      <w:r w:rsidRPr="00C7766A">
        <w:rPr>
          <w:rFonts w:ascii="Arial" w:hAnsi="Arial" w:cs="Arial"/>
          <w:color w:val="000000"/>
        </w:rPr>
        <w:t>Назив тачке NCC.GEN.145 (Чување, израда и коришћење података снимљених уређајем за снимање параматера лета) мења се и гласи:</w:t>
      </w:r>
    </w:p>
    <w:p w14:paraId="1796FC3F"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NCC.GEN.145 Руковање подацима који су снимљени уређајем за снимање параметара лета: чување, израда, заштита и употреба</w:t>
      </w:r>
      <w:r w:rsidRPr="00C7766A">
        <w:rPr>
          <w:rFonts w:ascii="Arial" w:hAnsi="Arial" w:cs="Arial"/>
          <w:color w:val="000000"/>
        </w:rPr>
        <w:t>”.</w:t>
      </w:r>
    </w:p>
    <w:p w14:paraId="1657B4A3" w14:textId="77777777" w:rsidR="00C7766A" w:rsidRPr="00C7766A" w:rsidRDefault="00C7766A" w:rsidP="00C7766A">
      <w:pPr>
        <w:spacing w:after="150"/>
        <w:rPr>
          <w:rFonts w:ascii="Arial" w:hAnsi="Arial" w:cs="Arial"/>
        </w:rPr>
      </w:pPr>
      <w:r w:rsidRPr="00C7766A">
        <w:rPr>
          <w:rFonts w:ascii="Arial" w:hAnsi="Arial" w:cs="Arial"/>
          <w:color w:val="000000"/>
        </w:rPr>
        <w:t>Став а) мења се и гласи:</w:t>
      </w:r>
    </w:p>
    <w:p w14:paraId="3DB98A16" w14:textId="77777777" w:rsidR="00C7766A" w:rsidRPr="00C7766A" w:rsidRDefault="00C7766A" w:rsidP="00C7766A">
      <w:pPr>
        <w:spacing w:after="150"/>
        <w:rPr>
          <w:rFonts w:ascii="Arial" w:hAnsi="Arial" w:cs="Arial"/>
        </w:rPr>
      </w:pPr>
      <w:r w:rsidRPr="00C7766A">
        <w:rPr>
          <w:rFonts w:ascii="Arial" w:hAnsi="Arial" w:cs="Arial"/>
          <w:color w:val="000000"/>
        </w:rPr>
        <w:t>„а) Након удеса, озбиљне незгоде или догађаја које је одредио истражни орган, оператер ваздухоплова је дужан да оригинално снимљене податке чува 60 дана, изузев ако истражни орган не наложи другачије.”.</w:t>
      </w:r>
    </w:p>
    <w:p w14:paraId="11F342AA" w14:textId="77777777" w:rsidR="00C7766A" w:rsidRPr="00C7766A" w:rsidRDefault="00C7766A" w:rsidP="00C7766A">
      <w:pPr>
        <w:spacing w:after="150"/>
        <w:rPr>
          <w:rFonts w:ascii="Arial" w:hAnsi="Arial" w:cs="Arial"/>
        </w:rPr>
      </w:pPr>
      <w:r w:rsidRPr="00C7766A">
        <w:rPr>
          <w:rFonts w:ascii="Arial" w:hAnsi="Arial" w:cs="Arial"/>
          <w:color w:val="000000"/>
        </w:rPr>
        <w:t>Став ф) мења се и гласи:</w:t>
      </w:r>
    </w:p>
    <w:p w14:paraId="3C5130FA" w14:textId="77777777" w:rsidR="00C7766A" w:rsidRPr="00C7766A" w:rsidRDefault="00C7766A" w:rsidP="00C7766A">
      <w:pPr>
        <w:spacing w:after="150"/>
        <w:rPr>
          <w:rFonts w:ascii="Arial" w:hAnsi="Arial" w:cs="Arial"/>
        </w:rPr>
      </w:pPr>
      <w:r w:rsidRPr="00C7766A">
        <w:rPr>
          <w:rFonts w:ascii="Arial" w:hAnsi="Arial" w:cs="Arial"/>
          <w:color w:val="000000"/>
        </w:rPr>
        <w:t>„ф) Не доводећи у питање Уредбу Европског парламента и Савета (EУ) број 996/2010:</w:t>
      </w:r>
    </w:p>
    <w:p w14:paraId="11D0A9A9" w14:textId="77777777" w:rsidR="00C7766A" w:rsidRPr="00C7766A" w:rsidRDefault="00C7766A" w:rsidP="00C7766A">
      <w:pPr>
        <w:spacing w:after="150"/>
        <w:rPr>
          <w:rFonts w:ascii="Arial" w:hAnsi="Arial" w:cs="Arial"/>
        </w:rPr>
      </w:pPr>
      <w:r w:rsidRPr="00C7766A">
        <w:rPr>
          <w:rFonts w:ascii="Arial" w:hAnsi="Arial" w:cs="Arial"/>
          <w:color w:val="000000"/>
        </w:rPr>
        <w:t xml:space="preserve">1) осим у циљу обезбеђивања исправности уређаја за снимање звука у пилотској кабини </w:t>
      </w:r>
      <w:r w:rsidRPr="00C7766A">
        <w:rPr>
          <w:rFonts w:ascii="Arial" w:hAnsi="Arial" w:cs="Arial"/>
          <w:i/>
          <w:color w:val="000000"/>
        </w:rPr>
        <w:t>(CVR)</w:t>
      </w:r>
      <w:r w:rsidRPr="00C7766A">
        <w:rPr>
          <w:rFonts w:ascii="Arial" w:hAnsi="Arial" w:cs="Arial"/>
          <w:color w:val="000000"/>
        </w:rPr>
        <w:t>, подаци снимљени уређајем за снимање звука у пилотској кабини не могу да се користе изузев:</w:t>
      </w:r>
    </w:p>
    <w:p w14:paraId="0D096CC6" w14:textId="77777777" w:rsidR="00C7766A" w:rsidRPr="00C7766A" w:rsidRDefault="00C7766A" w:rsidP="00C7766A">
      <w:pPr>
        <w:spacing w:after="150"/>
        <w:rPr>
          <w:rFonts w:ascii="Arial" w:hAnsi="Arial" w:cs="Arial"/>
        </w:rPr>
      </w:pPr>
      <w:r w:rsidRPr="00C7766A">
        <w:rPr>
          <w:rFonts w:ascii="Arial" w:hAnsi="Arial" w:cs="Arial"/>
          <w:color w:val="000000"/>
        </w:rPr>
        <w:t xml:space="preserve">(i) ако је прописан поступак који се односи на руковање подацима снимљеним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и њиховим преписима;</w:t>
      </w:r>
    </w:p>
    <w:p w14:paraId="3D9E9A22" w14:textId="77777777" w:rsidR="00C7766A" w:rsidRPr="00C7766A" w:rsidRDefault="00C7766A" w:rsidP="00C7766A">
      <w:pPr>
        <w:spacing w:after="150"/>
        <w:rPr>
          <w:rFonts w:ascii="Arial" w:hAnsi="Arial" w:cs="Arial"/>
        </w:rPr>
      </w:pPr>
      <w:r w:rsidRPr="00C7766A">
        <w:rPr>
          <w:rFonts w:ascii="Arial" w:hAnsi="Arial" w:cs="Arial"/>
          <w:color w:val="000000"/>
        </w:rPr>
        <w:t>(ii) уз претходну сагласност свих чланова посаде и особља за одржавање на које се подаци односе;</w:t>
      </w:r>
    </w:p>
    <w:p w14:paraId="088BD8A8" w14:textId="77777777" w:rsidR="00C7766A" w:rsidRPr="00C7766A" w:rsidRDefault="00C7766A" w:rsidP="00C7766A">
      <w:pPr>
        <w:spacing w:after="150"/>
        <w:rPr>
          <w:rFonts w:ascii="Arial" w:hAnsi="Arial" w:cs="Arial"/>
        </w:rPr>
      </w:pPr>
      <w:r w:rsidRPr="00C7766A">
        <w:rPr>
          <w:rFonts w:ascii="Arial" w:hAnsi="Arial" w:cs="Arial"/>
          <w:color w:val="000000"/>
        </w:rPr>
        <w:t>(iii) ако се користе само за одржавање и унапређење безбедности.</w:t>
      </w:r>
    </w:p>
    <w:p w14:paraId="78035163" w14:textId="77777777" w:rsidR="00C7766A" w:rsidRPr="00C7766A" w:rsidRDefault="00C7766A" w:rsidP="00C7766A">
      <w:pPr>
        <w:spacing w:after="150"/>
        <w:rPr>
          <w:rFonts w:ascii="Arial" w:hAnsi="Arial" w:cs="Arial"/>
        </w:rPr>
      </w:pPr>
      <w:r w:rsidRPr="00C7766A">
        <w:rPr>
          <w:rFonts w:ascii="Arial" w:hAnsi="Arial" w:cs="Arial"/>
          <w:color w:val="000000"/>
        </w:rPr>
        <w:t xml:space="preserve">1а) када се подаци снимљени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прегледају ради обезбеђивања исправности уређаја, оператер је дужан да обезбеди заштиту приватности података снимљених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и ти подаци се не смеју откривати или користити у друге сврхе, осим за обезбеђивање исправности тог уређаја;</w:t>
      </w:r>
    </w:p>
    <w:p w14:paraId="3256312F" w14:textId="77777777" w:rsidR="00C7766A" w:rsidRPr="00C7766A" w:rsidRDefault="00C7766A" w:rsidP="00C7766A">
      <w:pPr>
        <w:spacing w:after="150"/>
        <w:rPr>
          <w:rFonts w:ascii="Arial" w:hAnsi="Arial" w:cs="Arial"/>
        </w:rPr>
      </w:pPr>
      <w:r w:rsidRPr="00C7766A">
        <w:rPr>
          <w:rFonts w:ascii="Arial" w:hAnsi="Arial" w:cs="Arial"/>
          <w:color w:val="000000"/>
        </w:rPr>
        <w:t xml:space="preserve">2) подаци снимљени уређајем за снимање параметара лета </w:t>
      </w:r>
      <w:r w:rsidRPr="00C7766A">
        <w:rPr>
          <w:rFonts w:ascii="Arial" w:hAnsi="Arial" w:cs="Arial"/>
          <w:i/>
          <w:color w:val="000000"/>
        </w:rPr>
        <w:t>(FDR)</w:t>
      </w:r>
      <w:r w:rsidRPr="00C7766A">
        <w:rPr>
          <w:rFonts w:ascii="Arial" w:hAnsi="Arial" w:cs="Arial"/>
          <w:color w:val="000000"/>
        </w:rPr>
        <w:t xml:space="preserve"> или уређајем за пренос података не могу да се користе у друге сврхе, осим за истраживање удеса или незгода које су предмет обавезног пријављивања, изузев:</w:t>
      </w:r>
    </w:p>
    <w:p w14:paraId="2FA9B968" w14:textId="77777777" w:rsidR="00C7766A" w:rsidRPr="00C7766A" w:rsidRDefault="00C7766A" w:rsidP="00C7766A">
      <w:pPr>
        <w:spacing w:after="150"/>
        <w:rPr>
          <w:rFonts w:ascii="Arial" w:hAnsi="Arial" w:cs="Arial"/>
        </w:rPr>
      </w:pPr>
      <w:r w:rsidRPr="00C7766A">
        <w:rPr>
          <w:rFonts w:ascii="Arial" w:hAnsi="Arial" w:cs="Arial"/>
          <w:color w:val="000000"/>
        </w:rPr>
        <w:t>(i) ако те податке оператер користи искључиво за потребе пловидбености или одржавања ваздухоплова; или</w:t>
      </w:r>
    </w:p>
    <w:p w14:paraId="1D3AA2C0" w14:textId="77777777" w:rsidR="00C7766A" w:rsidRPr="00C7766A" w:rsidRDefault="00C7766A" w:rsidP="00C7766A">
      <w:pPr>
        <w:spacing w:after="150"/>
        <w:rPr>
          <w:rFonts w:ascii="Arial" w:hAnsi="Arial" w:cs="Arial"/>
        </w:rPr>
      </w:pPr>
      <w:r w:rsidRPr="00C7766A">
        <w:rPr>
          <w:rFonts w:ascii="Arial" w:hAnsi="Arial" w:cs="Arial"/>
          <w:color w:val="000000"/>
        </w:rPr>
        <w:t>(ii) ако су уклоњени сви подаци који могу да укажу на идентитет; или</w:t>
      </w:r>
    </w:p>
    <w:p w14:paraId="6D825CAA" w14:textId="77777777" w:rsidR="00C7766A" w:rsidRPr="00C7766A" w:rsidRDefault="00C7766A" w:rsidP="00C7766A">
      <w:pPr>
        <w:spacing w:after="150"/>
        <w:rPr>
          <w:rFonts w:ascii="Arial" w:hAnsi="Arial" w:cs="Arial"/>
        </w:rPr>
      </w:pPr>
      <w:r w:rsidRPr="00C7766A">
        <w:rPr>
          <w:rFonts w:ascii="Arial" w:hAnsi="Arial" w:cs="Arial"/>
          <w:color w:val="000000"/>
        </w:rPr>
        <w:t>(iii) ако се објављују у складу са поступцима о заштити података и информација.”.</w:t>
      </w:r>
    </w:p>
    <w:p w14:paraId="3D29D973"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18.</w:t>
      </w:r>
    </w:p>
    <w:p w14:paraId="0987D5A4"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 (Некомерцијални летови сложених моторних ваздухоплова (Део-</w:t>
      </w:r>
      <w:r w:rsidRPr="00C7766A">
        <w:rPr>
          <w:rFonts w:ascii="Arial" w:hAnsi="Arial" w:cs="Arial"/>
          <w:i/>
          <w:color w:val="000000"/>
        </w:rPr>
        <w:t>NCC</w:t>
      </w:r>
      <w:r w:rsidRPr="00C7766A">
        <w:rPr>
          <w:rFonts w:ascii="Arial" w:hAnsi="Arial" w:cs="Arial"/>
          <w:color w:val="000000"/>
        </w:rPr>
        <w:t>), у Глави Б (Оперативне процедуре), после тачке NCC.OP.115 (Процедуре одласка и прилаза) додаје се нова тачка NCC.OP.116, која гласи:</w:t>
      </w:r>
    </w:p>
    <w:p w14:paraId="3B1BA548" w14:textId="77777777" w:rsidR="00C7766A" w:rsidRPr="00C7766A" w:rsidRDefault="00C7766A" w:rsidP="00C7766A">
      <w:pPr>
        <w:spacing w:after="150"/>
        <w:rPr>
          <w:rFonts w:ascii="Arial" w:hAnsi="Arial" w:cs="Arial"/>
        </w:rPr>
      </w:pPr>
      <w:r w:rsidRPr="00C7766A">
        <w:rPr>
          <w:rFonts w:ascii="Arial" w:hAnsi="Arial" w:cs="Arial"/>
          <w:b/>
          <w:color w:val="000000"/>
        </w:rPr>
        <w:t>„NCC.OP.116 Навигација заснована на могућностима ваздухоплова – авиони и хеликоптери</w:t>
      </w:r>
    </w:p>
    <w:p w14:paraId="2EA0978B" w14:textId="77777777" w:rsidR="00C7766A" w:rsidRPr="00C7766A" w:rsidRDefault="00C7766A" w:rsidP="00C7766A">
      <w:pPr>
        <w:spacing w:after="150"/>
        <w:rPr>
          <w:rFonts w:ascii="Arial" w:hAnsi="Arial" w:cs="Arial"/>
        </w:rPr>
      </w:pPr>
      <w:r w:rsidRPr="00C7766A">
        <w:rPr>
          <w:rFonts w:ascii="Arial" w:hAnsi="Arial" w:cs="Arial"/>
          <w:color w:val="000000"/>
        </w:rPr>
        <w:t>Када се за предвиђену руту или поступак летења захтева навигација заснована на могућностима ваздухоплова, оператер је дужан да обезбеди:</w:t>
      </w:r>
    </w:p>
    <w:p w14:paraId="61E287E9"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да је одговарајућа навигациона спецификација </w:t>
      </w:r>
      <w:r w:rsidRPr="00C7766A">
        <w:rPr>
          <w:rFonts w:ascii="Arial" w:hAnsi="Arial" w:cs="Arial"/>
          <w:i/>
          <w:color w:val="000000"/>
        </w:rPr>
        <w:t>PBN</w:t>
      </w:r>
      <w:r w:rsidRPr="00C7766A">
        <w:rPr>
          <w:rFonts w:ascii="Arial" w:hAnsi="Arial" w:cs="Arial"/>
          <w:color w:val="000000"/>
        </w:rPr>
        <w:t xml:space="preserve"> наведена у приручнику за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другом документу који је одобрен од стране надлежних власти за сертификацију као део процене пловидбености или заснован на таквом одобрењу; и</w:t>
      </w:r>
    </w:p>
    <w:p w14:paraId="4A84DC5F"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да се ваздухоплов користи у складу са релевантном навигационом спецификацијом и ограничењима из приручника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другог претходно наведеног документа.”.</w:t>
      </w:r>
    </w:p>
    <w:p w14:paraId="66070379" w14:textId="77777777" w:rsidR="00C7766A" w:rsidRPr="00C7766A" w:rsidRDefault="00C7766A" w:rsidP="00C7766A">
      <w:pPr>
        <w:spacing w:after="150"/>
        <w:rPr>
          <w:rFonts w:ascii="Arial" w:hAnsi="Arial" w:cs="Arial"/>
        </w:rPr>
      </w:pPr>
      <w:r w:rsidRPr="00C7766A">
        <w:rPr>
          <w:rFonts w:ascii="Arial" w:hAnsi="Arial" w:cs="Arial"/>
          <w:color w:val="000000"/>
        </w:rPr>
        <w:t>У тачки NCC.OP.145 (Припрема лета) став а) мења се и гласи:</w:t>
      </w:r>
    </w:p>
    <w:p w14:paraId="361D266E" w14:textId="77777777" w:rsidR="00C7766A" w:rsidRPr="00C7766A" w:rsidRDefault="00C7766A" w:rsidP="00C7766A">
      <w:pPr>
        <w:spacing w:after="150"/>
        <w:rPr>
          <w:rFonts w:ascii="Arial" w:hAnsi="Arial" w:cs="Arial"/>
        </w:rPr>
      </w:pPr>
      <w:r w:rsidRPr="00C7766A">
        <w:rPr>
          <w:rFonts w:ascii="Arial" w:hAnsi="Arial" w:cs="Arial"/>
          <w:color w:val="000000"/>
        </w:rPr>
        <w:t>„а) Пре започињања лета, пилот који управља ваздухопловом је дужан да се свим примереним расположивим средствима увери да је сателитска опрема, опрема на земљи и/или води, укључујући уређаје за комуникацију и навигациона средства која су доступна и непосредно захтевана за такав лет ради његовог безбедног обављања, одговарајућа за врсту делатности у оквиру које се лет обавља.”.</w:t>
      </w:r>
    </w:p>
    <w:p w14:paraId="17580BE7" w14:textId="77777777" w:rsidR="00C7766A" w:rsidRPr="00C7766A" w:rsidRDefault="00C7766A" w:rsidP="00C7766A">
      <w:pPr>
        <w:spacing w:after="150"/>
        <w:rPr>
          <w:rFonts w:ascii="Arial" w:hAnsi="Arial" w:cs="Arial"/>
        </w:rPr>
      </w:pPr>
      <w:r w:rsidRPr="00C7766A">
        <w:rPr>
          <w:rFonts w:ascii="Arial" w:hAnsi="Arial" w:cs="Arial"/>
          <w:color w:val="000000"/>
        </w:rPr>
        <w:t>У тачки NCC.OP.152 (Алтернативни аеродром за одредишни аеродром – хеликоптери) у тачки б) подтачка 2) под (ii) тачка и запета замењују се тачком, а реч: „и” брише се.</w:t>
      </w:r>
    </w:p>
    <w:p w14:paraId="27CD4A67" w14:textId="77777777" w:rsidR="00C7766A" w:rsidRPr="00C7766A" w:rsidRDefault="00C7766A" w:rsidP="00C7766A">
      <w:pPr>
        <w:spacing w:after="150"/>
        <w:rPr>
          <w:rFonts w:ascii="Arial" w:hAnsi="Arial" w:cs="Arial"/>
        </w:rPr>
      </w:pPr>
      <w:r w:rsidRPr="00C7766A">
        <w:rPr>
          <w:rFonts w:ascii="Arial" w:hAnsi="Arial" w:cs="Arial"/>
          <w:color w:val="000000"/>
        </w:rPr>
        <w:t>Подтачка 3) брише се.</w:t>
      </w:r>
    </w:p>
    <w:p w14:paraId="09AC0EB7"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NCC.OP.152 (Алтернативни аеродром за одредишни аеродром – хеликоптери) додаје се нова тачка NCC.OP.153, која гласи:</w:t>
      </w:r>
    </w:p>
    <w:p w14:paraId="28BD25EC"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NCC.OP.153 Одредишни аеродроми – инструментални прилази</w:t>
      </w:r>
    </w:p>
    <w:p w14:paraId="7B64A559" w14:textId="77777777" w:rsidR="00C7766A" w:rsidRPr="00C7766A" w:rsidRDefault="00C7766A" w:rsidP="00C7766A">
      <w:pPr>
        <w:spacing w:after="150"/>
        <w:rPr>
          <w:rFonts w:ascii="Arial" w:hAnsi="Arial" w:cs="Arial"/>
        </w:rPr>
      </w:pPr>
      <w:r w:rsidRPr="00C7766A">
        <w:rPr>
          <w:rFonts w:ascii="Arial" w:hAnsi="Arial" w:cs="Arial"/>
          <w:color w:val="000000"/>
        </w:rPr>
        <w:t>Пилот који управља ваздухопловом је дужан да обезбеди да су на располагању средства довољна за навигацију и слетање на одредишни аеродром или на било који алтернативни аеродром у случају губитка способности за предвиђени прилаз и слетање.”.</w:t>
      </w:r>
    </w:p>
    <w:p w14:paraId="5F2846A2" w14:textId="77777777" w:rsidR="00C7766A" w:rsidRPr="00C7766A" w:rsidRDefault="00C7766A" w:rsidP="00C7766A">
      <w:pPr>
        <w:spacing w:after="150"/>
        <w:rPr>
          <w:rFonts w:ascii="Arial" w:hAnsi="Arial" w:cs="Arial"/>
        </w:rPr>
      </w:pPr>
      <w:r w:rsidRPr="00C7766A">
        <w:rPr>
          <w:rFonts w:ascii="Arial" w:hAnsi="Arial" w:cs="Arial"/>
          <w:color w:val="000000"/>
        </w:rPr>
        <w:t xml:space="preserve">Тачка NCC.OP.220 (Систем за избегавање судара </w:t>
      </w:r>
      <w:r w:rsidRPr="00C7766A">
        <w:rPr>
          <w:rFonts w:ascii="Arial" w:hAnsi="Arial" w:cs="Arial"/>
          <w:i/>
          <w:color w:val="000000"/>
        </w:rPr>
        <w:t>(ACAS)</w:t>
      </w:r>
      <w:r w:rsidRPr="00C7766A">
        <w:rPr>
          <w:rFonts w:ascii="Arial" w:hAnsi="Arial" w:cs="Arial"/>
          <w:color w:val="000000"/>
        </w:rPr>
        <w:t>) мења се и гласи:</w:t>
      </w:r>
    </w:p>
    <w:p w14:paraId="272AA612"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NCC.OP.220 Употреба система за избегавање судара</w:t>
      </w:r>
      <w:r w:rsidRPr="00C7766A">
        <w:rPr>
          <w:rFonts w:ascii="Arial" w:hAnsi="Arial" w:cs="Arial"/>
          <w:color w:val="000000"/>
        </w:rPr>
        <w:t xml:space="preserve"> </w:t>
      </w:r>
      <w:r w:rsidRPr="00C7766A">
        <w:rPr>
          <w:rFonts w:ascii="Arial" w:hAnsi="Arial" w:cs="Arial"/>
          <w:i/>
          <w:color w:val="000000"/>
        </w:rPr>
        <w:t>(ACAS)</w:t>
      </w:r>
    </w:p>
    <w:p w14:paraId="2A31C5A0" w14:textId="77777777" w:rsidR="00C7766A" w:rsidRPr="00C7766A" w:rsidRDefault="00C7766A" w:rsidP="00C7766A">
      <w:pPr>
        <w:spacing w:after="150"/>
        <w:rPr>
          <w:rFonts w:ascii="Arial" w:hAnsi="Arial" w:cs="Arial"/>
        </w:rPr>
      </w:pPr>
      <w:r w:rsidRPr="00C7766A">
        <w:rPr>
          <w:rFonts w:ascii="Arial" w:hAnsi="Arial" w:cs="Arial"/>
          <w:color w:val="000000"/>
        </w:rPr>
        <w:t xml:space="preserve">Оператер је дужан да утврди оперативне процедуре и програме обуке ако је у ваздухоплову инсталиран и функционалан </w:t>
      </w:r>
      <w:r w:rsidRPr="00C7766A">
        <w:rPr>
          <w:rFonts w:ascii="Arial" w:hAnsi="Arial" w:cs="Arial"/>
          <w:i/>
          <w:color w:val="000000"/>
        </w:rPr>
        <w:t>ACAS</w:t>
      </w:r>
      <w:r w:rsidRPr="00C7766A">
        <w:rPr>
          <w:rFonts w:ascii="Arial" w:hAnsi="Arial" w:cs="Arial"/>
          <w:color w:val="000000"/>
        </w:rPr>
        <w:t xml:space="preserve"> уређај, како би летачка посада била одговарајуће оспособљена за избегавање судара у ваздуху и за употребу </w:t>
      </w:r>
      <w:r w:rsidRPr="00C7766A">
        <w:rPr>
          <w:rFonts w:ascii="Arial" w:hAnsi="Arial" w:cs="Arial"/>
          <w:i/>
          <w:color w:val="000000"/>
        </w:rPr>
        <w:t>ACAS</w:t>
      </w:r>
      <w:r w:rsidRPr="00C7766A">
        <w:rPr>
          <w:rFonts w:ascii="Arial" w:hAnsi="Arial" w:cs="Arial"/>
          <w:color w:val="000000"/>
        </w:rPr>
        <w:t xml:space="preserve"> II опреме.”.</w:t>
      </w:r>
    </w:p>
    <w:p w14:paraId="527750BC"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19.</w:t>
      </w:r>
    </w:p>
    <w:p w14:paraId="46610C52"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 (Некомерцијални летови сложених моторних ваздухоплова (Део-</w:t>
      </w:r>
      <w:r w:rsidRPr="00C7766A">
        <w:rPr>
          <w:rFonts w:ascii="Arial" w:hAnsi="Arial" w:cs="Arial"/>
          <w:i/>
          <w:color w:val="000000"/>
        </w:rPr>
        <w:t>NCC</w:t>
      </w:r>
      <w:r w:rsidRPr="00C7766A">
        <w:rPr>
          <w:rFonts w:ascii="Arial" w:hAnsi="Arial" w:cs="Arial"/>
          <w:color w:val="000000"/>
        </w:rPr>
        <w:t>), у Глави Д (Инструменти, подаци, опрема), у Одељку 1 (Авиони), у тачки NCC.IDE.A.160 (Уређај за снимање звука у пилотској кабини) став б) мења се и гласи:</w:t>
      </w:r>
    </w:p>
    <w:p w14:paraId="14227F55" w14:textId="77777777" w:rsidR="00C7766A" w:rsidRPr="00C7766A" w:rsidRDefault="00C7766A" w:rsidP="00C7766A">
      <w:pPr>
        <w:spacing w:after="150"/>
        <w:rPr>
          <w:rFonts w:ascii="Arial" w:hAnsi="Arial" w:cs="Arial"/>
        </w:rPr>
      </w:pPr>
      <w:r w:rsidRPr="00C7766A">
        <w:rPr>
          <w:rFonts w:ascii="Arial" w:hAnsi="Arial" w:cs="Arial"/>
          <w:color w:val="000000"/>
        </w:rPr>
        <w:t xml:space="preserve">„б)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мора да има могућност да чува снимљени звук током најмање:</w:t>
      </w:r>
    </w:p>
    <w:p w14:paraId="0A7B95AE" w14:textId="77777777" w:rsidR="00C7766A" w:rsidRPr="00C7766A" w:rsidRDefault="00C7766A" w:rsidP="00C7766A">
      <w:pPr>
        <w:spacing w:after="150"/>
        <w:rPr>
          <w:rFonts w:ascii="Arial" w:hAnsi="Arial" w:cs="Arial"/>
        </w:rPr>
      </w:pPr>
      <w:r w:rsidRPr="00C7766A">
        <w:rPr>
          <w:rFonts w:ascii="Arial" w:hAnsi="Arial" w:cs="Arial"/>
          <w:color w:val="000000"/>
        </w:rPr>
        <w:t xml:space="preserve">1) последњих 25 сати, за авионе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27.000 </w:t>
      </w:r>
      <w:r w:rsidRPr="00C7766A">
        <w:rPr>
          <w:rFonts w:ascii="Arial" w:hAnsi="Arial" w:cs="Arial"/>
          <w:i/>
          <w:color w:val="000000"/>
        </w:rPr>
        <w:t>kg</w:t>
      </w:r>
      <w:r w:rsidRPr="00C7766A">
        <w:rPr>
          <w:rFonts w:ascii="Arial" w:hAnsi="Arial" w:cs="Arial"/>
          <w:color w:val="000000"/>
        </w:rPr>
        <w:t xml:space="preserve">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јануара 2021. године или касније; или</w:t>
      </w:r>
    </w:p>
    <w:p w14:paraId="4229F7B9" w14:textId="77777777" w:rsidR="00C7766A" w:rsidRPr="00C7766A" w:rsidRDefault="00C7766A" w:rsidP="00C7766A">
      <w:pPr>
        <w:spacing w:after="150"/>
        <w:rPr>
          <w:rFonts w:ascii="Arial" w:hAnsi="Arial" w:cs="Arial"/>
        </w:rPr>
      </w:pPr>
      <w:r w:rsidRPr="00C7766A">
        <w:rPr>
          <w:rFonts w:ascii="Arial" w:hAnsi="Arial" w:cs="Arial"/>
          <w:color w:val="000000"/>
        </w:rPr>
        <w:t>2) последња два сата у свим осталим случајевима.”.</w:t>
      </w:r>
    </w:p>
    <w:p w14:paraId="5F1140EF" w14:textId="77777777" w:rsidR="00C7766A" w:rsidRPr="00C7766A" w:rsidRDefault="00C7766A" w:rsidP="00C7766A">
      <w:pPr>
        <w:spacing w:after="150"/>
        <w:rPr>
          <w:rFonts w:ascii="Arial" w:hAnsi="Arial" w:cs="Arial"/>
        </w:rPr>
      </w:pPr>
      <w:r w:rsidRPr="00C7766A">
        <w:rPr>
          <w:rFonts w:ascii="Arial" w:hAnsi="Arial" w:cs="Arial"/>
          <w:color w:val="000000"/>
        </w:rPr>
        <w:t>Став ф) мења се и гласи:</w:t>
      </w:r>
    </w:p>
    <w:p w14:paraId="33F4EAAA"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не може одвојити, он мора да поседује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55DB4D6E" w14:textId="77777777" w:rsidR="00C7766A" w:rsidRPr="00C7766A" w:rsidRDefault="00C7766A" w:rsidP="00C7766A">
      <w:pPr>
        <w:spacing w:after="150"/>
        <w:rPr>
          <w:rFonts w:ascii="Arial" w:hAnsi="Arial" w:cs="Arial"/>
        </w:rPr>
      </w:pPr>
      <w:r w:rsidRPr="00C7766A">
        <w:rPr>
          <w:rFonts w:ascii="Arial" w:hAnsi="Arial" w:cs="Arial"/>
          <w:color w:val="000000"/>
        </w:rPr>
        <w:t>У тачки NCC.IDE.A.165 (Уређај за снимање података о лету) став е) мења се и гласи:</w:t>
      </w:r>
    </w:p>
    <w:p w14:paraId="59364E59"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не може одвојити, он мора садржати направу која помаже његовом проналажењу у води. Најкасније до 1. jануара 2020. године, овај уређај мора да има могућност подводног емитовања у трајању од најмање 90 дана.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1368A0EC" w14:textId="77777777" w:rsidR="00C7766A" w:rsidRPr="00C7766A" w:rsidRDefault="00C7766A" w:rsidP="00C7766A">
      <w:pPr>
        <w:spacing w:after="150"/>
        <w:rPr>
          <w:rFonts w:ascii="Arial" w:hAnsi="Arial" w:cs="Arial"/>
        </w:rPr>
      </w:pPr>
      <w:r w:rsidRPr="00C7766A">
        <w:rPr>
          <w:rFonts w:ascii="Arial" w:hAnsi="Arial" w:cs="Arial"/>
          <w:color w:val="000000"/>
        </w:rPr>
        <w:t>У тачки NCC.IDE.A.170 (Снимање података са везе за пренос података) став д) мења се и гласи:</w:t>
      </w:r>
    </w:p>
    <w:p w14:paraId="2FF2497D" w14:textId="77777777" w:rsidR="00C7766A" w:rsidRPr="00C7766A" w:rsidRDefault="00C7766A" w:rsidP="00C7766A">
      <w:pPr>
        <w:spacing w:after="150"/>
        <w:rPr>
          <w:rFonts w:ascii="Arial" w:hAnsi="Arial" w:cs="Arial"/>
        </w:rPr>
      </w:pPr>
      <w:r w:rsidRPr="00C7766A">
        <w:rPr>
          <w:rFonts w:ascii="Arial" w:hAnsi="Arial" w:cs="Arial"/>
          <w:color w:val="000000"/>
        </w:rPr>
        <w:t>„д) Ако се уређај не може одвојити, он мора садржати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7CFA0C62" w14:textId="77777777" w:rsidR="00C7766A" w:rsidRPr="00C7766A" w:rsidRDefault="00C7766A" w:rsidP="00C7766A">
      <w:pPr>
        <w:spacing w:after="150"/>
        <w:rPr>
          <w:rFonts w:ascii="Arial" w:hAnsi="Arial" w:cs="Arial"/>
        </w:rPr>
      </w:pPr>
      <w:r w:rsidRPr="00C7766A">
        <w:rPr>
          <w:rFonts w:ascii="Arial" w:hAnsi="Arial" w:cs="Arial"/>
          <w:color w:val="000000"/>
        </w:rPr>
        <w:t>У тачки NCC.IDE.A.180 (Седишта, сигурносни појасеви на седиштима, системи за везивање и сигурносни појасеви за децу) став б) мења се и гласи:</w:t>
      </w:r>
    </w:p>
    <w:p w14:paraId="1FBA12D9" w14:textId="77777777" w:rsidR="00C7766A" w:rsidRPr="00C7766A" w:rsidRDefault="00C7766A" w:rsidP="00C7766A">
      <w:pPr>
        <w:spacing w:after="150"/>
        <w:rPr>
          <w:rFonts w:ascii="Arial" w:hAnsi="Arial" w:cs="Arial"/>
        </w:rPr>
      </w:pPr>
      <w:r w:rsidRPr="00C7766A">
        <w:rPr>
          <w:rFonts w:ascii="Arial" w:hAnsi="Arial" w:cs="Arial"/>
          <w:color w:val="000000"/>
        </w:rPr>
        <w:t>„б) Сигурносни појас са системом за везивање горњег дела тела мора да има:</w:t>
      </w:r>
    </w:p>
    <w:p w14:paraId="4071E36D" w14:textId="77777777" w:rsidR="00C7766A" w:rsidRPr="00C7766A" w:rsidRDefault="00C7766A" w:rsidP="00C7766A">
      <w:pPr>
        <w:spacing w:after="150"/>
        <w:rPr>
          <w:rFonts w:ascii="Arial" w:hAnsi="Arial" w:cs="Arial"/>
        </w:rPr>
      </w:pPr>
      <w:r w:rsidRPr="00C7766A">
        <w:rPr>
          <w:rFonts w:ascii="Arial" w:hAnsi="Arial" w:cs="Arial"/>
          <w:color w:val="000000"/>
        </w:rPr>
        <w:t>1) само једну тачку отпуштања;</w:t>
      </w:r>
    </w:p>
    <w:p w14:paraId="6C2EA935" w14:textId="77777777" w:rsidR="00C7766A" w:rsidRPr="00C7766A" w:rsidRDefault="00C7766A" w:rsidP="00C7766A">
      <w:pPr>
        <w:spacing w:after="150"/>
        <w:rPr>
          <w:rFonts w:ascii="Arial" w:hAnsi="Arial" w:cs="Arial"/>
        </w:rPr>
      </w:pPr>
      <w:r w:rsidRPr="00C7766A">
        <w:rPr>
          <w:rFonts w:ascii="Arial" w:hAnsi="Arial" w:cs="Arial"/>
          <w:color w:val="000000"/>
        </w:rPr>
        <w:t>2) на седиштима која су предвиђена за седење минималног броја чланова кабинске посаде, два рамена појаса и сигурносни појас који се могу користити засебно; и</w:t>
      </w:r>
    </w:p>
    <w:p w14:paraId="551E4393" w14:textId="77777777" w:rsidR="00C7766A" w:rsidRPr="00C7766A" w:rsidRDefault="00C7766A" w:rsidP="00C7766A">
      <w:pPr>
        <w:spacing w:after="150"/>
        <w:rPr>
          <w:rFonts w:ascii="Arial" w:hAnsi="Arial" w:cs="Arial"/>
        </w:rPr>
      </w:pPr>
      <w:r w:rsidRPr="00C7766A">
        <w:rPr>
          <w:rFonts w:ascii="Arial" w:hAnsi="Arial" w:cs="Arial"/>
          <w:color w:val="000000"/>
        </w:rPr>
        <w:t>3) на седиштима која су предвиђена за летачку посаду и на сваком седишту које се налази поред пилотског седишта:</w:t>
      </w:r>
    </w:p>
    <w:p w14:paraId="051338D8" w14:textId="77777777" w:rsidR="00C7766A" w:rsidRPr="00C7766A" w:rsidRDefault="00C7766A" w:rsidP="00C7766A">
      <w:pPr>
        <w:spacing w:after="150"/>
        <w:rPr>
          <w:rFonts w:ascii="Arial" w:hAnsi="Arial" w:cs="Arial"/>
        </w:rPr>
      </w:pPr>
      <w:r w:rsidRPr="00C7766A">
        <w:rPr>
          <w:rFonts w:ascii="Arial" w:hAnsi="Arial" w:cs="Arial"/>
          <w:color w:val="000000"/>
        </w:rPr>
        <w:t>(i) два рамена појаса и сигурносни појас који се могу користити засебно; или</w:t>
      </w:r>
    </w:p>
    <w:p w14:paraId="4D787329" w14:textId="77777777" w:rsidR="00C7766A" w:rsidRPr="00C7766A" w:rsidRDefault="00C7766A" w:rsidP="00C7766A">
      <w:pPr>
        <w:spacing w:after="150"/>
        <w:rPr>
          <w:rFonts w:ascii="Arial" w:hAnsi="Arial" w:cs="Arial"/>
        </w:rPr>
      </w:pPr>
      <w:r w:rsidRPr="00C7766A">
        <w:rPr>
          <w:rFonts w:ascii="Arial" w:hAnsi="Arial" w:cs="Arial"/>
          <w:color w:val="000000"/>
        </w:rPr>
        <w:t>(ii) коси рамени појас и сигурносни појас који се могу користити засебно за следеће авионе:</w:t>
      </w:r>
    </w:p>
    <w:p w14:paraId="20E6CAAE" w14:textId="77777777" w:rsidR="00C7766A" w:rsidRPr="00C7766A" w:rsidRDefault="00C7766A" w:rsidP="00C7766A">
      <w:pPr>
        <w:spacing w:after="150"/>
        <w:rPr>
          <w:rFonts w:ascii="Arial" w:hAnsi="Arial" w:cs="Arial"/>
        </w:rPr>
      </w:pPr>
      <w:r w:rsidRPr="00C7766A">
        <w:rPr>
          <w:rFonts w:ascii="Arial" w:hAnsi="Arial" w:cs="Arial"/>
          <w:color w:val="000000"/>
        </w:rPr>
        <w:t>(А) авионе са максималном сертификованом масом на полетању (</w:t>
      </w:r>
      <w:r w:rsidRPr="00C7766A">
        <w:rPr>
          <w:rFonts w:ascii="Arial" w:hAnsi="Arial" w:cs="Arial"/>
          <w:i/>
          <w:color w:val="000000"/>
        </w:rPr>
        <w:t>МСТОМ</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мањим од девет који задовољавају динамичке услове принудног слетања утврђене у примењивим сертификационим захтевима;</w:t>
      </w:r>
    </w:p>
    <w:p w14:paraId="50FA466F"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авионе са максималном сертификованом масом на полетању </w:t>
      </w:r>
      <w:r w:rsidRPr="00C7766A">
        <w:rPr>
          <w:rFonts w:ascii="Arial" w:hAnsi="Arial" w:cs="Arial"/>
          <w:i/>
          <w:color w:val="000000"/>
        </w:rPr>
        <w:t>(МСТОМ)</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мањим од девет, који не задовољавају динамичке услове принудног слетања утврђене у примењивим сертификационим захтевима и којима је прва појединачна потврда о пловидбености (</w:t>
      </w:r>
      <w:r w:rsidRPr="00C7766A">
        <w:rPr>
          <w:rFonts w:ascii="Arial" w:hAnsi="Arial" w:cs="Arial"/>
          <w:i/>
          <w:color w:val="000000"/>
        </w:rPr>
        <w:t>СofA)</w:t>
      </w:r>
      <w:r w:rsidRPr="00C7766A">
        <w:rPr>
          <w:rFonts w:ascii="Arial" w:hAnsi="Arial" w:cs="Arial"/>
          <w:color w:val="000000"/>
        </w:rPr>
        <w:t xml:space="preserve"> издата пре 25. августа 2016. године.”.</w:t>
      </w:r>
    </w:p>
    <w:p w14:paraId="2C6CE645"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NCC.IDE.A.215 (Предајник за одређивање места несреће </w:t>
      </w:r>
      <w:r w:rsidRPr="00C7766A">
        <w:rPr>
          <w:rFonts w:ascii="Arial" w:hAnsi="Arial" w:cs="Arial"/>
          <w:i/>
          <w:color w:val="000000"/>
        </w:rPr>
        <w:t>(ELT)</w:t>
      </w:r>
      <w:r w:rsidRPr="00C7766A">
        <w:rPr>
          <w:rFonts w:ascii="Arial" w:hAnsi="Arial" w:cs="Arial"/>
          <w:color w:val="000000"/>
        </w:rPr>
        <w:t>) став а) мења се и гласи:</w:t>
      </w:r>
    </w:p>
    <w:p w14:paraId="68CAA5A7" w14:textId="77777777" w:rsidR="00C7766A" w:rsidRPr="00C7766A" w:rsidRDefault="00C7766A" w:rsidP="00C7766A">
      <w:pPr>
        <w:spacing w:after="150"/>
        <w:rPr>
          <w:rFonts w:ascii="Arial" w:hAnsi="Arial" w:cs="Arial"/>
        </w:rPr>
      </w:pPr>
      <w:r w:rsidRPr="00C7766A">
        <w:rPr>
          <w:rFonts w:ascii="Arial" w:hAnsi="Arial" w:cs="Arial"/>
          <w:color w:val="000000"/>
        </w:rPr>
        <w:t>„а) Авиони морају да буду опремљени са:</w:t>
      </w:r>
    </w:p>
    <w:p w14:paraId="4141E789" w14:textId="77777777" w:rsidR="00C7766A" w:rsidRPr="00C7766A" w:rsidRDefault="00C7766A" w:rsidP="00C7766A">
      <w:pPr>
        <w:spacing w:after="150"/>
        <w:rPr>
          <w:rFonts w:ascii="Arial" w:hAnsi="Arial" w:cs="Arial"/>
        </w:rPr>
      </w:pPr>
      <w:r w:rsidRPr="00C7766A">
        <w:rPr>
          <w:rFonts w:ascii="Arial" w:hAnsi="Arial" w:cs="Arial"/>
          <w:color w:val="000000"/>
        </w:rPr>
        <w:t xml:space="preserve">1) предајником за одређивање места несреће </w:t>
      </w:r>
      <w:r w:rsidRPr="00C7766A">
        <w:rPr>
          <w:rFonts w:ascii="Arial" w:hAnsi="Arial" w:cs="Arial"/>
          <w:i/>
          <w:color w:val="000000"/>
        </w:rPr>
        <w:t>(ELT)</w:t>
      </w:r>
      <w:r w:rsidRPr="00C7766A">
        <w:rPr>
          <w:rFonts w:ascii="Arial" w:hAnsi="Arial" w:cs="Arial"/>
          <w:color w:val="000000"/>
        </w:rPr>
        <w:t xml:space="preserve"> било ког типа</w:t>
      </w:r>
      <w:r w:rsidRPr="00C7766A">
        <w:rPr>
          <w:rFonts w:ascii="Arial" w:hAnsi="Arial" w:cs="Arial"/>
          <w:i/>
          <w:color w:val="000000"/>
        </w:rPr>
        <w:t>,</w:t>
      </w:r>
      <w:r w:rsidRPr="00C7766A">
        <w:rPr>
          <w:rFonts w:ascii="Arial" w:hAnsi="Arial" w:cs="Arial"/>
          <w:color w:val="000000"/>
        </w:rPr>
        <w:t xml:space="preserve"> или једним уређајем за лоцирање ваздухоплова који испуњава захтев из CAT.GEN.MPA.210 Анекса IV ове уредбе (Део-</w:t>
      </w:r>
      <w:r w:rsidRPr="00C7766A">
        <w:rPr>
          <w:rFonts w:ascii="Arial" w:hAnsi="Arial" w:cs="Arial"/>
          <w:i/>
          <w:color w:val="000000"/>
        </w:rPr>
        <w:t>CAT</w:t>
      </w:r>
      <w:r w:rsidRPr="00C7766A">
        <w:rPr>
          <w:rFonts w:ascii="Arial" w:hAnsi="Arial" w:cs="Arial"/>
          <w:color w:val="000000"/>
        </w:rPr>
        <w:t>), ако им је прва појединачна потврда о пловидбености издата 1. јула 2008. године или пре тог датума;</w:t>
      </w:r>
    </w:p>
    <w:p w14:paraId="185C53E1" w14:textId="77777777" w:rsidR="00C7766A" w:rsidRPr="00C7766A" w:rsidRDefault="00C7766A" w:rsidP="00C7766A">
      <w:pPr>
        <w:spacing w:after="150"/>
        <w:rPr>
          <w:rFonts w:ascii="Arial" w:hAnsi="Arial" w:cs="Arial"/>
        </w:rPr>
      </w:pPr>
      <w:r w:rsidRPr="00C7766A">
        <w:rPr>
          <w:rFonts w:ascii="Arial" w:hAnsi="Arial" w:cs="Arial"/>
          <w:color w:val="000000"/>
        </w:rPr>
        <w:t xml:space="preserve">2) аутоматским предајником за одређивање места несреће </w:t>
      </w:r>
      <w:r w:rsidRPr="00C7766A">
        <w:rPr>
          <w:rFonts w:ascii="Arial" w:hAnsi="Arial" w:cs="Arial"/>
          <w:i/>
          <w:color w:val="000000"/>
        </w:rPr>
        <w:t>(ELT)</w:t>
      </w:r>
      <w:r w:rsidRPr="00C7766A">
        <w:rPr>
          <w:rFonts w:ascii="Arial" w:hAnsi="Arial" w:cs="Arial"/>
          <w:color w:val="000000"/>
        </w:rPr>
        <w:t xml:space="preserve"> или једним уређајем за лоцирање ваздухоплова који испуњава захтев из CAT.GEN.MPA.210 Анекса IV ове уредбе (Део-</w:t>
      </w:r>
      <w:r w:rsidRPr="00C7766A">
        <w:rPr>
          <w:rFonts w:ascii="Arial" w:hAnsi="Arial" w:cs="Arial"/>
          <w:i/>
          <w:color w:val="000000"/>
        </w:rPr>
        <w:t>CAT</w:t>
      </w:r>
      <w:r w:rsidRPr="00C7766A">
        <w:rPr>
          <w:rFonts w:ascii="Arial" w:hAnsi="Arial" w:cs="Arial"/>
          <w:color w:val="000000"/>
        </w:rPr>
        <w:t>), ако им је прва појединачна потврда о пловидбености издата после 1. јула 2008. године.”.</w:t>
      </w:r>
    </w:p>
    <w:p w14:paraId="290AA1CD" w14:textId="77777777" w:rsidR="00C7766A" w:rsidRPr="00C7766A" w:rsidRDefault="00C7766A" w:rsidP="00C7766A">
      <w:pPr>
        <w:spacing w:after="150"/>
        <w:rPr>
          <w:rFonts w:ascii="Arial" w:hAnsi="Arial" w:cs="Arial"/>
        </w:rPr>
      </w:pPr>
      <w:r w:rsidRPr="00C7766A">
        <w:rPr>
          <w:rFonts w:ascii="Arial" w:hAnsi="Arial" w:cs="Arial"/>
          <w:color w:val="000000"/>
        </w:rPr>
        <w:t>У тачки NCC.IDE.A.250 (Навигациона опрема) после става ц) додаје се став д), који гласи:</w:t>
      </w:r>
    </w:p>
    <w:p w14:paraId="17EDFEC1"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 ”.</w:t>
      </w:r>
    </w:p>
    <w:p w14:paraId="2052FE51" w14:textId="77777777" w:rsidR="00C7766A" w:rsidRPr="00C7766A" w:rsidRDefault="00C7766A" w:rsidP="00C7766A">
      <w:pPr>
        <w:spacing w:after="150"/>
        <w:rPr>
          <w:rFonts w:ascii="Arial" w:hAnsi="Arial" w:cs="Arial"/>
        </w:rPr>
      </w:pPr>
      <w:r w:rsidRPr="00C7766A">
        <w:rPr>
          <w:rFonts w:ascii="Arial" w:hAnsi="Arial" w:cs="Arial"/>
          <w:color w:val="000000"/>
        </w:rPr>
        <w:t>Тачка NCC.IDE.A.260 (Управљање електронским подацима за навигацију) мења се и гласи:</w:t>
      </w:r>
    </w:p>
    <w:p w14:paraId="2AF338DA"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NCC.IDE.A.260 Управљање базама ваздухопловних података</w:t>
      </w:r>
    </w:p>
    <w:p w14:paraId="4FD8CB5A"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4AFE1276"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 правовремену дистрибуцију и уношење актуелних и неизмењених база ваздухопловних података у све ваздухоплове за које потребно.</w:t>
      </w:r>
    </w:p>
    <w:p w14:paraId="10171FBF"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оператер је дужан да пријави добављачу базе података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6229A4EC"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оператер је дужан да обавести летачку посаду и остало заинтересовано особље и да обезбеди да се такви подаци не употребљавају.”.</w:t>
      </w:r>
    </w:p>
    <w:p w14:paraId="72A8D6F6" w14:textId="77777777" w:rsidR="00C7766A" w:rsidRPr="00C7766A" w:rsidRDefault="00C7766A" w:rsidP="00C7766A">
      <w:pPr>
        <w:spacing w:after="150"/>
        <w:rPr>
          <w:rFonts w:ascii="Arial" w:hAnsi="Arial" w:cs="Arial"/>
        </w:rPr>
      </w:pPr>
      <w:r w:rsidRPr="00C7766A">
        <w:rPr>
          <w:rFonts w:ascii="Arial" w:hAnsi="Arial" w:cs="Arial"/>
          <w:color w:val="000000"/>
        </w:rPr>
        <w:t>У Одељку 2 (Хеликоптери), у тачки NCC.IDE.Н.160 (Уређај за снимање звука у пилотској кабини) став ф) мења се и гласи:</w:t>
      </w:r>
    </w:p>
    <w:p w14:paraId="524B846A"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не може одвојити, он мора садржати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3623C9D3" w14:textId="77777777" w:rsidR="00C7766A" w:rsidRPr="00C7766A" w:rsidRDefault="00C7766A" w:rsidP="00C7766A">
      <w:pPr>
        <w:spacing w:after="150"/>
        <w:rPr>
          <w:rFonts w:ascii="Arial" w:hAnsi="Arial" w:cs="Arial"/>
        </w:rPr>
      </w:pPr>
      <w:r w:rsidRPr="00C7766A">
        <w:rPr>
          <w:rFonts w:ascii="Arial" w:hAnsi="Arial" w:cs="Arial"/>
          <w:color w:val="000000"/>
        </w:rPr>
        <w:t>У тачки NCC.IDE.Н.165 (Уређај за снимање података о лету) став е) мења се и гласи:</w:t>
      </w:r>
    </w:p>
    <w:p w14:paraId="16026C09"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не може одвојити, он мора садржати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75F75A93" w14:textId="77777777" w:rsidR="00C7766A" w:rsidRPr="00C7766A" w:rsidRDefault="00C7766A" w:rsidP="00C7766A">
      <w:pPr>
        <w:spacing w:after="150"/>
        <w:rPr>
          <w:rFonts w:ascii="Arial" w:hAnsi="Arial" w:cs="Arial"/>
        </w:rPr>
      </w:pPr>
      <w:r w:rsidRPr="00C7766A">
        <w:rPr>
          <w:rFonts w:ascii="Arial" w:hAnsi="Arial" w:cs="Arial"/>
          <w:color w:val="000000"/>
        </w:rPr>
        <w:t>У тачки NCC.IDE.Н.170 (Снимање података са везе за пренос података) став д) мења се и гласи:</w:t>
      </w:r>
    </w:p>
    <w:p w14:paraId="2D5ABA48" w14:textId="77777777" w:rsidR="00C7766A" w:rsidRPr="00C7766A" w:rsidRDefault="00C7766A" w:rsidP="00C7766A">
      <w:pPr>
        <w:spacing w:after="150"/>
        <w:rPr>
          <w:rFonts w:ascii="Arial" w:hAnsi="Arial" w:cs="Arial"/>
        </w:rPr>
      </w:pPr>
      <w:r w:rsidRPr="00C7766A">
        <w:rPr>
          <w:rFonts w:ascii="Arial" w:hAnsi="Arial" w:cs="Arial"/>
          <w:color w:val="000000"/>
        </w:rPr>
        <w:t>„д) Ако се уређај не може одвојити, он мора садржати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0CA91FD2"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NCC.IDE.Н.215 (Предајник за одређивање места несреће </w:t>
      </w:r>
      <w:r w:rsidRPr="00C7766A">
        <w:rPr>
          <w:rFonts w:ascii="Arial" w:hAnsi="Arial" w:cs="Arial"/>
          <w:i/>
          <w:color w:val="000000"/>
        </w:rPr>
        <w:t>(ELT)</w:t>
      </w:r>
      <w:r w:rsidRPr="00C7766A">
        <w:rPr>
          <w:rFonts w:ascii="Arial" w:hAnsi="Arial" w:cs="Arial"/>
          <w:color w:val="000000"/>
        </w:rPr>
        <w:t>) став б) брише се.</w:t>
      </w:r>
    </w:p>
    <w:p w14:paraId="4F366F97" w14:textId="77777777" w:rsidR="00C7766A" w:rsidRPr="00C7766A" w:rsidRDefault="00C7766A" w:rsidP="00C7766A">
      <w:pPr>
        <w:spacing w:after="150"/>
        <w:rPr>
          <w:rFonts w:ascii="Arial" w:hAnsi="Arial" w:cs="Arial"/>
        </w:rPr>
      </w:pPr>
      <w:r w:rsidRPr="00C7766A">
        <w:rPr>
          <w:rFonts w:ascii="Arial" w:hAnsi="Arial" w:cs="Arial"/>
          <w:color w:val="000000"/>
        </w:rPr>
        <w:t>Тачка NCC.IDE.Н.226 (Одела за преживљавање за посаду) мења се и гласи:</w:t>
      </w:r>
    </w:p>
    <w:p w14:paraId="7663C573"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NCC.IDE.Н.226 Одела за преживљавање за посаду</w:t>
      </w:r>
    </w:p>
    <w:p w14:paraId="6C9AC58F" w14:textId="77777777" w:rsidR="00C7766A" w:rsidRPr="00C7766A" w:rsidRDefault="00C7766A" w:rsidP="00C7766A">
      <w:pPr>
        <w:spacing w:after="150"/>
        <w:rPr>
          <w:rFonts w:ascii="Arial" w:hAnsi="Arial" w:cs="Arial"/>
        </w:rPr>
      </w:pPr>
      <w:r w:rsidRPr="00C7766A">
        <w:rPr>
          <w:rFonts w:ascii="Arial" w:hAnsi="Arial" w:cs="Arial"/>
          <w:color w:val="000000"/>
        </w:rPr>
        <w:t>Сваки члан летачке посаде мора да носи одело за преживљавање када тако одреди вођа ваздухоплова на основу процене ризика узимајући у обзир следеће услове:</w:t>
      </w:r>
    </w:p>
    <w:p w14:paraId="0899F7AA" w14:textId="77777777" w:rsidR="00C7766A" w:rsidRPr="00C7766A" w:rsidRDefault="00C7766A" w:rsidP="00C7766A">
      <w:pPr>
        <w:spacing w:after="150"/>
        <w:rPr>
          <w:rFonts w:ascii="Arial" w:hAnsi="Arial" w:cs="Arial"/>
        </w:rPr>
      </w:pPr>
      <w:r w:rsidRPr="00C7766A">
        <w:rPr>
          <w:rFonts w:ascii="Arial" w:hAnsi="Arial" w:cs="Arial"/>
          <w:color w:val="000000"/>
        </w:rPr>
        <w:t>а) да се летови обављају изнад воде, на растојању које је веће од ауторотационог растојања или удаљености од копна на које се може безбедно принудно слетети, када у случају отказа критичног мотора хеликоптер није у могућности да настави хоризонтални лет; и</w:t>
      </w:r>
    </w:p>
    <w:p w14:paraId="15BED9DA" w14:textId="77777777" w:rsidR="00C7766A" w:rsidRPr="00C7766A" w:rsidRDefault="00C7766A" w:rsidP="00C7766A">
      <w:pPr>
        <w:spacing w:after="150"/>
        <w:rPr>
          <w:rFonts w:ascii="Arial" w:hAnsi="Arial" w:cs="Arial"/>
        </w:rPr>
      </w:pPr>
      <w:r w:rsidRPr="00C7766A">
        <w:rPr>
          <w:rFonts w:ascii="Arial" w:hAnsi="Arial" w:cs="Arial"/>
          <w:color w:val="000000"/>
        </w:rPr>
        <w:t>б) временске извештаје или прогнозе који су на располагању пилоту који управља ваздухопловом, а који указују да ће температура мора бити мања од 10 °</w:t>
      </w:r>
      <w:r w:rsidRPr="00C7766A">
        <w:rPr>
          <w:rFonts w:ascii="Arial" w:hAnsi="Arial" w:cs="Arial"/>
          <w:i/>
          <w:color w:val="000000"/>
        </w:rPr>
        <w:t>C</w:t>
      </w:r>
      <w:r w:rsidRPr="00C7766A">
        <w:rPr>
          <w:rFonts w:ascii="Arial" w:hAnsi="Arial" w:cs="Arial"/>
          <w:color w:val="000000"/>
        </w:rPr>
        <w:t xml:space="preserve"> у току лета.”.</w:t>
      </w:r>
    </w:p>
    <w:p w14:paraId="55B8304C" w14:textId="77777777" w:rsidR="00C7766A" w:rsidRPr="00C7766A" w:rsidRDefault="00C7766A" w:rsidP="00C7766A">
      <w:pPr>
        <w:spacing w:after="150"/>
        <w:rPr>
          <w:rFonts w:ascii="Arial" w:hAnsi="Arial" w:cs="Arial"/>
        </w:rPr>
      </w:pPr>
      <w:r w:rsidRPr="00C7766A">
        <w:rPr>
          <w:rFonts w:ascii="Arial" w:hAnsi="Arial" w:cs="Arial"/>
          <w:color w:val="000000"/>
        </w:rPr>
        <w:t>Тачка NCC.IDE.Н.231 (Додатни захтеви за хеликоптере који лете удаљени од копна, у неповољним поморским областима) брише се.</w:t>
      </w:r>
    </w:p>
    <w:p w14:paraId="1621C4FB" w14:textId="77777777" w:rsidR="00C7766A" w:rsidRPr="00C7766A" w:rsidRDefault="00C7766A" w:rsidP="00C7766A">
      <w:pPr>
        <w:spacing w:after="150"/>
        <w:rPr>
          <w:rFonts w:ascii="Arial" w:hAnsi="Arial" w:cs="Arial"/>
        </w:rPr>
      </w:pPr>
      <w:r w:rsidRPr="00C7766A">
        <w:rPr>
          <w:rFonts w:ascii="Arial" w:hAnsi="Arial" w:cs="Arial"/>
          <w:color w:val="000000"/>
        </w:rPr>
        <w:t>У тачки NCC.IDE.Н.250 (Навигациона опрема) после става ц) додаје се став д), који гласи:</w:t>
      </w:r>
    </w:p>
    <w:p w14:paraId="288E7DD8"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Ако се захтева навигација заснована на могућностима ваздухоплова </w:t>
      </w:r>
      <w:r w:rsidRPr="00C7766A">
        <w:rPr>
          <w:rFonts w:ascii="Arial" w:hAnsi="Arial" w:cs="Arial"/>
          <w:i/>
          <w:color w:val="000000"/>
        </w:rPr>
        <w:t>(PBN)</w:t>
      </w:r>
      <w:r w:rsidRPr="00C7766A">
        <w:rPr>
          <w:rFonts w:ascii="Arial" w:hAnsi="Arial" w:cs="Arial"/>
          <w:color w:val="000000"/>
        </w:rPr>
        <w:t>, ваздухоплов мора да испуњава захтеве у погледу сертификације пловидбености за одговарајуће навигацијске спецификације.”.</w:t>
      </w:r>
    </w:p>
    <w:p w14:paraId="7D7E84D5"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NCC.IDE.Н.255 (Транспондер) додаје се нова тачка NCC.IDE.H.260, која гласи:</w:t>
      </w:r>
    </w:p>
    <w:p w14:paraId="79BAD683"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NCC.IDE.H.260 Управљање базама ваздухопловних података</w:t>
      </w:r>
    </w:p>
    <w:p w14:paraId="0FC4589A"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7A87CCE8"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 правовремену дистрибуцију и уношење актуелних и неизмењених база ваздухопловних података у све ваздухоплове за које то потребно.</w:t>
      </w:r>
    </w:p>
    <w:p w14:paraId="46CCCCA1"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оператер је дужан да пријави добављачу базе података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39D30924"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оператер је дужан да обавести летачку посаду и остало заинтересовано особље и да обезбеди да се такви подаци не употребљавају.”.</w:t>
      </w:r>
    </w:p>
    <w:p w14:paraId="70127CF2"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20.</w:t>
      </w:r>
    </w:p>
    <w:p w14:paraId="10504C13"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 (Некомерцијални летови који се обављају ваздухопловом који није сложени моторни ваздухоплов (Део-</w:t>
      </w:r>
      <w:r w:rsidRPr="00C7766A">
        <w:rPr>
          <w:rFonts w:ascii="Arial" w:hAnsi="Arial" w:cs="Arial"/>
          <w:i/>
          <w:color w:val="000000"/>
        </w:rPr>
        <w:t>NCO</w:t>
      </w:r>
      <w:r w:rsidRPr="00C7766A">
        <w:rPr>
          <w:rFonts w:ascii="Arial" w:hAnsi="Arial" w:cs="Arial"/>
          <w:color w:val="000000"/>
        </w:rPr>
        <w:t>)), у Глави А (Општи захтеви), у тачки NCO.GEN.103 (Показни летови) речи: „у члану 6. став 5) тачка (ц) ове уредбе” замењују се речима: „у члану 6. став 4а. тачка ц) ове уредбе”.</w:t>
      </w:r>
    </w:p>
    <w:p w14:paraId="738327A0" w14:textId="77777777" w:rsidR="00C7766A" w:rsidRPr="00C7766A" w:rsidRDefault="00C7766A" w:rsidP="00C7766A">
      <w:pPr>
        <w:spacing w:after="150"/>
        <w:rPr>
          <w:rFonts w:ascii="Arial" w:hAnsi="Arial" w:cs="Arial"/>
        </w:rPr>
      </w:pPr>
      <w:r w:rsidRPr="00C7766A">
        <w:rPr>
          <w:rFonts w:ascii="Arial" w:hAnsi="Arial" w:cs="Arial"/>
          <w:color w:val="000000"/>
        </w:rPr>
        <w:t>У тачки NCO.GEN.105 (Права и одговорности пилота који управља ваздухопловом), у ставу а) тачка 4) подтачка (vi) после тачке и запете додаје се реч: „и”.</w:t>
      </w:r>
    </w:p>
    <w:p w14:paraId="09942435" w14:textId="77777777" w:rsidR="00C7766A" w:rsidRPr="00C7766A" w:rsidRDefault="00C7766A" w:rsidP="00C7766A">
      <w:pPr>
        <w:spacing w:after="150"/>
        <w:rPr>
          <w:rFonts w:ascii="Arial" w:hAnsi="Arial" w:cs="Arial"/>
        </w:rPr>
      </w:pPr>
      <w:r w:rsidRPr="00C7766A">
        <w:rPr>
          <w:rFonts w:ascii="Arial" w:hAnsi="Arial" w:cs="Arial"/>
          <w:color w:val="000000"/>
        </w:rPr>
        <w:t>После подтачке (vi) додаје се подтачка (vii), која гласи:</w:t>
      </w:r>
    </w:p>
    <w:p w14:paraId="133DBB21" w14:textId="77777777" w:rsidR="00C7766A" w:rsidRPr="00C7766A" w:rsidRDefault="00C7766A" w:rsidP="00C7766A">
      <w:pPr>
        <w:spacing w:after="150"/>
        <w:rPr>
          <w:rFonts w:ascii="Arial" w:hAnsi="Arial" w:cs="Arial"/>
        </w:rPr>
      </w:pPr>
      <w:r w:rsidRPr="00C7766A">
        <w:rPr>
          <w:rFonts w:ascii="Arial" w:hAnsi="Arial" w:cs="Arial"/>
          <w:color w:val="000000"/>
        </w:rPr>
        <w:t xml:space="preserve">„(vii) да је свака база навигационих података, која је потребна за </w:t>
      </w:r>
      <w:r w:rsidRPr="00C7766A">
        <w:rPr>
          <w:rFonts w:ascii="Arial" w:hAnsi="Arial" w:cs="Arial"/>
          <w:i/>
          <w:color w:val="000000"/>
        </w:rPr>
        <w:t>PBN</w:t>
      </w:r>
      <w:r w:rsidRPr="00C7766A">
        <w:rPr>
          <w:rFonts w:ascii="Arial" w:hAnsi="Arial" w:cs="Arial"/>
          <w:color w:val="000000"/>
        </w:rPr>
        <w:t xml:space="preserve"> летове, одговарајућа и aктуелна;”.</w:t>
      </w:r>
    </w:p>
    <w:p w14:paraId="4240AB78" w14:textId="77777777" w:rsidR="00C7766A" w:rsidRPr="00C7766A" w:rsidRDefault="00C7766A" w:rsidP="00C7766A">
      <w:pPr>
        <w:spacing w:after="150"/>
        <w:rPr>
          <w:rFonts w:ascii="Arial" w:hAnsi="Arial" w:cs="Arial"/>
        </w:rPr>
      </w:pPr>
      <w:r w:rsidRPr="00C7766A">
        <w:rPr>
          <w:rFonts w:ascii="Arial" w:hAnsi="Arial" w:cs="Arial"/>
          <w:color w:val="000000"/>
        </w:rPr>
        <w:t>У тачки NCO.GEN.140 (Транспорт опасног терета) после става е) додаје се став ф), који гласи:</w:t>
      </w:r>
    </w:p>
    <w:p w14:paraId="45FEE333" w14:textId="77777777" w:rsidR="00C7766A" w:rsidRPr="00C7766A" w:rsidRDefault="00C7766A" w:rsidP="00C7766A">
      <w:pPr>
        <w:spacing w:after="150"/>
        <w:rPr>
          <w:rFonts w:ascii="Arial" w:hAnsi="Arial" w:cs="Arial"/>
        </w:rPr>
      </w:pPr>
      <w:r w:rsidRPr="00C7766A">
        <w:rPr>
          <w:rFonts w:ascii="Arial" w:hAnsi="Arial" w:cs="Arial"/>
          <w:color w:val="000000"/>
        </w:rPr>
        <w:t>„ф) Разумне количине предмета и супстанци које би иначе биле сврстане у опасан терет, а употребљавају се ради олакшавања безбедности лета, ако је њихово присуство у ваздухоплову препоручљиво како би се осигурала њихова правовремена доступност у оперативне сврхе, сматрају се одобреним у складу са тачком 1.2.2.1 подтачка а) Техничких инструкција. Напред наведено се примењује без обзира да ли је такве предмете и супстанце потребно носити или су намењени за употребу у вези са неким одређеним летом.</w:t>
      </w:r>
    </w:p>
    <w:p w14:paraId="5E5EF5BD" w14:textId="77777777" w:rsidR="00C7766A" w:rsidRPr="00C7766A" w:rsidRDefault="00C7766A" w:rsidP="00C7766A">
      <w:pPr>
        <w:spacing w:after="150"/>
        <w:rPr>
          <w:rFonts w:ascii="Arial" w:hAnsi="Arial" w:cs="Arial"/>
        </w:rPr>
      </w:pPr>
      <w:r w:rsidRPr="00C7766A">
        <w:rPr>
          <w:rFonts w:ascii="Arial" w:hAnsi="Arial" w:cs="Arial"/>
          <w:color w:val="000000"/>
        </w:rPr>
        <w:t>Пилот који управља ваздухопловoм одговоран је да се паковање и утовар предмета и супстанци из претходног става обави тако да се умање ризици за чланове посаде, путнике, робу или ваздухоплов током лета.”.</w:t>
      </w:r>
    </w:p>
    <w:p w14:paraId="7C06482C"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21.</w:t>
      </w:r>
    </w:p>
    <w:p w14:paraId="180BAB22"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 (Некомерцијални летови који се обављају ваздухопловом који није сложени моторни ваздухоплов (Део-</w:t>
      </w:r>
      <w:r w:rsidRPr="00C7766A">
        <w:rPr>
          <w:rFonts w:ascii="Arial" w:hAnsi="Arial" w:cs="Arial"/>
          <w:i/>
          <w:color w:val="000000"/>
        </w:rPr>
        <w:t>NCO</w:t>
      </w:r>
      <w:r w:rsidRPr="00C7766A">
        <w:rPr>
          <w:rFonts w:ascii="Arial" w:hAnsi="Arial" w:cs="Arial"/>
          <w:color w:val="000000"/>
        </w:rPr>
        <w:t>)), у Глави Б (Оперативне процедуре), после тачке NCO.OP.115 (Процедуре одласка и прилаза – авиони и хеликоптери) додаје се нова тачка NCO.OP.116, која гласи:</w:t>
      </w:r>
    </w:p>
    <w:p w14:paraId="12B1079A"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NCO.OP.116 Навигација заснована на могућностима ваздухоплова – авиони и хеликоптери</w:t>
      </w:r>
    </w:p>
    <w:p w14:paraId="2C7D6707" w14:textId="77777777" w:rsidR="00C7766A" w:rsidRPr="00C7766A" w:rsidRDefault="00C7766A" w:rsidP="00C7766A">
      <w:pPr>
        <w:spacing w:after="150"/>
        <w:rPr>
          <w:rFonts w:ascii="Arial" w:hAnsi="Arial" w:cs="Arial"/>
        </w:rPr>
      </w:pPr>
      <w:r w:rsidRPr="00C7766A">
        <w:rPr>
          <w:rFonts w:ascii="Arial" w:hAnsi="Arial" w:cs="Arial"/>
          <w:color w:val="000000"/>
        </w:rPr>
        <w:t>Ако се за предвиђену руту или поступак летења захтева навигација заснована на могућностима ваздухоплова, вођа ваздухоплова је дужан да обезбеди:</w:t>
      </w:r>
    </w:p>
    <w:p w14:paraId="61E64757"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да је одговарајућа навигациона спецификација </w:t>
      </w:r>
      <w:r w:rsidRPr="00C7766A">
        <w:rPr>
          <w:rFonts w:ascii="Arial" w:hAnsi="Arial" w:cs="Arial"/>
          <w:i/>
          <w:color w:val="000000"/>
        </w:rPr>
        <w:t>PBN</w:t>
      </w:r>
      <w:r w:rsidRPr="00C7766A">
        <w:rPr>
          <w:rFonts w:ascii="Arial" w:hAnsi="Arial" w:cs="Arial"/>
          <w:color w:val="000000"/>
        </w:rPr>
        <w:t xml:space="preserve"> наведена у приручнику за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другом документу који је одобрен од стране надлежних власти за сертификацију као део процене пловидбености или заснован на таквом одобрењу; и</w:t>
      </w:r>
    </w:p>
    <w:p w14:paraId="5A4BBF9A"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да се ваздухоплов користи у складу са релевантном навигационом спецификацијом и ограничењима из приручника за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другим претходно наведеним документом.”.</w:t>
      </w:r>
    </w:p>
    <w:p w14:paraId="27025F79" w14:textId="77777777" w:rsidR="00C7766A" w:rsidRPr="00C7766A" w:rsidRDefault="00C7766A" w:rsidP="00C7766A">
      <w:pPr>
        <w:spacing w:after="150"/>
        <w:rPr>
          <w:rFonts w:ascii="Arial" w:hAnsi="Arial" w:cs="Arial"/>
        </w:rPr>
      </w:pPr>
      <w:r w:rsidRPr="00C7766A">
        <w:rPr>
          <w:rFonts w:ascii="Arial" w:hAnsi="Arial" w:cs="Arial"/>
          <w:color w:val="000000"/>
        </w:rPr>
        <w:t>У тачки NCO.OP.135 (Припрема лета) став а) мења се и гласи:</w:t>
      </w:r>
    </w:p>
    <w:p w14:paraId="21156759" w14:textId="77777777" w:rsidR="00C7766A" w:rsidRPr="00C7766A" w:rsidRDefault="00C7766A" w:rsidP="00C7766A">
      <w:pPr>
        <w:spacing w:after="150"/>
        <w:rPr>
          <w:rFonts w:ascii="Arial" w:hAnsi="Arial" w:cs="Arial"/>
        </w:rPr>
      </w:pPr>
      <w:r w:rsidRPr="00C7766A">
        <w:rPr>
          <w:rFonts w:ascii="Arial" w:hAnsi="Arial" w:cs="Arial"/>
          <w:color w:val="000000"/>
        </w:rPr>
        <w:t>„a) Пре започињања лета, пилот који управља ваздухопловом је дужан да се увери свим примереним расположивим средствима да је сателитска опрема, опрема на земљи и/или води, укључујући уређаје за комуникацију и навигациона средства која су доступна и непосредно захтевана за такав лет, ради његовог безбедног обављања, одговарајућа за врсту делатности у оквиру које се лет обавља.”.</w:t>
      </w:r>
    </w:p>
    <w:p w14:paraId="4D2A7242"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NCO.OP.141 (Алтернативни аеродром за одредишни аеродроми – хеликоптери) додаје се нова тачка NCO.OP.142, која гласи:</w:t>
      </w:r>
    </w:p>
    <w:p w14:paraId="706E3F44"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NCO.OP.142 Одредишни аеродроми – инструментални прилази</w:t>
      </w:r>
    </w:p>
    <w:p w14:paraId="507E061E" w14:textId="77777777" w:rsidR="00C7766A" w:rsidRPr="00C7766A" w:rsidRDefault="00C7766A" w:rsidP="00C7766A">
      <w:pPr>
        <w:spacing w:after="150"/>
        <w:rPr>
          <w:rFonts w:ascii="Arial" w:hAnsi="Arial" w:cs="Arial"/>
        </w:rPr>
      </w:pPr>
      <w:r w:rsidRPr="00C7766A">
        <w:rPr>
          <w:rFonts w:ascii="Arial" w:hAnsi="Arial" w:cs="Arial"/>
          <w:color w:val="000000"/>
        </w:rPr>
        <w:t>Пилот који управља ваздухопловом је дужан да обезбеди да су на располагању средства довољна за навигацију и слетање на одредишни аеродром или на било који алтернативни аеродром у случају губитка способности за предвиђени прилаз и слетање.”.</w:t>
      </w:r>
    </w:p>
    <w:p w14:paraId="0DBD94D4" w14:textId="77777777" w:rsidR="00C7766A" w:rsidRPr="00C7766A" w:rsidRDefault="00C7766A" w:rsidP="00C7766A">
      <w:pPr>
        <w:spacing w:after="150"/>
        <w:rPr>
          <w:rFonts w:ascii="Arial" w:hAnsi="Arial" w:cs="Arial"/>
        </w:rPr>
      </w:pPr>
      <w:r w:rsidRPr="00C7766A">
        <w:rPr>
          <w:rFonts w:ascii="Arial" w:hAnsi="Arial" w:cs="Arial"/>
          <w:color w:val="000000"/>
        </w:rPr>
        <w:t>Тачка NCO.OP.190 (Употреба додатног кисеоника) мења се и гласи:</w:t>
      </w:r>
    </w:p>
    <w:p w14:paraId="3D033A05"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NCO.OP.190 Употреба додатног кисеоника</w:t>
      </w:r>
    </w:p>
    <w:p w14:paraId="3FD5A3B7" w14:textId="77777777" w:rsidR="00C7766A" w:rsidRPr="00C7766A" w:rsidRDefault="00C7766A" w:rsidP="00C7766A">
      <w:pPr>
        <w:spacing w:after="150"/>
        <w:rPr>
          <w:rFonts w:ascii="Arial" w:hAnsi="Arial" w:cs="Arial"/>
        </w:rPr>
      </w:pPr>
      <w:r w:rsidRPr="00C7766A">
        <w:rPr>
          <w:rFonts w:ascii="Arial" w:hAnsi="Arial" w:cs="Arial"/>
          <w:color w:val="000000"/>
        </w:rPr>
        <w:t>а) Пилот који управља ваздухопловом дужан је да обезбеди да сви чланови летачке посаде који обављају неопходне дужности за безбедно обављање лета, непрекидно користе додатни кисеоник сваки пут када утврди да би мањак кисеоника на висини предвиђеног лета могао да доведе до нарушавања способности чланова посаде, као и да обезбеди да је додатни кисеоник на располагању путницима ако би мањак кисеоника могао на њих штетно да утиче.</w:t>
      </w:r>
    </w:p>
    <w:p w14:paraId="01F66B6A" w14:textId="77777777" w:rsidR="00C7766A" w:rsidRPr="00C7766A" w:rsidRDefault="00C7766A" w:rsidP="00C7766A">
      <w:pPr>
        <w:spacing w:after="150"/>
        <w:rPr>
          <w:rFonts w:ascii="Arial" w:hAnsi="Arial" w:cs="Arial"/>
        </w:rPr>
      </w:pPr>
      <w:r w:rsidRPr="00C7766A">
        <w:rPr>
          <w:rFonts w:ascii="Arial" w:hAnsi="Arial" w:cs="Arial"/>
          <w:color w:val="000000"/>
        </w:rPr>
        <w:t>б) У свим другим случајевима, ако пилот који управља ваздухопловом не може да одреди како мањак кисеоника може да утиче на лица у ваздухоплову, дужан је да обезбеди:</w:t>
      </w:r>
    </w:p>
    <w:p w14:paraId="6583835E" w14:textId="77777777" w:rsidR="00C7766A" w:rsidRPr="00C7766A" w:rsidRDefault="00C7766A" w:rsidP="00C7766A">
      <w:pPr>
        <w:spacing w:after="150"/>
        <w:rPr>
          <w:rFonts w:ascii="Arial" w:hAnsi="Arial" w:cs="Arial"/>
        </w:rPr>
      </w:pPr>
      <w:r w:rsidRPr="00C7766A">
        <w:rPr>
          <w:rFonts w:ascii="Arial" w:hAnsi="Arial" w:cs="Arial"/>
          <w:color w:val="000000"/>
        </w:rPr>
        <w:t xml:space="preserve">1) да сви чланови летачке посаде који обављају дужности неопходне за безбедно обављање лета, у току лета непрекидно користе додатни кисеоник ако висина кабине ваздухоплова прелази 10.000 </w:t>
      </w:r>
      <w:r w:rsidRPr="00C7766A">
        <w:rPr>
          <w:rFonts w:ascii="Arial" w:hAnsi="Arial" w:cs="Arial"/>
          <w:i/>
          <w:color w:val="000000"/>
        </w:rPr>
        <w:t>ft</w:t>
      </w:r>
      <w:r w:rsidRPr="00C7766A">
        <w:rPr>
          <w:rFonts w:ascii="Arial" w:hAnsi="Arial" w:cs="Arial"/>
          <w:color w:val="000000"/>
        </w:rPr>
        <w:t xml:space="preserve"> у периоду дужем од 30 минута, као и увек када висина кабине ваздухоплова прелази 13.000 </w:t>
      </w:r>
      <w:r w:rsidRPr="00C7766A">
        <w:rPr>
          <w:rFonts w:ascii="Arial" w:hAnsi="Arial" w:cs="Arial"/>
          <w:i/>
          <w:color w:val="000000"/>
        </w:rPr>
        <w:t>ft</w:t>
      </w:r>
      <w:r w:rsidRPr="00C7766A">
        <w:rPr>
          <w:rFonts w:ascii="Arial" w:hAnsi="Arial" w:cs="Arial"/>
          <w:color w:val="000000"/>
        </w:rPr>
        <w:t>;</w:t>
      </w:r>
    </w:p>
    <w:p w14:paraId="0153A065" w14:textId="77777777" w:rsidR="00C7766A" w:rsidRPr="00C7766A" w:rsidRDefault="00C7766A" w:rsidP="00C7766A">
      <w:pPr>
        <w:spacing w:after="150"/>
        <w:rPr>
          <w:rFonts w:ascii="Arial" w:hAnsi="Arial" w:cs="Arial"/>
        </w:rPr>
      </w:pPr>
      <w:r w:rsidRPr="00C7766A">
        <w:rPr>
          <w:rFonts w:ascii="Arial" w:hAnsi="Arial" w:cs="Arial"/>
          <w:color w:val="000000"/>
        </w:rPr>
        <w:t xml:space="preserve">2) да сва лица користе додатни кисеоник увек када висина кабине ваздухоплова прелази 13.000 </w:t>
      </w:r>
      <w:r w:rsidRPr="00C7766A">
        <w:rPr>
          <w:rFonts w:ascii="Arial" w:hAnsi="Arial" w:cs="Arial"/>
          <w:i/>
          <w:color w:val="000000"/>
        </w:rPr>
        <w:t>ft</w:t>
      </w:r>
      <w:r w:rsidRPr="00C7766A">
        <w:rPr>
          <w:rFonts w:ascii="Arial" w:hAnsi="Arial" w:cs="Arial"/>
          <w:color w:val="000000"/>
        </w:rPr>
        <w:t>.”.</w:t>
      </w:r>
    </w:p>
    <w:p w14:paraId="003CF4BF"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NCO.OP.215 (Оперативна ограничења – балони који лете помоћу топлог ваздуха) додаје се нова тачка NCO.OP.220, која гласи:</w:t>
      </w:r>
    </w:p>
    <w:p w14:paraId="3D8603C0"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NCO.OP.220 Употреба система за избегавање судара (</w:t>
      </w:r>
      <w:r w:rsidRPr="00C7766A">
        <w:rPr>
          <w:rFonts w:ascii="Arial" w:hAnsi="Arial" w:cs="Arial"/>
          <w:i/>
          <w:color w:val="000000"/>
        </w:rPr>
        <w:t>ACAS</w:t>
      </w:r>
      <w:r w:rsidRPr="00C7766A">
        <w:rPr>
          <w:rFonts w:ascii="Arial" w:hAnsi="Arial" w:cs="Arial"/>
          <w:color w:val="000000"/>
        </w:rPr>
        <w:t xml:space="preserve"> </w:t>
      </w:r>
      <w:r w:rsidRPr="00C7766A">
        <w:rPr>
          <w:rFonts w:ascii="Arial" w:hAnsi="Arial" w:cs="Arial"/>
          <w:b/>
          <w:color w:val="000000"/>
        </w:rPr>
        <w:t>II)</w:t>
      </w:r>
    </w:p>
    <w:p w14:paraId="594AC336" w14:textId="77777777" w:rsidR="00C7766A" w:rsidRPr="00C7766A" w:rsidRDefault="00C7766A" w:rsidP="00C7766A">
      <w:pPr>
        <w:spacing w:after="150"/>
        <w:rPr>
          <w:rFonts w:ascii="Arial" w:hAnsi="Arial" w:cs="Arial"/>
        </w:rPr>
      </w:pPr>
      <w:r w:rsidRPr="00C7766A">
        <w:rPr>
          <w:rFonts w:ascii="Arial" w:hAnsi="Arial" w:cs="Arial"/>
          <w:color w:val="000000"/>
        </w:rPr>
        <w:t xml:space="preserve">Ако се користи </w:t>
      </w:r>
      <w:r w:rsidRPr="00C7766A">
        <w:rPr>
          <w:rFonts w:ascii="Arial" w:hAnsi="Arial" w:cs="Arial"/>
          <w:i/>
          <w:color w:val="000000"/>
        </w:rPr>
        <w:t>ACAS</w:t>
      </w:r>
      <w:r w:rsidRPr="00C7766A">
        <w:rPr>
          <w:rFonts w:ascii="Arial" w:hAnsi="Arial" w:cs="Arial"/>
          <w:color w:val="000000"/>
        </w:rPr>
        <w:t xml:space="preserve"> II, пилот који управља ваздухопловом је дужан да примењује одговарајуће оперативне процедуре и да буде одговарајуће обучен.”.</w:t>
      </w:r>
    </w:p>
    <w:p w14:paraId="242FD69F"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22.</w:t>
      </w:r>
    </w:p>
    <w:p w14:paraId="5A4949BB"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 (Некомерцијални летови који се обављају ваздухопловом који није сложени моторни ваздухоплов (Део-</w:t>
      </w:r>
      <w:r w:rsidRPr="00C7766A">
        <w:rPr>
          <w:rFonts w:ascii="Arial" w:hAnsi="Arial" w:cs="Arial"/>
          <w:i/>
          <w:color w:val="000000"/>
        </w:rPr>
        <w:t>NCO</w:t>
      </w:r>
      <w:r w:rsidRPr="00C7766A">
        <w:rPr>
          <w:rFonts w:ascii="Arial" w:hAnsi="Arial" w:cs="Arial"/>
          <w:color w:val="000000"/>
        </w:rPr>
        <w:t>)), у Глави Д (Инструменти, подаци, опрема), у Одељку 1 (Авиони), у тачки NCO.IDE.A.140 (Седишта, сигурносни појасеви на седиштима, системи за везивање и сигурносни појасеви за децу) став а) тачка 4) мења се и гласи:</w:t>
      </w:r>
    </w:p>
    <w:p w14:paraId="489E7F12" w14:textId="77777777" w:rsidR="00C7766A" w:rsidRPr="00C7766A" w:rsidRDefault="00C7766A" w:rsidP="00C7766A">
      <w:pPr>
        <w:spacing w:after="150"/>
        <w:rPr>
          <w:rFonts w:ascii="Arial" w:hAnsi="Arial" w:cs="Arial"/>
        </w:rPr>
      </w:pPr>
      <w:r w:rsidRPr="00C7766A">
        <w:rPr>
          <w:rFonts w:ascii="Arial" w:hAnsi="Arial" w:cs="Arial"/>
          <w:color w:val="000000"/>
        </w:rPr>
        <w:t>„4) сигурносним појасом са системом за везивање горњег дела тела, за свако седиште за члана летачке посаде, који има једну тачку отпуштања, за авионе којима је прва појединачна потврда о пловидбености издата 25. августа 2016. године или после тог датума.”.</w:t>
      </w:r>
    </w:p>
    <w:p w14:paraId="037DC436" w14:textId="77777777" w:rsidR="00C7766A" w:rsidRPr="00C7766A" w:rsidRDefault="00C7766A" w:rsidP="00C7766A">
      <w:pPr>
        <w:spacing w:after="150"/>
        <w:rPr>
          <w:rFonts w:ascii="Arial" w:hAnsi="Arial" w:cs="Arial"/>
        </w:rPr>
      </w:pPr>
      <w:r w:rsidRPr="00C7766A">
        <w:rPr>
          <w:rFonts w:ascii="Arial" w:hAnsi="Arial" w:cs="Arial"/>
          <w:color w:val="000000"/>
        </w:rPr>
        <w:t>Тачка NCO.IDE.A.155 (Додатни кисеоник за авионе са кабином која није под притиском) мења се и гласи:</w:t>
      </w:r>
    </w:p>
    <w:p w14:paraId="0ADD09F6"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NCO.IDE.A.155 Додатни кисеоник за авионе са кабином која није под притиском</w:t>
      </w:r>
    </w:p>
    <w:p w14:paraId="5CD3DAA3" w14:textId="77777777" w:rsidR="00C7766A" w:rsidRPr="00C7766A" w:rsidRDefault="00C7766A" w:rsidP="00C7766A">
      <w:pPr>
        <w:spacing w:after="150"/>
        <w:rPr>
          <w:rFonts w:ascii="Arial" w:hAnsi="Arial" w:cs="Arial"/>
        </w:rPr>
      </w:pPr>
      <w:r w:rsidRPr="00C7766A">
        <w:rPr>
          <w:rFonts w:ascii="Arial" w:hAnsi="Arial" w:cs="Arial"/>
          <w:color w:val="000000"/>
        </w:rPr>
        <w:t>Авиони чија кабина није под притиском, на летовима на којима се захтева коришћење кисеоника у складу са одредбом NCO.OP.190, морају да имају уређај за складиштење и расподелу кисеоника који има могућност да складишти и расподели потребне залихе кисеоника.”.</w:t>
      </w:r>
    </w:p>
    <w:p w14:paraId="467788DD" w14:textId="77777777" w:rsidR="00C7766A" w:rsidRPr="00C7766A" w:rsidRDefault="00C7766A" w:rsidP="00C7766A">
      <w:pPr>
        <w:spacing w:after="150"/>
        <w:rPr>
          <w:rFonts w:ascii="Arial" w:hAnsi="Arial" w:cs="Arial"/>
        </w:rPr>
      </w:pPr>
      <w:r w:rsidRPr="00C7766A">
        <w:rPr>
          <w:rFonts w:ascii="Arial" w:hAnsi="Arial" w:cs="Arial"/>
          <w:color w:val="000000"/>
        </w:rPr>
        <w:t>У тачки NCO.IDE.A.195 (Навигациона опрема) после става ц) додаје се став д), који гласи:</w:t>
      </w:r>
    </w:p>
    <w:p w14:paraId="72CA6478"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w:t>
      </w:r>
    </w:p>
    <w:p w14:paraId="597D35CB"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NCO.IDE.A.200 (Транспондер) додаје се нова тачка NCO.IDE.A.205, која гласи:</w:t>
      </w:r>
    </w:p>
    <w:p w14:paraId="3385A3A9"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NCO.IDE.A.205 Управљање базама ваздухопловних података</w:t>
      </w:r>
    </w:p>
    <w:p w14:paraId="28E447FD"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58AA7439" w14:textId="77777777" w:rsidR="00C7766A" w:rsidRPr="00C7766A" w:rsidRDefault="00C7766A" w:rsidP="00C7766A">
      <w:pPr>
        <w:spacing w:after="150"/>
        <w:rPr>
          <w:rFonts w:ascii="Arial" w:hAnsi="Arial" w:cs="Arial"/>
        </w:rPr>
      </w:pPr>
      <w:r w:rsidRPr="00C7766A">
        <w:rPr>
          <w:rFonts w:ascii="Arial" w:hAnsi="Arial" w:cs="Arial"/>
          <w:color w:val="000000"/>
        </w:rPr>
        <w:t>б) Пилот који управља ваздухопловом је дужан да обезбеди правовремену дистрибуцију и уношење актуелних и неизмењених база ваздухопловних података у ваздухоплов за који је потребно.</w:t>
      </w:r>
    </w:p>
    <w:p w14:paraId="1E399B35"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пилот који управља ваздухопловом је дужан да добављачу базе података пријави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2303F455"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пилот који управља ваздухопловом не сме да користи те податке.”.</w:t>
      </w:r>
    </w:p>
    <w:p w14:paraId="69C11D92" w14:textId="77777777" w:rsidR="00C7766A" w:rsidRPr="00C7766A" w:rsidRDefault="00C7766A" w:rsidP="00C7766A">
      <w:pPr>
        <w:spacing w:after="150"/>
        <w:rPr>
          <w:rFonts w:ascii="Arial" w:hAnsi="Arial" w:cs="Arial"/>
        </w:rPr>
      </w:pPr>
      <w:r w:rsidRPr="00C7766A">
        <w:rPr>
          <w:rFonts w:ascii="Arial" w:hAnsi="Arial" w:cs="Arial"/>
          <w:color w:val="000000"/>
        </w:rPr>
        <w:t>У Одељку 2 (Хеликоптери) тачка NCO.IDE.H.155 (Додатни кисеоник за хеликоптере чија кабина није под притиском) мења се и гласи:</w:t>
      </w:r>
    </w:p>
    <w:p w14:paraId="309848D3"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NCO.IDE.H.155 Додатни кисеоник за хеликоптере чија кабина није под притиском</w:t>
      </w:r>
    </w:p>
    <w:p w14:paraId="5D2E97E0" w14:textId="77777777" w:rsidR="00C7766A" w:rsidRPr="00C7766A" w:rsidRDefault="00C7766A" w:rsidP="00C7766A">
      <w:pPr>
        <w:spacing w:after="150"/>
        <w:rPr>
          <w:rFonts w:ascii="Arial" w:hAnsi="Arial" w:cs="Arial"/>
        </w:rPr>
      </w:pPr>
      <w:r w:rsidRPr="00C7766A">
        <w:rPr>
          <w:rFonts w:ascii="Arial" w:hAnsi="Arial" w:cs="Arial"/>
          <w:color w:val="000000"/>
        </w:rPr>
        <w:t>Хеликоптери чија кабина није под притиском, на летовима на којима се захтева коришћење кисеоника у складу са одредбом NCO.OP.190, морају да имају уређај за складиштење и расподелу кисеоника који има могућност да складишти и расподели потребне залихе кисеоника.”.</w:t>
      </w:r>
    </w:p>
    <w:p w14:paraId="5F854251" w14:textId="77777777" w:rsidR="00C7766A" w:rsidRPr="00C7766A" w:rsidRDefault="00C7766A" w:rsidP="00C7766A">
      <w:pPr>
        <w:spacing w:after="150"/>
        <w:rPr>
          <w:rFonts w:ascii="Arial" w:hAnsi="Arial" w:cs="Arial"/>
        </w:rPr>
      </w:pPr>
      <w:r w:rsidRPr="00C7766A">
        <w:rPr>
          <w:rFonts w:ascii="Arial" w:hAnsi="Arial" w:cs="Arial"/>
          <w:color w:val="000000"/>
        </w:rPr>
        <w:t>У тачки NCO.IDE.H.195 (Навигациона опрема) после става ц) додаје се став д), који гласи:</w:t>
      </w:r>
    </w:p>
    <w:p w14:paraId="164E0461"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w:t>
      </w:r>
    </w:p>
    <w:p w14:paraId="4A0AC6BE"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NCO.IDE.H.200 (Транспондер) додаје се нова тачка NCO.IDE.Н.205, која гласи:</w:t>
      </w:r>
    </w:p>
    <w:p w14:paraId="1A774822"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NCO.IDE.Н.205 Управљање базама ваздухопловних података</w:t>
      </w:r>
    </w:p>
    <w:p w14:paraId="6D170369"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26EAC2CA" w14:textId="77777777" w:rsidR="00C7766A" w:rsidRPr="00C7766A" w:rsidRDefault="00C7766A" w:rsidP="00C7766A">
      <w:pPr>
        <w:spacing w:after="150"/>
        <w:rPr>
          <w:rFonts w:ascii="Arial" w:hAnsi="Arial" w:cs="Arial"/>
        </w:rPr>
      </w:pPr>
      <w:r w:rsidRPr="00C7766A">
        <w:rPr>
          <w:rFonts w:ascii="Arial" w:hAnsi="Arial" w:cs="Arial"/>
          <w:color w:val="000000"/>
        </w:rPr>
        <w:t>б) Пилот који управља ваздухопловом је дужан да обезбеди правовремену дистрибуцију и уношење актуелних и неизмењених база ваздухопловних података у ваздухоплов за који је то потребно.</w:t>
      </w:r>
    </w:p>
    <w:p w14:paraId="173F8BBD"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пилот који управља ваздухопловом је дужан да добављачу базе података пријави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7BE088A7"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пилот који управља ваздухопловом не сме да користи те податке.”.</w:t>
      </w:r>
    </w:p>
    <w:p w14:paraId="6FE77B4E" w14:textId="77777777" w:rsidR="00C7766A" w:rsidRPr="00C7766A" w:rsidRDefault="00C7766A" w:rsidP="00C7766A">
      <w:pPr>
        <w:spacing w:after="150"/>
        <w:rPr>
          <w:rFonts w:ascii="Arial" w:hAnsi="Arial" w:cs="Arial"/>
        </w:rPr>
      </w:pPr>
      <w:r w:rsidRPr="00C7766A">
        <w:rPr>
          <w:rFonts w:ascii="Arial" w:hAnsi="Arial" w:cs="Arial"/>
          <w:color w:val="000000"/>
        </w:rPr>
        <w:t>У Одељку 3 (Једрилице) тачка NCO.IDE.S.130 (Додатни кисеоник) мења се и гласи:</w:t>
      </w:r>
    </w:p>
    <w:p w14:paraId="1E725D4B"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NCO.IDE.S.130 Додатни кисеоник</w:t>
      </w:r>
    </w:p>
    <w:p w14:paraId="2471C6C3" w14:textId="77777777" w:rsidR="00C7766A" w:rsidRPr="00C7766A" w:rsidRDefault="00C7766A" w:rsidP="00C7766A">
      <w:pPr>
        <w:spacing w:after="150"/>
        <w:rPr>
          <w:rFonts w:ascii="Arial" w:hAnsi="Arial" w:cs="Arial"/>
        </w:rPr>
      </w:pPr>
      <w:r w:rsidRPr="00C7766A">
        <w:rPr>
          <w:rFonts w:ascii="Arial" w:hAnsi="Arial" w:cs="Arial"/>
          <w:color w:val="000000"/>
        </w:rPr>
        <w:t>На летовима на којим се захтева коришћење кисеоника у складу са одредбом NCO.OP.190, једрилице морају да имају уређај за складиштење и расподелу кисеоника који има могућност да складишти и расподељује потребне залихе кисеоника.”.</w:t>
      </w:r>
    </w:p>
    <w:p w14:paraId="3BE2E960"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23.</w:t>
      </w:r>
    </w:p>
    <w:p w14:paraId="0B1FED1B"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 (Некомерцијални летови који се обављају ваздухопловом који није сложени моторни ваздухоплов (Део-</w:t>
      </w:r>
      <w:r w:rsidRPr="00C7766A">
        <w:rPr>
          <w:rFonts w:ascii="Arial" w:hAnsi="Arial" w:cs="Arial"/>
          <w:i/>
          <w:color w:val="000000"/>
        </w:rPr>
        <w:t>NCO</w:t>
      </w:r>
      <w:r w:rsidRPr="00C7766A">
        <w:rPr>
          <w:rFonts w:ascii="Arial" w:hAnsi="Arial" w:cs="Arial"/>
          <w:color w:val="000000"/>
        </w:rPr>
        <w:t>)), у Глави Е (Посебни захтеви), у Одељку 1 (Опште одредбе), у тачки NCO.SPEC.110 (Права и одговорности пилота који управља ваздухопловом) тачка ф) мења се и гласи:</w:t>
      </w:r>
    </w:p>
    <w:p w14:paraId="62D7E77E"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да обезбеди да стручна лица за обављање задатака и чланови посаде у току лета непрекидно користе додатни кисеоник сваки пут када утврди да би мањак кисеоника на висини предвиђеног лета могао да наруши способност чланова посаде или да штетно утиче на лица за обављање задатака. Ако пилот који управља ваздухопловoм не може да утврди како би мањак кисеоника могао да утиче на лица у ваздухоплову, он мора да обезбеди да стручна лица за обављање задатка и чланови посаде у току лета непрекидно користе додатни кисеоник ако висина кабине ваздухоплова прелази 10.000 </w:t>
      </w:r>
      <w:r w:rsidRPr="00C7766A">
        <w:rPr>
          <w:rFonts w:ascii="Arial" w:hAnsi="Arial" w:cs="Arial"/>
          <w:i/>
          <w:color w:val="000000"/>
        </w:rPr>
        <w:t>ft</w:t>
      </w:r>
      <w:r w:rsidRPr="00C7766A">
        <w:rPr>
          <w:rFonts w:ascii="Arial" w:hAnsi="Arial" w:cs="Arial"/>
          <w:color w:val="000000"/>
        </w:rPr>
        <w:t xml:space="preserve"> у периоду дужем од 30 минута, као и увек када висина кабине ваздухоплова прелази 13.000 </w:t>
      </w:r>
      <w:r w:rsidRPr="00C7766A">
        <w:rPr>
          <w:rFonts w:ascii="Arial" w:hAnsi="Arial" w:cs="Arial"/>
          <w:i/>
          <w:color w:val="000000"/>
        </w:rPr>
        <w:t>ft</w:t>
      </w:r>
      <w:r w:rsidRPr="00C7766A">
        <w:rPr>
          <w:rFonts w:ascii="Arial" w:hAnsi="Arial" w:cs="Arial"/>
          <w:color w:val="000000"/>
        </w:rPr>
        <w:t>.”.</w:t>
      </w:r>
    </w:p>
    <w:p w14:paraId="0FD8BFF1"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24.</w:t>
      </w:r>
    </w:p>
    <w:p w14:paraId="09483B00"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VIII (Посебне делатности у ваздушном саобраћају (Део-</w:t>
      </w:r>
      <w:r w:rsidRPr="00C7766A">
        <w:rPr>
          <w:rFonts w:ascii="Arial" w:hAnsi="Arial" w:cs="Arial"/>
          <w:i/>
          <w:color w:val="000000"/>
        </w:rPr>
        <w:t>SPO</w:t>
      </w:r>
      <w:r w:rsidRPr="00C7766A">
        <w:rPr>
          <w:rFonts w:ascii="Arial" w:hAnsi="Arial" w:cs="Arial"/>
          <w:color w:val="000000"/>
        </w:rPr>
        <w:t>)), у Глави А (Општи захтеви), у тачки SPO.GEN.107 (Права и одговорности пилота који управља ваздухопловом), у ставу а) тачка 4) подтачка (vi) после тачке и запете додаје се реч: „и”.</w:t>
      </w:r>
    </w:p>
    <w:p w14:paraId="330C1630" w14:textId="77777777" w:rsidR="00C7766A" w:rsidRPr="00C7766A" w:rsidRDefault="00C7766A" w:rsidP="00C7766A">
      <w:pPr>
        <w:spacing w:after="150"/>
        <w:rPr>
          <w:rFonts w:ascii="Arial" w:hAnsi="Arial" w:cs="Arial"/>
        </w:rPr>
      </w:pPr>
      <w:r w:rsidRPr="00C7766A">
        <w:rPr>
          <w:rFonts w:ascii="Arial" w:hAnsi="Arial" w:cs="Arial"/>
          <w:color w:val="000000"/>
        </w:rPr>
        <w:t>После подтачке (vi) додаје се подтачка (vii), која гласи:</w:t>
      </w:r>
    </w:p>
    <w:p w14:paraId="71BC0933" w14:textId="77777777" w:rsidR="00C7766A" w:rsidRPr="00C7766A" w:rsidRDefault="00C7766A" w:rsidP="00C7766A">
      <w:pPr>
        <w:spacing w:after="150"/>
        <w:rPr>
          <w:rFonts w:ascii="Arial" w:hAnsi="Arial" w:cs="Arial"/>
        </w:rPr>
      </w:pPr>
      <w:r w:rsidRPr="00C7766A">
        <w:rPr>
          <w:rFonts w:ascii="Arial" w:hAnsi="Arial" w:cs="Arial"/>
          <w:color w:val="000000"/>
        </w:rPr>
        <w:t xml:space="preserve">„(vii) да је свака база навигационих података, која је потребна за </w:t>
      </w:r>
      <w:r w:rsidRPr="00C7766A">
        <w:rPr>
          <w:rFonts w:ascii="Arial" w:hAnsi="Arial" w:cs="Arial"/>
          <w:i/>
          <w:color w:val="000000"/>
        </w:rPr>
        <w:t>PBN</w:t>
      </w:r>
      <w:r w:rsidRPr="00C7766A">
        <w:rPr>
          <w:rFonts w:ascii="Arial" w:hAnsi="Arial" w:cs="Arial"/>
          <w:color w:val="000000"/>
        </w:rPr>
        <w:t xml:space="preserve"> летове, одговарајућа и актуелна.”.</w:t>
      </w:r>
    </w:p>
    <w:p w14:paraId="55B9DA98" w14:textId="77777777" w:rsidR="00C7766A" w:rsidRPr="00C7766A" w:rsidRDefault="00C7766A" w:rsidP="00C7766A">
      <w:pPr>
        <w:spacing w:after="150"/>
        <w:rPr>
          <w:rFonts w:ascii="Arial" w:hAnsi="Arial" w:cs="Arial"/>
        </w:rPr>
      </w:pPr>
      <w:r w:rsidRPr="00C7766A">
        <w:rPr>
          <w:rFonts w:ascii="Arial" w:hAnsi="Arial" w:cs="Arial"/>
          <w:color w:val="000000"/>
        </w:rPr>
        <w:t>Тачка 9) мења се и гласи:</w:t>
      </w:r>
    </w:p>
    <w:p w14:paraId="5603D6CE" w14:textId="77777777" w:rsidR="00C7766A" w:rsidRPr="00C7766A" w:rsidRDefault="00C7766A" w:rsidP="00C7766A">
      <w:pPr>
        <w:spacing w:after="150"/>
        <w:rPr>
          <w:rFonts w:ascii="Arial" w:hAnsi="Arial" w:cs="Arial"/>
        </w:rPr>
      </w:pPr>
      <w:r w:rsidRPr="00C7766A">
        <w:rPr>
          <w:rFonts w:ascii="Arial" w:hAnsi="Arial" w:cs="Arial"/>
          <w:color w:val="000000"/>
        </w:rPr>
        <w:t>„9) да обезбеди:</w:t>
      </w:r>
    </w:p>
    <w:p w14:paraId="6C5471A7" w14:textId="77777777" w:rsidR="00C7766A" w:rsidRPr="00C7766A" w:rsidRDefault="00C7766A" w:rsidP="00C7766A">
      <w:pPr>
        <w:spacing w:after="150"/>
        <w:rPr>
          <w:rFonts w:ascii="Arial" w:hAnsi="Arial" w:cs="Arial"/>
        </w:rPr>
      </w:pPr>
      <w:r w:rsidRPr="00C7766A">
        <w:rPr>
          <w:rFonts w:ascii="Arial" w:hAnsi="Arial" w:cs="Arial"/>
          <w:color w:val="000000"/>
        </w:rPr>
        <w:t>(i) да уређај за снимање података о лету не буде онеспособљен или искључен током лета;</w:t>
      </w:r>
    </w:p>
    <w:p w14:paraId="7E99052E" w14:textId="77777777" w:rsidR="00C7766A" w:rsidRPr="00C7766A" w:rsidRDefault="00C7766A" w:rsidP="00C7766A">
      <w:pPr>
        <w:spacing w:after="150"/>
        <w:rPr>
          <w:rFonts w:ascii="Arial" w:hAnsi="Arial" w:cs="Arial"/>
        </w:rPr>
      </w:pPr>
      <w:r w:rsidRPr="00C7766A">
        <w:rPr>
          <w:rFonts w:ascii="Arial" w:hAnsi="Arial" w:cs="Arial"/>
          <w:color w:val="000000"/>
        </w:rPr>
        <w:t>(ii) да у случају догађаја који није удес или озбиљна незгода, а који се пријављује у складу са одредбом ORO.GEN.160 став а), подаци снимљени уређајем за снимање података нису намерно избрисани;</w:t>
      </w:r>
    </w:p>
    <w:p w14:paraId="4F68BD1B" w14:textId="77777777" w:rsidR="00C7766A" w:rsidRPr="00C7766A" w:rsidRDefault="00C7766A" w:rsidP="00C7766A">
      <w:pPr>
        <w:spacing w:after="150"/>
        <w:rPr>
          <w:rFonts w:ascii="Arial" w:hAnsi="Arial" w:cs="Arial"/>
        </w:rPr>
      </w:pPr>
      <w:r w:rsidRPr="00C7766A">
        <w:rPr>
          <w:rFonts w:ascii="Arial" w:hAnsi="Arial" w:cs="Arial"/>
          <w:color w:val="000000"/>
        </w:rPr>
        <w:t>(iii) да у случају удеса или озбиљне незгоде или у случају да је чување података снимљених уређајем за снимање података наложио истражни орган:</w:t>
      </w:r>
    </w:p>
    <w:p w14:paraId="002B9758" w14:textId="77777777" w:rsidR="00C7766A" w:rsidRPr="00C7766A" w:rsidRDefault="00C7766A" w:rsidP="00C7766A">
      <w:pPr>
        <w:spacing w:after="150"/>
        <w:rPr>
          <w:rFonts w:ascii="Arial" w:hAnsi="Arial" w:cs="Arial"/>
        </w:rPr>
      </w:pPr>
      <w:r w:rsidRPr="00C7766A">
        <w:rPr>
          <w:rFonts w:ascii="Arial" w:hAnsi="Arial" w:cs="Arial"/>
          <w:color w:val="000000"/>
        </w:rPr>
        <w:t>(А) подаци снимљени уређајем за снимање података не буду намерно обрисани;</w:t>
      </w:r>
    </w:p>
    <w:p w14:paraId="2359B8FA" w14:textId="77777777" w:rsidR="00C7766A" w:rsidRPr="00C7766A" w:rsidRDefault="00C7766A" w:rsidP="00C7766A">
      <w:pPr>
        <w:spacing w:after="150"/>
        <w:rPr>
          <w:rFonts w:ascii="Arial" w:hAnsi="Arial" w:cs="Arial"/>
        </w:rPr>
      </w:pPr>
      <w:r w:rsidRPr="00C7766A">
        <w:rPr>
          <w:rFonts w:ascii="Arial" w:hAnsi="Arial" w:cs="Arial"/>
          <w:color w:val="000000"/>
        </w:rPr>
        <w:t>(Б) уређај за снимање података буде искључен одмах након завршетка лета; и</w:t>
      </w:r>
    </w:p>
    <w:p w14:paraId="441A1687" w14:textId="77777777" w:rsidR="00C7766A" w:rsidRPr="00C7766A" w:rsidRDefault="00C7766A" w:rsidP="00C7766A">
      <w:pPr>
        <w:spacing w:after="150"/>
        <w:rPr>
          <w:rFonts w:ascii="Arial" w:hAnsi="Arial" w:cs="Arial"/>
        </w:rPr>
      </w:pPr>
      <w:r w:rsidRPr="00C7766A">
        <w:rPr>
          <w:rFonts w:ascii="Arial" w:hAnsi="Arial" w:cs="Arial"/>
          <w:color w:val="000000"/>
        </w:rPr>
        <w:t>(Ц) пре него што напусти пилотску кабину предузме мере предострожности за очување података снимљених уређајем за снимање података.”.</w:t>
      </w:r>
    </w:p>
    <w:p w14:paraId="37DF1AC0" w14:textId="77777777" w:rsidR="00C7766A" w:rsidRPr="00C7766A" w:rsidRDefault="00C7766A" w:rsidP="00C7766A">
      <w:pPr>
        <w:spacing w:after="150"/>
        <w:rPr>
          <w:rFonts w:ascii="Arial" w:hAnsi="Arial" w:cs="Arial"/>
        </w:rPr>
      </w:pPr>
      <w:r w:rsidRPr="00C7766A">
        <w:rPr>
          <w:rFonts w:ascii="Arial" w:hAnsi="Arial" w:cs="Arial"/>
          <w:color w:val="000000"/>
        </w:rPr>
        <w:t>Назив тачке SPO.GEN.145 (Чување, израда и коришћење података снимљених уређајем за снимање параматера лета – летови сложених моторних ваздухоплова) мења се и гласи:</w:t>
      </w:r>
    </w:p>
    <w:p w14:paraId="05120C33"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SPO.GEN.145 Руковање подацима снимљеним уређајем за снимање параметара лета: чување, израда, заштита и употреба – летови сложених моторних ваздухоплова</w:t>
      </w:r>
      <w:r w:rsidRPr="00C7766A">
        <w:rPr>
          <w:rFonts w:ascii="Arial" w:hAnsi="Arial" w:cs="Arial"/>
          <w:color w:val="000000"/>
        </w:rPr>
        <w:t>”.</w:t>
      </w:r>
    </w:p>
    <w:p w14:paraId="206AA8D7" w14:textId="77777777" w:rsidR="00C7766A" w:rsidRPr="00C7766A" w:rsidRDefault="00C7766A" w:rsidP="00C7766A">
      <w:pPr>
        <w:spacing w:after="150"/>
        <w:rPr>
          <w:rFonts w:ascii="Arial" w:hAnsi="Arial" w:cs="Arial"/>
        </w:rPr>
      </w:pPr>
      <w:r w:rsidRPr="00C7766A">
        <w:rPr>
          <w:rFonts w:ascii="Arial" w:hAnsi="Arial" w:cs="Arial"/>
          <w:color w:val="000000"/>
        </w:rPr>
        <w:t>Став а) мења се и гласи:</w:t>
      </w:r>
    </w:p>
    <w:p w14:paraId="36DC0F4E" w14:textId="77777777" w:rsidR="00C7766A" w:rsidRPr="00C7766A" w:rsidRDefault="00C7766A" w:rsidP="00C7766A">
      <w:pPr>
        <w:spacing w:after="150"/>
        <w:rPr>
          <w:rFonts w:ascii="Arial" w:hAnsi="Arial" w:cs="Arial"/>
        </w:rPr>
      </w:pPr>
      <w:r w:rsidRPr="00C7766A">
        <w:rPr>
          <w:rFonts w:ascii="Arial" w:hAnsi="Arial" w:cs="Arial"/>
          <w:color w:val="000000"/>
        </w:rPr>
        <w:t>„a) Након удеса, озбиљне незгоде или догађаја који је утврдио истражни орган, оператер ваздухоплова је дужан да 60 дана чува оригинално снимљене податке, изузев ако истражни орган наложи другачије.”.</w:t>
      </w:r>
    </w:p>
    <w:p w14:paraId="3343FCF4" w14:textId="77777777" w:rsidR="00C7766A" w:rsidRPr="00C7766A" w:rsidRDefault="00C7766A" w:rsidP="00C7766A">
      <w:pPr>
        <w:spacing w:after="150"/>
        <w:rPr>
          <w:rFonts w:ascii="Arial" w:hAnsi="Arial" w:cs="Arial"/>
        </w:rPr>
      </w:pPr>
      <w:r w:rsidRPr="00C7766A">
        <w:rPr>
          <w:rFonts w:ascii="Arial" w:hAnsi="Arial" w:cs="Arial"/>
          <w:color w:val="000000"/>
        </w:rPr>
        <w:t>Став ф) мења се и гласи:</w:t>
      </w:r>
    </w:p>
    <w:p w14:paraId="524BD968"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Не доводећи у питање Уредбу Европског парламента и Савета (EУ) број 996/2010 и изузев за обезбеђивање исправности уређаја за снимање звука у пилотској кабини </w:t>
      </w:r>
      <w:r w:rsidRPr="00C7766A">
        <w:rPr>
          <w:rFonts w:ascii="Arial" w:hAnsi="Arial" w:cs="Arial"/>
          <w:i/>
          <w:color w:val="000000"/>
        </w:rPr>
        <w:t>(CVR)</w:t>
      </w:r>
      <w:r w:rsidRPr="00C7766A">
        <w:rPr>
          <w:rFonts w:ascii="Arial" w:hAnsi="Arial" w:cs="Arial"/>
          <w:color w:val="000000"/>
        </w:rPr>
        <w:t>, подаци снимљени уређајем за снимање звука у пилотској кабини не могу да се користе осим:</w:t>
      </w:r>
    </w:p>
    <w:p w14:paraId="42E05089" w14:textId="77777777" w:rsidR="00C7766A" w:rsidRPr="00C7766A" w:rsidRDefault="00C7766A" w:rsidP="00C7766A">
      <w:pPr>
        <w:spacing w:after="150"/>
        <w:rPr>
          <w:rFonts w:ascii="Arial" w:hAnsi="Arial" w:cs="Arial"/>
        </w:rPr>
      </w:pPr>
      <w:r w:rsidRPr="00C7766A">
        <w:rPr>
          <w:rFonts w:ascii="Arial" w:hAnsi="Arial" w:cs="Arial"/>
          <w:color w:val="000000"/>
        </w:rPr>
        <w:t xml:space="preserve">(i) ако је прописан поступак који се односи на руковање подацима снимљеним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и њиховим преписима;</w:t>
      </w:r>
    </w:p>
    <w:p w14:paraId="327E64DF" w14:textId="77777777" w:rsidR="00C7766A" w:rsidRPr="00C7766A" w:rsidRDefault="00C7766A" w:rsidP="00C7766A">
      <w:pPr>
        <w:spacing w:after="150"/>
        <w:rPr>
          <w:rFonts w:ascii="Arial" w:hAnsi="Arial" w:cs="Arial"/>
        </w:rPr>
      </w:pPr>
      <w:r w:rsidRPr="00C7766A">
        <w:rPr>
          <w:rFonts w:ascii="Arial" w:hAnsi="Arial" w:cs="Arial"/>
          <w:color w:val="000000"/>
        </w:rPr>
        <w:t>(ii) уз претходну сагласност свих чланова посаде и особља за одржавање на које се подаци односе;</w:t>
      </w:r>
    </w:p>
    <w:p w14:paraId="35F09554" w14:textId="77777777" w:rsidR="00C7766A" w:rsidRPr="00C7766A" w:rsidRDefault="00C7766A" w:rsidP="00C7766A">
      <w:pPr>
        <w:spacing w:after="150"/>
        <w:rPr>
          <w:rFonts w:ascii="Arial" w:hAnsi="Arial" w:cs="Arial"/>
        </w:rPr>
      </w:pPr>
      <w:r w:rsidRPr="00C7766A">
        <w:rPr>
          <w:rFonts w:ascii="Arial" w:hAnsi="Arial" w:cs="Arial"/>
          <w:color w:val="000000"/>
        </w:rPr>
        <w:t>(iii) ако се користе само за одржавање и побољшавање безбедности.</w:t>
      </w:r>
    </w:p>
    <w:p w14:paraId="699D9AF1" w14:textId="77777777" w:rsidR="00C7766A" w:rsidRPr="00C7766A" w:rsidRDefault="00C7766A" w:rsidP="00C7766A">
      <w:pPr>
        <w:spacing w:after="150"/>
        <w:rPr>
          <w:rFonts w:ascii="Arial" w:hAnsi="Arial" w:cs="Arial"/>
        </w:rPr>
      </w:pPr>
      <w:r w:rsidRPr="00C7766A">
        <w:rPr>
          <w:rFonts w:ascii="Arial" w:hAnsi="Arial" w:cs="Arial"/>
          <w:color w:val="000000"/>
        </w:rPr>
        <w:t xml:space="preserve">Ако се подаци снимљени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прегледавају ради обезбеђивања употребљивости </w:t>
      </w:r>
      <w:r w:rsidRPr="00C7766A">
        <w:rPr>
          <w:rFonts w:ascii="Arial" w:hAnsi="Arial" w:cs="Arial"/>
          <w:i/>
          <w:color w:val="000000"/>
        </w:rPr>
        <w:t>CVR</w:t>
      </w:r>
      <w:r w:rsidRPr="00C7766A">
        <w:rPr>
          <w:rFonts w:ascii="Arial" w:hAnsi="Arial" w:cs="Arial"/>
          <w:color w:val="000000"/>
        </w:rPr>
        <w:t xml:space="preserve"> уређаја, оператер је дужан да обезбеди заштиту приватности података снимљених уређајем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и подаци са </w:t>
      </w:r>
      <w:r w:rsidRPr="00C7766A">
        <w:rPr>
          <w:rFonts w:ascii="Arial" w:hAnsi="Arial" w:cs="Arial"/>
          <w:i/>
          <w:color w:val="000000"/>
        </w:rPr>
        <w:t>CVR</w:t>
      </w:r>
      <w:r w:rsidRPr="00C7766A">
        <w:rPr>
          <w:rFonts w:ascii="Arial" w:hAnsi="Arial" w:cs="Arial"/>
          <w:color w:val="000000"/>
        </w:rPr>
        <w:t xml:space="preserve"> уређаја се не смеју откривати или користити у друге сврхе осим за обезбеђивање употребљивости </w:t>
      </w:r>
      <w:r w:rsidRPr="00C7766A">
        <w:rPr>
          <w:rFonts w:ascii="Arial" w:hAnsi="Arial" w:cs="Arial"/>
          <w:i/>
          <w:color w:val="000000"/>
        </w:rPr>
        <w:t>CVR</w:t>
      </w:r>
      <w:r w:rsidRPr="00C7766A">
        <w:rPr>
          <w:rFonts w:ascii="Arial" w:hAnsi="Arial" w:cs="Arial"/>
          <w:color w:val="000000"/>
        </w:rPr>
        <w:t xml:space="preserve"> уређаја.”.</w:t>
      </w:r>
    </w:p>
    <w:p w14:paraId="5E4E112D"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25.</w:t>
      </w:r>
    </w:p>
    <w:p w14:paraId="73F5CE53"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VIII (Посебне делатности у ваздушном саобраћају (Део-</w:t>
      </w:r>
      <w:r w:rsidRPr="00C7766A">
        <w:rPr>
          <w:rFonts w:ascii="Arial" w:hAnsi="Arial" w:cs="Arial"/>
          <w:i/>
          <w:color w:val="000000"/>
        </w:rPr>
        <w:t>SPO</w:t>
      </w:r>
      <w:r w:rsidRPr="00C7766A">
        <w:rPr>
          <w:rFonts w:ascii="Arial" w:hAnsi="Arial" w:cs="Arial"/>
          <w:color w:val="000000"/>
        </w:rPr>
        <w:t>)), у Глави Б (Оперативне процедуре), после тачке SPO.OP.115 (Процедуре одласка и прилаза – авиони и хеликоптери) додаје се нова тачка SPO.OP.116, која гласи:</w:t>
      </w:r>
    </w:p>
    <w:p w14:paraId="37F94455"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SPO.OP.116 Навигација заснована на могућностима ваздухоплова – авиони и хеликоптери</w:t>
      </w:r>
    </w:p>
    <w:p w14:paraId="70BF4638" w14:textId="77777777" w:rsidR="00C7766A" w:rsidRPr="00C7766A" w:rsidRDefault="00C7766A" w:rsidP="00C7766A">
      <w:pPr>
        <w:spacing w:after="150"/>
        <w:rPr>
          <w:rFonts w:ascii="Arial" w:hAnsi="Arial" w:cs="Arial"/>
        </w:rPr>
      </w:pPr>
      <w:r w:rsidRPr="00C7766A">
        <w:rPr>
          <w:rFonts w:ascii="Arial" w:hAnsi="Arial" w:cs="Arial"/>
          <w:color w:val="000000"/>
        </w:rPr>
        <w:t>Ако се за предвиђену руту или поступак летења захтева навигација заснована на могућностима ваздухоплова, оператер је дужан да обезбеди:</w:t>
      </w:r>
    </w:p>
    <w:p w14:paraId="74F5CE46"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да је одговарајућа навигациона спецификација </w:t>
      </w:r>
      <w:r w:rsidRPr="00C7766A">
        <w:rPr>
          <w:rFonts w:ascii="Arial" w:hAnsi="Arial" w:cs="Arial"/>
          <w:i/>
          <w:color w:val="000000"/>
        </w:rPr>
        <w:t>PBN</w:t>
      </w:r>
      <w:r w:rsidRPr="00C7766A">
        <w:rPr>
          <w:rFonts w:ascii="Arial" w:hAnsi="Arial" w:cs="Arial"/>
          <w:color w:val="000000"/>
        </w:rPr>
        <w:t xml:space="preserve"> наведена у приручнику за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другом документу који је одобрен од стране надлежних власти за сертификацију као део процене пловидбености или заснован на таквом одобрењу; и</w:t>
      </w:r>
    </w:p>
    <w:p w14:paraId="14F73E0E" w14:textId="77777777" w:rsidR="00C7766A" w:rsidRPr="00C7766A" w:rsidRDefault="00C7766A" w:rsidP="00C7766A">
      <w:pPr>
        <w:spacing w:after="150"/>
        <w:rPr>
          <w:rFonts w:ascii="Arial" w:hAnsi="Arial" w:cs="Arial"/>
        </w:rPr>
      </w:pPr>
      <w:r w:rsidRPr="00C7766A">
        <w:rPr>
          <w:rFonts w:ascii="Arial" w:hAnsi="Arial" w:cs="Arial"/>
          <w:color w:val="000000"/>
        </w:rPr>
        <w:t xml:space="preserve">б) да се ваздухоплов користи у складу са релевантном навигационом спецификацијом и ограничењима из приручника за управљање ваздухопловом </w:t>
      </w:r>
      <w:r w:rsidRPr="00C7766A">
        <w:rPr>
          <w:rFonts w:ascii="Arial" w:hAnsi="Arial" w:cs="Arial"/>
          <w:i/>
          <w:color w:val="000000"/>
        </w:rPr>
        <w:t>(AFM)</w:t>
      </w:r>
      <w:r w:rsidRPr="00C7766A">
        <w:rPr>
          <w:rFonts w:ascii="Arial" w:hAnsi="Arial" w:cs="Arial"/>
          <w:color w:val="000000"/>
        </w:rPr>
        <w:t xml:space="preserve"> или другог претходно наведеног документа.”.</w:t>
      </w:r>
    </w:p>
    <w:p w14:paraId="6C1464D8" w14:textId="77777777" w:rsidR="00C7766A" w:rsidRPr="00C7766A" w:rsidRDefault="00C7766A" w:rsidP="00C7766A">
      <w:pPr>
        <w:spacing w:after="150"/>
        <w:rPr>
          <w:rFonts w:ascii="Arial" w:hAnsi="Arial" w:cs="Arial"/>
        </w:rPr>
      </w:pPr>
      <w:r w:rsidRPr="00C7766A">
        <w:rPr>
          <w:rFonts w:ascii="Arial" w:hAnsi="Arial" w:cs="Arial"/>
          <w:color w:val="000000"/>
        </w:rPr>
        <w:t>У тачки SPO.OP.140 (Припрема лета) став а) мења се и гласи:</w:t>
      </w:r>
    </w:p>
    <w:p w14:paraId="656D906D" w14:textId="77777777" w:rsidR="00C7766A" w:rsidRPr="00C7766A" w:rsidRDefault="00C7766A" w:rsidP="00C7766A">
      <w:pPr>
        <w:spacing w:after="150"/>
        <w:rPr>
          <w:rFonts w:ascii="Arial" w:hAnsi="Arial" w:cs="Arial"/>
        </w:rPr>
      </w:pPr>
      <w:r w:rsidRPr="00C7766A">
        <w:rPr>
          <w:rFonts w:ascii="Arial" w:hAnsi="Arial" w:cs="Arial"/>
          <w:color w:val="000000"/>
        </w:rPr>
        <w:t>„а) Пре започињања лета, пилот који управља ваздухопловом је дужан да се увери свим примереним расположивим средствима да су сателитска опрема, опрема на земљи и/или води, укључујући уређаје за комуникацију и навигациона средства која су доступна и непосредно захтевана за такав лет ради његовог безбедног обављања, одговарајући за врсту делатности у оквиру које се лет обавља.”.</w:t>
      </w:r>
    </w:p>
    <w:p w14:paraId="374A9D69" w14:textId="77777777" w:rsidR="00C7766A" w:rsidRPr="00C7766A" w:rsidRDefault="00C7766A" w:rsidP="00C7766A">
      <w:pPr>
        <w:spacing w:after="150"/>
        <w:rPr>
          <w:rFonts w:ascii="Arial" w:hAnsi="Arial" w:cs="Arial"/>
        </w:rPr>
      </w:pPr>
      <w:r w:rsidRPr="00C7766A">
        <w:rPr>
          <w:rFonts w:ascii="Arial" w:hAnsi="Arial" w:cs="Arial"/>
          <w:color w:val="000000"/>
        </w:rPr>
        <w:t>У тачки SPO.OP.151 (Алтернативни аеродром за одредишни аеродром – хеликоптери), у тачки б) подтачка 2) под ii) тачка и запета замењују се тачком, а реч: „и” брише се.</w:t>
      </w:r>
    </w:p>
    <w:p w14:paraId="448589A1" w14:textId="77777777" w:rsidR="00C7766A" w:rsidRPr="00C7766A" w:rsidRDefault="00C7766A" w:rsidP="00C7766A">
      <w:pPr>
        <w:spacing w:after="150"/>
        <w:rPr>
          <w:rFonts w:ascii="Arial" w:hAnsi="Arial" w:cs="Arial"/>
        </w:rPr>
      </w:pPr>
      <w:r w:rsidRPr="00C7766A">
        <w:rPr>
          <w:rFonts w:ascii="Arial" w:hAnsi="Arial" w:cs="Arial"/>
          <w:color w:val="000000"/>
        </w:rPr>
        <w:t>Подтачка 3) брише се.</w:t>
      </w:r>
    </w:p>
    <w:p w14:paraId="51FDC013"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SPO.OP.151 (Алтернативни аеродром за одредишни аеродром – хеликоптери) додаје се нова тачка SPO.OP.152, која гласи:</w:t>
      </w:r>
    </w:p>
    <w:p w14:paraId="0EBE89E6"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SPO.OP.152 Одредишни аеродроми – инструментални прилази</w:t>
      </w:r>
    </w:p>
    <w:p w14:paraId="3EBCECBC" w14:textId="77777777" w:rsidR="00C7766A" w:rsidRPr="00C7766A" w:rsidRDefault="00C7766A" w:rsidP="00C7766A">
      <w:pPr>
        <w:spacing w:after="150"/>
        <w:rPr>
          <w:rFonts w:ascii="Arial" w:hAnsi="Arial" w:cs="Arial"/>
        </w:rPr>
      </w:pPr>
      <w:r w:rsidRPr="00C7766A">
        <w:rPr>
          <w:rFonts w:ascii="Arial" w:hAnsi="Arial" w:cs="Arial"/>
          <w:color w:val="000000"/>
        </w:rPr>
        <w:t>Пилот који управља ваздухопловом је дужан да обезбеди да су на располагању средства довољна за навигацију и слетање на аеродром одредишта или на било који алтернативни аеродром у случају губитка способности за предвиђени прилаз и слетање.”.</w:t>
      </w:r>
    </w:p>
    <w:p w14:paraId="70D2BA44"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SPO.OP.205 (Систем за избегавање судара </w:t>
      </w:r>
      <w:r w:rsidRPr="00C7766A">
        <w:rPr>
          <w:rFonts w:ascii="Arial" w:hAnsi="Arial" w:cs="Arial"/>
          <w:i/>
          <w:color w:val="000000"/>
        </w:rPr>
        <w:t>(ACAS)</w:t>
      </w:r>
      <w:r w:rsidRPr="00C7766A">
        <w:rPr>
          <w:rFonts w:ascii="Arial" w:hAnsi="Arial" w:cs="Arial"/>
          <w:color w:val="000000"/>
        </w:rPr>
        <w:t>) став а) мења се и гласи:</w:t>
      </w:r>
    </w:p>
    <w:p w14:paraId="5F40B7F7" w14:textId="77777777" w:rsidR="00C7766A" w:rsidRPr="00C7766A" w:rsidRDefault="00C7766A" w:rsidP="00C7766A">
      <w:pPr>
        <w:spacing w:after="150"/>
        <w:rPr>
          <w:rFonts w:ascii="Arial" w:hAnsi="Arial" w:cs="Arial"/>
        </w:rPr>
      </w:pPr>
      <w:r w:rsidRPr="00C7766A">
        <w:rPr>
          <w:rFonts w:ascii="Arial" w:hAnsi="Arial" w:cs="Arial"/>
          <w:color w:val="000000"/>
        </w:rPr>
        <w:t xml:space="preserve">„а) Оператер је дужан да утврди оперативне процедуре и програме обуке ако је у ваздухоплову инсталиран и функционалан </w:t>
      </w:r>
      <w:r w:rsidRPr="00C7766A">
        <w:rPr>
          <w:rFonts w:ascii="Arial" w:hAnsi="Arial" w:cs="Arial"/>
          <w:i/>
          <w:color w:val="000000"/>
        </w:rPr>
        <w:t>ACAS</w:t>
      </w:r>
      <w:r w:rsidRPr="00C7766A">
        <w:rPr>
          <w:rFonts w:ascii="Arial" w:hAnsi="Arial" w:cs="Arial"/>
          <w:color w:val="000000"/>
        </w:rPr>
        <w:t xml:space="preserve"> уређај, како би летачка посада била одговарајуће оспособљена за избегавање судара у ваздуху и за употребу </w:t>
      </w:r>
      <w:r w:rsidRPr="00C7766A">
        <w:rPr>
          <w:rFonts w:ascii="Arial" w:hAnsi="Arial" w:cs="Arial"/>
          <w:i/>
          <w:color w:val="000000"/>
        </w:rPr>
        <w:t>ACAS</w:t>
      </w:r>
      <w:r w:rsidRPr="00C7766A">
        <w:rPr>
          <w:rFonts w:ascii="Arial" w:hAnsi="Arial" w:cs="Arial"/>
          <w:color w:val="000000"/>
        </w:rPr>
        <w:t xml:space="preserve"> II опреме.”.</w:t>
      </w:r>
    </w:p>
    <w:p w14:paraId="50DE62E9"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26.</w:t>
      </w:r>
    </w:p>
    <w:p w14:paraId="7E8558DC" w14:textId="77777777" w:rsidR="00C7766A" w:rsidRPr="00C7766A" w:rsidRDefault="00C7766A" w:rsidP="00C7766A">
      <w:pPr>
        <w:spacing w:after="150"/>
        <w:rPr>
          <w:rFonts w:ascii="Arial" w:hAnsi="Arial" w:cs="Arial"/>
        </w:rPr>
      </w:pPr>
      <w:r w:rsidRPr="00C7766A">
        <w:rPr>
          <w:rFonts w:ascii="Arial" w:hAnsi="Arial" w:cs="Arial"/>
          <w:color w:val="000000"/>
        </w:rPr>
        <w:t>У Прилогу 1, у Анексу VIII (Посебне делатности у ваздушном саобраћају (Део-</w:t>
      </w:r>
      <w:r w:rsidRPr="00C7766A">
        <w:rPr>
          <w:rFonts w:ascii="Arial" w:hAnsi="Arial" w:cs="Arial"/>
          <w:i/>
          <w:color w:val="000000"/>
        </w:rPr>
        <w:t>SPO</w:t>
      </w:r>
      <w:r w:rsidRPr="00C7766A">
        <w:rPr>
          <w:rFonts w:ascii="Arial" w:hAnsi="Arial" w:cs="Arial"/>
          <w:color w:val="000000"/>
        </w:rPr>
        <w:t>)), у Глави Д (Инструменти, подаци, опрема), у Одељку 1 (Авиони), у тачки SPO.IDE.A.140 (Уређај за снимање звука у пилотској кабини) став б) мења се и гласи:</w:t>
      </w:r>
    </w:p>
    <w:p w14:paraId="5CAEF66B" w14:textId="77777777" w:rsidR="00C7766A" w:rsidRPr="00C7766A" w:rsidRDefault="00C7766A" w:rsidP="00C7766A">
      <w:pPr>
        <w:spacing w:after="150"/>
        <w:rPr>
          <w:rFonts w:ascii="Arial" w:hAnsi="Arial" w:cs="Arial"/>
        </w:rPr>
      </w:pPr>
      <w:r w:rsidRPr="00C7766A">
        <w:rPr>
          <w:rFonts w:ascii="Arial" w:hAnsi="Arial" w:cs="Arial"/>
          <w:color w:val="000000"/>
        </w:rPr>
        <w:t xml:space="preserve">„б)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мора да има могућност да чува снимљени звук током најмање:</w:t>
      </w:r>
    </w:p>
    <w:p w14:paraId="3F304282" w14:textId="77777777" w:rsidR="00C7766A" w:rsidRPr="00C7766A" w:rsidRDefault="00C7766A" w:rsidP="00C7766A">
      <w:pPr>
        <w:spacing w:after="150"/>
        <w:rPr>
          <w:rFonts w:ascii="Arial" w:hAnsi="Arial" w:cs="Arial"/>
        </w:rPr>
      </w:pPr>
      <w:r w:rsidRPr="00C7766A">
        <w:rPr>
          <w:rFonts w:ascii="Arial" w:hAnsi="Arial" w:cs="Arial"/>
          <w:color w:val="000000"/>
        </w:rPr>
        <w:t xml:space="preserve">1) последњих 25 сати, за авионе са максималном сертификованом масом на полетању </w:t>
      </w:r>
      <w:r w:rsidRPr="00C7766A">
        <w:rPr>
          <w:rFonts w:ascii="Arial" w:hAnsi="Arial" w:cs="Arial"/>
          <w:i/>
          <w:color w:val="000000"/>
        </w:rPr>
        <w:t>(MCTOM)</w:t>
      </w:r>
      <w:r w:rsidRPr="00C7766A">
        <w:rPr>
          <w:rFonts w:ascii="Arial" w:hAnsi="Arial" w:cs="Arial"/>
          <w:color w:val="000000"/>
        </w:rPr>
        <w:t xml:space="preserve"> већом од 27.000 </w:t>
      </w:r>
      <w:r w:rsidRPr="00C7766A">
        <w:rPr>
          <w:rFonts w:ascii="Arial" w:hAnsi="Arial" w:cs="Arial"/>
          <w:i/>
          <w:color w:val="000000"/>
        </w:rPr>
        <w:t>kg</w:t>
      </w:r>
      <w:r w:rsidRPr="00C7766A">
        <w:rPr>
          <w:rFonts w:ascii="Arial" w:hAnsi="Arial" w:cs="Arial"/>
          <w:color w:val="000000"/>
        </w:rPr>
        <w:t xml:space="preserve"> и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1. јануара 2021. године или касније; или</w:t>
      </w:r>
    </w:p>
    <w:p w14:paraId="397454B0" w14:textId="77777777" w:rsidR="00C7766A" w:rsidRPr="00C7766A" w:rsidRDefault="00C7766A" w:rsidP="00C7766A">
      <w:pPr>
        <w:spacing w:after="150"/>
        <w:rPr>
          <w:rFonts w:ascii="Arial" w:hAnsi="Arial" w:cs="Arial"/>
        </w:rPr>
      </w:pPr>
      <w:r w:rsidRPr="00C7766A">
        <w:rPr>
          <w:rFonts w:ascii="Arial" w:hAnsi="Arial" w:cs="Arial"/>
          <w:color w:val="000000"/>
        </w:rPr>
        <w:t>2) последња два сата у свим осталим случајевима.”.</w:t>
      </w:r>
    </w:p>
    <w:p w14:paraId="3EE1A726" w14:textId="77777777" w:rsidR="00C7766A" w:rsidRPr="00C7766A" w:rsidRDefault="00C7766A" w:rsidP="00C7766A">
      <w:pPr>
        <w:spacing w:after="150"/>
        <w:rPr>
          <w:rFonts w:ascii="Arial" w:hAnsi="Arial" w:cs="Arial"/>
        </w:rPr>
      </w:pPr>
      <w:r w:rsidRPr="00C7766A">
        <w:rPr>
          <w:rFonts w:ascii="Arial" w:hAnsi="Arial" w:cs="Arial"/>
          <w:color w:val="000000"/>
        </w:rPr>
        <w:t>Став ф) мења се и гласи:</w:t>
      </w:r>
    </w:p>
    <w:p w14:paraId="71D63405"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не може одвојити, он мора садржати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41968E24" w14:textId="77777777" w:rsidR="00C7766A" w:rsidRPr="00C7766A" w:rsidRDefault="00C7766A" w:rsidP="00C7766A">
      <w:pPr>
        <w:spacing w:after="150"/>
        <w:rPr>
          <w:rFonts w:ascii="Arial" w:hAnsi="Arial" w:cs="Arial"/>
        </w:rPr>
      </w:pPr>
      <w:r w:rsidRPr="00C7766A">
        <w:rPr>
          <w:rFonts w:ascii="Arial" w:hAnsi="Arial" w:cs="Arial"/>
          <w:color w:val="000000"/>
        </w:rPr>
        <w:t>У тачки SPO.IDE.A.145 (Уређај за снимање података о лету) став е) мења се и гласи:</w:t>
      </w:r>
    </w:p>
    <w:p w14:paraId="47D7CB54"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не може одвојити, он мора да садржи направу која помаже његовом проналажењу у води. Најкасније до 1. jануара 2020. године, овај уређај мора да има могућност подводног емитовања у трајању од најмање 90 дана.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3CA01D99" w14:textId="77777777" w:rsidR="00C7766A" w:rsidRPr="00C7766A" w:rsidRDefault="00C7766A" w:rsidP="00C7766A">
      <w:pPr>
        <w:spacing w:after="150"/>
        <w:rPr>
          <w:rFonts w:ascii="Arial" w:hAnsi="Arial" w:cs="Arial"/>
        </w:rPr>
      </w:pPr>
      <w:r w:rsidRPr="00C7766A">
        <w:rPr>
          <w:rFonts w:ascii="Arial" w:hAnsi="Arial" w:cs="Arial"/>
          <w:color w:val="000000"/>
        </w:rPr>
        <w:t>У тачки SPO.IDE.A.150 (Снимање података са везе за пренос података) став д) мења се и гласи:</w:t>
      </w:r>
    </w:p>
    <w:p w14:paraId="659C4661"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Ако се уређај не може одвојити, он мора да садржи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3744E23D" w14:textId="77777777" w:rsidR="00C7766A" w:rsidRPr="00C7766A" w:rsidRDefault="00C7766A" w:rsidP="00C7766A">
      <w:pPr>
        <w:spacing w:after="150"/>
        <w:rPr>
          <w:rFonts w:ascii="Arial" w:hAnsi="Arial" w:cs="Arial"/>
        </w:rPr>
      </w:pPr>
      <w:r w:rsidRPr="00C7766A">
        <w:rPr>
          <w:rFonts w:ascii="Arial" w:hAnsi="Arial" w:cs="Arial"/>
          <w:color w:val="000000"/>
        </w:rPr>
        <w:t>У тачки SPO.IDE.A.160 (Седишта, сигурносни појасеви на седиштима и системи за везивање) тач. ц) и д) мењају се и гласе:</w:t>
      </w:r>
    </w:p>
    <w:p w14:paraId="68A80052" w14:textId="77777777" w:rsidR="00C7766A" w:rsidRPr="00C7766A" w:rsidRDefault="00C7766A" w:rsidP="00C7766A">
      <w:pPr>
        <w:spacing w:after="150"/>
        <w:rPr>
          <w:rFonts w:ascii="Arial" w:hAnsi="Arial" w:cs="Arial"/>
        </w:rPr>
      </w:pPr>
      <w:r w:rsidRPr="00C7766A">
        <w:rPr>
          <w:rFonts w:ascii="Arial" w:hAnsi="Arial" w:cs="Arial"/>
          <w:color w:val="000000"/>
        </w:rPr>
        <w:t xml:space="preserve">„ц) ако је реч о авионима који не спадају у сложене моторне, сигурносним појасом са системом за везивање горњег дела тела, на сваком седишту за члана летачке посаде, који има једну тачку отпуштања, за авионе којима је прва појединачна потврда о пловидбености </w:t>
      </w:r>
      <w:r w:rsidRPr="00C7766A">
        <w:rPr>
          <w:rFonts w:ascii="Arial" w:hAnsi="Arial" w:cs="Arial"/>
          <w:i/>
          <w:color w:val="000000"/>
        </w:rPr>
        <w:t>CofA</w:t>
      </w:r>
      <w:r w:rsidRPr="00C7766A">
        <w:rPr>
          <w:rFonts w:ascii="Arial" w:hAnsi="Arial" w:cs="Arial"/>
          <w:color w:val="000000"/>
        </w:rPr>
        <w:t xml:space="preserve"> издата 25. августа 2016. године или после тог датума;</w:t>
      </w:r>
    </w:p>
    <w:p w14:paraId="1021328B" w14:textId="77777777" w:rsidR="00C7766A" w:rsidRPr="00C7766A" w:rsidRDefault="00C7766A" w:rsidP="00C7766A">
      <w:pPr>
        <w:spacing w:after="150"/>
        <w:rPr>
          <w:rFonts w:ascii="Arial" w:hAnsi="Arial" w:cs="Arial"/>
        </w:rPr>
      </w:pPr>
      <w:r w:rsidRPr="00C7766A">
        <w:rPr>
          <w:rFonts w:ascii="Arial" w:hAnsi="Arial" w:cs="Arial"/>
          <w:color w:val="000000"/>
        </w:rPr>
        <w:t>д) за сложене моторне авионе, сигурносним појасом са системом за везивање горњег дела тела, који има једну тачку отпуштања и садржи уређај који при наглом кочењу аутоматски задржава горњи део тела особе која седи на том седишту:</w:t>
      </w:r>
    </w:p>
    <w:p w14:paraId="649CAF6C" w14:textId="77777777" w:rsidR="00C7766A" w:rsidRPr="00C7766A" w:rsidRDefault="00C7766A" w:rsidP="00C7766A">
      <w:pPr>
        <w:spacing w:after="150"/>
        <w:rPr>
          <w:rFonts w:ascii="Arial" w:hAnsi="Arial" w:cs="Arial"/>
        </w:rPr>
      </w:pPr>
      <w:r w:rsidRPr="00C7766A">
        <w:rPr>
          <w:rFonts w:ascii="Arial" w:hAnsi="Arial" w:cs="Arial"/>
          <w:color w:val="000000"/>
        </w:rPr>
        <w:t>1) на сваком седишту летачке посаде и на било ком седишту које се налази поред пилотског седишта;</w:t>
      </w:r>
    </w:p>
    <w:p w14:paraId="6A02B386" w14:textId="77777777" w:rsidR="00C7766A" w:rsidRPr="00C7766A" w:rsidRDefault="00C7766A" w:rsidP="00C7766A">
      <w:pPr>
        <w:spacing w:after="150"/>
        <w:rPr>
          <w:rFonts w:ascii="Arial" w:hAnsi="Arial" w:cs="Arial"/>
        </w:rPr>
      </w:pPr>
      <w:r w:rsidRPr="00C7766A">
        <w:rPr>
          <w:rFonts w:ascii="Arial" w:hAnsi="Arial" w:cs="Arial"/>
          <w:color w:val="000000"/>
        </w:rPr>
        <w:t>2) на сваком седишту у пилотској кабини предвиђеном за посматрача.”.</w:t>
      </w:r>
    </w:p>
    <w:p w14:paraId="04AE0E19"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д) додаје се нова тачка е), која гласи:</w:t>
      </w:r>
    </w:p>
    <w:p w14:paraId="245F9692" w14:textId="77777777" w:rsidR="00C7766A" w:rsidRPr="00C7766A" w:rsidRDefault="00C7766A" w:rsidP="00C7766A">
      <w:pPr>
        <w:spacing w:after="150"/>
        <w:rPr>
          <w:rFonts w:ascii="Arial" w:hAnsi="Arial" w:cs="Arial"/>
        </w:rPr>
      </w:pPr>
      <w:r w:rsidRPr="00C7766A">
        <w:rPr>
          <w:rFonts w:ascii="Arial" w:hAnsi="Arial" w:cs="Arial"/>
          <w:color w:val="000000"/>
        </w:rPr>
        <w:t>„е) Сигурносни појас са системом за везивање горњег дела тела који се захтева у тачки д) мора да има:</w:t>
      </w:r>
    </w:p>
    <w:p w14:paraId="02202F71" w14:textId="77777777" w:rsidR="00C7766A" w:rsidRPr="00C7766A" w:rsidRDefault="00C7766A" w:rsidP="00C7766A">
      <w:pPr>
        <w:spacing w:after="150"/>
        <w:rPr>
          <w:rFonts w:ascii="Arial" w:hAnsi="Arial" w:cs="Arial"/>
        </w:rPr>
      </w:pPr>
      <w:r w:rsidRPr="00C7766A">
        <w:rPr>
          <w:rFonts w:ascii="Arial" w:hAnsi="Arial" w:cs="Arial"/>
          <w:color w:val="000000"/>
        </w:rPr>
        <w:t>1) само једну тачку отпуштања;</w:t>
      </w:r>
    </w:p>
    <w:p w14:paraId="27C8B1B5" w14:textId="77777777" w:rsidR="00C7766A" w:rsidRPr="00C7766A" w:rsidRDefault="00C7766A" w:rsidP="00C7766A">
      <w:pPr>
        <w:spacing w:after="150"/>
        <w:rPr>
          <w:rFonts w:ascii="Arial" w:hAnsi="Arial" w:cs="Arial"/>
        </w:rPr>
      </w:pPr>
      <w:r w:rsidRPr="00C7766A">
        <w:rPr>
          <w:rFonts w:ascii="Arial" w:hAnsi="Arial" w:cs="Arial"/>
          <w:color w:val="000000"/>
        </w:rPr>
        <w:t>2) на седиштима која су предвиђена за седење минималног броја чланова кабинске посаде, два рамена појаса и сигурносни појас, који се могу користити засебно; и</w:t>
      </w:r>
    </w:p>
    <w:p w14:paraId="59563450" w14:textId="77777777" w:rsidR="00C7766A" w:rsidRPr="00C7766A" w:rsidRDefault="00C7766A" w:rsidP="00C7766A">
      <w:pPr>
        <w:spacing w:after="150"/>
        <w:rPr>
          <w:rFonts w:ascii="Arial" w:hAnsi="Arial" w:cs="Arial"/>
        </w:rPr>
      </w:pPr>
      <w:r w:rsidRPr="00C7766A">
        <w:rPr>
          <w:rFonts w:ascii="Arial" w:hAnsi="Arial" w:cs="Arial"/>
          <w:color w:val="000000"/>
        </w:rPr>
        <w:t>3) на седиштима која су предвиђена за летачку посаду и на сваком седишту које се налази поред пилотског седишта:</w:t>
      </w:r>
    </w:p>
    <w:p w14:paraId="5B21BD73" w14:textId="77777777" w:rsidR="00C7766A" w:rsidRPr="00C7766A" w:rsidRDefault="00C7766A" w:rsidP="00C7766A">
      <w:pPr>
        <w:spacing w:after="150"/>
        <w:rPr>
          <w:rFonts w:ascii="Arial" w:hAnsi="Arial" w:cs="Arial"/>
        </w:rPr>
      </w:pPr>
      <w:r w:rsidRPr="00C7766A">
        <w:rPr>
          <w:rFonts w:ascii="Arial" w:hAnsi="Arial" w:cs="Arial"/>
          <w:color w:val="000000"/>
        </w:rPr>
        <w:t>(i) два рамена појаса и сигурносни појас, који се могу користити засебно; или</w:t>
      </w:r>
    </w:p>
    <w:p w14:paraId="386DBD32" w14:textId="77777777" w:rsidR="00C7766A" w:rsidRPr="00C7766A" w:rsidRDefault="00C7766A" w:rsidP="00C7766A">
      <w:pPr>
        <w:spacing w:after="150"/>
        <w:rPr>
          <w:rFonts w:ascii="Arial" w:hAnsi="Arial" w:cs="Arial"/>
        </w:rPr>
      </w:pPr>
      <w:r w:rsidRPr="00C7766A">
        <w:rPr>
          <w:rFonts w:ascii="Arial" w:hAnsi="Arial" w:cs="Arial"/>
          <w:color w:val="000000"/>
        </w:rPr>
        <w:t>(ii) коси рамени појас и сигурносни појас, који се могу користити засебно, за следеће авионе:</w:t>
      </w:r>
    </w:p>
    <w:p w14:paraId="64FFE787" w14:textId="77777777" w:rsidR="00C7766A" w:rsidRPr="00C7766A" w:rsidRDefault="00C7766A" w:rsidP="00C7766A">
      <w:pPr>
        <w:spacing w:after="150"/>
        <w:rPr>
          <w:rFonts w:ascii="Arial" w:hAnsi="Arial" w:cs="Arial"/>
        </w:rPr>
      </w:pPr>
      <w:r w:rsidRPr="00C7766A">
        <w:rPr>
          <w:rFonts w:ascii="Arial" w:hAnsi="Arial" w:cs="Arial"/>
          <w:color w:val="000000"/>
        </w:rPr>
        <w:t>(A) авионе са максималном сертификованом масом на полетању (</w:t>
      </w:r>
      <w:r w:rsidRPr="00C7766A">
        <w:rPr>
          <w:rFonts w:ascii="Arial" w:hAnsi="Arial" w:cs="Arial"/>
          <w:i/>
          <w:color w:val="000000"/>
        </w:rPr>
        <w:t>МСТОМ</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мањим од девет, који задовољавају динамичке услове принудног слетања утврђене у примењивим сертификационим захтевима;</w:t>
      </w:r>
    </w:p>
    <w:p w14:paraId="48620101" w14:textId="77777777" w:rsidR="00C7766A" w:rsidRPr="00C7766A" w:rsidRDefault="00C7766A" w:rsidP="00C7766A">
      <w:pPr>
        <w:spacing w:after="150"/>
        <w:rPr>
          <w:rFonts w:ascii="Arial" w:hAnsi="Arial" w:cs="Arial"/>
        </w:rPr>
      </w:pPr>
      <w:r w:rsidRPr="00C7766A">
        <w:rPr>
          <w:rFonts w:ascii="Arial" w:hAnsi="Arial" w:cs="Arial"/>
          <w:color w:val="000000"/>
        </w:rPr>
        <w:t>(Б) авионе са максималном сертификованом масом на полетању (</w:t>
      </w:r>
      <w:r w:rsidRPr="00C7766A">
        <w:rPr>
          <w:rFonts w:ascii="Arial" w:hAnsi="Arial" w:cs="Arial"/>
          <w:i/>
          <w:color w:val="000000"/>
        </w:rPr>
        <w:t>МСТОМ</w:t>
      </w:r>
      <w:r w:rsidRPr="00C7766A">
        <w:rPr>
          <w:rFonts w:ascii="Arial" w:hAnsi="Arial" w:cs="Arial"/>
          <w:color w:val="000000"/>
        </w:rPr>
        <w:t xml:space="preserve">) мањом од 5.700 </w:t>
      </w:r>
      <w:r w:rsidRPr="00C7766A">
        <w:rPr>
          <w:rFonts w:ascii="Arial" w:hAnsi="Arial" w:cs="Arial"/>
          <w:i/>
          <w:color w:val="000000"/>
        </w:rPr>
        <w:t>kg</w:t>
      </w:r>
      <w:r w:rsidRPr="00C7766A">
        <w:rPr>
          <w:rFonts w:ascii="Arial" w:hAnsi="Arial" w:cs="Arial"/>
          <w:color w:val="000000"/>
        </w:rPr>
        <w:t xml:space="preserve"> и са максималним бројем расположивих путничких седишта (</w:t>
      </w:r>
      <w:r w:rsidRPr="00C7766A">
        <w:rPr>
          <w:rFonts w:ascii="Arial" w:hAnsi="Arial" w:cs="Arial"/>
          <w:i/>
          <w:color w:val="000000"/>
        </w:rPr>
        <w:t>MOPSC</w:t>
      </w:r>
      <w:r w:rsidRPr="00C7766A">
        <w:rPr>
          <w:rFonts w:ascii="Arial" w:hAnsi="Arial" w:cs="Arial"/>
          <w:color w:val="000000"/>
        </w:rPr>
        <w:t>) мањим од девет, који не задовољавају динамичке услове принудног слетања утврђене у примењивим сертификационим захтевима и којима је прва појединачна потврда о пловидбености (</w:t>
      </w:r>
      <w:r w:rsidRPr="00C7766A">
        <w:rPr>
          <w:rFonts w:ascii="Arial" w:hAnsi="Arial" w:cs="Arial"/>
          <w:i/>
          <w:color w:val="000000"/>
        </w:rPr>
        <w:t>СofA)</w:t>
      </w:r>
      <w:r w:rsidRPr="00C7766A">
        <w:rPr>
          <w:rFonts w:ascii="Arial" w:hAnsi="Arial" w:cs="Arial"/>
          <w:color w:val="000000"/>
        </w:rPr>
        <w:t xml:space="preserve"> издата пре 25. августа 2016. године.”.</w:t>
      </w:r>
    </w:p>
    <w:p w14:paraId="72CD70D5" w14:textId="77777777" w:rsidR="00C7766A" w:rsidRPr="00C7766A" w:rsidRDefault="00C7766A" w:rsidP="00C7766A">
      <w:pPr>
        <w:spacing w:after="150"/>
        <w:rPr>
          <w:rFonts w:ascii="Arial" w:hAnsi="Arial" w:cs="Arial"/>
        </w:rPr>
      </w:pPr>
      <w:r w:rsidRPr="00C7766A">
        <w:rPr>
          <w:rFonts w:ascii="Arial" w:hAnsi="Arial" w:cs="Arial"/>
          <w:color w:val="000000"/>
        </w:rPr>
        <w:t xml:space="preserve">У тачки SPO.IDE.A.190 (Предајник за одређивање места несреће </w:t>
      </w:r>
      <w:r w:rsidRPr="00C7766A">
        <w:rPr>
          <w:rFonts w:ascii="Arial" w:hAnsi="Arial" w:cs="Arial"/>
          <w:i/>
          <w:color w:val="000000"/>
        </w:rPr>
        <w:t>(ELT)</w:t>
      </w:r>
      <w:r w:rsidRPr="00C7766A">
        <w:rPr>
          <w:rFonts w:ascii="Arial" w:hAnsi="Arial" w:cs="Arial"/>
          <w:color w:val="000000"/>
        </w:rPr>
        <w:t>) став а) мења се и гласи:</w:t>
      </w:r>
    </w:p>
    <w:p w14:paraId="4E6E83AE" w14:textId="77777777" w:rsidR="00C7766A" w:rsidRPr="00C7766A" w:rsidRDefault="00C7766A" w:rsidP="00C7766A">
      <w:pPr>
        <w:spacing w:after="150"/>
        <w:rPr>
          <w:rFonts w:ascii="Arial" w:hAnsi="Arial" w:cs="Arial"/>
        </w:rPr>
      </w:pPr>
      <w:r w:rsidRPr="00C7766A">
        <w:rPr>
          <w:rFonts w:ascii="Arial" w:hAnsi="Arial" w:cs="Arial"/>
          <w:color w:val="000000"/>
        </w:rPr>
        <w:t>„а) Авиони морају да буду опремљени са:</w:t>
      </w:r>
    </w:p>
    <w:p w14:paraId="00BE7E0F" w14:textId="77777777" w:rsidR="00C7766A" w:rsidRPr="00C7766A" w:rsidRDefault="00C7766A" w:rsidP="00C7766A">
      <w:pPr>
        <w:spacing w:after="150"/>
        <w:rPr>
          <w:rFonts w:ascii="Arial" w:hAnsi="Arial" w:cs="Arial"/>
        </w:rPr>
      </w:pPr>
      <w:r w:rsidRPr="00C7766A">
        <w:rPr>
          <w:rFonts w:ascii="Arial" w:hAnsi="Arial" w:cs="Arial"/>
          <w:color w:val="000000"/>
        </w:rPr>
        <w:t xml:space="preserve">1) предајником за одређивање места несреће </w:t>
      </w:r>
      <w:r w:rsidRPr="00C7766A">
        <w:rPr>
          <w:rFonts w:ascii="Arial" w:hAnsi="Arial" w:cs="Arial"/>
          <w:i/>
          <w:color w:val="000000"/>
        </w:rPr>
        <w:t>(ELT)</w:t>
      </w:r>
      <w:r w:rsidRPr="00C7766A">
        <w:rPr>
          <w:rFonts w:ascii="Arial" w:hAnsi="Arial" w:cs="Arial"/>
          <w:color w:val="000000"/>
        </w:rPr>
        <w:t xml:space="preserve"> било ког типа или једним уређајем за лоцирање ваздухоплова који испуњава захтев из CAT.GEN.MPA.210 Анекса IV ове уредбе (Део-</w:t>
      </w:r>
      <w:r w:rsidRPr="00C7766A">
        <w:rPr>
          <w:rFonts w:ascii="Arial" w:hAnsi="Arial" w:cs="Arial"/>
          <w:i/>
          <w:color w:val="000000"/>
        </w:rPr>
        <w:t>CAT</w:t>
      </w:r>
      <w:r w:rsidRPr="00C7766A">
        <w:rPr>
          <w:rFonts w:ascii="Arial" w:hAnsi="Arial" w:cs="Arial"/>
          <w:color w:val="000000"/>
        </w:rPr>
        <w:t>), ако им је прва појединачна потврда о пловидбености издата 1. јула 2008. године или пре тог датума;</w:t>
      </w:r>
    </w:p>
    <w:p w14:paraId="26F6C2BE" w14:textId="77777777" w:rsidR="00C7766A" w:rsidRPr="00C7766A" w:rsidRDefault="00C7766A" w:rsidP="00C7766A">
      <w:pPr>
        <w:spacing w:after="150"/>
        <w:rPr>
          <w:rFonts w:ascii="Arial" w:hAnsi="Arial" w:cs="Arial"/>
        </w:rPr>
      </w:pPr>
      <w:r w:rsidRPr="00C7766A">
        <w:rPr>
          <w:rFonts w:ascii="Arial" w:hAnsi="Arial" w:cs="Arial"/>
          <w:color w:val="000000"/>
        </w:rPr>
        <w:t xml:space="preserve">2) аутоматским предајником за одређивање места несреће </w:t>
      </w:r>
      <w:r w:rsidRPr="00C7766A">
        <w:rPr>
          <w:rFonts w:ascii="Arial" w:hAnsi="Arial" w:cs="Arial"/>
          <w:i/>
          <w:color w:val="000000"/>
        </w:rPr>
        <w:t>(ELT)</w:t>
      </w:r>
      <w:r w:rsidRPr="00C7766A">
        <w:rPr>
          <w:rFonts w:ascii="Arial" w:hAnsi="Arial" w:cs="Arial"/>
          <w:color w:val="000000"/>
        </w:rPr>
        <w:t xml:space="preserve"> или једним уређајем за лоцирање ваздухоплова који испуњава захтев из CAT.GEN.MPA.210 Анекса IV ове уредбе (Део-</w:t>
      </w:r>
      <w:r w:rsidRPr="00C7766A">
        <w:rPr>
          <w:rFonts w:ascii="Arial" w:hAnsi="Arial" w:cs="Arial"/>
          <w:i/>
          <w:color w:val="000000"/>
        </w:rPr>
        <w:t>CAT</w:t>
      </w:r>
      <w:r w:rsidRPr="00C7766A">
        <w:rPr>
          <w:rFonts w:ascii="Arial" w:hAnsi="Arial" w:cs="Arial"/>
          <w:color w:val="000000"/>
        </w:rPr>
        <w:t>), ако им је прва појединачна потврда о пловидбености издата после 1. јула 2008. године; или</w:t>
      </w:r>
    </w:p>
    <w:p w14:paraId="6399BCD4" w14:textId="77777777" w:rsidR="00C7766A" w:rsidRPr="00C7766A" w:rsidRDefault="00C7766A" w:rsidP="00C7766A">
      <w:pPr>
        <w:spacing w:after="150"/>
        <w:rPr>
          <w:rFonts w:ascii="Arial" w:hAnsi="Arial" w:cs="Arial"/>
        </w:rPr>
      </w:pPr>
      <w:r w:rsidRPr="00C7766A">
        <w:rPr>
          <w:rFonts w:ascii="Arial" w:hAnsi="Arial" w:cs="Arial"/>
          <w:color w:val="000000"/>
        </w:rPr>
        <w:t xml:space="preserve">3) предајником за одређивање места несреће </w:t>
      </w:r>
      <w:r w:rsidRPr="00C7766A">
        <w:rPr>
          <w:rFonts w:ascii="Arial" w:hAnsi="Arial" w:cs="Arial"/>
          <w:i/>
          <w:color w:val="000000"/>
        </w:rPr>
        <w:t>(ELT(S))</w:t>
      </w:r>
      <w:r w:rsidRPr="00C7766A">
        <w:rPr>
          <w:rFonts w:ascii="Arial" w:hAnsi="Arial" w:cs="Arial"/>
          <w:color w:val="000000"/>
        </w:rPr>
        <w:t xml:space="preserve"> или личним предајником </w:t>
      </w:r>
      <w:r w:rsidRPr="00C7766A">
        <w:rPr>
          <w:rFonts w:ascii="Arial" w:hAnsi="Arial" w:cs="Arial"/>
          <w:i/>
          <w:color w:val="000000"/>
        </w:rPr>
        <w:t>(PLB)</w:t>
      </w:r>
      <w:r w:rsidRPr="00C7766A">
        <w:rPr>
          <w:rFonts w:ascii="Arial" w:hAnsi="Arial" w:cs="Arial"/>
          <w:color w:val="000000"/>
        </w:rPr>
        <w:t xml:space="preserve"> кога носи члан посаде или стручно лице за обављање задатка, ако максимални број расположивих путничких седишта износи шест или мање.”.</w:t>
      </w:r>
    </w:p>
    <w:p w14:paraId="1BEDF323" w14:textId="77777777" w:rsidR="00C7766A" w:rsidRPr="00C7766A" w:rsidRDefault="00C7766A" w:rsidP="00C7766A">
      <w:pPr>
        <w:spacing w:after="150"/>
        <w:rPr>
          <w:rFonts w:ascii="Arial" w:hAnsi="Arial" w:cs="Arial"/>
        </w:rPr>
      </w:pPr>
      <w:r w:rsidRPr="00C7766A">
        <w:rPr>
          <w:rFonts w:ascii="Arial" w:hAnsi="Arial" w:cs="Arial"/>
          <w:color w:val="000000"/>
        </w:rPr>
        <w:t>У тачки SPO.IDE.A.220 (Навигациона опрема) после става ц) додаје се став д), који гласи:</w:t>
      </w:r>
    </w:p>
    <w:p w14:paraId="129546E8"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w:t>
      </w:r>
    </w:p>
    <w:p w14:paraId="03CDE6CF"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SPO.IDE.A.225 (Транспондер) додаје се тачка SPO.IDE.A.230, која гласи:</w:t>
      </w:r>
    </w:p>
    <w:p w14:paraId="0D1C5357"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SPO.IDE.A.230 Управљање базама ваздухопловних података</w:t>
      </w:r>
    </w:p>
    <w:p w14:paraId="12B5F6AB"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69C4AB3A"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 правовремену дистрибуцију и уношење актуелних и неизмењених база ваздухопловних података у све ваздухоплове за које то потребно.</w:t>
      </w:r>
    </w:p>
    <w:p w14:paraId="38E9B73F"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оператер је дужан да добављачу базе података пријави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7927CA4B"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оператер је дужан да обавести летачку посаду и остало заинтересовано особље и да обезбеди да се такви подаци не употребљавају.”.</w:t>
      </w:r>
    </w:p>
    <w:p w14:paraId="06889A5B" w14:textId="77777777" w:rsidR="00C7766A" w:rsidRPr="00C7766A" w:rsidRDefault="00C7766A" w:rsidP="00C7766A">
      <w:pPr>
        <w:spacing w:after="150"/>
        <w:rPr>
          <w:rFonts w:ascii="Arial" w:hAnsi="Arial" w:cs="Arial"/>
        </w:rPr>
      </w:pPr>
      <w:r w:rsidRPr="00C7766A">
        <w:rPr>
          <w:rFonts w:ascii="Arial" w:hAnsi="Arial" w:cs="Arial"/>
          <w:color w:val="000000"/>
        </w:rPr>
        <w:t>У Одељку 2 (Хеликоптери), у тачки SPO.IDE.Н.140 (Уређај за снимање звука у пилотској кабини) став ф) мења се и гласи:</w:t>
      </w:r>
    </w:p>
    <w:p w14:paraId="41965952" w14:textId="77777777" w:rsidR="00C7766A" w:rsidRPr="00C7766A" w:rsidRDefault="00C7766A" w:rsidP="00C7766A">
      <w:pPr>
        <w:spacing w:after="150"/>
        <w:rPr>
          <w:rFonts w:ascii="Arial" w:hAnsi="Arial" w:cs="Arial"/>
        </w:rPr>
      </w:pPr>
      <w:r w:rsidRPr="00C7766A">
        <w:rPr>
          <w:rFonts w:ascii="Arial" w:hAnsi="Arial" w:cs="Arial"/>
          <w:color w:val="000000"/>
        </w:rPr>
        <w:t xml:space="preserve">„ф)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не може одвојити, он мора да садржи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за снимање звука у пилотској кабини </w:t>
      </w:r>
      <w:r w:rsidRPr="00C7766A">
        <w:rPr>
          <w:rFonts w:ascii="Arial" w:hAnsi="Arial" w:cs="Arial"/>
          <w:i/>
          <w:color w:val="000000"/>
        </w:rPr>
        <w:t>(CVR)</w:t>
      </w:r>
      <w:r w:rsidRPr="00C7766A">
        <w:rPr>
          <w:rFonts w:ascii="Arial" w:hAnsi="Arial" w:cs="Arial"/>
          <w:color w:val="000000"/>
        </w:rPr>
        <w:t xml:space="preserve">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3FED6479" w14:textId="77777777" w:rsidR="00C7766A" w:rsidRPr="00C7766A" w:rsidRDefault="00C7766A" w:rsidP="00C7766A">
      <w:pPr>
        <w:spacing w:after="150"/>
        <w:rPr>
          <w:rFonts w:ascii="Arial" w:hAnsi="Arial" w:cs="Arial"/>
        </w:rPr>
      </w:pPr>
      <w:r w:rsidRPr="00C7766A">
        <w:rPr>
          <w:rFonts w:ascii="Arial" w:hAnsi="Arial" w:cs="Arial"/>
          <w:color w:val="000000"/>
        </w:rPr>
        <w:t>У тачки SPO.IDE.Н.145 (Уређај за снимање података о лету) став е) мења се и гласи:</w:t>
      </w:r>
    </w:p>
    <w:p w14:paraId="11344CF4" w14:textId="77777777" w:rsidR="00C7766A" w:rsidRPr="00C7766A" w:rsidRDefault="00C7766A" w:rsidP="00C7766A">
      <w:pPr>
        <w:spacing w:after="150"/>
        <w:rPr>
          <w:rFonts w:ascii="Arial" w:hAnsi="Arial" w:cs="Arial"/>
        </w:rPr>
      </w:pPr>
      <w:r w:rsidRPr="00C7766A">
        <w:rPr>
          <w:rFonts w:ascii="Arial" w:hAnsi="Arial" w:cs="Arial"/>
          <w:color w:val="000000"/>
        </w:rPr>
        <w:t xml:space="preserve">„е)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не може одвојити, он мора да садржи направу која помаже његовом проналажењу у води. Најкасније до 1. jануара 2020. године, овај уређај мора да има могућност подводног емитовања у трајању од најмање 90 дана. Ако се уређај за снимање података о лету </w:t>
      </w:r>
      <w:r w:rsidRPr="00C7766A">
        <w:rPr>
          <w:rFonts w:ascii="Arial" w:hAnsi="Arial" w:cs="Arial"/>
          <w:i/>
          <w:color w:val="000000"/>
        </w:rPr>
        <w:t>(FDR)</w:t>
      </w:r>
      <w:r w:rsidRPr="00C7766A">
        <w:rPr>
          <w:rFonts w:ascii="Arial" w:hAnsi="Arial" w:cs="Arial"/>
          <w:color w:val="000000"/>
        </w:rPr>
        <w:t xml:space="preserve"> авиона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1E78DBB3" w14:textId="77777777" w:rsidR="00C7766A" w:rsidRPr="00C7766A" w:rsidRDefault="00C7766A" w:rsidP="00C7766A">
      <w:pPr>
        <w:spacing w:after="150"/>
        <w:rPr>
          <w:rFonts w:ascii="Arial" w:hAnsi="Arial" w:cs="Arial"/>
        </w:rPr>
      </w:pPr>
      <w:r w:rsidRPr="00C7766A">
        <w:rPr>
          <w:rFonts w:ascii="Arial" w:hAnsi="Arial" w:cs="Arial"/>
          <w:color w:val="000000"/>
        </w:rPr>
        <w:t>У тачки SPO.IDE.Н.150 (Снимање података са везе за пренос података) став д) мења се и гласи:</w:t>
      </w:r>
    </w:p>
    <w:p w14:paraId="1D911834" w14:textId="77777777" w:rsidR="00C7766A" w:rsidRPr="00C7766A" w:rsidRDefault="00C7766A" w:rsidP="00C7766A">
      <w:pPr>
        <w:spacing w:after="150"/>
        <w:rPr>
          <w:rFonts w:ascii="Arial" w:hAnsi="Arial" w:cs="Arial"/>
        </w:rPr>
      </w:pPr>
      <w:r w:rsidRPr="00C7766A">
        <w:rPr>
          <w:rFonts w:ascii="Arial" w:hAnsi="Arial" w:cs="Arial"/>
          <w:color w:val="000000"/>
        </w:rPr>
        <w:t>„д) Ако се уређај не може одвојити, он мора да садржи направу која помаже његовом проналажењу у води. Најкасније до 1. јануара 2020. године, овај уређај мора да има могућност подводног емитовања у трајању од најмање 90 дана. Ако се уређај може одвојити, он мора имати предајник за одређивање места несреће (</w:t>
      </w:r>
      <w:r w:rsidRPr="00C7766A">
        <w:rPr>
          <w:rFonts w:ascii="Arial" w:hAnsi="Arial" w:cs="Arial"/>
          <w:i/>
          <w:color w:val="000000"/>
        </w:rPr>
        <w:t>ELT</w:t>
      </w:r>
      <w:r w:rsidRPr="00C7766A">
        <w:rPr>
          <w:rFonts w:ascii="Arial" w:hAnsi="Arial" w:cs="Arial"/>
          <w:color w:val="000000"/>
        </w:rPr>
        <w:t>).”.</w:t>
      </w:r>
    </w:p>
    <w:p w14:paraId="625A42E1" w14:textId="77777777" w:rsidR="00C7766A" w:rsidRPr="00C7766A" w:rsidRDefault="00C7766A" w:rsidP="00C7766A">
      <w:pPr>
        <w:spacing w:after="150"/>
        <w:rPr>
          <w:rFonts w:ascii="Arial" w:hAnsi="Arial" w:cs="Arial"/>
        </w:rPr>
      </w:pPr>
      <w:r w:rsidRPr="00C7766A">
        <w:rPr>
          <w:rFonts w:ascii="Arial" w:hAnsi="Arial" w:cs="Arial"/>
          <w:color w:val="000000"/>
        </w:rPr>
        <w:t>Тачка SPO.IDE.Н.198 (Одела за преживљавање за посаду) мења се и гласи:</w:t>
      </w:r>
    </w:p>
    <w:p w14:paraId="3BC49039"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SPO.IDE.Н.198 Одела за преживљавање – сложени моторни хеликоптери</w:t>
      </w:r>
    </w:p>
    <w:p w14:paraId="7EDDB66A" w14:textId="77777777" w:rsidR="00C7766A" w:rsidRPr="00C7766A" w:rsidRDefault="00C7766A" w:rsidP="00C7766A">
      <w:pPr>
        <w:spacing w:after="150"/>
        <w:rPr>
          <w:rFonts w:ascii="Arial" w:hAnsi="Arial" w:cs="Arial"/>
        </w:rPr>
      </w:pPr>
      <w:r w:rsidRPr="00C7766A">
        <w:rPr>
          <w:rFonts w:ascii="Arial" w:hAnsi="Arial" w:cs="Arial"/>
          <w:color w:val="000000"/>
        </w:rPr>
        <w:t>Свако лица у хеликоптеру мора да носи одело за преживљавање када тако одреди пилот који управља ваздухопловом на основу процене ризика, узимајући у обзир следеће услове:</w:t>
      </w:r>
    </w:p>
    <w:p w14:paraId="1AAC0D4D" w14:textId="77777777" w:rsidR="00C7766A" w:rsidRPr="00C7766A" w:rsidRDefault="00C7766A" w:rsidP="00C7766A">
      <w:pPr>
        <w:spacing w:after="150"/>
        <w:rPr>
          <w:rFonts w:ascii="Arial" w:hAnsi="Arial" w:cs="Arial"/>
        </w:rPr>
      </w:pPr>
      <w:r w:rsidRPr="00C7766A">
        <w:rPr>
          <w:rFonts w:ascii="Arial" w:hAnsi="Arial" w:cs="Arial"/>
          <w:color w:val="000000"/>
        </w:rPr>
        <w:t>а) да се летови обављају изнад воде, на растојању које је веће од ауторотационог растојања или удаљености од копна на које се може безбедно принудно слетети, када у случају отказа критичног мотора хеликоптер није у могућности да настави хоризонтални лет; и</w:t>
      </w:r>
    </w:p>
    <w:p w14:paraId="55870223" w14:textId="77777777" w:rsidR="00C7766A" w:rsidRPr="00C7766A" w:rsidRDefault="00C7766A" w:rsidP="00C7766A">
      <w:pPr>
        <w:spacing w:after="150"/>
        <w:rPr>
          <w:rFonts w:ascii="Arial" w:hAnsi="Arial" w:cs="Arial"/>
        </w:rPr>
      </w:pPr>
      <w:r w:rsidRPr="00C7766A">
        <w:rPr>
          <w:rFonts w:ascii="Arial" w:hAnsi="Arial" w:cs="Arial"/>
          <w:color w:val="000000"/>
        </w:rPr>
        <w:t>2) временске извештаје или прогнозе који су на располагању пилоту који управља ваздухопловом, а који указују да ће температура мора бити мања од 10 °</w:t>
      </w:r>
      <w:r w:rsidRPr="00C7766A">
        <w:rPr>
          <w:rFonts w:ascii="Arial" w:hAnsi="Arial" w:cs="Arial"/>
          <w:i/>
          <w:color w:val="000000"/>
        </w:rPr>
        <w:t>C</w:t>
      </w:r>
      <w:r w:rsidRPr="00C7766A">
        <w:rPr>
          <w:rFonts w:ascii="Arial" w:hAnsi="Arial" w:cs="Arial"/>
          <w:color w:val="000000"/>
        </w:rPr>
        <w:t xml:space="preserve"> у току лета.”.</w:t>
      </w:r>
    </w:p>
    <w:p w14:paraId="3769D746" w14:textId="77777777" w:rsidR="00C7766A" w:rsidRPr="00C7766A" w:rsidRDefault="00C7766A" w:rsidP="00C7766A">
      <w:pPr>
        <w:spacing w:after="150"/>
        <w:rPr>
          <w:rFonts w:ascii="Arial" w:hAnsi="Arial" w:cs="Arial"/>
        </w:rPr>
      </w:pPr>
      <w:r w:rsidRPr="00C7766A">
        <w:rPr>
          <w:rFonts w:ascii="Arial" w:hAnsi="Arial" w:cs="Arial"/>
          <w:color w:val="000000"/>
        </w:rPr>
        <w:t>Тачка SPO.IDE.Н.201 (Додатни захтеви за хеликоптере који лете удаљени од копна, у неповољним поморским областима – сложени моторни хеликоптери) брише се.</w:t>
      </w:r>
    </w:p>
    <w:p w14:paraId="72747B1C" w14:textId="77777777" w:rsidR="00C7766A" w:rsidRPr="00C7766A" w:rsidRDefault="00C7766A" w:rsidP="00C7766A">
      <w:pPr>
        <w:spacing w:after="150"/>
        <w:rPr>
          <w:rFonts w:ascii="Arial" w:hAnsi="Arial" w:cs="Arial"/>
        </w:rPr>
      </w:pPr>
      <w:r w:rsidRPr="00C7766A">
        <w:rPr>
          <w:rFonts w:ascii="Arial" w:hAnsi="Arial" w:cs="Arial"/>
          <w:color w:val="000000"/>
        </w:rPr>
        <w:t>У тачки SPO.IDE.Н.220 (Навигациона опрема) после става ц) додаје се став д), који гласи:</w:t>
      </w:r>
    </w:p>
    <w:p w14:paraId="79A3C379" w14:textId="77777777" w:rsidR="00C7766A" w:rsidRPr="00C7766A" w:rsidRDefault="00C7766A" w:rsidP="00C7766A">
      <w:pPr>
        <w:spacing w:after="150"/>
        <w:rPr>
          <w:rFonts w:ascii="Arial" w:hAnsi="Arial" w:cs="Arial"/>
        </w:rPr>
      </w:pPr>
      <w:r w:rsidRPr="00C7766A">
        <w:rPr>
          <w:rFonts w:ascii="Arial" w:hAnsi="Arial" w:cs="Arial"/>
          <w:color w:val="000000"/>
        </w:rPr>
        <w:t xml:space="preserve">„д) За </w:t>
      </w:r>
      <w:r w:rsidRPr="00C7766A">
        <w:rPr>
          <w:rFonts w:ascii="Arial" w:hAnsi="Arial" w:cs="Arial"/>
          <w:i/>
          <w:color w:val="000000"/>
        </w:rPr>
        <w:t>PBN</w:t>
      </w:r>
      <w:r w:rsidRPr="00C7766A">
        <w:rPr>
          <w:rFonts w:ascii="Arial" w:hAnsi="Arial" w:cs="Arial"/>
          <w:color w:val="000000"/>
        </w:rPr>
        <w:t xml:space="preserve"> летове, ваздухоплов мора да испуњава сертификационе захтеве у погледу пловидбености за одговарајућу навигациону спецификацију.”.</w:t>
      </w:r>
    </w:p>
    <w:p w14:paraId="1A8F0527" w14:textId="77777777" w:rsidR="00C7766A" w:rsidRPr="00C7766A" w:rsidRDefault="00C7766A" w:rsidP="00C7766A">
      <w:pPr>
        <w:spacing w:after="150"/>
        <w:rPr>
          <w:rFonts w:ascii="Arial" w:hAnsi="Arial" w:cs="Arial"/>
        </w:rPr>
      </w:pPr>
      <w:r w:rsidRPr="00C7766A">
        <w:rPr>
          <w:rFonts w:ascii="Arial" w:hAnsi="Arial" w:cs="Arial"/>
          <w:color w:val="000000"/>
        </w:rPr>
        <w:t>После тачке SPO.IDE.Н.225 (Транспондер) додаје се нова тачка SPO.IDE.Н.230, која гласи:</w:t>
      </w:r>
    </w:p>
    <w:p w14:paraId="7BC556F2" w14:textId="77777777" w:rsidR="00C7766A" w:rsidRPr="00C7766A" w:rsidRDefault="00C7766A" w:rsidP="00C7766A">
      <w:pPr>
        <w:spacing w:after="150"/>
        <w:rPr>
          <w:rFonts w:ascii="Arial" w:hAnsi="Arial" w:cs="Arial"/>
        </w:rPr>
      </w:pPr>
      <w:r w:rsidRPr="00C7766A">
        <w:rPr>
          <w:rFonts w:ascii="Arial" w:hAnsi="Arial" w:cs="Arial"/>
          <w:color w:val="000000"/>
        </w:rPr>
        <w:t>„</w:t>
      </w:r>
      <w:r w:rsidRPr="00C7766A">
        <w:rPr>
          <w:rFonts w:ascii="Arial" w:hAnsi="Arial" w:cs="Arial"/>
          <w:b/>
          <w:color w:val="000000"/>
        </w:rPr>
        <w:t>SPO.IDE.Н.230 Управљање базама ваздухопловних података</w:t>
      </w:r>
    </w:p>
    <w:p w14:paraId="5CA58171" w14:textId="77777777" w:rsidR="00C7766A" w:rsidRPr="00C7766A" w:rsidRDefault="00C7766A" w:rsidP="00C7766A">
      <w:pPr>
        <w:spacing w:after="150"/>
        <w:rPr>
          <w:rFonts w:ascii="Arial" w:hAnsi="Arial" w:cs="Arial"/>
        </w:rPr>
      </w:pPr>
      <w:r w:rsidRPr="00C7766A">
        <w:rPr>
          <w:rFonts w:ascii="Arial" w:hAnsi="Arial" w:cs="Arial"/>
          <w:color w:val="000000"/>
        </w:rPr>
        <w:t>а) Базе ваздухопловних података које се користе на сертификованим системима ваздухоплова морају да испуњавају захтеве у погледу квалитета података који одговарају намераваној употреби података.</w:t>
      </w:r>
    </w:p>
    <w:p w14:paraId="5463ABE2" w14:textId="77777777" w:rsidR="00C7766A" w:rsidRPr="00C7766A" w:rsidRDefault="00C7766A" w:rsidP="00C7766A">
      <w:pPr>
        <w:spacing w:after="150"/>
        <w:rPr>
          <w:rFonts w:ascii="Arial" w:hAnsi="Arial" w:cs="Arial"/>
        </w:rPr>
      </w:pPr>
      <w:r w:rsidRPr="00C7766A">
        <w:rPr>
          <w:rFonts w:ascii="Arial" w:hAnsi="Arial" w:cs="Arial"/>
          <w:color w:val="000000"/>
        </w:rPr>
        <w:t>б) Оператер је дужан да обезбеди правовремену дистрибуцију и уношење актуелних и неизмењених база ваздухопловних података у све ваздухоплове за које то потребно.</w:t>
      </w:r>
    </w:p>
    <w:p w14:paraId="0EC5E328" w14:textId="77777777" w:rsidR="00C7766A" w:rsidRPr="00C7766A" w:rsidRDefault="00C7766A" w:rsidP="00C7766A">
      <w:pPr>
        <w:spacing w:after="150"/>
        <w:rPr>
          <w:rFonts w:ascii="Arial" w:hAnsi="Arial" w:cs="Arial"/>
        </w:rPr>
      </w:pPr>
      <w:r w:rsidRPr="00C7766A">
        <w:rPr>
          <w:rFonts w:ascii="Arial" w:hAnsi="Arial" w:cs="Arial"/>
          <w:color w:val="000000"/>
        </w:rPr>
        <w:t>ц) Без обзира на све друге захтеве који се односе на пријављивање догађаја, као што је дефинисано у Уредби (EУ) број 376/2014, оператер је дужан да пријави добављачу базе података случајеве погрешних, недоследних или недостајућих података за које је разумно очекивати да би могли да представљају опасност по безбедност лета.</w:t>
      </w:r>
    </w:p>
    <w:p w14:paraId="58A83824" w14:textId="77777777" w:rsidR="00C7766A" w:rsidRPr="00C7766A" w:rsidRDefault="00C7766A" w:rsidP="00C7766A">
      <w:pPr>
        <w:spacing w:after="150"/>
        <w:rPr>
          <w:rFonts w:ascii="Arial" w:hAnsi="Arial" w:cs="Arial"/>
        </w:rPr>
      </w:pPr>
      <w:r w:rsidRPr="00C7766A">
        <w:rPr>
          <w:rFonts w:ascii="Arial" w:hAnsi="Arial" w:cs="Arial"/>
          <w:color w:val="000000"/>
        </w:rPr>
        <w:t>У таквим случајевима, оператер је дужан да обавести летачку посаду и остало заинтересовано особље и да обезбеди да се такви подаци не употребљавају.”.</w:t>
      </w:r>
    </w:p>
    <w:p w14:paraId="487EA946"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27.</w:t>
      </w:r>
    </w:p>
    <w:p w14:paraId="3E30C75C" w14:textId="77777777" w:rsidR="00C7766A" w:rsidRPr="00C7766A" w:rsidRDefault="00C7766A" w:rsidP="00C7766A">
      <w:pPr>
        <w:spacing w:after="150"/>
        <w:rPr>
          <w:rFonts w:ascii="Arial" w:hAnsi="Arial" w:cs="Arial"/>
        </w:rPr>
      </w:pPr>
      <w:r w:rsidRPr="00C7766A">
        <w:rPr>
          <w:rFonts w:ascii="Arial" w:hAnsi="Arial" w:cs="Arial"/>
          <w:color w:val="000000"/>
        </w:rPr>
        <w:t>После Прилога 1. додаје се Прилог 2, који је дат у Прилогу 2. овог правилника и чини његов саставни део.</w:t>
      </w:r>
    </w:p>
    <w:p w14:paraId="705CE198"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28.</w:t>
      </w:r>
    </w:p>
    <w:p w14:paraId="364787DE" w14:textId="77777777" w:rsidR="00C7766A" w:rsidRPr="00C7766A" w:rsidRDefault="00C7766A" w:rsidP="00C7766A">
      <w:pPr>
        <w:spacing w:after="150"/>
        <w:rPr>
          <w:rFonts w:ascii="Arial" w:hAnsi="Arial" w:cs="Arial"/>
        </w:rPr>
      </w:pPr>
      <w:r w:rsidRPr="00C7766A">
        <w:rPr>
          <w:rFonts w:ascii="Arial" w:hAnsi="Arial" w:cs="Arial"/>
          <w:color w:val="000000"/>
        </w:rPr>
        <w:t>Оператери ваздухоплова дужни су да се ускладе са одредбама овог правилника у року од шест месеци од ступања на снагу овог правилника.</w:t>
      </w:r>
    </w:p>
    <w:p w14:paraId="71342F08" w14:textId="77777777" w:rsidR="00C7766A" w:rsidRPr="00C7766A" w:rsidRDefault="00C7766A" w:rsidP="00C7766A">
      <w:pPr>
        <w:spacing w:after="150"/>
        <w:rPr>
          <w:rFonts w:ascii="Arial" w:hAnsi="Arial" w:cs="Arial"/>
        </w:rPr>
      </w:pPr>
      <w:r w:rsidRPr="00C7766A">
        <w:rPr>
          <w:rFonts w:ascii="Arial" w:hAnsi="Arial" w:cs="Arial"/>
          <w:color w:val="000000"/>
        </w:rPr>
        <w:t>У року из става 1. овог члана Директорат цивилног ваздухопловства Републике Србије ће сертификате ваздухопловних оператера и листе посебних овлашћења издате пре ступања на снагу овог правилника по службеној дужности заменити сертификатима ваздухопловних оператера, односно листама посебних овлашћења, у складу са одредбама овог правилника.</w:t>
      </w:r>
    </w:p>
    <w:p w14:paraId="79FD2882" w14:textId="77777777" w:rsidR="00C7766A" w:rsidRPr="00C7766A" w:rsidRDefault="00C7766A" w:rsidP="00C7766A">
      <w:pPr>
        <w:spacing w:after="120"/>
        <w:jc w:val="center"/>
        <w:rPr>
          <w:rFonts w:ascii="Arial" w:hAnsi="Arial" w:cs="Arial"/>
        </w:rPr>
      </w:pPr>
      <w:r w:rsidRPr="00C7766A">
        <w:rPr>
          <w:rFonts w:ascii="Arial" w:hAnsi="Arial" w:cs="Arial"/>
          <w:color w:val="000000"/>
        </w:rPr>
        <w:t>Члан 29.</w:t>
      </w:r>
    </w:p>
    <w:p w14:paraId="000804EF" w14:textId="77777777" w:rsidR="00C7766A" w:rsidRPr="00C7766A" w:rsidRDefault="00C7766A" w:rsidP="00C7766A">
      <w:pPr>
        <w:spacing w:after="150"/>
        <w:rPr>
          <w:rFonts w:ascii="Arial" w:hAnsi="Arial" w:cs="Arial"/>
        </w:rPr>
      </w:pPr>
      <w:r w:rsidRPr="00C7766A">
        <w:rPr>
          <w:rFonts w:ascii="Arial" w:hAnsi="Arial" w:cs="Arial"/>
          <w:color w:val="000000"/>
        </w:rPr>
        <w:t>Овај правилник ступа на снагу осмог дана од дана објављивања у „Службеном гласнику Републике Србије”.</w:t>
      </w:r>
    </w:p>
    <w:p w14:paraId="4EB1E21F" w14:textId="77777777" w:rsidR="00C7766A" w:rsidRPr="00C7766A" w:rsidRDefault="00C7766A" w:rsidP="00C7766A">
      <w:pPr>
        <w:spacing w:after="150"/>
        <w:jc w:val="right"/>
        <w:rPr>
          <w:rFonts w:ascii="Arial" w:hAnsi="Arial" w:cs="Arial"/>
        </w:rPr>
      </w:pPr>
      <w:r w:rsidRPr="00C7766A">
        <w:rPr>
          <w:rFonts w:ascii="Arial" w:hAnsi="Arial" w:cs="Arial"/>
          <w:color w:val="000000"/>
        </w:rPr>
        <w:t>Број 5/1-01-0006/2019-0001</w:t>
      </w:r>
    </w:p>
    <w:p w14:paraId="193C99EE" w14:textId="77777777" w:rsidR="00C7766A" w:rsidRPr="00C7766A" w:rsidRDefault="00C7766A" w:rsidP="00C7766A">
      <w:pPr>
        <w:spacing w:after="150"/>
        <w:jc w:val="right"/>
        <w:rPr>
          <w:rFonts w:ascii="Arial" w:hAnsi="Arial" w:cs="Arial"/>
        </w:rPr>
      </w:pPr>
      <w:r w:rsidRPr="00C7766A">
        <w:rPr>
          <w:rFonts w:ascii="Arial" w:hAnsi="Arial" w:cs="Arial"/>
          <w:color w:val="000000"/>
        </w:rPr>
        <w:t>У Београду, 8. фебруара 2019. године</w:t>
      </w:r>
    </w:p>
    <w:p w14:paraId="44E9F855" w14:textId="77777777" w:rsidR="00C7766A" w:rsidRPr="00C7766A" w:rsidRDefault="00C7766A" w:rsidP="00C7766A">
      <w:pPr>
        <w:spacing w:after="150"/>
        <w:jc w:val="right"/>
        <w:rPr>
          <w:rFonts w:ascii="Arial" w:hAnsi="Arial" w:cs="Arial"/>
        </w:rPr>
      </w:pPr>
      <w:r w:rsidRPr="00C7766A">
        <w:rPr>
          <w:rFonts w:ascii="Arial" w:hAnsi="Arial" w:cs="Arial"/>
          <w:color w:val="000000"/>
        </w:rPr>
        <w:t>Директор,</w:t>
      </w:r>
    </w:p>
    <w:p w14:paraId="5EE8A98C" w14:textId="77777777" w:rsidR="00C7766A" w:rsidRPr="00C7766A" w:rsidRDefault="00C7766A" w:rsidP="00C7766A">
      <w:pPr>
        <w:spacing w:after="150"/>
        <w:jc w:val="right"/>
        <w:rPr>
          <w:rFonts w:ascii="Arial" w:hAnsi="Arial" w:cs="Arial"/>
        </w:rPr>
      </w:pPr>
      <w:r w:rsidRPr="00C7766A">
        <w:rPr>
          <w:rFonts w:ascii="Arial" w:hAnsi="Arial" w:cs="Arial"/>
          <w:b/>
          <w:color w:val="000000"/>
        </w:rPr>
        <w:t>Мирјана Чизмаров,</w:t>
      </w:r>
      <w:r w:rsidRPr="00C7766A">
        <w:rPr>
          <w:rFonts w:ascii="Arial" w:hAnsi="Arial" w:cs="Arial"/>
          <w:color w:val="000000"/>
        </w:rPr>
        <w:t xml:space="preserve"> с.р.</w:t>
      </w:r>
    </w:p>
    <w:p w14:paraId="1EBD4371" w14:textId="77777777" w:rsidR="00C7766A" w:rsidRPr="00C7766A" w:rsidRDefault="00C7766A" w:rsidP="00C7766A">
      <w:pPr>
        <w:spacing w:after="150"/>
        <w:jc w:val="right"/>
        <w:rPr>
          <w:rFonts w:ascii="Arial" w:hAnsi="Arial" w:cs="Arial"/>
        </w:rPr>
      </w:pPr>
      <w:r w:rsidRPr="00C7766A">
        <w:rPr>
          <w:rFonts w:ascii="Arial" w:hAnsi="Arial" w:cs="Arial"/>
          <w:b/>
          <w:color w:val="000000"/>
        </w:rPr>
        <w:t>Прилог 1.</w:t>
      </w:r>
    </w:p>
    <w:p w14:paraId="5DD108E3" w14:textId="77777777" w:rsidR="00C7766A" w:rsidRPr="00C7766A" w:rsidRDefault="00C7766A" w:rsidP="00C7766A">
      <w:pPr>
        <w:spacing w:after="120"/>
        <w:jc w:val="center"/>
        <w:rPr>
          <w:rFonts w:ascii="Arial" w:hAnsi="Arial" w:cs="Arial"/>
        </w:rPr>
      </w:pPr>
      <w:r w:rsidRPr="00C7766A">
        <w:rPr>
          <w:rFonts w:ascii="Arial" w:hAnsi="Arial" w:cs="Arial"/>
          <w:color w:val="000000"/>
        </w:rPr>
        <w:t>Додатак II</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938"/>
        <w:gridCol w:w="488"/>
        <w:gridCol w:w="498"/>
        <w:gridCol w:w="3985"/>
        <w:gridCol w:w="1338"/>
      </w:tblGrid>
      <w:tr w:rsidR="00C7766A" w:rsidRPr="00C7766A" w14:paraId="1094CCCF"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74EC734" w14:textId="77777777" w:rsidR="00C7766A" w:rsidRPr="00C7766A" w:rsidRDefault="00C7766A" w:rsidP="007C51AB">
            <w:pPr>
              <w:spacing w:after="150"/>
              <w:rPr>
                <w:rFonts w:ascii="Arial" w:hAnsi="Arial" w:cs="Arial"/>
              </w:rPr>
            </w:pPr>
            <w:r w:rsidRPr="00C7766A">
              <w:rPr>
                <w:rFonts w:ascii="Arial" w:hAnsi="Arial" w:cs="Arial"/>
                <w:b/>
                <w:color w:val="000000"/>
              </w:rPr>
              <w:t>ОПЕРАТИВНЕ СПЕЦИФИКАЦИЈЕ</w:t>
            </w:r>
          </w:p>
          <w:p w14:paraId="643CEE74" w14:textId="77777777" w:rsidR="00C7766A" w:rsidRPr="00C7766A" w:rsidRDefault="00C7766A" w:rsidP="007C51AB">
            <w:pPr>
              <w:spacing w:after="150"/>
              <w:rPr>
                <w:rFonts w:ascii="Arial" w:hAnsi="Arial" w:cs="Arial"/>
              </w:rPr>
            </w:pPr>
            <w:r w:rsidRPr="00C7766A">
              <w:rPr>
                <w:rFonts w:ascii="Arial" w:hAnsi="Arial" w:cs="Arial"/>
                <w:b/>
                <w:color w:val="000000"/>
              </w:rPr>
              <w:t>(подлежу одобреним условима из оперативног приручника)</w:t>
            </w:r>
          </w:p>
        </w:tc>
      </w:tr>
      <w:tr w:rsidR="00C7766A" w:rsidRPr="00C7766A" w14:paraId="0722C7B8"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781CD8F" w14:textId="77777777" w:rsidR="00C7766A" w:rsidRPr="00C7766A" w:rsidRDefault="00C7766A" w:rsidP="007C51AB">
            <w:pPr>
              <w:spacing w:after="150"/>
              <w:rPr>
                <w:rFonts w:ascii="Arial" w:hAnsi="Arial" w:cs="Arial"/>
              </w:rPr>
            </w:pPr>
            <w:r w:rsidRPr="00C7766A">
              <w:rPr>
                <w:rFonts w:ascii="Arial" w:hAnsi="Arial" w:cs="Arial"/>
                <w:color w:val="000000"/>
              </w:rPr>
              <w:t>Контакт подаци издаваоца</w:t>
            </w:r>
          </w:p>
          <w:p w14:paraId="09B7AECF" w14:textId="77777777" w:rsidR="00C7766A" w:rsidRPr="00C7766A" w:rsidRDefault="00C7766A" w:rsidP="007C51AB">
            <w:pPr>
              <w:spacing w:after="150"/>
              <w:rPr>
                <w:rFonts w:ascii="Arial" w:hAnsi="Arial" w:cs="Arial"/>
              </w:rPr>
            </w:pPr>
            <w:r w:rsidRPr="00C7766A">
              <w:rPr>
                <w:rFonts w:ascii="Arial" w:hAnsi="Arial" w:cs="Arial"/>
                <w:color w:val="000000"/>
              </w:rPr>
              <w:t xml:space="preserve">Телефон </w:t>
            </w:r>
            <w:r w:rsidRPr="00C7766A">
              <w:rPr>
                <w:rFonts w:ascii="Arial" w:hAnsi="Arial" w:cs="Arial"/>
                <w:color w:val="000000"/>
                <w:vertAlign w:val="superscript"/>
              </w:rPr>
              <w:t>(1 )</w:t>
            </w:r>
            <w:r w:rsidRPr="00C7766A">
              <w:rPr>
                <w:rFonts w:ascii="Arial" w:hAnsi="Arial" w:cs="Arial"/>
                <w:color w:val="000000"/>
              </w:rPr>
              <w:t>: _________________; Факс: _________________;</w:t>
            </w:r>
          </w:p>
          <w:p w14:paraId="66B9F617" w14:textId="77777777" w:rsidR="00C7766A" w:rsidRPr="00C7766A" w:rsidRDefault="00C7766A" w:rsidP="007C51AB">
            <w:pPr>
              <w:spacing w:after="150"/>
              <w:rPr>
                <w:rFonts w:ascii="Arial" w:hAnsi="Arial" w:cs="Arial"/>
              </w:rPr>
            </w:pPr>
            <w:r w:rsidRPr="00C7766A">
              <w:rPr>
                <w:rFonts w:ascii="Arial" w:hAnsi="Arial" w:cs="Arial"/>
                <w:i/>
                <w:color w:val="000000"/>
              </w:rPr>
              <w:t>E-mail</w:t>
            </w:r>
            <w:r w:rsidRPr="00C7766A">
              <w:rPr>
                <w:rFonts w:ascii="Arial" w:hAnsi="Arial" w:cs="Arial"/>
                <w:color w:val="000000"/>
              </w:rPr>
              <w:t>: _________________</w:t>
            </w:r>
          </w:p>
        </w:tc>
      </w:tr>
      <w:tr w:rsidR="00C7766A" w:rsidRPr="00C7766A" w14:paraId="28E6D6E7"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5C549EE1" w14:textId="77777777" w:rsidR="00C7766A" w:rsidRPr="00C7766A" w:rsidRDefault="00C7766A" w:rsidP="007C51AB">
            <w:pPr>
              <w:spacing w:after="150"/>
              <w:rPr>
                <w:rFonts w:ascii="Arial" w:hAnsi="Arial" w:cs="Arial"/>
              </w:rPr>
            </w:pPr>
            <w:r w:rsidRPr="00C7766A">
              <w:rPr>
                <w:rFonts w:ascii="Arial" w:hAnsi="Arial" w:cs="Arial"/>
                <w:i/>
                <w:color w:val="000000"/>
              </w:rPr>
              <w:t>АОС</w:t>
            </w:r>
            <w:r w:rsidRPr="00C7766A">
              <w:rPr>
                <w:rFonts w:ascii="Arial" w:hAnsi="Arial" w:cs="Arial"/>
                <w:color w:val="000000"/>
              </w:rPr>
              <w:t xml:space="preserve"> </w:t>
            </w:r>
            <w:r w:rsidRPr="00C7766A">
              <w:rPr>
                <w:rFonts w:ascii="Arial" w:hAnsi="Arial" w:cs="Arial"/>
                <w:color w:val="000000"/>
                <w:vertAlign w:val="superscript"/>
              </w:rPr>
              <w:t>(2)</w:t>
            </w:r>
            <w:r w:rsidRPr="00C7766A">
              <w:rPr>
                <w:rFonts w:ascii="Arial" w:hAnsi="Arial" w:cs="Arial"/>
                <w:color w:val="000000"/>
              </w:rPr>
              <w:t xml:space="preserve">: Назив оператера </w:t>
            </w:r>
            <w:r w:rsidRPr="00C7766A">
              <w:rPr>
                <w:rFonts w:ascii="Arial" w:hAnsi="Arial" w:cs="Arial"/>
                <w:color w:val="000000"/>
                <w:vertAlign w:val="superscript"/>
              </w:rPr>
              <w:t>(3):</w:t>
            </w:r>
            <w:r w:rsidRPr="00C7766A">
              <w:rPr>
                <w:rFonts w:ascii="Arial" w:hAnsi="Arial" w:cs="Arial"/>
                <w:color w:val="000000"/>
              </w:rPr>
              <w:t xml:space="preserve"> Датум </w:t>
            </w:r>
            <w:r w:rsidRPr="00C7766A">
              <w:rPr>
                <w:rFonts w:ascii="Arial" w:hAnsi="Arial" w:cs="Arial"/>
                <w:color w:val="000000"/>
                <w:vertAlign w:val="superscript"/>
              </w:rPr>
              <w:t>(4):</w:t>
            </w:r>
            <w:r w:rsidRPr="00C7766A">
              <w:rPr>
                <w:rFonts w:ascii="Arial" w:hAnsi="Arial" w:cs="Arial"/>
                <w:color w:val="000000"/>
              </w:rPr>
              <w:t xml:space="preserve"> Потпис:</w:t>
            </w:r>
          </w:p>
          <w:p w14:paraId="3560110E" w14:textId="77777777" w:rsidR="00C7766A" w:rsidRPr="00C7766A" w:rsidRDefault="00C7766A" w:rsidP="007C51AB">
            <w:pPr>
              <w:spacing w:after="150"/>
              <w:rPr>
                <w:rFonts w:ascii="Arial" w:hAnsi="Arial" w:cs="Arial"/>
              </w:rPr>
            </w:pPr>
            <w:r w:rsidRPr="00C7766A">
              <w:rPr>
                <w:rFonts w:ascii="Arial" w:hAnsi="Arial" w:cs="Arial"/>
                <w:i/>
                <w:color w:val="000000"/>
              </w:rPr>
              <w:t>Dba</w:t>
            </w:r>
            <w:r w:rsidRPr="00C7766A">
              <w:rPr>
                <w:rFonts w:ascii="Arial" w:hAnsi="Arial" w:cs="Arial"/>
                <w:color w:val="000000"/>
              </w:rPr>
              <w:t xml:space="preserve"> Пословно име</w:t>
            </w:r>
          </w:p>
          <w:p w14:paraId="417B0E78" w14:textId="77777777" w:rsidR="00C7766A" w:rsidRPr="00C7766A" w:rsidRDefault="00C7766A" w:rsidP="007C51AB">
            <w:pPr>
              <w:spacing w:after="150"/>
              <w:rPr>
                <w:rFonts w:ascii="Arial" w:hAnsi="Arial" w:cs="Arial"/>
              </w:rPr>
            </w:pPr>
            <w:r w:rsidRPr="00C7766A">
              <w:rPr>
                <w:rFonts w:ascii="Arial" w:hAnsi="Arial" w:cs="Arial"/>
                <w:color w:val="000000"/>
              </w:rPr>
              <w:t>Оперативне спецификације :</w:t>
            </w:r>
          </w:p>
        </w:tc>
      </w:tr>
      <w:tr w:rsidR="00C7766A" w:rsidRPr="00C7766A" w14:paraId="436DB536"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3ACF366F" w14:textId="77777777" w:rsidR="00C7766A" w:rsidRPr="00C7766A" w:rsidRDefault="00C7766A" w:rsidP="007C51AB">
            <w:pPr>
              <w:spacing w:after="150"/>
              <w:rPr>
                <w:rFonts w:ascii="Arial" w:hAnsi="Arial" w:cs="Arial"/>
              </w:rPr>
            </w:pPr>
            <w:r w:rsidRPr="00C7766A">
              <w:rPr>
                <w:rFonts w:ascii="Arial" w:hAnsi="Arial" w:cs="Arial"/>
                <w:color w:val="000000"/>
              </w:rPr>
              <w:t xml:space="preserve">Модел ваздухоплова </w:t>
            </w:r>
            <w:r w:rsidRPr="00C7766A">
              <w:rPr>
                <w:rFonts w:ascii="Arial" w:hAnsi="Arial" w:cs="Arial"/>
                <w:color w:val="000000"/>
                <w:vertAlign w:val="superscript"/>
              </w:rPr>
              <w:t>(5)</w:t>
            </w:r>
            <w:r w:rsidRPr="00C7766A">
              <w:rPr>
                <w:rFonts w:ascii="Arial" w:hAnsi="Arial" w:cs="Arial"/>
                <w:color w:val="000000"/>
              </w:rPr>
              <w:t xml:space="preserve"> :</w:t>
            </w:r>
          </w:p>
          <w:p w14:paraId="3A6803FC" w14:textId="77777777" w:rsidR="00C7766A" w:rsidRPr="00C7766A" w:rsidRDefault="00C7766A" w:rsidP="007C51AB">
            <w:pPr>
              <w:spacing w:after="150"/>
              <w:rPr>
                <w:rFonts w:ascii="Arial" w:hAnsi="Arial" w:cs="Arial"/>
              </w:rPr>
            </w:pPr>
            <w:r w:rsidRPr="00C7766A">
              <w:rPr>
                <w:rFonts w:ascii="Arial" w:hAnsi="Arial" w:cs="Arial"/>
                <w:color w:val="000000"/>
              </w:rPr>
              <w:t xml:space="preserve">Ознаке регистрације </w:t>
            </w:r>
            <w:r w:rsidRPr="00C7766A">
              <w:rPr>
                <w:rFonts w:ascii="Arial" w:hAnsi="Arial" w:cs="Arial"/>
                <w:color w:val="000000"/>
                <w:vertAlign w:val="superscript"/>
              </w:rPr>
              <w:t>(6)</w:t>
            </w:r>
            <w:r w:rsidRPr="00C7766A">
              <w:rPr>
                <w:rFonts w:ascii="Arial" w:hAnsi="Arial" w:cs="Arial"/>
                <w:color w:val="000000"/>
              </w:rPr>
              <w:t>:</w:t>
            </w:r>
          </w:p>
        </w:tc>
      </w:tr>
      <w:tr w:rsidR="00C7766A" w:rsidRPr="00C7766A" w14:paraId="521F8BC3"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62CDAA36" w14:textId="77777777" w:rsidR="00C7766A" w:rsidRPr="00C7766A" w:rsidRDefault="00C7766A" w:rsidP="007C51AB">
            <w:pPr>
              <w:spacing w:after="150"/>
              <w:rPr>
                <w:rFonts w:ascii="Arial" w:hAnsi="Arial" w:cs="Arial"/>
              </w:rPr>
            </w:pPr>
            <w:r w:rsidRPr="00C7766A">
              <w:rPr>
                <w:rFonts w:ascii="Arial" w:hAnsi="Arial" w:cs="Arial"/>
                <w:color w:val="000000"/>
              </w:rPr>
              <w:t>Врста делатности: јавни авио-превоз</w:t>
            </w:r>
          </w:p>
          <w:p w14:paraId="0707D268" w14:textId="77777777" w:rsidR="00C7766A" w:rsidRPr="00C7766A" w:rsidRDefault="00C7766A" w:rsidP="007C51AB">
            <w:pPr>
              <w:spacing w:after="150"/>
              <w:rPr>
                <w:rFonts w:ascii="Arial" w:hAnsi="Arial" w:cs="Arial"/>
              </w:rPr>
            </w:pPr>
            <w:r w:rsidRPr="00C7766A">
              <w:rPr>
                <w:rFonts w:ascii="Arial" w:hAnsi="Arial" w:cs="Arial"/>
                <w:color w:val="000000"/>
              </w:rPr>
              <w:t>путници терет остало</w:t>
            </w:r>
            <w:r w:rsidRPr="00C7766A">
              <w:rPr>
                <w:rFonts w:ascii="Arial" w:hAnsi="Arial" w:cs="Arial"/>
                <w:color w:val="000000"/>
                <w:vertAlign w:val="superscript"/>
              </w:rPr>
              <w:t>(7)</w:t>
            </w:r>
            <w:r w:rsidRPr="00C7766A">
              <w:rPr>
                <w:rFonts w:ascii="Arial" w:hAnsi="Arial" w:cs="Arial"/>
                <w:color w:val="000000"/>
              </w:rPr>
              <w:t>:______________</w:t>
            </w:r>
          </w:p>
        </w:tc>
      </w:tr>
      <w:tr w:rsidR="00C7766A" w:rsidRPr="00C7766A" w14:paraId="351388A1"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1F41A995" w14:textId="77777777" w:rsidR="00C7766A" w:rsidRPr="00C7766A" w:rsidRDefault="00C7766A" w:rsidP="007C51AB">
            <w:pPr>
              <w:spacing w:after="150"/>
              <w:rPr>
                <w:rFonts w:ascii="Arial" w:hAnsi="Arial" w:cs="Arial"/>
              </w:rPr>
            </w:pPr>
            <w:r w:rsidRPr="00C7766A">
              <w:rPr>
                <w:rFonts w:ascii="Arial" w:hAnsi="Arial" w:cs="Arial"/>
                <w:color w:val="000000"/>
              </w:rPr>
              <w:t xml:space="preserve">Подручје летења </w:t>
            </w:r>
            <w:r w:rsidRPr="00C7766A">
              <w:rPr>
                <w:rFonts w:ascii="Arial" w:hAnsi="Arial" w:cs="Arial"/>
                <w:color w:val="000000"/>
                <w:vertAlign w:val="superscript"/>
              </w:rPr>
              <w:t>(8)</w:t>
            </w:r>
            <w:r w:rsidRPr="00C7766A">
              <w:rPr>
                <w:rFonts w:ascii="Arial" w:hAnsi="Arial" w:cs="Arial"/>
                <w:color w:val="000000"/>
              </w:rPr>
              <w:t>:</w:t>
            </w:r>
          </w:p>
        </w:tc>
      </w:tr>
      <w:tr w:rsidR="00C7766A" w:rsidRPr="00C7766A" w14:paraId="02C6F4AF" w14:textId="77777777" w:rsidTr="007C51AB">
        <w:trPr>
          <w:trHeight w:val="45"/>
          <w:tblCellSpacing w:w="0" w:type="auto"/>
        </w:trPr>
        <w:tc>
          <w:tcPr>
            <w:tcW w:w="0" w:type="auto"/>
            <w:gridSpan w:val="5"/>
            <w:tcBorders>
              <w:top w:val="single" w:sz="8" w:space="0" w:color="000000"/>
              <w:left w:val="single" w:sz="8" w:space="0" w:color="000000"/>
              <w:bottom w:val="single" w:sz="8" w:space="0" w:color="000000"/>
              <w:right w:val="single" w:sz="8" w:space="0" w:color="000000"/>
            </w:tcBorders>
            <w:vAlign w:val="center"/>
          </w:tcPr>
          <w:p w14:paraId="496D579D" w14:textId="77777777" w:rsidR="00C7766A" w:rsidRPr="00C7766A" w:rsidRDefault="00C7766A" w:rsidP="007C51AB">
            <w:pPr>
              <w:spacing w:after="150"/>
              <w:rPr>
                <w:rFonts w:ascii="Arial" w:hAnsi="Arial" w:cs="Arial"/>
              </w:rPr>
            </w:pPr>
            <w:r w:rsidRPr="00C7766A">
              <w:rPr>
                <w:rFonts w:ascii="Arial" w:hAnsi="Arial" w:cs="Arial"/>
                <w:color w:val="000000"/>
              </w:rPr>
              <w:t xml:space="preserve">Посебна ограничења </w:t>
            </w:r>
            <w:r w:rsidRPr="00C7766A">
              <w:rPr>
                <w:rFonts w:ascii="Arial" w:hAnsi="Arial" w:cs="Arial"/>
                <w:color w:val="000000"/>
                <w:vertAlign w:val="superscript"/>
              </w:rPr>
              <w:t>(9)</w:t>
            </w:r>
            <w:r w:rsidRPr="00C7766A">
              <w:rPr>
                <w:rFonts w:ascii="Arial" w:hAnsi="Arial" w:cs="Arial"/>
                <w:color w:val="000000"/>
              </w:rPr>
              <w:t>:</w:t>
            </w:r>
          </w:p>
        </w:tc>
      </w:tr>
      <w:tr w:rsidR="00C7766A" w:rsidRPr="00C7766A" w14:paraId="4603C08B"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25A59E77" w14:textId="77777777" w:rsidR="00C7766A" w:rsidRPr="00C7766A" w:rsidRDefault="00C7766A" w:rsidP="007C51AB">
            <w:pPr>
              <w:spacing w:after="150"/>
              <w:rPr>
                <w:rFonts w:ascii="Arial" w:hAnsi="Arial" w:cs="Arial"/>
              </w:rPr>
            </w:pPr>
            <w:r w:rsidRPr="00C7766A">
              <w:rPr>
                <w:rFonts w:ascii="Arial" w:hAnsi="Arial" w:cs="Arial"/>
                <w:color w:val="000000"/>
              </w:rPr>
              <w:t>Посебна одобрења:</w:t>
            </w:r>
          </w:p>
        </w:tc>
        <w:tc>
          <w:tcPr>
            <w:tcW w:w="254" w:type="dxa"/>
            <w:tcBorders>
              <w:top w:val="single" w:sz="8" w:space="0" w:color="000000"/>
              <w:left w:val="single" w:sz="8" w:space="0" w:color="000000"/>
              <w:bottom w:val="single" w:sz="8" w:space="0" w:color="000000"/>
              <w:right w:val="single" w:sz="8" w:space="0" w:color="000000"/>
            </w:tcBorders>
            <w:vAlign w:val="center"/>
          </w:tcPr>
          <w:p w14:paraId="5DBCFA3F" w14:textId="77777777" w:rsidR="00C7766A" w:rsidRPr="00C7766A" w:rsidRDefault="00C7766A" w:rsidP="007C51AB">
            <w:pPr>
              <w:spacing w:after="150"/>
              <w:rPr>
                <w:rFonts w:ascii="Arial" w:hAnsi="Arial" w:cs="Arial"/>
              </w:rPr>
            </w:pPr>
            <w:r w:rsidRPr="00C7766A">
              <w:rPr>
                <w:rFonts w:ascii="Arial" w:hAnsi="Arial" w:cs="Arial"/>
                <w:color w:val="000000"/>
              </w:rPr>
              <w:t>Да</w:t>
            </w:r>
          </w:p>
        </w:tc>
        <w:tc>
          <w:tcPr>
            <w:tcW w:w="254" w:type="dxa"/>
            <w:tcBorders>
              <w:top w:val="single" w:sz="8" w:space="0" w:color="000000"/>
              <w:left w:val="single" w:sz="8" w:space="0" w:color="000000"/>
              <w:bottom w:val="single" w:sz="8" w:space="0" w:color="000000"/>
              <w:right w:val="single" w:sz="8" w:space="0" w:color="000000"/>
            </w:tcBorders>
            <w:vAlign w:val="center"/>
          </w:tcPr>
          <w:p w14:paraId="35D92A83" w14:textId="77777777" w:rsidR="00C7766A" w:rsidRPr="00C7766A" w:rsidRDefault="00C7766A" w:rsidP="007C51AB">
            <w:pPr>
              <w:spacing w:after="150"/>
              <w:rPr>
                <w:rFonts w:ascii="Arial" w:hAnsi="Arial" w:cs="Arial"/>
              </w:rPr>
            </w:pPr>
            <w:r w:rsidRPr="00C7766A">
              <w:rPr>
                <w:rFonts w:ascii="Arial" w:hAnsi="Arial" w:cs="Arial"/>
                <w:color w:val="000000"/>
              </w:rPr>
              <w:t>Не</w:t>
            </w:r>
          </w:p>
        </w:tc>
        <w:tc>
          <w:tcPr>
            <w:tcW w:w="6205" w:type="dxa"/>
            <w:tcBorders>
              <w:top w:val="single" w:sz="8" w:space="0" w:color="000000"/>
              <w:left w:val="single" w:sz="8" w:space="0" w:color="000000"/>
              <w:bottom w:val="single" w:sz="8" w:space="0" w:color="000000"/>
              <w:right w:val="single" w:sz="8" w:space="0" w:color="000000"/>
            </w:tcBorders>
            <w:vAlign w:val="center"/>
          </w:tcPr>
          <w:p w14:paraId="6740C572" w14:textId="77777777" w:rsidR="00C7766A" w:rsidRPr="00C7766A" w:rsidRDefault="00C7766A" w:rsidP="007C51AB">
            <w:pPr>
              <w:spacing w:after="150"/>
              <w:rPr>
                <w:rFonts w:ascii="Arial" w:hAnsi="Arial" w:cs="Arial"/>
              </w:rPr>
            </w:pPr>
            <w:r w:rsidRPr="00C7766A">
              <w:rPr>
                <w:rFonts w:ascii="Arial" w:hAnsi="Arial" w:cs="Arial"/>
                <w:color w:val="000000"/>
              </w:rPr>
              <w:t xml:space="preserve">Спецификација </w:t>
            </w:r>
            <w:r w:rsidRPr="00C7766A">
              <w:rPr>
                <w:rFonts w:ascii="Arial" w:hAnsi="Arial" w:cs="Arial"/>
                <w:color w:val="000000"/>
                <w:vertAlign w:val="superscript"/>
              </w:rPr>
              <w:t>(10)</w:t>
            </w:r>
          </w:p>
        </w:tc>
        <w:tc>
          <w:tcPr>
            <w:tcW w:w="1438" w:type="dxa"/>
            <w:tcBorders>
              <w:top w:val="single" w:sz="8" w:space="0" w:color="000000"/>
              <w:left w:val="single" w:sz="8" w:space="0" w:color="000000"/>
              <w:bottom w:val="single" w:sz="8" w:space="0" w:color="000000"/>
              <w:right w:val="single" w:sz="8" w:space="0" w:color="000000"/>
            </w:tcBorders>
            <w:vAlign w:val="center"/>
          </w:tcPr>
          <w:p w14:paraId="3AE388CC" w14:textId="77777777" w:rsidR="00C7766A" w:rsidRPr="00C7766A" w:rsidRDefault="00C7766A" w:rsidP="007C51AB">
            <w:pPr>
              <w:spacing w:after="150"/>
              <w:rPr>
                <w:rFonts w:ascii="Arial" w:hAnsi="Arial" w:cs="Arial"/>
              </w:rPr>
            </w:pPr>
            <w:r w:rsidRPr="00C7766A">
              <w:rPr>
                <w:rFonts w:ascii="Arial" w:hAnsi="Arial" w:cs="Arial"/>
                <w:color w:val="000000"/>
              </w:rPr>
              <w:t>Напомене</w:t>
            </w:r>
          </w:p>
        </w:tc>
      </w:tr>
      <w:tr w:rsidR="00C7766A" w:rsidRPr="00C7766A" w14:paraId="47F20CBC"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18FE6473" w14:textId="77777777" w:rsidR="00C7766A" w:rsidRPr="00C7766A" w:rsidRDefault="00C7766A" w:rsidP="007C51AB">
            <w:pPr>
              <w:spacing w:after="150"/>
              <w:rPr>
                <w:rFonts w:ascii="Arial" w:hAnsi="Arial" w:cs="Arial"/>
              </w:rPr>
            </w:pPr>
            <w:r w:rsidRPr="00C7766A">
              <w:rPr>
                <w:rFonts w:ascii="Arial" w:hAnsi="Arial" w:cs="Arial"/>
                <w:color w:val="000000"/>
              </w:rPr>
              <w:t>Опасан терет</w:t>
            </w:r>
          </w:p>
        </w:tc>
        <w:tc>
          <w:tcPr>
            <w:tcW w:w="254" w:type="dxa"/>
            <w:tcBorders>
              <w:top w:val="single" w:sz="8" w:space="0" w:color="000000"/>
              <w:left w:val="single" w:sz="8" w:space="0" w:color="000000"/>
              <w:bottom w:val="single" w:sz="8" w:space="0" w:color="000000"/>
              <w:right w:val="single" w:sz="8" w:space="0" w:color="000000"/>
            </w:tcBorders>
            <w:vAlign w:val="center"/>
          </w:tcPr>
          <w:p w14:paraId="72603BFB"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70EA12D4"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5EE13897"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0144D027" w14:textId="77777777" w:rsidR="00C7766A" w:rsidRPr="00C7766A" w:rsidRDefault="00C7766A" w:rsidP="007C51AB">
            <w:pPr>
              <w:rPr>
                <w:rFonts w:ascii="Arial" w:hAnsi="Arial" w:cs="Arial"/>
              </w:rPr>
            </w:pPr>
          </w:p>
        </w:tc>
      </w:tr>
      <w:tr w:rsidR="00C7766A" w:rsidRPr="00C7766A" w14:paraId="22C1675C"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2BDF545A" w14:textId="77777777" w:rsidR="00C7766A" w:rsidRPr="00C7766A" w:rsidRDefault="00C7766A" w:rsidP="007C51AB">
            <w:pPr>
              <w:spacing w:after="150"/>
              <w:rPr>
                <w:rFonts w:ascii="Arial" w:hAnsi="Arial" w:cs="Arial"/>
              </w:rPr>
            </w:pPr>
            <w:r w:rsidRPr="00C7766A">
              <w:rPr>
                <w:rFonts w:ascii="Arial" w:hAnsi="Arial" w:cs="Arial"/>
                <w:color w:val="000000"/>
              </w:rPr>
              <w:t>Летење у условима смањене видљивости</w:t>
            </w:r>
          </w:p>
          <w:p w14:paraId="31B3CDA6" w14:textId="77777777" w:rsidR="00C7766A" w:rsidRPr="00C7766A" w:rsidRDefault="00C7766A" w:rsidP="007C51AB">
            <w:pPr>
              <w:spacing w:after="150"/>
              <w:rPr>
                <w:rFonts w:ascii="Arial" w:hAnsi="Arial" w:cs="Arial"/>
              </w:rPr>
            </w:pPr>
            <w:r w:rsidRPr="00C7766A">
              <w:rPr>
                <w:rFonts w:ascii="Arial" w:hAnsi="Arial" w:cs="Arial"/>
                <w:color w:val="000000"/>
              </w:rPr>
              <w:t>Полетање</w:t>
            </w:r>
          </w:p>
          <w:p w14:paraId="59E521AF" w14:textId="77777777" w:rsidR="00C7766A" w:rsidRPr="00C7766A" w:rsidRDefault="00C7766A" w:rsidP="007C51AB">
            <w:pPr>
              <w:spacing w:after="150"/>
              <w:rPr>
                <w:rFonts w:ascii="Arial" w:hAnsi="Arial" w:cs="Arial"/>
              </w:rPr>
            </w:pPr>
            <w:r w:rsidRPr="00C7766A">
              <w:rPr>
                <w:rFonts w:ascii="Arial" w:hAnsi="Arial" w:cs="Arial"/>
                <w:color w:val="000000"/>
              </w:rPr>
              <w:t>Прилаз и слетање</w:t>
            </w:r>
          </w:p>
        </w:tc>
        <w:tc>
          <w:tcPr>
            <w:tcW w:w="254" w:type="dxa"/>
            <w:tcBorders>
              <w:top w:val="single" w:sz="8" w:space="0" w:color="000000"/>
              <w:left w:val="single" w:sz="8" w:space="0" w:color="000000"/>
              <w:bottom w:val="single" w:sz="8" w:space="0" w:color="000000"/>
              <w:right w:val="single" w:sz="8" w:space="0" w:color="000000"/>
            </w:tcBorders>
            <w:vAlign w:val="center"/>
          </w:tcPr>
          <w:p w14:paraId="464A223F"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2510A567"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0AA62415" w14:textId="77777777" w:rsidR="00C7766A" w:rsidRPr="00C7766A" w:rsidRDefault="00C7766A" w:rsidP="007C51AB">
            <w:pPr>
              <w:spacing w:after="150"/>
              <w:rPr>
                <w:rFonts w:ascii="Arial" w:hAnsi="Arial" w:cs="Arial"/>
              </w:rPr>
            </w:pPr>
            <w:r w:rsidRPr="00C7766A">
              <w:rPr>
                <w:rFonts w:ascii="Arial" w:hAnsi="Arial" w:cs="Arial"/>
                <w:i/>
                <w:color w:val="000000"/>
              </w:rPr>
              <w:t>CAT</w:t>
            </w:r>
            <w:r w:rsidRPr="00C7766A">
              <w:rPr>
                <w:rFonts w:ascii="Arial" w:hAnsi="Arial" w:cs="Arial"/>
                <w:color w:val="000000"/>
              </w:rPr>
              <w:t xml:space="preserve"> </w:t>
            </w:r>
            <w:r w:rsidRPr="00C7766A">
              <w:rPr>
                <w:rFonts w:ascii="Arial" w:hAnsi="Arial" w:cs="Arial"/>
                <w:color w:val="000000"/>
                <w:vertAlign w:val="superscript"/>
              </w:rPr>
              <w:t>(11)</w:t>
            </w:r>
          </w:p>
          <w:p w14:paraId="22C2EDEE" w14:textId="77777777" w:rsidR="00C7766A" w:rsidRPr="00C7766A" w:rsidRDefault="00C7766A" w:rsidP="007C51AB">
            <w:pPr>
              <w:spacing w:after="150"/>
              <w:rPr>
                <w:rFonts w:ascii="Arial" w:hAnsi="Arial" w:cs="Arial"/>
              </w:rPr>
            </w:pPr>
            <w:r w:rsidRPr="00C7766A">
              <w:rPr>
                <w:rFonts w:ascii="Arial" w:hAnsi="Arial" w:cs="Arial"/>
                <w:i/>
                <w:color w:val="000000"/>
              </w:rPr>
              <w:t>RVR</w:t>
            </w:r>
            <w:r w:rsidRPr="00C7766A">
              <w:rPr>
                <w:rFonts w:ascii="Arial" w:hAnsi="Arial" w:cs="Arial"/>
                <w:color w:val="000000"/>
              </w:rPr>
              <w:t xml:space="preserve"> </w:t>
            </w:r>
            <w:r w:rsidRPr="00C7766A">
              <w:rPr>
                <w:rFonts w:ascii="Arial" w:hAnsi="Arial" w:cs="Arial"/>
                <w:color w:val="000000"/>
                <w:vertAlign w:val="superscript"/>
              </w:rPr>
              <w:t>(12)</w:t>
            </w:r>
            <w:r w:rsidRPr="00C7766A">
              <w:rPr>
                <w:rFonts w:ascii="Arial" w:hAnsi="Arial" w:cs="Arial"/>
                <w:color w:val="000000"/>
              </w:rPr>
              <w:t xml:space="preserve">: </w:t>
            </w:r>
            <w:r w:rsidRPr="00C7766A">
              <w:rPr>
                <w:rFonts w:ascii="Arial" w:hAnsi="Arial" w:cs="Arial"/>
                <w:i/>
                <w:color w:val="000000"/>
              </w:rPr>
              <w:t>m</w:t>
            </w:r>
          </w:p>
          <w:p w14:paraId="2B2E950F" w14:textId="77777777" w:rsidR="00C7766A" w:rsidRPr="00C7766A" w:rsidRDefault="00C7766A" w:rsidP="007C51AB">
            <w:pPr>
              <w:spacing w:after="150"/>
              <w:rPr>
                <w:rFonts w:ascii="Arial" w:hAnsi="Arial" w:cs="Arial"/>
              </w:rPr>
            </w:pPr>
            <w:r w:rsidRPr="00C7766A">
              <w:rPr>
                <w:rFonts w:ascii="Arial" w:hAnsi="Arial" w:cs="Arial"/>
                <w:i/>
                <w:color w:val="000000"/>
              </w:rPr>
              <w:t>DA/H: ft RVR: m</w:t>
            </w:r>
          </w:p>
        </w:tc>
        <w:tc>
          <w:tcPr>
            <w:tcW w:w="1438" w:type="dxa"/>
            <w:tcBorders>
              <w:top w:val="single" w:sz="8" w:space="0" w:color="000000"/>
              <w:left w:val="single" w:sz="8" w:space="0" w:color="000000"/>
              <w:bottom w:val="single" w:sz="8" w:space="0" w:color="000000"/>
              <w:right w:val="single" w:sz="8" w:space="0" w:color="000000"/>
            </w:tcBorders>
            <w:vAlign w:val="center"/>
          </w:tcPr>
          <w:p w14:paraId="351932DF" w14:textId="77777777" w:rsidR="00C7766A" w:rsidRPr="00C7766A" w:rsidRDefault="00C7766A" w:rsidP="007C51AB">
            <w:pPr>
              <w:rPr>
                <w:rFonts w:ascii="Arial" w:hAnsi="Arial" w:cs="Arial"/>
              </w:rPr>
            </w:pPr>
          </w:p>
        </w:tc>
      </w:tr>
      <w:tr w:rsidR="00C7766A" w:rsidRPr="00C7766A" w14:paraId="793B3C5D"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70A6FFCC" w14:textId="77777777" w:rsidR="00C7766A" w:rsidRPr="00C7766A" w:rsidRDefault="00C7766A" w:rsidP="007C51AB">
            <w:pPr>
              <w:spacing w:after="150"/>
              <w:rPr>
                <w:rFonts w:ascii="Arial" w:hAnsi="Arial" w:cs="Arial"/>
              </w:rPr>
            </w:pPr>
            <w:r w:rsidRPr="00C7766A">
              <w:rPr>
                <w:rFonts w:ascii="Arial" w:hAnsi="Arial" w:cs="Arial"/>
                <w:i/>
                <w:color w:val="000000"/>
              </w:rPr>
              <w:t>RVSM</w:t>
            </w:r>
            <w:r w:rsidRPr="00C7766A">
              <w:rPr>
                <w:rFonts w:ascii="Arial" w:hAnsi="Arial" w:cs="Arial"/>
                <w:color w:val="000000"/>
              </w:rPr>
              <w:t xml:space="preserve"> </w:t>
            </w:r>
            <w:r w:rsidRPr="00C7766A">
              <w:rPr>
                <w:rFonts w:ascii="Arial" w:hAnsi="Arial" w:cs="Arial"/>
                <w:color w:val="000000"/>
                <w:vertAlign w:val="superscript"/>
              </w:rPr>
              <w:t>(13)</w:t>
            </w:r>
            <w:r w:rsidRPr="00C7766A">
              <w:rPr>
                <w:rFonts w:ascii="Arial" w:hAnsi="Arial" w:cs="Arial"/>
                <w:color w:val="000000"/>
              </w:rPr>
              <w:t xml:space="preserve"> ⁭ N/A</w:t>
            </w:r>
          </w:p>
        </w:tc>
        <w:tc>
          <w:tcPr>
            <w:tcW w:w="254" w:type="dxa"/>
            <w:tcBorders>
              <w:top w:val="single" w:sz="8" w:space="0" w:color="000000"/>
              <w:left w:val="single" w:sz="8" w:space="0" w:color="000000"/>
              <w:bottom w:val="single" w:sz="8" w:space="0" w:color="000000"/>
              <w:right w:val="single" w:sz="8" w:space="0" w:color="000000"/>
            </w:tcBorders>
            <w:vAlign w:val="center"/>
          </w:tcPr>
          <w:p w14:paraId="51B02AF9"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6E6D61A7"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754843A4"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7057F412" w14:textId="77777777" w:rsidR="00C7766A" w:rsidRPr="00C7766A" w:rsidRDefault="00C7766A" w:rsidP="007C51AB">
            <w:pPr>
              <w:rPr>
                <w:rFonts w:ascii="Arial" w:hAnsi="Arial" w:cs="Arial"/>
              </w:rPr>
            </w:pPr>
          </w:p>
        </w:tc>
      </w:tr>
      <w:tr w:rsidR="00C7766A" w:rsidRPr="00C7766A" w14:paraId="479A14E9"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7087B64A" w14:textId="77777777" w:rsidR="00C7766A" w:rsidRPr="00C7766A" w:rsidRDefault="00C7766A" w:rsidP="007C51AB">
            <w:pPr>
              <w:spacing w:after="150"/>
              <w:rPr>
                <w:rFonts w:ascii="Arial" w:hAnsi="Arial" w:cs="Arial"/>
              </w:rPr>
            </w:pPr>
            <w:r w:rsidRPr="00C7766A">
              <w:rPr>
                <w:rFonts w:ascii="Arial" w:hAnsi="Arial" w:cs="Arial"/>
                <w:i/>
                <w:color w:val="000000"/>
              </w:rPr>
              <w:t>ETOPS</w:t>
            </w:r>
            <w:r w:rsidRPr="00C7766A">
              <w:rPr>
                <w:rFonts w:ascii="Arial" w:hAnsi="Arial" w:cs="Arial"/>
                <w:color w:val="000000"/>
              </w:rPr>
              <w:t xml:space="preserve"> </w:t>
            </w:r>
            <w:r w:rsidRPr="00C7766A">
              <w:rPr>
                <w:rFonts w:ascii="Arial" w:hAnsi="Arial" w:cs="Arial"/>
                <w:color w:val="000000"/>
                <w:vertAlign w:val="superscript"/>
              </w:rPr>
              <w:t>(14)</w:t>
            </w:r>
            <w:r w:rsidRPr="00C7766A">
              <w:rPr>
                <w:rFonts w:ascii="Arial" w:hAnsi="Arial" w:cs="Arial"/>
                <w:color w:val="000000"/>
              </w:rPr>
              <w:t xml:space="preserve"> ⁭ N/A</w:t>
            </w:r>
          </w:p>
        </w:tc>
        <w:tc>
          <w:tcPr>
            <w:tcW w:w="254" w:type="dxa"/>
            <w:tcBorders>
              <w:top w:val="single" w:sz="8" w:space="0" w:color="000000"/>
              <w:left w:val="single" w:sz="8" w:space="0" w:color="000000"/>
              <w:bottom w:val="single" w:sz="8" w:space="0" w:color="000000"/>
              <w:right w:val="single" w:sz="8" w:space="0" w:color="000000"/>
            </w:tcBorders>
            <w:vAlign w:val="center"/>
          </w:tcPr>
          <w:p w14:paraId="2169347D"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5C0F5FC6"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54DA09E4" w14:textId="77777777" w:rsidR="00C7766A" w:rsidRPr="00C7766A" w:rsidRDefault="00C7766A" w:rsidP="007C51AB">
            <w:pPr>
              <w:spacing w:after="150"/>
              <w:rPr>
                <w:rFonts w:ascii="Arial" w:hAnsi="Arial" w:cs="Arial"/>
              </w:rPr>
            </w:pPr>
            <w:r w:rsidRPr="00C7766A">
              <w:rPr>
                <w:rFonts w:ascii="Arial" w:hAnsi="Arial" w:cs="Arial"/>
                <w:color w:val="000000"/>
              </w:rPr>
              <w:t>Максимално време преусмеравања</w:t>
            </w:r>
            <w:r w:rsidRPr="00C7766A">
              <w:rPr>
                <w:rFonts w:ascii="Arial" w:hAnsi="Arial" w:cs="Arial"/>
                <w:color w:val="000000"/>
                <w:vertAlign w:val="superscript"/>
              </w:rPr>
              <w:t>(15)</w:t>
            </w:r>
            <w:r w:rsidRPr="00C7766A">
              <w:rPr>
                <w:rFonts w:ascii="Arial" w:hAnsi="Arial" w:cs="Arial"/>
                <w:color w:val="000000"/>
              </w:rPr>
              <w:t>: мин.</w:t>
            </w:r>
          </w:p>
        </w:tc>
        <w:tc>
          <w:tcPr>
            <w:tcW w:w="1438" w:type="dxa"/>
            <w:tcBorders>
              <w:top w:val="single" w:sz="8" w:space="0" w:color="000000"/>
              <w:left w:val="single" w:sz="8" w:space="0" w:color="000000"/>
              <w:bottom w:val="single" w:sz="8" w:space="0" w:color="000000"/>
              <w:right w:val="single" w:sz="8" w:space="0" w:color="000000"/>
            </w:tcBorders>
            <w:vAlign w:val="center"/>
          </w:tcPr>
          <w:p w14:paraId="4BBA5D4C" w14:textId="77777777" w:rsidR="00C7766A" w:rsidRPr="00C7766A" w:rsidRDefault="00C7766A" w:rsidP="007C51AB">
            <w:pPr>
              <w:rPr>
                <w:rFonts w:ascii="Arial" w:hAnsi="Arial" w:cs="Arial"/>
              </w:rPr>
            </w:pPr>
          </w:p>
        </w:tc>
      </w:tr>
      <w:tr w:rsidR="00C7766A" w:rsidRPr="00C7766A" w14:paraId="0C5E0196"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7D21027C" w14:textId="77777777" w:rsidR="00C7766A" w:rsidRPr="00C7766A" w:rsidRDefault="00C7766A" w:rsidP="007C51AB">
            <w:pPr>
              <w:spacing w:after="150"/>
              <w:rPr>
                <w:rFonts w:ascii="Arial" w:hAnsi="Arial" w:cs="Arial"/>
              </w:rPr>
            </w:pPr>
            <w:r w:rsidRPr="00C7766A">
              <w:rPr>
                <w:rFonts w:ascii="Arial" w:hAnsi="Arial" w:cs="Arial"/>
                <w:color w:val="000000"/>
              </w:rPr>
              <w:t xml:space="preserve">Сложене навигационе спецификације за </w:t>
            </w:r>
            <w:r w:rsidRPr="00C7766A">
              <w:rPr>
                <w:rFonts w:ascii="Arial" w:hAnsi="Arial" w:cs="Arial"/>
                <w:i/>
                <w:color w:val="000000"/>
              </w:rPr>
              <w:t>РВN</w:t>
            </w:r>
            <w:r w:rsidRPr="00C7766A">
              <w:rPr>
                <w:rFonts w:ascii="Arial" w:hAnsi="Arial" w:cs="Arial"/>
                <w:color w:val="000000"/>
              </w:rPr>
              <w:t xml:space="preserve"> летове </w:t>
            </w:r>
            <w:r w:rsidRPr="00C7766A">
              <w:rPr>
                <w:rFonts w:ascii="Arial" w:hAnsi="Arial" w:cs="Arial"/>
                <w:color w:val="000000"/>
                <w:vertAlign w:val="superscript"/>
              </w:rPr>
              <w:t>(16)</w:t>
            </w:r>
          </w:p>
        </w:tc>
        <w:tc>
          <w:tcPr>
            <w:tcW w:w="254" w:type="dxa"/>
            <w:tcBorders>
              <w:top w:val="single" w:sz="8" w:space="0" w:color="000000"/>
              <w:left w:val="single" w:sz="8" w:space="0" w:color="000000"/>
              <w:bottom w:val="single" w:sz="8" w:space="0" w:color="000000"/>
              <w:right w:val="single" w:sz="8" w:space="0" w:color="000000"/>
            </w:tcBorders>
            <w:vAlign w:val="center"/>
          </w:tcPr>
          <w:p w14:paraId="76695910"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428AAB21"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5CD3F59E"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4A828610" w14:textId="77777777" w:rsidR="00C7766A" w:rsidRPr="00C7766A" w:rsidRDefault="00C7766A" w:rsidP="007C51AB">
            <w:pPr>
              <w:spacing w:after="150"/>
              <w:rPr>
                <w:rFonts w:ascii="Arial" w:hAnsi="Arial" w:cs="Arial"/>
              </w:rPr>
            </w:pPr>
            <w:r w:rsidRPr="00C7766A">
              <w:rPr>
                <w:rFonts w:ascii="Arial" w:hAnsi="Arial" w:cs="Arial"/>
                <w:color w:val="000000"/>
                <w:vertAlign w:val="superscript"/>
              </w:rPr>
              <w:t>(17)</w:t>
            </w:r>
          </w:p>
        </w:tc>
      </w:tr>
      <w:tr w:rsidR="00C7766A" w:rsidRPr="00C7766A" w14:paraId="216996A4"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0D6F8EF1" w14:textId="77777777" w:rsidR="00C7766A" w:rsidRPr="00C7766A" w:rsidRDefault="00C7766A" w:rsidP="007C51AB">
            <w:pPr>
              <w:spacing w:after="150"/>
              <w:rPr>
                <w:rFonts w:ascii="Arial" w:hAnsi="Arial" w:cs="Arial"/>
              </w:rPr>
            </w:pPr>
            <w:r w:rsidRPr="00C7766A">
              <w:rPr>
                <w:rFonts w:ascii="Arial" w:hAnsi="Arial" w:cs="Arial"/>
                <w:color w:val="000000"/>
              </w:rPr>
              <w:t>Спецификација минималних навигационих перформанси</w:t>
            </w:r>
          </w:p>
        </w:tc>
        <w:tc>
          <w:tcPr>
            <w:tcW w:w="254" w:type="dxa"/>
            <w:tcBorders>
              <w:top w:val="single" w:sz="8" w:space="0" w:color="000000"/>
              <w:left w:val="single" w:sz="8" w:space="0" w:color="000000"/>
              <w:bottom w:val="single" w:sz="8" w:space="0" w:color="000000"/>
              <w:right w:val="single" w:sz="8" w:space="0" w:color="000000"/>
            </w:tcBorders>
            <w:vAlign w:val="center"/>
          </w:tcPr>
          <w:p w14:paraId="0BCB76EA"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179DADCD"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17214D31"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739B21B8" w14:textId="77777777" w:rsidR="00C7766A" w:rsidRPr="00C7766A" w:rsidRDefault="00C7766A" w:rsidP="007C51AB">
            <w:pPr>
              <w:rPr>
                <w:rFonts w:ascii="Arial" w:hAnsi="Arial" w:cs="Arial"/>
              </w:rPr>
            </w:pPr>
          </w:p>
        </w:tc>
      </w:tr>
      <w:tr w:rsidR="00C7766A" w:rsidRPr="00C7766A" w14:paraId="72C69283"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6AC4E2B9" w14:textId="77777777" w:rsidR="00C7766A" w:rsidRPr="00C7766A" w:rsidRDefault="00C7766A" w:rsidP="007C51AB">
            <w:pPr>
              <w:spacing w:after="150"/>
              <w:rPr>
                <w:rFonts w:ascii="Arial" w:hAnsi="Arial" w:cs="Arial"/>
              </w:rPr>
            </w:pPr>
            <w:r w:rsidRPr="00C7766A">
              <w:rPr>
                <w:rFonts w:ascii="Arial" w:hAnsi="Arial" w:cs="Arial"/>
                <w:color w:val="000000"/>
              </w:rPr>
              <w:t>Летови једномоторних авиона на турбински погон ноћу или у инструменталним метеоролошким условима</w:t>
            </w:r>
          </w:p>
          <w:p w14:paraId="1E3AC88C" w14:textId="77777777" w:rsidR="00C7766A" w:rsidRPr="00C7766A" w:rsidRDefault="00C7766A" w:rsidP="007C51AB">
            <w:pPr>
              <w:spacing w:after="150"/>
              <w:rPr>
                <w:rFonts w:ascii="Arial" w:hAnsi="Arial" w:cs="Arial"/>
              </w:rPr>
            </w:pPr>
            <w:r w:rsidRPr="00C7766A">
              <w:rPr>
                <w:rFonts w:ascii="Arial" w:hAnsi="Arial" w:cs="Arial"/>
                <w:i/>
                <w:color w:val="000000"/>
              </w:rPr>
              <w:t>(SET-IMC)</w:t>
            </w:r>
          </w:p>
        </w:tc>
        <w:tc>
          <w:tcPr>
            <w:tcW w:w="254" w:type="dxa"/>
            <w:tcBorders>
              <w:top w:val="single" w:sz="8" w:space="0" w:color="000000"/>
              <w:left w:val="single" w:sz="8" w:space="0" w:color="000000"/>
              <w:bottom w:val="single" w:sz="8" w:space="0" w:color="000000"/>
              <w:right w:val="single" w:sz="8" w:space="0" w:color="000000"/>
            </w:tcBorders>
            <w:vAlign w:val="center"/>
          </w:tcPr>
          <w:p w14:paraId="502C67B8"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5293D4E9"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0C5BCB09" w14:textId="77777777" w:rsidR="00C7766A" w:rsidRPr="00C7766A" w:rsidRDefault="00C7766A" w:rsidP="007C51AB">
            <w:pPr>
              <w:spacing w:after="150"/>
              <w:rPr>
                <w:rFonts w:ascii="Arial" w:hAnsi="Arial" w:cs="Arial"/>
              </w:rPr>
            </w:pPr>
            <w:r w:rsidRPr="00C7766A">
              <w:rPr>
                <w:rFonts w:ascii="Arial" w:hAnsi="Arial" w:cs="Arial"/>
                <w:color w:val="000000"/>
                <w:vertAlign w:val="superscript"/>
              </w:rPr>
              <w:t>(18)</w:t>
            </w:r>
          </w:p>
        </w:tc>
        <w:tc>
          <w:tcPr>
            <w:tcW w:w="1438" w:type="dxa"/>
            <w:tcBorders>
              <w:top w:val="single" w:sz="8" w:space="0" w:color="000000"/>
              <w:left w:val="single" w:sz="8" w:space="0" w:color="000000"/>
              <w:bottom w:val="single" w:sz="8" w:space="0" w:color="000000"/>
              <w:right w:val="single" w:sz="8" w:space="0" w:color="000000"/>
            </w:tcBorders>
            <w:vAlign w:val="center"/>
          </w:tcPr>
          <w:p w14:paraId="3888CA53" w14:textId="77777777" w:rsidR="00C7766A" w:rsidRPr="00C7766A" w:rsidRDefault="00C7766A" w:rsidP="007C51AB">
            <w:pPr>
              <w:rPr>
                <w:rFonts w:ascii="Arial" w:hAnsi="Arial" w:cs="Arial"/>
              </w:rPr>
            </w:pPr>
          </w:p>
        </w:tc>
      </w:tr>
      <w:tr w:rsidR="00C7766A" w:rsidRPr="00C7766A" w14:paraId="022D820F"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46EFACEA" w14:textId="77777777" w:rsidR="00C7766A" w:rsidRPr="00C7766A" w:rsidRDefault="00C7766A" w:rsidP="007C51AB">
            <w:pPr>
              <w:spacing w:after="150"/>
              <w:rPr>
                <w:rFonts w:ascii="Arial" w:hAnsi="Arial" w:cs="Arial"/>
              </w:rPr>
            </w:pPr>
            <w:r w:rsidRPr="00C7766A">
              <w:rPr>
                <w:rFonts w:ascii="Arial" w:hAnsi="Arial" w:cs="Arial"/>
                <w:color w:val="000000"/>
              </w:rPr>
              <w:t>Летови хеликоптера уз коришћење система за ноћно осматрање</w:t>
            </w:r>
          </w:p>
        </w:tc>
        <w:tc>
          <w:tcPr>
            <w:tcW w:w="254" w:type="dxa"/>
            <w:tcBorders>
              <w:top w:val="single" w:sz="8" w:space="0" w:color="000000"/>
              <w:left w:val="single" w:sz="8" w:space="0" w:color="000000"/>
              <w:bottom w:val="single" w:sz="8" w:space="0" w:color="000000"/>
              <w:right w:val="single" w:sz="8" w:space="0" w:color="000000"/>
            </w:tcBorders>
            <w:vAlign w:val="center"/>
          </w:tcPr>
          <w:p w14:paraId="73C97AA0"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1372425D"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2168B58A"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49093B1C" w14:textId="77777777" w:rsidR="00C7766A" w:rsidRPr="00C7766A" w:rsidRDefault="00C7766A" w:rsidP="007C51AB">
            <w:pPr>
              <w:rPr>
                <w:rFonts w:ascii="Arial" w:hAnsi="Arial" w:cs="Arial"/>
              </w:rPr>
            </w:pPr>
          </w:p>
        </w:tc>
      </w:tr>
      <w:tr w:rsidR="00C7766A" w:rsidRPr="00C7766A" w14:paraId="372EA233"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26E3279B" w14:textId="77777777" w:rsidR="00C7766A" w:rsidRPr="00C7766A" w:rsidRDefault="00C7766A" w:rsidP="007C51AB">
            <w:pPr>
              <w:spacing w:after="150"/>
              <w:rPr>
                <w:rFonts w:ascii="Arial" w:hAnsi="Arial" w:cs="Arial"/>
              </w:rPr>
            </w:pPr>
            <w:r w:rsidRPr="00C7766A">
              <w:rPr>
                <w:rFonts w:ascii="Arial" w:hAnsi="Arial" w:cs="Arial"/>
                <w:color w:val="000000"/>
              </w:rPr>
              <w:t>Летови хеликоптера уз коришћење хеликоптерске дизалице</w:t>
            </w:r>
          </w:p>
        </w:tc>
        <w:tc>
          <w:tcPr>
            <w:tcW w:w="254" w:type="dxa"/>
            <w:tcBorders>
              <w:top w:val="single" w:sz="8" w:space="0" w:color="000000"/>
              <w:left w:val="single" w:sz="8" w:space="0" w:color="000000"/>
              <w:bottom w:val="single" w:sz="8" w:space="0" w:color="000000"/>
              <w:right w:val="single" w:sz="8" w:space="0" w:color="000000"/>
            </w:tcBorders>
            <w:vAlign w:val="center"/>
          </w:tcPr>
          <w:p w14:paraId="73733AF3"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26A984B9"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50557E34"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7AD7784A" w14:textId="77777777" w:rsidR="00C7766A" w:rsidRPr="00C7766A" w:rsidRDefault="00C7766A" w:rsidP="007C51AB">
            <w:pPr>
              <w:rPr>
                <w:rFonts w:ascii="Arial" w:hAnsi="Arial" w:cs="Arial"/>
              </w:rPr>
            </w:pPr>
          </w:p>
        </w:tc>
      </w:tr>
      <w:tr w:rsidR="00C7766A" w:rsidRPr="00C7766A" w14:paraId="128729BD"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131146FC" w14:textId="77777777" w:rsidR="00C7766A" w:rsidRPr="00C7766A" w:rsidRDefault="00C7766A" w:rsidP="007C51AB">
            <w:pPr>
              <w:spacing w:after="150"/>
              <w:rPr>
                <w:rFonts w:ascii="Arial" w:hAnsi="Arial" w:cs="Arial"/>
              </w:rPr>
            </w:pPr>
            <w:r w:rsidRPr="00C7766A">
              <w:rPr>
                <w:rFonts w:ascii="Arial" w:hAnsi="Arial" w:cs="Arial"/>
                <w:color w:val="000000"/>
              </w:rPr>
              <w:t>Хитни медицински летови хеликоптером</w:t>
            </w:r>
          </w:p>
        </w:tc>
        <w:tc>
          <w:tcPr>
            <w:tcW w:w="254" w:type="dxa"/>
            <w:tcBorders>
              <w:top w:val="single" w:sz="8" w:space="0" w:color="000000"/>
              <w:left w:val="single" w:sz="8" w:space="0" w:color="000000"/>
              <w:bottom w:val="single" w:sz="8" w:space="0" w:color="000000"/>
              <w:right w:val="single" w:sz="8" w:space="0" w:color="000000"/>
            </w:tcBorders>
            <w:vAlign w:val="center"/>
          </w:tcPr>
          <w:p w14:paraId="18DCFDD4"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71025E0B"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02DEB666"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350817D6" w14:textId="77777777" w:rsidR="00C7766A" w:rsidRPr="00C7766A" w:rsidRDefault="00C7766A" w:rsidP="007C51AB">
            <w:pPr>
              <w:rPr>
                <w:rFonts w:ascii="Arial" w:hAnsi="Arial" w:cs="Arial"/>
              </w:rPr>
            </w:pPr>
          </w:p>
        </w:tc>
      </w:tr>
      <w:tr w:rsidR="00C7766A" w:rsidRPr="00C7766A" w14:paraId="60C51163"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6658FC98" w14:textId="77777777" w:rsidR="00C7766A" w:rsidRPr="00C7766A" w:rsidRDefault="00C7766A" w:rsidP="007C51AB">
            <w:pPr>
              <w:spacing w:after="150"/>
              <w:rPr>
                <w:rFonts w:ascii="Arial" w:hAnsi="Arial" w:cs="Arial"/>
              </w:rPr>
            </w:pPr>
            <w:r w:rsidRPr="00C7766A">
              <w:rPr>
                <w:rFonts w:ascii="Arial" w:hAnsi="Arial" w:cs="Arial"/>
                <w:color w:val="000000"/>
              </w:rPr>
              <w:t>Летови хеликоптера изнад воде</w:t>
            </w:r>
          </w:p>
        </w:tc>
        <w:tc>
          <w:tcPr>
            <w:tcW w:w="254" w:type="dxa"/>
            <w:tcBorders>
              <w:top w:val="single" w:sz="8" w:space="0" w:color="000000"/>
              <w:left w:val="single" w:sz="8" w:space="0" w:color="000000"/>
              <w:bottom w:val="single" w:sz="8" w:space="0" w:color="000000"/>
              <w:right w:val="single" w:sz="8" w:space="0" w:color="000000"/>
            </w:tcBorders>
            <w:vAlign w:val="center"/>
          </w:tcPr>
          <w:p w14:paraId="7EDF3140"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537162E1"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3FEB2AAE"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3BD11FFD" w14:textId="77777777" w:rsidR="00C7766A" w:rsidRPr="00C7766A" w:rsidRDefault="00C7766A" w:rsidP="007C51AB">
            <w:pPr>
              <w:rPr>
                <w:rFonts w:ascii="Arial" w:hAnsi="Arial" w:cs="Arial"/>
              </w:rPr>
            </w:pPr>
          </w:p>
        </w:tc>
      </w:tr>
      <w:tr w:rsidR="00C7766A" w:rsidRPr="00C7766A" w14:paraId="3A40435D"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0338F310" w14:textId="77777777" w:rsidR="00C7766A" w:rsidRPr="00C7766A" w:rsidRDefault="00C7766A" w:rsidP="007C51AB">
            <w:pPr>
              <w:spacing w:after="150"/>
              <w:rPr>
                <w:rFonts w:ascii="Arial" w:hAnsi="Arial" w:cs="Arial"/>
              </w:rPr>
            </w:pPr>
            <w:r w:rsidRPr="00C7766A">
              <w:rPr>
                <w:rFonts w:ascii="Arial" w:hAnsi="Arial" w:cs="Arial"/>
                <w:color w:val="000000"/>
              </w:rPr>
              <w:t xml:space="preserve">Обука кабинске посаде </w:t>
            </w:r>
            <w:r w:rsidRPr="00C7766A">
              <w:rPr>
                <w:rFonts w:ascii="Arial" w:hAnsi="Arial" w:cs="Arial"/>
                <w:color w:val="000000"/>
                <w:vertAlign w:val="superscript"/>
              </w:rPr>
              <w:t>(19)</w:t>
            </w:r>
          </w:p>
        </w:tc>
        <w:tc>
          <w:tcPr>
            <w:tcW w:w="254" w:type="dxa"/>
            <w:tcBorders>
              <w:top w:val="single" w:sz="8" w:space="0" w:color="000000"/>
              <w:left w:val="single" w:sz="8" w:space="0" w:color="000000"/>
              <w:bottom w:val="single" w:sz="8" w:space="0" w:color="000000"/>
              <w:right w:val="single" w:sz="8" w:space="0" w:color="000000"/>
            </w:tcBorders>
            <w:vAlign w:val="center"/>
          </w:tcPr>
          <w:p w14:paraId="3AD15619"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0BE0DA26"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4C1D9ED9"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2763C9C5" w14:textId="77777777" w:rsidR="00C7766A" w:rsidRPr="00C7766A" w:rsidRDefault="00C7766A" w:rsidP="007C51AB">
            <w:pPr>
              <w:rPr>
                <w:rFonts w:ascii="Arial" w:hAnsi="Arial" w:cs="Arial"/>
              </w:rPr>
            </w:pPr>
          </w:p>
        </w:tc>
      </w:tr>
      <w:tr w:rsidR="00C7766A" w:rsidRPr="00C7766A" w14:paraId="30FA524A"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4E65147C" w14:textId="77777777" w:rsidR="00C7766A" w:rsidRPr="00C7766A" w:rsidRDefault="00C7766A" w:rsidP="007C51AB">
            <w:pPr>
              <w:spacing w:after="150"/>
              <w:rPr>
                <w:rFonts w:ascii="Arial" w:hAnsi="Arial" w:cs="Arial"/>
              </w:rPr>
            </w:pPr>
            <w:r w:rsidRPr="00C7766A">
              <w:rPr>
                <w:rFonts w:ascii="Arial" w:hAnsi="Arial" w:cs="Arial"/>
                <w:color w:val="000000"/>
              </w:rPr>
              <w:t xml:space="preserve">Издавање дозволе кабинског особља </w:t>
            </w:r>
            <w:r w:rsidRPr="00C7766A">
              <w:rPr>
                <w:rFonts w:ascii="Arial" w:hAnsi="Arial" w:cs="Arial"/>
                <w:color w:val="000000"/>
                <w:vertAlign w:val="superscript"/>
              </w:rPr>
              <w:t>(20)</w:t>
            </w:r>
          </w:p>
        </w:tc>
        <w:tc>
          <w:tcPr>
            <w:tcW w:w="254" w:type="dxa"/>
            <w:tcBorders>
              <w:top w:val="single" w:sz="8" w:space="0" w:color="000000"/>
              <w:left w:val="single" w:sz="8" w:space="0" w:color="000000"/>
              <w:bottom w:val="single" w:sz="8" w:space="0" w:color="000000"/>
              <w:right w:val="single" w:sz="8" w:space="0" w:color="000000"/>
            </w:tcBorders>
            <w:vAlign w:val="center"/>
          </w:tcPr>
          <w:p w14:paraId="16CFC0C0"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3B224836"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2D391DE1"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033C078D" w14:textId="77777777" w:rsidR="00C7766A" w:rsidRPr="00C7766A" w:rsidRDefault="00C7766A" w:rsidP="007C51AB">
            <w:pPr>
              <w:rPr>
                <w:rFonts w:ascii="Arial" w:hAnsi="Arial" w:cs="Arial"/>
              </w:rPr>
            </w:pPr>
          </w:p>
        </w:tc>
      </w:tr>
      <w:tr w:rsidR="00C7766A" w:rsidRPr="00C7766A" w14:paraId="2166BB5D"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0E339EDB" w14:textId="77777777" w:rsidR="00C7766A" w:rsidRPr="00C7766A" w:rsidRDefault="00C7766A" w:rsidP="007C51AB">
            <w:pPr>
              <w:spacing w:after="150"/>
              <w:rPr>
                <w:rFonts w:ascii="Arial" w:hAnsi="Arial" w:cs="Arial"/>
              </w:rPr>
            </w:pPr>
            <w:r w:rsidRPr="00C7766A">
              <w:rPr>
                <w:rFonts w:ascii="Arial" w:hAnsi="Arial" w:cs="Arial"/>
                <w:color w:val="000000"/>
              </w:rPr>
              <w:t>Континуирана пловидбеност</w:t>
            </w:r>
          </w:p>
        </w:tc>
        <w:tc>
          <w:tcPr>
            <w:tcW w:w="254" w:type="dxa"/>
            <w:tcBorders>
              <w:top w:val="single" w:sz="8" w:space="0" w:color="000000"/>
              <w:left w:val="single" w:sz="8" w:space="0" w:color="000000"/>
              <w:bottom w:val="single" w:sz="8" w:space="0" w:color="000000"/>
              <w:right w:val="single" w:sz="8" w:space="0" w:color="000000"/>
            </w:tcBorders>
            <w:vAlign w:val="center"/>
          </w:tcPr>
          <w:p w14:paraId="6D61E3FD"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5F745619"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0D17DA39" w14:textId="77777777" w:rsidR="00C7766A" w:rsidRPr="00C7766A" w:rsidRDefault="00C7766A" w:rsidP="007C51AB">
            <w:pPr>
              <w:spacing w:after="150"/>
              <w:rPr>
                <w:rFonts w:ascii="Arial" w:hAnsi="Arial" w:cs="Arial"/>
              </w:rPr>
            </w:pPr>
            <w:r w:rsidRPr="00C7766A">
              <w:rPr>
                <w:rFonts w:ascii="Arial" w:hAnsi="Arial" w:cs="Arial"/>
                <w:color w:val="000000"/>
                <w:vertAlign w:val="superscript"/>
              </w:rPr>
              <w:t>(21)</w:t>
            </w:r>
          </w:p>
        </w:tc>
        <w:tc>
          <w:tcPr>
            <w:tcW w:w="1438" w:type="dxa"/>
            <w:tcBorders>
              <w:top w:val="single" w:sz="8" w:space="0" w:color="000000"/>
              <w:left w:val="single" w:sz="8" w:space="0" w:color="000000"/>
              <w:bottom w:val="single" w:sz="8" w:space="0" w:color="000000"/>
              <w:right w:val="single" w:sz="8" w:space="0" w:color="000000"/>
            </w:tcBorders>
            <w:vAlign w:val="center"/>
          </w:tcPr>
          <w:p w14:paraId="671B67B7" w14:textId="77777777" w:rsidR="00C7766A" w:rsidRPr="00C7766A" w:rsidRDefault="00C7766A" w:rsidP="007C51AB">
            <w:pPr>
              <w:rPr>
                <w:rFonts w:ascii="Arial" w:hAnsi="Arial" w:cs="Arial"/>
              </w:rPr>
            </w:pPr>
          </w:p>
        </w:tc>
      </w:tr>
      <w:tr w:rsidR="00C7766A" w:rsidRPr="00C7766A" w14:paraId="34F927EA" w14:textId="77777777" w:rsidTr="007C51AB">
        <w:trPr>
          <w:trHeight w:val="45"/>
          <w:tblCellSpacing w:w="0" w:type="auto"/>
        </w:trPr>
        <w:tc>
          <w:tcPr>
            <w:tcW w:w="6249" w:type="dxa"/>
            <w:tcBorders>
              <w:top w:val="single" w:sz="8" w:space="0" w:color="000000"/>
              <w:left w:val="single" w:sz="8" w:space="0" w:color="000000"/>
              <w:bottom w:val="single" w:sz="8" w:space="0" w:color="000000"/>
              <w:right w:val="single" w:sz="8" w:space="0" w:color="000000"/>
            </w:tcBorders>
            <w:vAlign w:val="center"/>
          </w:tcPr>
          <w:p w14:paraId="7D2E9721" w14:textId="77777777" w:rsidR="00C7766A" w:rsidRPr="00C7766A" w:rsidRDefault="00C7766A" w:rsidP="007C51AB">
            <w:pPr>
              <w:spacing w:after="150"/>
              <w:rPr>
                <w:rFonts w:ascii="Arial" w:hAnsi="Arial" w:cs="Arial"/>
              </w:rPr>
            </w:pPr>
            <w:r w:rsidRPr="00C7766A">
              <w:rPr>
                <w:rFonts w:ascii="Arial" w:hAnsi="Arial" w:cs="Arial"/>
                <w:color w:val="000000"/>
              </w:rPr>
              <w:t xml:space="preserve">Остало </w:t>
            </w:r>
            <w:r w:rsidRPr="00C7766A">
              <w:rPr>
                <w:rFonts w:ascii="Arial" w:hAnsi="Arial" w:cs="Arial"/>
                <w:color w:val="000000"/>
                <w:vertAlign w:val="superscript"/>
              </w:rPr>
              <w:t>(22)</w:t>
            </w:r>
          </w:p>
        </w:tc>
        <w:tc>
          <w:tcPr>
            <w:tcW w:w="254" w:type="dxa"/>
            <w:tcBorders>
              <w:top w:val="single" w:sz="8" w:space="0" w:color="000000"/>
              <w:left w:val="single" w:sz="8" w:space="0" w:color="000000"/>
              <w:bottom w:val="single" w:sz="8" w:space="0" w:color="000000"/>
              <w:right w:val="single" w:sz="8" w:space="0" w:color="000000"/>
            </w:tcBorders>
            <w:vAlign w:val="center"/>
          </w:tcPr>
          <w:p w14:paraId="7F68BD9A" w14:textId="77777777" w:rsidR="00C7766A" w:rsidRPr="00C7766A" w:rsidRDefault="00C7766A" w:rsidP="007C51AB">
            <w:pPr>
              <w:rPr>
                <w:rFonts w:ascii="Arial" w:hAnsi="Arial" w:cs="Arial"/>
              </w:rPr>
            </w:pPr>
          </w:p>
        </w:tc>
        <w:tc>
          <w:tcPr>
            <w:tcW w:w="254" w:type="dxa"/>
            <w:tcBorders>
              <w:top w:val="single" w:sz="8" w:space="0" w:color="000000"/>
              <w:left w:val="single" w:sz="8" w:space="0" w:color="000000"/>
              <w:bottom w:val="single" w:sz="8" w:space="0" w:color="000000"/>
              <w:right w:val="single" w:sz="8" w:space="0" w:color="000000"/>
            </w:tcBorders>
            <w:vAlign w:val="center"/>
          </w:tcPr>
          <w:p w14:paraId="703EBD72" w14:textId="77777777" w:rsidR="00C7766A" w:rsidRPr="00C7766A" w:rsidRDefault="00C7766A" w:rsidP="007C51AB">
            <w:pPr>
              <w:rPr>
                <w:rFonts w:ascii="Arial" w:hAnsi="Arial" w:cs="Arial"/>
              </w:rPr>
            </w:pPr>
          </w:p>
        </w:tc>
        <w:tc>
          <w:tcPr>
            <w:tcW w:w="6205" w:type="dxa"/>
            <w:tcBorders>
              <w:top w:val="single" w:sz="8" w:space="0" w:color="000000"/>
              <w:left w:val="single" w:sz="8" w:space="0" w:color="000000"/>
              <w:bottom w:val="single" w:sz="8" w:space="0" w:color="000000"/>
              <w:right w:val="single" w:sz="8" w:space="0" w:color="000000"/>
            </w:tcBorders>
            <w:vAlign w:val="center"/>
          </w:tcPr>
          <w:p w14:paraId="31F6AC09" w14:textId="77777777" w:rsidR="00C7766A" w:rsidRPr="00C7766A" w:rsidRDefault="00C7766A" w:rsidP="007C51AB">
            <w:pPr>
              <w:rPr>
                <w:rFonts w:ascii="Arial" w:hAnsi="Arial" w:cs="Arial"/>
              </w:rPr>
            </w:pPr>
          </w:p>
        </w:tc>
        <w:tc>
          <w:tcPr>
            <w:tcW w:w="1438" w:type="dxa"/>
            <w:tcBorders>
              <w:top w:val="single" w:sz="8" w:space="0" w:color="000000"/>
              <w:left w:val="single" w:sz="8" w:space="0" w:color="000000"/>
              <w:bottom w:val="single" w:sz="8" w:space="0" w:color="000000"/>
              <w:right w:val="single" w:sz="8" w:space="0" w:color="000000"/>
            </w:tcBorders>
            <w:vAlign w:val="center"/>
          </w:tcPr>
          <w:p w14:paraId="5F32A537" w14:textId="77777777" w:rsidR="00C7766A" w:rsidRPr="00C7766A" w:rsidRDefault="00C7766A" w:rsidP="007C51AB">
            <w:pPr>
              <w:rPr>
                <w:rFonts w:ascii="Arial" w:hAnsi="Arial" w:cs="Arial"/>
              </w:rPr>
            </w:pPr>
          </w:p>
        </w:tc>
      </w:tr>
    </w:tbl>
    <w:p w14:paraId="557D1C4A" w14:textId="77777777" w:rsidR="00C7766A" w:rsidRPr="00C7766A" w:rsidRDefault="00C7766A" w:rsidP="00C7766A">
      <w:pPr>
        <w:spacing w:after="150"/>
        <w:rPr>
          <w:rFonts w:ascii="Arial" w:hAnsi="Arial" w:cs="Arial"/>
        </w:rPr>
      </w:pPr>
      <w:r w:rsidRPr="00C7766A">
        <w:rPr>
          <w:rFonts w:ascii="Arial" w:hAnsi="Arial" w:cs="Arial"/>
          <w:color w:val="000000"/>
        </w:rPr>
        <w:t xml:space="preserve">(1) Бројеви телефона и факса надлежне власти, укључујући позивни број земље. Уписати </w:t>
      </w:r>
      <w:r w:rsidRPr="00C7766A">
        <w:rPr>
          <w:rFonts w:ascii="Arial" w:hAnsi="Arial" w:cs="Arial"/>
          <w:i/>
          <w:color w:val="000000"/>
        </w:rPr>
        <w:t>e-mail</w:t>
      </w:r>
      <w:r w:rsidRPr="00C7766A">
        <w:rPr>
          <w:rFonts w:ascii="Arial" w:hAnsi="Arial" w:cs="Arial"/>
          <w:color w:val="000000"/>
        </w:rPr>
        <w:t xml:space="preserve"> адресу, ако је доступна.</w:t>
      </w:r>
    </w:p>
    <w:p w14:paraId="3BB32C62" w14:textId="77777777" w:rsidR="00C7766A" w:rsidRPr="00C7766A" w:rsidRDefault="00C7766A" w:rsidP="00C7766A">
      <w:pPr>
        <w:spacing w:after="150"/>
        <w:rPr>
          <w:rFonts w:ascii="Arial" w:hAnsi="Arial" w:cs="Arial"/>
        </w:rPr>
      </w:pPr>
      <w:r w:rsidRPr="00C7766A">
        <w:rPr>
          <w:rFonts w:ascii="Arial" w:hAnsi="Arial" w:cs="Arial"/>
          <w:color w:val="000000"/>
        </w:rPr>
        <w:t xml:space="preserve">(2) Уписати одговарајући број сертификата ваздухопловног оператера </w:t>
      </w:r>
      <w:r w:rsidRPr="00C7766A">
        <w:rPr>
          <w:rFonts w:ascii="Arial" w:hAnsi="Arial" w:cs="Arial"/>
          <w:i/>
          <w:color w:val="000000"/>
        </w:rPr>
        <w:t>(АОС)</w:t>
      </w:r>
      <w:r w:rsidRPr="00C7766A">
        <w:rPr>
          <w:rFonts w:ascii="Arial" w:hAnsi="Arial" w:cs="Arial"/>
          <w:color w:val="000000"/>
        </w:rPr>
        <w:t>.</w:t>
      </w:r>
    </w:p>
    <w:p w14:paraId="63BA7BD9" w14:textId="77777777" w:rsidR="00C7766A" w:rsidRPr="00C7766A" w:rsidRDefault="00C7766A" w:rsidP="00C7766A">
      <w:pPr>
        <w:spacing w:after="150"/>
        <w:rPr>
          <w:rFonts w:ascii="Arial" w:hAnsi="Arial" w:cs="Arial"/>
        </w:rPr>
      </w:pPr>
      <w:r w:rsidRPr="00C7766A">
        <w:rPr>
          <w:rFonts w:ascii="Arial" w:hAnsi="Arial" w:cs="Arial"/>
          <w:color w:val="000000"/>
        </w:rPr>
        <w:t xml:space="preserve">(3) Уписати назив оператера и пословни назив, ако се разликују. Уписати </w:t>
      </w:r>
      <w:r w:rsidRPr="00C7766A">
        <w:rPr>
          <w:rFonts w:ascii="Arial" w:hAnsi="Arial" w:cs="Arial"/>
          <w:i/>
          <w:color w:val="000000"/>
        </w:rPr>
        <w:t>„Dba”</w:t>
      </w:r>
      <w:r w:rsidRPr="00C7766A">
        <w:rPr>
          <w:rFonts w:ascii="Arial" w:hAnsi="Arial" w:cs="Arial"/>
          <w:color w:val="000000"/>
        </w:rPr>
        <w:t xml:space="preserve"> </w:t>
      </w:r>
      <w:r w:rsidRPr="00C7766A">
        <w:rPr>
          <w:rFonts w:ascii="Arial" w:hAnsi="Arial" w:cs="Arial"/>
          <w:i/>
          <w:color w:val="000000"/>
        </w:rPr>
        <w:t>(„Doing business as”</w:t>
      </w:r>
      <w:r w:rsidRPr="00C7766A">
        <w:rPr>
          <w:rFonts w:ascii="Arial" w:hAnsi="Arial" w:cs="Arial"/>
          <w:color w:val="000000"/>
        </w:rPr>
        <w:t xml:space="preserve"> – послује под именом) пре пословног назива.</w:t>
      </w:r>
    </w:p>
    <w:p w14:paraId="042E2248" w14:textId="77777777" w:rsidR="00C7766A" w:rsidRPr="00C7766A" w:rsidRDefault="00C7766A" w:rsidP="00C7766A">
      <w:pPr>
        <w:spacing w:after="150"/>
        <w:rPr>
          <w:rFonts w:ascii="Arial" w:hAnsi="Arial" w:cs="Arial"/>
        </w:rPr>
      </w:pPr>
      <w:r w:rsidRPr="00C7766A">
        <w:rPr>
          <w:rFonts w:ascii="Arial" w:hAnsi="Arial" w:cs="Arial"/>
          <w:color w:val="000000"/>
        </w:rPr>
        <w:t>(4) Датум издавања оперативних спецификација (дан–месец–година) и потпис овлашћеног лица надлежне власти.</w:t>
      </w:r>
    </w:p>
    <w:p w14:paraId="78E5CD97" w14:textId="77777777" w:rsidR="00C7766A" w:rsidRPr="00C7766A" w:rsidRDefault="00C7766A" w:rsidP="00C7766A">
      <w:pPr>
        <w:spacing w:after="150"/>
        <w:rPr>
          <w:rFonts w:ascii="Arial" w:hAnsi="Arial" w:cs="Arial"/>
        </w:rPr>
      </w:pPr>
      <w:r w:rsidRPr="00C7766A">
        <w:rPr>
          <w:rFonts w:ascii="Arial" w:hAnsi="Arial" w:cs="Arial"/>
          <w:color w:val="000000"/>
        </w:rPr>
        <w:t xml:space="preserve">(5) Уписати </w:t>
      </w:r>
      <w:r w:rsidRPr="00C7766A">
        <w:rPr>
          <w:rFonts w:ascii="Arial" w:hAnsi="Arial" w:cs="Arial"/>
          <w:i/>
          <w:color w:val="000000"/>
        </w:rPr>
        <w:t>ICAO</w:t>
      </w:r>
      <w:r w:rsidRPr="00C7766A">
        <w:rPr>
          <w:rFonts w:ascii="Arial" w:hAnsi="Arial" w:cs="Arial"/>
          <w:color w:val="000000"/>
        </w:rPr>
        <w:t xml:space="preserve"> ознаку произвођача ваздухоплова, модела и серије, или главне серије, ако су серије означене (нпр. </w:t>
      </w:r>
      <w:r w:rsidRPr="00C7766A">
        <w:rPr>
          <w:rFonts w:ascii="Arial" w:hAnsi="Arial" w:cs="Arial"/>
          <w:i/>
          <w:color w:val="000000"/>
        </w:rPr>
        <w:t>Boeing</w:t>
      </w:r>
      <w:r w:rsidRPr="00C7766A">
        <w:rPr>
          <w:rFonts w:ascii="Arial" w:hAnsi="Arial" w:cs="Arial"/>
          <w:color w:val="000000"/>
        </w:rPr>
        <w:t xml:space="preserve">-737-3K2 или </w:t>
      </w:r>
      <w:r w:rsidRPr="00C7766A">
        <w:rPr>
          <w:rFonts w:ascii="Arial" w:hAnsi="Arial" w:cs="Arial"/>
          <w:i/>
          <w:color w:val="000000"/>
        </w:rPr>
        <w:t>Boeing</w:t>
      </w:r>
      <w:r w:rsidRPr="00C7766A">
        <w:rPr>
          <w:rFonts w:ascii="Arial" w:hAnsi="Arial" w:cs="Arial"/>
          <w:color w:val="000000"/>
        </w:rPr>
        <w:t>-777-232).</w:t>
      </w:r>
    </w:p>
    <w:p w14:paraId="230D04DB" w14:textId="77777777" w:rsidR="00C7766A" w:rsidRPr="00C7766A" w:rsidRDefault="00C7766A" w:rsidP="00C7766A">
      <w:pPr>
        <w:spacing w:after="150"/>
        <w:rPr>
          <w:rFonts w:ascii="Arial" w:hAnsi="Arial" w:cs="Arial"/>
        </w:rPr>
      </w:pPr>
      <w:r w:rsidRPr="00C7766A">
        <w:rPr>
          <w:rFonts w:ascii="Arial" w:hAnsi="Arial" w:cs="Arial"/>
          <w:color w:val="000000"/>
        </w:rPr>
        <w:t>(6) Ознаке регистрације наводе се у оперативној спецификацији или у оперативном приручнику. У другом случају, у одговарајућој оперативној спецификацији мора да постоји упућивање на одређену страницу оперативног приручника. У случају да се на модел ваздухоплова не примењују сва посебна одобрења, ознаке регистрације ваздухоплова се могу унети у колону за напомене за одговарајућа посебна одобрења.</w:t>
      </w:r>
    </w:p>
    <w:p w14:paraId="458007B8" w14:textId="77777777" w:rsidR="00C7766A" w:rsidRPr="00C7766A" w:rsidRDefault="00C7766A" w:rsidP="00C7766A">
      <w:pPr>
        <w:spacing w:after="150"/>
        <w:rPr>
          <w:rFonts w:ascii="Arial" w:hAnsi="Arial" w:cs="Arial"/>
        </w:rPr>
      </w:pPr>
      <w:r w:rsidRPr="00C7766A">
        <w:rPr>
          <w:rFonts w:ascii="Arial" w:hAnsi="Arial" w:cs="Arial"/>
          <w:color w:val="000000"/>
        </w:rPr>
        <w:t>(7) Остале врсте превоза које треба навести (нпр. хитан медицински превоз).</w:t>
      </w:r>
    </w:p>
    <w:p w14:paraId="5BB50698" w14:textId="77777777" w:rsidR="00C7766A" w:rsidRPr="00C7766A" w:rsidRDefault="00C7766A" w:rsidP="00C7766A">
      <w:pPr>
        <w:spacing w:after="150"/>
        <w:rPr>
          <w:rFonts w:ascii="Arial" w:hAnsi="Arial" w:cs="Arial"/>
        </w:rPr>
      </w:pPr>
      <w:r w:rsidRPr="00C7766A">
        <w:rPr>
          <w:rFonts w:ascii="Arial" w:hAnsi="Arial" w:cs="Arial"/>
          <w:color w:val="000000"/>
        </w:rPr>
        <w:t>(8) Листа географских подручја у којима је одобрено летење (географске координате или специфичне руте, области информисања ваздухоплова у лету или националне и регионалне границе).</w:t>
      </w:r>
    </w:p>
    <w:p w14:paraId="4ACACC83" w14:textId="77777777" w:rsidR="00C7766A" w:rsidRPr="00C7766A" w:rsidRDefault="00C7766A" w:rsidP="00C7766A">
      <w:pPr>
        <w:spacing w:after="150"/>
        <w:rPr>
          <w:rFonts w:ascii="Arial" w:hAnsi="Arial" w:cs="Arial"/>
        </w:rPr>
      </w:pPr>
      <w:r w:rsidRPr="00C7766A">
        <w:rPr>
          <w:rFonts w:ascii="Arial" w:hAnsi="Arial" w:cs="Arial"/>
          <w:color w:val="000000"/>
        </w:rPr>
        <w:t xml:space="preserve">(9) Листа применљивих посебних ограничења (нпр. само </w:t>
      </w:r>
      <w:r w:rsidRPr="00C7766A">
        <w:rPr>
          <w:rFonts w:ascii="Arial" w:hAnsi="Arial" w:cs="Arial"/>
          <w:i/>
          <w:color w:val="000000"/>
        </w:rPr>
        <w:t>VFR</w:t>
      </w:r>
      <w:r w:rsidRPr="00C7766A">
        <w:rPr>
          <w:rFonts w:ascii="Arial" w:hAnsi="Arial" w:cs="Arial"/>
          <w:color w:val="000000"/>
        </w:rPr>
        <w:t>, само дању итд.)</w:t>
      </w:r>
    </w:p>
    <w:p w14:paraId="61148884" w14:textId="77777777" w:rsidR="00C7766A" w:rsidRPr="00C7766A" w:rsidRDefault="00C7766A" w:rsidP="00C7766A">
      <w:pPr>
        <w:spacing w:after="150"/>
        <w:rPr>
          <w:rFonts w:ascii="Arial" w:hAnsi="Arial" w:cs="Arial"/>
        </w:rPr>
      </w:pPr>
      <w:r w:rsidRPr="00C7766A">
        <w:rPr>
          <w:rFonts w:ascii="Arial" w:hAnsi="Arial" w:cs="Arial"/>
          <w:color w:val="000000"/>
        </w:rPr>
        <w:t>(10) У овој колони навести најнижи критеријум за свако одобрење или врсту одобрења (са одговарајућим критеријумом).</w:t>
      </w:r>
    </w:p>
    <w:p w14:paraId="6BC6225E" w14:textId="77777777" w:rsidR="00C7766A" w:rsidRPr="00C7766A" w:rsidRDefault="00C7766A" w:rsidP="00C7766A">
      <w:pPr>
        <w:spacing w:after="150"/>
        <w:rPr>
          <w:rFonts w:ascii="Arial" w:hAnsi="Arial" w:cs="Arial"/>
        </w:rPr>
      </w:pPr>
      <w:r w:rsidRPr="00C7766A">
        <w:rPr>
          <w:rFonts w:ascii="Arial" w:hAnsi="Arial" w:cs="Arial"/>
          <w:color w:val="000000"/>
        </w:rPr>
        <w:t xml:space="preserve">(11) Уписати категорију прецизног прилаза: </w:t>
      </w:r>
      <w:r w:rsidRPr="00C7766A">
        <w:rPr>
          <w:rFonts w:ascii="Arial" w:hAnsi="Arial" w:cs="Arial"/>
          <w:i/>
          <w:color w:val="000000"/>
        </w:rPr>
        <w:t>LTS</w:t>
      </w:r>
      <w:r w:rsidRPr="00C7766A">
        <w:rPr>
          <w:rFonts w:ascii="Arial" w:hAnsi="Arial" w:cs="Arial"/>
          <w:color w:val="000000"/>
        </w:rPr>
        <w:t xml:space="preserve"> </w:t>
      </w:r>
      <w:r w:rsidRPr="00C7766A">
        <w:rPr>
          <w:rFonts w:ascii="Arial" w:hAnsi="Arial" w:cs="Arial"/>
          <w:i/>
          <w:color w:val="000000"/>
        </w:rPr>
        <w:t>CAT</w:t>
      </w:r>
      <w:r w:rsidRPr="00C7766A">
        <w:rPr>
          <w:rFonts w:ascii="Arial" w:hAnsi="Arial" w:cs="Arial"/>
          <w:color w:val="000000"/>
        </w:rPr>
        <w:t xml:space="preserve"> I, </w:t>
      </w:r>
      <w:r w:rsidRPr="00C7766A">
        <w:rPr>
          <w:rFonts w:ascii="Arial" w:hAnsi="Arial" w:cs="Arial"/>
          <w:i/>
          <w:color w:val="000000"/>
        </w:rPr>
        <w:t>CAT</w:t>
      </w:r>
      <w:r w:rsidRPr="00C7766A">
        <w:rPr>
          <w:rFonts w:ascii="Arial" w:hAnsi="Arial" w:cs="Arial"/>
          <w:color w:val="000000"/>
        </w:rPr>
        <w:t xml:space="preserve"> II, OTS </w:t>
      </w:r>
      <w:r w:rsidRPr="00C7766A">
        <w:rPr>
          <w:rFonts w:ascii="Arial" w:hAnsi="Arial" w:cs="Arial"/>
          <w:i/>
          <w:color w:val="000000"/>
        </w:rPr>
        <w:t>CAT</w:t>
      </w:r>
      <w:r w:rsidRPr="00C7766A">
        <w:rPr>
          <w:rFonts w:ascii="Arial" w:hAnsi="Arial" w:cs="Arial"/>
          <w:color w:val="000000"/>
        </w:rPr>
        <w:t xml:space="preserve"> II, </w:t>
      </w:r>
      <w:r w:rsidRPr="00C7766A">
        <w:rPr>
          <w:rFonts w:ascii="Arial" w:hAnsi="Arial" w:cs="Arial"/>
          <w:i/>
          <w:color w:val="000000"/>
        </w:rPr>
        <w:t>CAT</w:t>
      </w:r>
      <w:r w:rsidRPr="00C7766A">
        <w:rPr>
          <w:rFonts w:ascii="Arial" w:hAnsi="Arial" w:cs="Arial"/>
          <w:color w:val="000000"/>
        </w:rPr>
        <w:t xml:space="preserve"> III</w:t>
      </w:r>
      <w:r w:rsidRPr="00C7766A">
        <w:rPr>
          <w:rFonts w:ascii="Arial" w:hAnsi="Arial" w:cs="Arial"/>
          <w:i/>
          <w:color w:val="000000"/>
        </w:rPr>
        <w:t>A</w:t>
      </w:r>
      <w:r w:rsidRPr="00C7766A">
        <w:rPr>
          <w:rFonts w:ascii="Arial" w:hAnsi="Arial" w:cs="Arial"/>
          <w:color w:val="000000"/>
        </w:rPr>
        <w:t xml:space="preserve">, </w:t>
      </w:r>
      <w:r w:rsidRPr="00C7766A">
        <w:rPr>
          <w:rFonts w:ascii="Arial" w:hAnsi="Arial" w:cs="Arial"/>
          <w:i/>
          <w:color w:val="000000"/>
        </w:rPr>
        <w:t>CAT</w:t>
      </w:r>
      <w:r w:rsidRPr="00C7766A">
        <w:rPr>
          <w:rFonts w:ascii="Arial" w:hAnsi="Arial" w:cs="Arial"/>
          <w:color w:val="000000"/>
        </w:rPr>
        <w:t xml:space="preserve"> III</w:t>
      </w:r>
      <w:r w:rsidRPr="00C7766A">
        <w:rPr>
          <w:rFonts w:ascii="Arial" w:hAnsi="Arial" w:cs="Arial"/>
          <w:i/>
          <w:color w:val="000000"/>
        </w:rPr>
        <w:t>B</w:t>
      </w:r>
      <w:r w:rsidRPr="00C7766A">
        <w:rPr>
          <w:rFonts w:ascii="Arial" w:hAnsi="Arial" w:cs="Arial"/>
          <w:color w:val="000000"/>
        </w:rPr>
        <w:t xml:space="preserve"> или </w:t>
      </w:r>
      <w:r w:rsidRPr="00C7766A">
        <w:rPr>
          <w:rFonts w:ascii="Arial" w:hAnsi="Arial" w:cs="Arial"/>
          <w:i/>
          <w:color w:val="000000"/>
        </w:rPr>
        <w:t>CAT</w:t>
      </w:r>
      <w:r w:rsidRPr="00C7766A">
        <w:rPr>
          <w:rFonts w:ascii="Arial" w:hAnsi="Arial" w:cs="Arial"/>
          <w:color w:val="000000"/>
        </w:rPr>
        <w:t xml:space="preserve"> III</w:t>
      </w:r>
      <w:r w:rsidRPr="00C7766A">
        <w:rPr>
          <w:rFonts w:ascii="Arial" w:hAnsi="Arial" w:cs="Arial"/>
          <w:i/>
          <w:color w:val="000000"/>
        </w:rPr>
        <w:t>C</w:t>
      </w:r>
      <w:r w:rsidRPr="00C7766A">
        <w:rPr>
          <w:rFonts w:ascii="Arial" w:hAnsi="Arial" w:cs="Arial"/>
          <w:color w:val="000000"/>
        </w:rPr>
        <w:t xml:space="preserve">. Уписати минималну видљивост дуж полетно-слетне стазе </w:t>
      </w:r>
      <w:r w:rsidRPr="00C7766A">
        <w:rPr>
          <w:rFonts w:ascii="Arial" w:hAnsi="Arial" w:cs="Arial"/>
          <w:i/>
          <w:color w:val="000000"/>
        </w:rPr>
        <w:t>(RVR)</w:t>
      </w:r>
      <w:r w:rsidRPr="00C7766A">
        <w:rPr>
          <w:rFonts w:ascii="Arial" w:hAnsi="Arial" w:cs="Arial"/>
          <w:color w:val="000000"/>
        </w:rPr>
        <w:t xml:space="preserve"> у метрима и висину одлуке </w:t>
      </w:r>
      <w:r w:rsidRPr="00C7766A">
        <w:rPr>
          <w:rFonts w:ascii="Arial" w:hAnsi="Arial" w:cs="Arial"/>
          <w:i/>
          <w:color w:val="000000"/>
        </w:rPr>
        <w:t>(DH)</w:t>
      </w:r>
      <w:r w:rsidRPr="00C7766A">
        <w:rPr>
          <w:rFonts w:ascii="Arial" w:hAnsi="Arial" w:cs="Arial"/>
          <w:color w:val="000000"/>
        </w:rPr>
        <w:t xml:space="preserve"> у фитима. За сваку наведену прилазну категорију користити посебан ред.</w:t>
      </w:r>
    </w:p>
    <w:p w14:paraId="2B215800" w14:textId="77777777" w:rsidR="00C7766A" w:rsidRPr="00C7766A" w:rsidRDefault="00C7766A" w:rsidP="00C7766A">
      <w:pPr>
        <w:spacing w:after="150"/>
        <w:rPr>
          <w:rFonts w:ascii="Arial" w:hAnsi="Arial" w:cs="Arial"/>
        </w:rPr>
      </w:pPr>
      <w:r w:rsidRPr="00C7766A">
        <w:rPr>
          <w:rFonts w:ascii="Arial" w:hAnsi="Arial" w:cs="Arial"/>
          <w:color w:val="000000"/>
        </w:rPr>
        <w:t xml:space="preserve">(12) Уписати одобрену минималну </w:t>
      </w:r>
      <w:r w:rsidRPr="00C7766A">
        <w:rPr>
          <w:rFonts w:ascii="Arial" w:hAnsi="Arial" w:cs="Arial"/>
          <w:i/>
          <w:color w:val="000000"/>
        </w:rPr>
        <w:t>RVR</w:t>
      </w:r>
      <w:r w:rsidRPr="00C7766A">
        <w:rPr>
          <w:rFonts w:ascii="Arial" w:hAnsi="Arial" w:cs="Arial"/>
          <w:color w:val="000000"/>
        </w:rPr>
        <w:t xml:space="preserve"> за полетање, у метрима. За свако одобрење може се користити један ред, ако су дата различита одобрења.</w:t>
      </w:r>
    </w:p>
    <w:p w14:paraId="3939C88C" w14:textId="77777777" w:rsidR="00C7766A" w:rsidRPr="00C7766A" w:rsidRDefault="00C7766A" w:rsidP="00C7766A">
      <w:pPr>
        <w:spacing w:after="150"/>
        <w:rPr>
          <w:rFonts w:ascii="Arial" w:hAnsi="Arial" w:cs="Arial"/>
        </w:rPr>
      </w:pPr>
      <w:r w:rsidRPr="00C7766A">
        <w:rPr>
          <w:rFonts w:ascii="Arial" w:hAnsi="Arial" w:cs="Arial"/>
          <w:color w:val="000000"/>
        </w:rPr>
        <w:t xml:space="preserve">(13) Поље „није применљиво” </w:t>
      </w:r>
      <w:r w:rsidRPr="00C7766A">
        <w:rPr>
          <w:rFonts w:ascii="Arial" w:hAnsi="Arial" w:cs="Arial"/>
          <w:i/>
          <w:color w:val="000000"/>
        </w:rPr>
        <w:t>(N/A)</w:t>
      </w:r>
      <w:r w:rsidRPr="00C7766A">
        <w:rPr>
          <w:rFonts w:ascii="Arial" w:hAnsi="Arial" w:cs="Arial"/>
          <w:color w:val="000000"/>
        </w:rPr>
        <w:t xml:space="preserve"> може да се означи само ако је највиши ниво лета испод </w:t>
      </w:r>
      <w:r w:rsidRPr="00C7766A">
        <w:rPr>
          <w:rFonts w:ascii="Arial" w:hAnsi="Arial" w:cs="Arial"/>
          <w:i/>
          <w:color w:val="000000"/>
        </w:rPr>
        <w:t>FL</w:t>
      </w:r>
      <w:r w:rsidRPr="00C7766A">
        <w:rPr>
          <w:rFonts w:ascii="Arial" w:hAnsi="Arial" w:cs="Arial"/>
          <w:color w:val="000000"/>
        </w:rPr>
        <w:t xml:space="preserve"> 290.</w:t>
      </w:r>
    </w:p>
    <w:p w14:paraId="78CF86D0" w14:textId="77777777" w:rsidR="00C7766A" w:rsidRPr="00C7766A" w:rsidRDefault="00C7766A" w:rsidP="00C7766A">
      <w:pPr>
        <w:spacing w:after="150"/>
        <w:rPr>
          <w:rFonts w:ascii="Arial" w:hAnsi="Arial" w:cs="Arial"/>
        </w:rPr>
      </w:pPr>
      <w:r w:rsidRPr="00C7766A">
        <w:rPr>
          <w:rFonts w:ascii="Arial" w:hAnsi="Arial" w:cs="Arial"/>
          <w:color w:val="000000"/>
        </w:rPr>
        <w:t xml:space="preserve">(14) Летови са продуженим долетом </w:t>
      </w:r>
      <w:r w:rsidRPr="00C7766A">
        <w:rPr>
          <w:rFonts w:ascii="Arial" w:hAnsi="Arial" w:cs="Arial"/>
          <w:i/>
          <w:color w:val="000000"/>
        </w:rPr>
        <w:t>(ETOPS)</w:t>
      </w:r>
      <w:r w:rsidRPr="00C7766A">
        <w:rPr>
          <w:rFonts w:ascii="Arial" w:hAnsi="Arial" w:cs="Arial"/>
          <w:color w:val="000000"/>
        </w:rPr>
        <w:t xml:space="preserve"> се тренутно односи само на двомоторне ваздухоплове. Из тог разлога, поље „није применљиво” </w:t>
      </w:r>
      <w:r w:rsidRPr="00C7766A">
        <w:rPr>
          <w:rFonts w:ascii="Arial" w:hAnsi="Arial" w:cs="Arial"/>
          <w:i/>
          <w:color w:val="000000"/>
        </w:rPr>
        <w:t>(N/A)</w:t>
      </w:r>
      <w:r w:rsidRPr="00C7766A">
        <w:rPr>
          <w:rFonts w:ascii="Arial" w:hAnsi="Arial" w:cs="Arial"/>
          <w:color w:val="000000"/>
        </w:rPr>
        <w:t xml:space="preserve"> може да се означи ако модел ваздухоплова има више од два мотора или мање од два мотора.</w:t>
      </w:r>
    </w:p>
    <w:p w14:paraId="4C73BF3D" w14:textId="77777777" w:rsidR="00C7766A" w:rsidRPr="00C7766A" w:rsidRDefault="00C7766A" w:rsidP="00C7766A">
      <w:pPr>
        <w:spacing w:after="150"/>
        <w:rPr>
          <w:rFonts w:ascii="Arial" w:hAnsi="Arial" w:cs="Arial"/>
        </w:rPr>
      </w:pPr>
      <w:r w:rsidRPr="00C7766A">
        <w:rPr>
          <w:rFonts w:ascii="Arial" w:hAnsi="Arial" w:cs="Arial"/>
          <w:color w:val="000000"/>
        </w:rPr>
        <w:t xml:space="preserve">(15) Праг удаљености може, такође, да буде наведен (изражен у наутичким миљама, </w:t>
      </w:r>
      <w:r w:rsidRPr="00C7766A">
        <w:rPr>
          <w:rFonts w:ascii="Arial" w:hAnsi="Arial" w:cs="Arial"/>
          <w:i/>
          <w:color w:val="000000"/>
        </w:rPr>
        <w:t>NМ</w:t>
      </w:r>
      <w:r w:rsidRPr="00C7766A">
        <w:rPr>
          <w:rFonts w:ascii="Arial" w:hAnsi="Arial" w:cs="Arial"/>
          <w:color w:val="000000"/>
        </w:rPr>
        <w:t>), као и тип мотора.</w:t>
      </w:r>
    </w:p>
    <w:p w14:paraId="0F7C73BC" w14:textId="77777777" w:rsidR="00C7766A" w:rsidRPr="00C7766A" w:rsidRDefault="00C7766A" w:rsidP="00C7766A">
      <w:pPr>
        <w:spacing w:after="150"/>
        <w:rPr>
          <w:rFonts w:ascii="Arial" w:hAnsi="Arial" w:cs="Arial"/>
        </w:rPr>
      </w:pPr>
      <w:r w:rsidRPr="00C7766A">
        <w:rPr>
          <w:rFonts w:ascii="Arial" w:hAnsi="Arial" w:cs="Arial"/>
          <w:color w:val="000000"/>
        </w:rPr>
        <w:t xml:space="preserve">(16) Навигација заснована на могућностима ваздухоплова </w:t>
      </w:r>
      <w:r w:rsidRPr="00C7766A">
        <w:rPr>
          <w:rFonts w:ascii="Arial" w:hAnsi="Arial" w:cs="Arial"/>
          <w:i/>
          <w:color w:val="000000"/>
        </w:rPr>
        <w:t>(PBN)</w:t>
      </w:r>
      <w:r w:rsidRPr="00C7766A">
        <w:rPr>
          <w:rFonts w:ascii="Arial" w:hAnsi="Arial" w:cs="Arial"/>
          <w:color w:val="000000"/>
        </w:rPr>
        <w:t xml:space="preserve">: један ред се користи за свако </w:t>
      </w:r>
      <w:r w:rsidRPr="00C7766A">
        <w:rPr>
          <w:rFonts w:ascii="Arial" w:hAnsi="Arial" w:cs="Arial"/>
          <w:i/>
          <w:color w:val="000000"/>
        </w:rPr>
        <w:t>PBN</w:t>
      </w:r>
      <w:r w:rsidRPr="00C7766A">
        <w:rPr>
          <w:rFonts w:ascii="Arial" w:hAnsi="Arial" w:cs="Arial"/>
          <w:color w:val="000000"/>
        </w:rPr>
        <w:t xml:space="preserve"> одобрење (нпр. </w:t>
      </w:r>
      <w:r w:rsidRPr="00C7766A">
        <w:rPr>
          <w:rFonts w:ascii="Arial" w:hAnsi="Arial" w:cs="Arial"/>
          <w:i/>
          <w:color w:val="000000"/>
        </w:rPr>
        <w:t>RNP AR APCH</w:t>
      </w:r>
      <w:r w:rsidRPr="00C7766A">
        <w:rPr>
          <w:rFonts w:ascii="Arial" w:hAnsi="Arial" w:cs="Arial"/>
          <w:color w:val="000000"/>
        </w:rPr>
        <w:t xml:space="preserve">), са одговарајућим ограничењима наведеним у колони „Спецификације” и/или „Напомене”. Специфична одобрења за посебне процедуре </w:t>
      </w:r>
      <w:r w:rsidRPr="00C7766A">
        <w:rPr>
          <w:rFonts w:ascii="Arial" w:hAnsi="Arial" w:cs="Arial"/>
          <w:i/>
          <w:color w:val="000000"/>
        </w:rPr>
        <w:t>RNP AR APCH</w:t>
      </w:r>
      <w:r w:rsidRPr="00C7766A">
        <w:rPr>
          <w:rFonts w:ascii="Arial" w:hAnsi="Arial" w:cs="Arial"/>
          <w:color w:val="000000"/>
        </w:rPr>
        <w:t xml:space="preserve"> се могу навести у оперативним спецификацијама или оперативном приручнику. У последњем случају, у одговарајућим оперативним спецификацијама би требало упутити на одговарајућу страницу оперативног приручника.</w:t>
      </w:r>
    </w:p>
    <w:p w14:paraId="3470AE57" w14:textId="77777777" w:rsidR="00C7766A" w:rsidRPr="00C7766A" w:rsidRDefault="00C7766A" w:rsidP="00C7766A">
      <w:pPr>
        <w:spacing w:after="150"/>
        <w:rPr>
          <w:rFonts w:ascii="Arial" w:hAnsi="Arial" w:cs="Arial"/>
        </w:rPr>
      </w:pPr>
      <w:r w:rsidRPr="00C7766A">
        <w:rPr>
          <w:rFonts w:ascii="Arial" w:hAnsi="Arial" w:cs="Arial"/>
          <w:color w:val="000000"/>
        </w:rPr>
        <w:t>(17) Навести да ли је посебно одобрење ограничено на одређене крајеве полетно-слетне стазе и/или аеродроме.</w:t>
      </w:r>
    </w:p>
    <w:p w14:paraId="61DD1E8A" w14:textId="77777777" w:rsidR="00C7766A" w:rsidRPr="00C7766A" w:rsidRDefault="00C7766A" w:rsidP="00C7766A">
      <w:pPr>
        <w:spacing w:after="150"/>
        <w:rPr>
          <w:rFonts w:ascii="Arial" w:hAnsi="Arial" w:cs="Arial"/>
        </w:rPr>
      </w:pPr>
      <w:r w:rsidRPr="00C7766A">
        <w:rPr>
          <w:rFonts w:ascii="Arial" w:hAnsi="Arial" w:cs="Arial"/>
          <w:color w:val="000000"/>
        </w:rPr>
        <w:t>(18) Унети конкретну комбинацију ваздухоплов-мотор.</w:t>
      </w:r>
    </w:p>
    <w:p w14:paraId="7AE9734A" w14:textId="77777777" w:rsidR="00C7766A" w:rsidRPr="00C7766A" w:rsidRDefault="00C7766A" w:rsidP="00C7766A">
      <w:pPr>
        <w:spacing w:after="150"/>
        <w:rPr>
          <w:rFonts w:ascii="Arial" w:hAnsi="Arial" w:cs="Arial"/>
        </w:rPr>
      </w:pPr>
      <w:r w:rsidRPr="00C7766A">
        <w:rPr>
          <w:rFonts w:ascii="Arial" w:hAnsi="Arial" w:cs="Arial"/>
          <w:color w:val="000000"/>
        </w:rPr>
        <w:t xml:space="preserve">(19) Одобрење за спровођење обуке и испита кандидата за стицање дозволе кабинског особља, на начин који је одређен у Aнексу V </w:t>
      </w:r>
      <w:r w:rsidRPr="00C7766A">
        <w:rPr>
          <w:rFonts w:ascii="Arial" w:hAnsi="Arial" w:cs="Arial"/>
          <w:i/>
          <w:color w:val="000000"/>
        </w:rPr>
        <w:t>(Part-СС)</w:t>
      </w:r>
      <w:r w:rsidRPr="00C7766A">
        <w:rPr>
          <w:rFonts w:ascii="Arial" w:hAnsi="Arial" w:cs="Arial"/>
          <w:color w:val="000000"/>
        </w:rPr>
        <w:t xml:space="preserve"> Уредбе Комисије (EУ) број 1178/2011.</w:t>
      </w:r>
    </w:p>
    <w:p w14:paraId="68F8D1F2" w14:textId="77777777" w:rsidR="00C7766A" w:rsidRPr="00C7766A" w:rsidRDefault="00C7766A" w:rsidP="00C7766A">
      <w:pPr>
        <w:spacing w:after="150"/>
        <w:rPr>
          <w:rFonts w:ascii="Arial" w:hAnsi="Arial" w:cs="Arial"/>
        </w:rPr>
      </w:pPr>
      <w:r w:rsidRPr="00C7766A">
        <w:rPr>
          <w:rFonts w:ascii="Arial" w:hAnsi="Arial" w:cs="Arial"/>
          <w:color w:val="000000"/>
        </w:rPr>
        <w:t xml:space="preserve">(20) Одобрење за издавање дозвола кабинском особљу на начин који је одређен у Aнексу V </w:t>
      </w:r>
      <w:r w:rsidRPr="00C7766A">
        <w:rPr>
          <w:rFonts w:ascii="Arial" w:hAnsi="Arial" w:cs="Arial"/>
          <w:i/>
          <w:color w:val="000000"/>
        </w:rPr>
        <w:t>(Part-СС)</w:t>
      </w:r>
      <w:r w:rsidRPr="00C7766A">
        <w:rPr>
          <w:rFonts w:ascii="Arial" w:hAnsi="Arial" w:cs="Arial"/>
          <w:color w:val="000000"/>
        </w:rPr>
        <w:t xml:space="preserve"> Уредбе Комисије (EУ) број 1178/2011.</w:t>
      </w:r>
    </w:p>
    <w:p w14:paraId="2C9B18B1" w14:textId="77777777" w:rsidR="00C7766A" w:rsidRPr="00C7766A" w:rsidRDefault="00C7766A" w:rsidP="00C7766A">
      <w:pPr>
        <w:spacing w:after="150"/>
        <w:rPr>
          <w:rFonts w:ascii="Arial" w:hAnsi="Arial" w:cs="Arial"/>
        </w:rPr>
      </w:pPr>
      <w:r w:rsidRPr="00C7766A">
        <w:rPr>
          <w:rFonts w:ascii="Arial" w:hAnsi="Arial" w:cs="Arial"/>
          <w:color w:val="000000"/>
        </w:rPr>
        <w:t>(21) Име лица/организације одговорне за обезбеђивање континуиране пловидбености ваздухоплова и упућивање на пропис којим се захтева тај посао, тј. на Поглавље Г Анекса I (Део-М) Уредбе (EУ) број 1321/2014.</w:t>
      </w:r>
    </w:p>
    <w:p w14:paraId="550F07BB" w14:textId="77777777" w:rsidR="00C7766A" w:rsidRPr="00C7766A" w:rsidRDefault="00C7766A" w:rsidP="00C7766A">
      <w:pPr>
        <w:spacing w:after="150"/>
        <w:rPr>
          <w:rFonts w:ascii="Arial" w:hAnsi="Arial" w:cs="Arial"/>
        </w:rPr>
      </w:pPr>
      <w:r w:rsidRPr="00C7766A">
        <w:rPr>
          <w:rFonts w:ascii="Arial" w:hAnsi="Arial" w:cs="Arial"/>
          <w:color w:val="000000"/>
        </w:rPr>
        <w:t xml:space="preserve">(22) Овде се могу унети друга одобрења или подаци, користећи један ред (или више редова) за свако одобрење (нпр. слетање на кратке полетно-слетне стазе, стрми прилази, летови хеликоптера до/од места од јавног интереса, летови хеликоптера изнад непогодне средине која се налази у густо насељеном подручју, летови хеликоптера који немају могућност безбедног принудног слетања, летови са повећаним бочним нагибом, највеће растојање од одговарајућег аеродрома за двомоторне авионе без </w:t>
      </w:r>
      <w:r w:rsidRPr="00C7766A">
        <w:rPr>
          <w:rFonts w:ascii="Arial" w:hAnsi="Arial" w:cs="Arial"/>
          <w:i/>
          <w:color w:val="000000"/>
        </w:rPr>
        <w:t>ETOPS</w:t>
      </w:r>
      <w:r w:rsidRPr="00C7766A">
        <w:rPr>
          <w:rFonts w:ascii="Arial" w:hAnsi="Arial" w:cs="Arial"/>
          <w:color w:val="000000"/>
        </w:rPr>
        <w:t xml:space="preserve"> одобрења, коришћење ваздухоплова у некомерцијалне сврхе).</w:t>
      </w:r>
    </w:p>
    <w:p w14:paraId="3CA86B13" w14:textId="77777777" w:rsidR="00C7766A" w:rsidRPr="00C7766A" w:rsidRDefault="00C7766A" w:rsidP="00C7766A">
      <w:pPr>
        <w:spacing w:after="150"/>
        <w:rPr>
          <w:rFonts w:ascii="Arial" w:hAnsi="Arial" w:cs="Arial"/>
        </w:rPr>
      </w:pPr>
      <w:r w:rsidRPr="00C7766A">
        <w:rPr>
          <w:rFonts w:ascii="Arial" w:hAnsi="Arial" w:cs="Arial"/>
          <w:color w:val="000000"/>
        </w:rPr>
        <w:t>EASA FORM 139, 3. издање</w:t>
      </w:r>
    </w:p>
    <w:p w14:paraId="24207F16" w14:textId="77777777" w:rsidR="00C7766A" w:rsidRPr="00C7766A" w:rsidRDefault="00C7766A" w:rsidP="00C7766A">
      <w:pPr>
        <w:spacing w:after="150"/>
        <w:jc w:val="right"/>
        <w:rPr>
          <w:rFonts w:ascii="Arial" w:hAnsi="Arial" w:cs="Arial"/>
        </w:rPr>
      </w:pPr>
      <w:r w:rsidRPr="00C7766A">
        <w:rPr>
          <w:rFonts w:ascii="Arial" w:hAnsi="Arial" w:cs="Arial"/>
          <w:b/>
          <w:color w:val="000000"/>
        </w:rPr>
        <w:t>Прилог 2.</w:t>
      </w:r>
    </w:p>
    <w:p w14:paraId="0DB837E7" w14:textId="77777777" w:rsidR="00C7766A" w:rsidRPr="00C7766A" w:rsidRDefault="00C7766A" w:rsidP="00C7766A">
      <w:pPr>
        <w:spacing w:after="120"/>
        <w:jc w:val="center"/>
        <w:rPr>
          <w:rFonts w:ascii="Arial" w:hAnsi="Arial" w:cs="Arial"/>
        </w:rPr>
      </w:pPr>
      <w:r w:rsidRPr="00C7766A">
        <w:rPr>
          <w:rFonts w:ascii="Arial" w:hAnsi="Arial" w:cs="Arial"/>
          <w:b/>
          <w:color w:val="000000"/>
        </w:rPr>
        <w:t>Допунски услови за примену Уредбе (EУ) број 965/2012 у Републици Србији</w:t>
      </w:r>
    </w:p>
    <w:p w14:paraId="6F454247" w14:textId="77777777" w:rsidR="00C7766A" w:rsidRPr="00C7766A" w:rsidRDefault="00C7766A" w:rsidP="00C7766A">
      <w:pPr>
        <w:spacing w:after="150"/>
        <w:rPr>
          <w:rFonts w:ascii="Arial" w:hAnsi="Arial" w:cs="Arial"/>
        </w:rPr>
      </w:pPr>
      <w:r w:rsidRPr="00C7766A">
        <w:rPr>
          <w:rFonts w:ascii="Arial" w:hAnsi="Arial" w:cs="Arial"/>
          <w:b/>
          <w:color w:val="000000"/>
        </w:rPr>
        <w:t>1. Допунски услови за примену Анекса III (Део-</w:t>
      </w:r>
      <w:r w:rsidRPr="00C7766A">
        <w:rPr>
          <w:rFonts w:ascii="Arial" w:hAnsi="Arial" w:cs="Arial"/>
          <w:i/>
          <w:color w:val="000000"/>
        </w:rPr>
        <w:t>ORO</w:t>
      </w:r>
      <w:r w:rsidRPr="00C7766A">
        <w:rPr>
          <w:rFonts w:ascii="Arial" w:hAnsi="Arial" w:cs="Arial"/>
          <w:b/>
          <w:color w:val="000000"/>
        </w:rPr>
        <w:t>), Главa</w:t>
      </w:r>
      <w:r w:rsidRPr="00C7766A">
        <w:rPr>
          <w:rFonts w:ascii="Arial" w:hAnsi="Arial" w:cs="Arial"/>
          <w:color w:val="000000"/>
        </w:rPr>
        <w:t xml:space="preserve"> </w:t>
      </w:r>
      <w:r w:rsidRPr="00C7766A">
        <w:rPr>
          <w:rFonts w:ascii="Arial" w:hAnsi="Arial" w:cs="Arial"/>
          <w:i/>
          <w:color w:val="000000"/>
        </w:rPr>
        <w:t>GEN</w:t>
      </w:r>
      <w:r w:rsidRPr="00C7766A">
        <w:rPr>
          <w:rFonts w:ascii="Arial" w:hAnsi="Arial" w:cs="Arial"/>
          <w:b/>
          <w:color w:val="000000"/>
        </w:rPr>
        <w:t>,</w:t>
      </w:r>
      <w:r w:rsidRPr="00C7766A">
        <w:rPr>
          <w:rFonts w:ascii="Arial" w:hAnsi="Arial" w:cs="Arial"/>
          <w:color w:val="000000"/>
        </w:rPr>
        <w:t xml:space="preserve"> </w:t>
      </w:r>
      <w:r w:rsidRPr="00C7766A">
        <w:rPr>
          <w:rFonts w:ascii="Arial" w:hAnsi="Arial" w:cs="Arial"/>
          <w:b/>
          <w:color w:val="000000"/>
        </w:rPr>
        <w:t>тачкa ORO.GEN.110 (Одговорности оператера) став ц) и Главa</w:t>
      </w:r>
      <w:r w:rsidRPr="00C7766A">
        <w:rPr>
          <w:rFonts w:ascii="Arial" w:hAnsi="Arial" w:cs="Arial"/>
          <w:color w:val="000000"/>
        </w:rPr>
        <w:t xml:space="preserve"> </w:t>
      </w:r>
      <w:r w:rsidRPr="00C7766A">
        <w:rPr>
          <w:rFonts w:ascii="Arial" w:hAnsi="Arial" w:cs="Arial"/>
          <w:i/>
          <w:color w:val="000000"/>
        </w:rPr>
        <w:t>AOC</w:t>
      </w:r>
      <w:r w:rsidRPr="00C7766A">
        <w:rPr>
          <w:rFonts w:ascii="Arial" w:hAnsi="Arial" w:cs="Arial"/>
          <w:b/>
          <w:color w:val="000000"/>
        </w:rPr>
        <w:t>, тачкa ORO.AOC.135 (Захтеви који се односе на особље) став б)</w:t>
      </w:r>
    </w:p>
    <w:p w14:paraId="4F0C81D2" w14:textId="77777777" w:rsidR="00C7766A" w:rsidRPr="00C7766A" w:rsidRDefault="00C7766A" w:rsidP="00C7766A">
      <w:pPr>
        <w:spacing w:after="150"/>
        <w:rPr>
          <w:rFonts w:ascii="Arial" w:hAnsi="Arial" w:cs="Arial"/>
        </w:rPr>
      </w:pPr>
      <w:r w:rsidRPr="00C7766A">
        <w:rPr>
          <w:rFonts w:ascii="Arial" w:hAnsi="Arial" w:cs="Arial"/>
          <w:color w:val="000000"/>
        </w:rPr>
        <w:t>За вршење оперативне контроле својих делатности оператер који обавља јавни авио-превоз одређује лице које поседује важећу дозволу ваздухопловног диспечера.</w:t>
      </w:r>
    </w:p>
    <w:p w14:paraId="2DDD4203" w14:textId="77777777" w:rsidR="00C7766A" w:rsidRPr="00C7766A" w:rsidRDefault="00C7766A" w:rsidP="00C7766A">
      <w:pPr>
        <w:spacing w:after="150"/>
        <w:rPr>
          <w:rFonts w:ascii="Arial" w:hAnsi="Arial" w:cs="Arial"/>
        </w:rPr>
      </w:pPr>
      <w:r w:rsidRPr="00C7766A">
        <w:rPr>
          <w:rFonts w:ascii="Arial" w:hAnsi="Arial" w:cs="Arial"/>
          <w:color w:val="000000"/>
        </w:rPr>
        <w:t>Пре него што му оператер додели обављање дужности, ваздухопловни диспечер мора да:</w:t>
      </w:r>
    </w:p>
    <w:p w14:paraId="1C3A3613" w14:textId="77777777" w:rsidR="00C7766A" w:rsidRPr="00C7766A" w:rsidRDefault="00C7766A" w:rsidP="00C7766A">
      <w:pPr>
        <w:spacing w:after="150"/>
        <w:rPr>
          <w:rFonts w:ascii="Arial" w:hAnsi="Arial" w:cs="Arial"/>
        </w:rPr>
      </w:pPr>
      <w:r w:rsidRPr="00C7766A">
        <w:rPr>
          <w:rFonts w:ascii="Arial" w:hAnsi="Arial" w:cs="Arial"/>
          <w:color w:val="000000"/>
        </w:rPr>
        <w:t>1) заврши интерну обуку и проверу коју организује оператер; и</w:t>
      </w:r>
    </w:p>
    <w:p w14:paraId="0039273C" w14:textId="77777777" w:rsidR="00C7766A" w:rsidRPr="00C7766A" w:rsidRDefault="00C7766A" w:rsidP="00C7766A">
      <w:pPr>
        <w:spacing w:after="150"/>
        <w:rPr>
          <w:rFonts w:ascii="Arial" w:hAnsi="Arial" w:cs="Arial"/>
        </w:rPr>
      </w:pPr>
      <w:r w:rsidRPr="00C7766A">
        <w:rPr>
          <w:rFonts w:ascii="Arial" w:hAnsi="Arial" w:cs="Arial"/>
          <w:color w:val="000000"/>
        </w:rPr>
        <w:t>2) обави најмање један лет у циљу упознавања са поступцима летачке посаде.</w:t>
      </w:r>
    </w:p>
    <w:p w14:paraId="2BA2E258" w14:textId="77777777" w:rsidR="00C7766A" w:rsidRPr="00C7766A" w:rsidRDefault="00C7766A" w:rsidP="00C7766A">
      <w:pPr>
        <w:spacing w:after="150"/>
        <w:rPr>
          <w:rFonts w:ascii="Arial" w:hAnsi="Arial" w:cs="Arial"/>
        </w:rPr>
      </w:pPr>
      <w:r w:rsidRPr="00C7766A">
        <w:rPr>
          <w:rFonts w:ascii="Arial" w:hAnsi="Arial" w:cs="Arial"/>
          <w:color w:val="000000"/>
        </w:rPr>
        <w:t xml:space="preserve">Програм интерне обуке оператера мора по свом садржају да одговара програму обуке наведеном у </w:t>
      </w:r>
      <w:r w:rsidRPr="00C7766A">
        <w:rPr>
          <w:rFonts w:ascii="Arial" w:hAnsi="Arial" w:cs="Arial"/>
          <w:i/>
          <w:color w:val="000000"/>
        </w:rPr>
        <w:t>ICAO Doc</w:t>
      </w:r>
      <w:r w:rsidRPr="00C7766A">
        <w:rPr>
          <w:rFonts w:ascii="Arial" w:hAnsi="Arial" w:cs="Arial"/>
          <w:color w:val="000000"/>
        </w:rPr>
        <w:t xml:space="preserve"> 7192 D-3, с тим да се исти мора прилагодити делатностима оператера и искуству лица која похађају обуку.</w:t>
      </w:r>
    </w:p>
    <w:p w14:paraId="22D210A1" w14:textId="77777777" w:rsidR="00C7766A" w:rsidRPr="00C7766A" w:rsidRDefault="00C7766A" w:rsidP="00C7766A">
      <w:pPr>
        <w:spacing w:after="150"/>
        <w:rPr>
          <w:rFonts w:ascii="Arial" w:hAnsi="Arial" w:cs="Arial"/>
        </w:rPr>
      </w:pPr>
      <w:r w:rsidRPr="00C7766A">
        <w:rPr>
          <w:rFonts w:ascii="Arial" w:hAnsi="Arial" w:cs="Arial"/>
          <w:color w:val="000000"/>
        </w:rPr>
        <w:t>Провера коју спроводи оператер након завршене интерне обуке обухвата:</w:t>
      </w:r>
    </w:p>
    <w:p w14:paraId="6FD4BD5D" w14:textId="77777777" w:rsidR="00C7766A" w:rsidRPr="00C7766A" w:rsidRDefault="00C7766A" w:rsidP="00C7766A">
      <w:pPr>
        <w:spacing w:after="150"/>
        <w:rPr>
          <w:rFonts w:ascii="Arial" w:hAnsi="Arial" w:cs="Arial"/>
        </w:rPr>
      </w:pPr>
      <w:r w:rsidRPr="00C7766A">
        <w:rPr>
          <w:rFonts w:ascii="Arial" w:hAnsi="Arial" w:cs="Arial"/>
          <w:color w:val="000000"/>
        </w:rPr>
        <w:t>1) познавање садржаја оперативног приручника;</w:t>
      </w:r>
    </w:p>
    <w:p w14:paraId="4F71808F" w14:textId="77777777" w:rsidR="00C7766A" w:rsidRPr="00C7766A" w:rsidRDefault="00C7766A" w:rsidP="00C7766A">
      <w:pPr>
        <w:spacing w:after="150"/>
        <w:rPr>
          <w:rFonts w:ascii="Arial" w:hAnsi="Arial" w:cs="Arial"/>
        </w:rPr>
      </w:pPr>
      <w:r w:rsidRPr="00C7766A">
        <w:rPr>
          <w:rFonts w:ascii="Arial" w:hAnsi="Arial" w:cs="Arial"/>
          <w:color w:val="000000"/>
        </w:rPr>
        <w:t>2) комуникациону и навигациону опрему која се користи у ваздухоплову;</w:t>
      </w:r>
    </w:p>
    <w:p w14:paraId="505DDDD1" w14:textId="77777777" w:rsidR="00C7766A" w:rsidRPr="00C7766A" w:rsidRDefault="00C7766A" w:rsidP="00C7766A">
      <w:pPr>
        <w:spacing w:after="150"/>
        <w:rPr>
          <w:rFonts w:ascii="Arial" w:hAnsi="Arial" w:cs="Arial"/>
        </w:rPr>
      </w:pPr>
      <w:r w:rsidRPr="00C7766A">
        <w:rPr>
          <w:rFonts w:ascii="Arial" w:hAnsi="Arial" w:cs="Arial"/>
          <w:color w:val="000000"/>
        </w:rPr>
        <w:t>3) сезонске метеоролошке услове подручја за која врши оперативну контролу, као и изворе метеоролошких информација;</w:t>
      </w:r>
    </w:p>
    <w:p w14:paraId="3C137C09" w14:textId="77777777" w:rsidR="00C7766A" w:rsidRPr="00C7766A" w:rsidRDefault="00C7766A" w:rsidP="00C7766A">
      <w:pPr>
        <w:spacing w:after="150"/>
        <w:rPr>
          <w:rFonts w:ascii="Arial" w:hAnsi="Arial" w:cs="Arial"/>
        </w:rPr>
      </w:pPr>
      <w:r w:rsidRPr="00C7766A">
        <w:rPr>
          <w:rFonts w:ascii="Arial" w:hAnsi="Arial" w:cs="Arial"/>
          <w:color w:val="000000"/>
        </w:rPr>
        <w:t>4) утицај метеоролошких услова на пријем комуникационог сигнала у ваздухоплову;</w:t>
      </w:r>
    </w:p>
    <w:p w14:paraId="528A2854" w14:textId="77777777" w:rsidR="00C7766A" w:rsidRPr="00C7766A" w:rsidRDefault="00C7766A" w:rsidP="00C7766A">
      <w:pPr>
        <w:spacing w:after="150"/>
        <w:rPr>
          <w:rFonts w:ascii="Arial" w:hAnsi="Arial" w:cs="Arial"/>
        </w:rPr>
      </w:pPr>
      <w:r w:rsidRPr="00C7766A">
        <w:rPr>
          <w:rFonts w:ascii="Arial" w:hAnsi="Arial" w:cs="Arial"/>
          <w:color w:val="000000"/>
        </w:rPr>
        <w:t>5) специфичности и ограничења сваког навигационог система који оператер користи;</w:t>
      </w:r>
    </w:p>
    <w:p w14:paraId="193A0E29" w14:textId="77777777" w:rsidR="00C7766A" w:rsidRPr="00C7766A" w:rsidRDefault="00C7766A" w:rsidP="00C7766A">
      <w:pPr>
        <w:spacing w:after="150"/>
        <w:rPr>
          <w:rFonts w:ascii="Arial" w:hAnsi="Arial" w:cs="Arial"/>
        </w:rPr>
      </w:pPr>
      <w:r w:rsidRPr="00C7766A">
        <w:rPr>
          <w:rFonts w:ascii="Arial" w:hAnsi="Arial" w:cs="Arial"/>
          <w:color w:val="000000"/>
        </w:rPr>
        <w:t>6) упутства за утовар ваздухоплова;</w:t>
      </w:r>
    </w:p>
    <w:p w14:paraId="633E0718" w14:textId="77777777" w:rsidR="00C7766A" w:rsidRPr="00C7766A" w:rsidRDefault="00C7766A" w:rsidP="00C7766A">
      <w:pPr>
        <w:spacing w:after="150"/>
        <w:rPr>
          <w:rFonts w:ascii="Arial" w:hAnsi="Arial" w:cs="Arial"/>
        </w:rPr>
      </w:pPr>
      <w:r w:rsidRPr="00C7766A">
        <w:rPr>
          <w:rFonts w:ascii="Arial" w:hAnsi="Arial" w:cs="Arial"/>
          <w:color w:val="000000"/>
        </w:rPr>
        <w:t>7) људске могућности релевантне за обављање дужности ваздухопловног диспечера;</w:t>
      </w:r>
    </w:p>
    <w:p w14:paraId="5DA31981" w14:textId="77777777" w:rsidR="00C7766A" w:rsidRPr="00C7766A" w:rsidRDefault="00C7766A" w:rsidP="00C7766A">
      <w:pPr>
        <w:spacing w:after="150"/>
        <w:rPr>
          <w:rFonts w:ascii="Arial" w:hAnsi="Arial" w:cs="Arial"/>
        </w:rPr>
      </w:pPr>
      <w:r w:rsidRPr="00C7766A">
        <w:rPr>
          <w:rFonts w:ascii="Arial" w:hAnsi="Arial" w:cs="Arial"/>
          <w:color w:val="000000"/>
        </w:rPr>
        <w:t>8) способност за извршавање дужности ваздухопловног диспечера (припрема лета уз надзор).</w:t>
      </w:r>
    </w:p>
    <w:p w14:paraId="55165862" w14:textId="77777777" w:rsidR="00C7766A" w:rsidRPr="00C7766A" w:rsidRDefault="00C7766A" w:rsidP="00C7766A">
      <w:pPr>
        <w:spacing w:after="150"/>
        <w:rPr>
          <w:rFonts w:ascii="Arial" w:hAnsi="Arial" w:cs="Arial"/>
        </w:rPr>
      </w:pPr>
      <w:r w:rsidRPr="00C7766A">
        <w:rPr>
          <w:rFonts w:ascii="Arial" w:hAnsi="Arial" w:cs="Arial"/>
          <w:color w:val="000000"/>
        </w:rPr>
        <w:t>Интерну обуку и проверу, коју врши оператер, спроводи лице које је инструктор практичне обуке за стицање дозволе ваздухопловног диспечера, сходно пропису који регулише стицање дозволе ваздухопловног диспечера, или лице које има важећу дозволу ваздухопловног диспечера и најмање три године рада на пословима ваздухопловног диспечера код тог оператера.</w:t>
      </w:r>
    </w:p>
    <w:p w14:paraId="55497E5E" w14:textId="77777777" w:rsidR="00C7766A" w:rsidRPr="00C7766A" w:rsidRDefault="00C7766A" w:rsidP="00C7766A">
      <w:pPr>
        <w:spacing w:after="150"/>
        <w:rPr>
          <w:rFonts w:ascii="Arial" w:hAnsi="Arial" w:cs="Arial"/>
        </w:rPr>
      </w:pPr>
      <w:r w:rsidRPr="00C7766A">
        <w:rPr>
          <w:rFonts w:ascii="Arial" w:hAnsi="Arial" w:cs="Arial"/>
          <w:color w:val="000000"/>
        </w:rPr>
        <w:t>Лет у циљу упознавања са поступцима летачке посаде се обавља тако што се ваздухопловни диспечер налази у пилотској кабини седишту за посматрача или, ако то није могуће, на седишту које је најближе пилотској кабини, тако да са њега може да прати радио-комуникацију и поступке чланова летачке посаде. Лет у циљу упознавања се врши на ваздухоплову на најмање једном сектору у подручју летења за које је оператер овлашћен и за чију је оперативну контролу ваздухопловни диспечер задужен. Лет у циљу упознавања са поступцима летачке посаде ваздухопловни диспечер обавља на сваких 12 месеци.</w:t>
      </w:r>
    </w:p>
    <w:p w14:paraId="7F81C305" w14:textId="77777777" w:rsidR="00C7766A" w:rsidRPr="00C7766A" w:rsidRDefault="00C7766A" w:rsidP="00C7766A">
      <w:pPr>
        <w:spacing w:after="150"/>
        <w:rPr>
          <w:rFonts w:ascii="Arial" w:hAnsi="Arial" w:cs="Arial"/>
        </w:rPr>
      </w:pPr>
      <w:r w:rsidRPr="00C7766A">
        <w:rPr>
          <w:rFonts w:ascii="Arial" w:hAnsi="Arial" w:cs="Arial"/>
          <w:b/>
          <w:color w:val="000000"/>
        </w:rPr>
        <w:t>2. Допунски услови за примену Анекса III (Део-</w:t>
      </w:r>
      <w:r w:rsidRPr="00C7766A">
        <w:rPr>
          <w:rFonts w:ascii="Arial" w:hAnsi="Arial" w:cs="Arial"/>
          <w:i/>
          <w:color w:val="000000"/>
        </w:rPr>
        <w:t>ORO</w:t>
      </w:r>
      <w:r w:rsidRPr="00C7766A">
        <w:rPr>
          <w:rFonts w:ascii="Arial" w:hAnsi="Arial" w:cs="Arial"/>
          <w:b/>
          <w:color w:val="000000"/>
        </w:rPr>
        <w:t>), Глава</w:t>
      </w:r>
      <w:r w:rsidRPr="00C7766A">
        <w:rPr>
          <w:rFonts w:ascii="Arial" w:hAnsi="Arial" w:cs="Arial"/>
          <w:color w:val="000000"/>
        </w:rPr>
        <w:t xml:space="preserve"> </w:t>
      </w:r>
      <w:r w:rsidRPr="00C7766A">
        <w:rPr>
          <w:rFonts w:ascii="Arial" w:hAnsi="Arial" w:cs="Arial"/>
          <w:i/>
          <w:color w:val="000000"/>
        </w:rPr>
        <w:t>СС</w:t>
      </w:r>
      <w:r w:rsidRPr="00C7766A">
        <w:rPr>
          <w:rFonts w:ascii="Arial" w:hAnsi="Arial" w:cs="Arial"/>
          <w:color w:val="000000"/>
        </w:rPr>
        <w:t xml:space="preserve"> </w:t>
      </w:r>
      <w:r w:rsidRPr="00C7766A">
        <w:rPr>
          <w:rFonts w:ascii="Arial" w:hAnsi="Arial" w:cs="Arial"/>
          <w:b/>
          <w:color w:val="000000"/>
        </w:rPr>
        <w:t>(Кабинска посада), тачка ORO.СC.115 (Спровођење обука и провера) ст. ц) и д)</w:t>
      </w:r>
    </w:p>
    <w:p w14:paraId="3023A615" w14:textId="77777777" w:rsidR="00C7766A" w:rsidRPr="00C7766A" w:rsidRDefault="00C7766A" w:rsidP="00C7766A">
      <w:pPr>
        <w:spacing w:after="150"/>
        <w:rPr>
          <w:rFonts w:ascii="Arial" w:hAnsi="Arial" w:cs="Arial"/>
        </w:rPr>
      </w:pPr>
      <w:r w:rsidRPr="00C7766A">
        <w:rPr>
          <w:rFonts w:ascii="Arial" w:hAnsi="Arial" w:cs="Arial"/>
          <w:color w:val="000000"/>
        </w:rPr>
        <w:t>Оператер је дужан да овласти лица која ће спроводити обуке и провере кабинског особља, наведене у тач. ОRO.CC.125, ORO.CC.130, ORO.CC.135, ORO.CC.140, ORO.CC.145 и ORO.CC.200.</w:t>
      </w:r>
    </w:p>
    <w:p w14:paraId="62A7327E" w14:textId="77777777" w:rsidR="00C7766A" w:rsidRPr="00C7766A" w:rsidRDefault="00C7766A" w:rsidP="00C7766A">
      <w:pPr>
        <w:spacing w:after="150"/>
        <w:rPr>
          <w:rFonts w:ascii="Arial" w:hAnsi="Arial" w:cs="Arial"/>
        </w:rPr>
      </w:pPr>
      <w:r w:rsidRPr="00C7766A">
        <w:rPr>
          <w:rFonts w:ascii="Arial" w:hAnsi="Arial" w:cs="Arial"/>
          <w:color w:val="000000"/>
        </w:rPr>
        <w:t>Оператер је дужан да утврди поступак избора лица која ће овластити за спровођење обуке и провере кабинског особља, узимајући у обзир њихово знање, искуство и стручност.</w:t>
      </w:r>
    </w:p>
    <w:p w14:paraId="4348F4D3" w14:textId="77777777" w:rsidR="00C7766A" w:rsidRPr="00C7766A" w:rsidRDefault="00C7766A" w:rsidP="00C7766A">
      <w:pPr>
        <w:spacing w:after="150"/>
        <w:rPr>
          <w:rFonts w:ascii="Arial" w:hAnsi="Arial" w:cs="Arial"/>
        </w:rPr>
      </w:pPr>
      <w:r w:rsidRPr="00C7766A">
        <w:rPr>
          <w:rFonts w:ascii="Arial" w:hAnsi="Arial" w:cs="Arial"/>
          <w:color w:val="000000"/>
        </w:rPr>
        <w:t>Лице које оператер овласти за спровођење обуке кабинског особља мора да испуњава следеће услове:</w:t>
      </w:r>
    </w:p>
    <w:p w14:paraId="60E50F74" w14:textId="77777777" w:rsidR="00C7766A" w:rsidRPr="00C7766A" w:rsidRDefault="00C7766A" w:rsidP="00C7766A">
      <w:pPr>
        <w:spacing w:after="150"/>
        <w:rPr>
          <w:rFonts w:ascii="Arial" w:hAnsi="Arial" w:cs="Arial"/>
        </w:rPr>
      </w:pPr>
      <w:r w:rsidRPr="00C7766A">
        <w:rPr>
          <w:rFonts w:ascii="Arial" w:hAnsi="Arial" w:cs="Arial"/>
          <w:color w:val="000000"/>
        </w:rPr>
        <w:t>1) да има важећу дозволу кабинског особља;</w:t>
      </w:r>
    </w:p>
    <w:p w14:paraId="4E8EB5F3" w14:textId="77777777" w:rsidR="00C7766A" w:rsidRPr="00C7766A" w:rsidRDefault="00C7766A" w:rsidP="00C7766A">
      <w:pPr>
        <w:spacing w:after="150"/>
        <w:rPr>
          <w:rFonts w:ascii="Arial" w:hAnsi="Arial" w:cs="Arial"/>
        </w:rPr>
      </w:pPr>
      <w:r w:rsidRPr="00C7766A">
        <w:rPr>
          <w:rFonts w:ascii="Arial" w:hAnsi="Arial" w:cs="Arial"/>
          <w:color w:val="000000"/>
        </w:rPr>
        <w:t>2) да је најмање три године обављало послове кабинског особља, од чега најмање годину дана у својству старијег члана кабинске посаде;</w:t>
      </w:r>
    </w:p>
    <w:p w14:paraId="53E6F8D4" w14:textId="77777777" w:rsidR="00C7766A" w:rsidRPr="00C7766A" w:rsidRDefault="00C7766A" w:rsidP="00C7766A">
      <w:pPr>
        <w:spacing w:after="150"/>
        <w:rPr>
          <w:rFonts w:ascii="Arial" w:hAnsi="Arial" w:cs="Arial"/>
        </w:rPr>
      </w:pPr>
      <w:r w:rsidRPr="00C7766A">
        <w:rPr>
          <w:rFonts w:ascii="Arial" w:hAnsi="Arial" w:cs="Arial"/>
          <w:color w:val="000000"/>
        </w:rPr>
        <w:t>3) да је завршило интерну обуку коју организује оператер за спровођење обуке кабинског особља.</w:t>
      </w:r>
    </w:p>
    <w:p w14:paraId="5EE4B6C7" w14:textId="77777777" w:rsidR="00C7766A" w:rsidRPr="00C7766A" w:rsidRDefault="00C7766A" w:rsidP="00C7766A">
      <w:pPr>
        <w:spacing w:after="150"/>
        <w:rPr>
          <w:rFonts w:ascii="Arial" w:hAnsi="Arial" w:cs="Arial"/>
        </w:rPr>
      </w:pPr>
      <w:r w:rsidRPr="00C7766A">
        <w:rPr>
          <w:rFonts w:ascii="Arial" w:hAnsi="Arial" w:cs="Arial"/>
          <w:color w:val="000000"/>
        </w:rPr>
        <w:t>Лице које оператер овласти за спровођење провере кабинског особља мора да испуњава следеће услове:</w:t>
      </w:r>
    </w:p>
    <w:p w14:paraId="0744E15D" w14:textId="77777777" w:rsidR="00C7766A" w:rsidRPr="00C7766A" w:rsidRDefault="00C7766A" w:rsidP="00C7766A">
      <w:pPr>
        <w:spacing w:after="150"/>
        <w:rPr>
          <w:rFonts w:ascii="Arial" w:hAnsi="Arial" w:cs="Arial"/>
        </w:rPr>
      </w:pPr>
      <w:r w:rsidRPr="00C7766A">
        <w:rPr>
          <w:rFonts w:ascii="Arial" w:hAnsi="Arial" w:cs="Arial"/>
          <w:color w:val="000000"/>
        </w:rPr>
        <w:t>1) да је овлашћено да спроводи обуке кабинског особља;</w:t>
      </w:r>
    </w:p>
    <w:p w14:paraId="788663EE" w14:textId="77777777" w:rsidR="00C7766A" w:rsidRPr="00C7766A" w:rsidRDefault="00C7766A" w:rsidP="00C7766A">
      <w:pPr>
        <w:spacing w:after="150"/>
        <w:rPr>
          <w:rFonts w:ascii="Arial" w:hAnsi="Arial" w:cs="Arial"/>
        </w:rPr>
      </w:pPr>
      <w:r w:rsidRPr="00C7766A">
        <w:rPr>
          <w:rFonts w:ascii="Arial" w:hAnsi="Arial" w:cs="Arial"/>
          <w:color w:val="000000"/>
        </w:rPr>
        <w:t>2) да је завршило интерну обуку коју организује оператер за спровођење провере кабинског особља.</w:t>
      </w:r>
    </w:p>
    <w:p w14:paraId="56B495AC" w14:textId="77777777" w:rsidR="00C7766A" w:rsidRPr="00C7766A" w:rsidRDefault="00C7766A" w:rsidP="00C7766A">
      <w:pPr>
        <w:spacing w:after="150"/>
        <w:rPr>
          <w:rFonts w:ascii="Arial" w:hAnsi="Arial" w:cs="Arial"/>
        </w:rPr>
      </w:pPr>
      <w:r w:rsidRPr="00C7766A">
        <w:rPr>
          <w:rFonts w:ascii="Arial" w:hAnsi="Arial" w:cs="Arial"/>
          <w:color w:val="000000"/>
        </w:rPr>
        <w:t>Интерна обука за спровођење обуке кабинског особља обухвата најмање следеће елементе:</w:t>
      </w:r>
    </w:p>
    <w:p w14:paraId="68DEDD32" w14:textId="77777777" w:rsidR="00C7766A" w:rsidRPr="00C7766A" w:rsidRDefault="00C7766A" w:rsidP="00C7766A">
      <w:pPr>
        <w:spacing w:after="150"/>
        <w:rPr>
          <w:rFonts w:ascii="Arial" w:hAnsi="Arial" w:cs="Arial"/>
        </w:rPr>
      </w:pPr>
      <w:r w:rsidRPr="00C7766A">
        <w:rPr>
          <w:rFonts w:ascii="Arial" w:hAnsi="Arial" w:cs="Arial"/>
          <w:color w:val="000000"/>
        </w:rPr>
        <w:t>1) старање о безбедности током спровођења обуке;</w:t>
      </w:r>
    </w:p>
    <w:p w14:paraId="48D8AEB7" w14:textId="77777777" w:rsidR="00C7766A" w:rsidRPr="00C7766A" w:rsidRDefault="00C7766A" w:rsidP="00C7766A">
      <w:pPr>
        <w:spacing w:after="150"/>
        <w:rPr>
          <w:rFonts w:ascii="Arial" w:hAnsi="Arial" w:cs="Arial"/>
        </w:rPr>
      </w:pPr>
      <w:r w:rsidRPr="00C7766A">
        <w:rPr>
          <w:rFonts w:ascii="Arial" w:hAnsi="Arial" w:cs="Arial"/>
          <w:color w:val="000000"/>
        </w:rPr>
        <w:t>2) припрему простора, опреме и документације за спровођење обуке;</w:t>
      </w:r>
    </w:p>
    <w:p w14:paraId="3BB37D5E" w14:textId="77777777" w:rsidR="00C7766A" w:rsidRPr="00C7766A" w:rsidRDefault="00C7766A" w:rsidP="00C7766A">
      <w:pPr>
        <w:spacing w:after="150"/>
        <w:rPr>
          <w:rFonts w:ascii="Arial" w:hAnsi="Arial" w:cs="Arial"/>
        </w:rPr>
      </w:pPr>
      <w:r w:rsidRPr="00C7766A">
        <w:rPr>
          <w:rFonts w:ascii="Arial" w:hAnsi="Arial" w:cs="Arial"/>
          <w:color w:val="000000"/>
        </w:rPr>
        <w:t>3) усмеравање и давање подршке кандидатима током обуке;</w:t>
      </w:r>
    </w:p>
    <w:p w14:paraId="6FDD65A6" w14:textId="77777777" w:rsidR="00C7766A" w:rsidRPr="00C7766A" w:rsidRDefault="00C7766A" w:rsidP="00C7766A">
      <w:pPr>
        <w:spacing w:after="150"/>
        <w:rPr>
          <w:rFonts w:ascii="Arial" w:hAnsi="Arial" w:cs="Arial"/>
        </w:rPr>
      </w:pPr>
      <w:r w:rsidRPr="00C7766A">
        <w:rPr>
          <w:rFonts w:ascii="Arial" w:hAnsi="Arial" w:cs="Arial"/>
          <w:color w:val="000000"/>
        </w:rPr>
        <w:t>4) технике спровођења обуке;</w:t>
      </w:r>
    </w:p>
    <w:p w14:paraId="1B917DBA" w14:textId="77777777" w:rsidR="00C7766A" w:rsidRPr="00C7766A" w:rsidRDefault="00C7766A" w:rsidP="00C7766A">
      <w:pPr>
        <w:spacing w:after="150"/>
        <w:rPr>
          <w:rFonts w:ascii="Arial" w:hAnsi="Arial" w:cs="Arial"/>
        </w:rPr>
      </w:pPr>
      <w:r w:rsidRPr="00C7766A">
        <w:rPr>
          <w:rFonts w:ascii="Arial" w:hAnsi="Arial" w:cs="Arial"/>
          <w:color w:val="000000"/>
        </w:rPr>
        <w:t>5) процену способности кандидата;</w:t>
      </w:r>
    </w:p>
    <w:p w14:paraId="37911C1E" w14:textId="77777777" w:rsidR="00C7766A" w:rsidRPr="00C7766A" w:rsidRDefault="00C7766A" w:rsidP="00C7766A">
      <w:pPr>
        <w:spacing w:after="150"/>
        <w:rPr>
          <w:rFonts w:ascii="Arial" w:hAnsi="Arial" w:cs="Arial"/>
        </w:rPr>
      </w:pPr>
      <w:r w:rsidRPr="00C7766A">
        <w:rPr>
          <w:rFonts w:ascii="Arial" w:hAnsi="Arial" w:cs="Arial"/>
          <w:color w:val="000000"/>
        </w:rPr>
        <w:t>6) поступке за процену обуке;</w:t>
      </w:r>
    </w:p>
    <w:p w14:paraId="54F072AE" w14:textId="77777777" w:rsidR="00C7766A" w:rsidRPr="00C7766A" w:rsidRDefault="00C7766A" w:rsidP="00C7766A">
      <w:pPr>
        <w:spacing w:after="150"/>
        <w:rPr>
          <w:rFonts w:ascii="Arial" w:hAnsi="Arial" w:cs="Arial"/>
        </w:rPr>
      </w:pPr>
      <w:r w:rsidRPr="00C7766A">
        <w:rPr>
          <w:rFonts w:ascii="Arial" w:hAnsi="Arial" w:cs="Arial"/>
          <w:color w:val="000000"/>
        </w:rPr>
        <w:t>7) поступке за унапређење обуке;</w:t>
      </w:r>
    </w:p>
    <w:p w14:paraId="276C5780" w14:textId="77777777" w:rsidR="00C7766A" w:rsidRPr="00C7766A" w:rsidRDefault="00C7766A" w:rsidP="00C7766A">
      <w:pPr>
        <w:spacing w:after="150"/>
        <w:rPr>
          <w:rFonts w:ascii="Arial" w:hAnsi="Arial" w:cs="Arial"/>
        </w:rPr>
      </w:pPr>
      <w:r w:rsidRPr="00C7766A">
        <w:rPr>
          <w:rFonts w:ascii="Arial" w:hAnsi="Arial" w:cs="Arial"/>
          <w:color w:val="000000"/>
        </w:rPr>
        <w:t>8) практично извођење обуке.</w:t>
      </w:r>
    </w:p>
    <w:p w14:paraId="02659E9F" w14:textId="77777777" w:rsidR="00C7766A" w:rsidRPr="00C7766A" w:rsidRDefault="00C7766A" w:rsidP="00C7766A">
      <w:pPr>
        <w:spacing w:after="150"/>
        <w:rPr>
          <w:rFonts w:ascii="Arial" w:hAnsi="Arial" w:cs="Arial"/>
        </w:rPr>
      </w:pPr>
      <w:r w:rsidRPr="00C7766A">
        <w:rPr>
          <w:rFonts w:ascii="Arial" w:hAnsi="Arial" w:cs="Arial"/>
          <w:color w:val="000000"/>
        </w:rPr>
        <w:t>Током практичног извођења обуке оператер процењује да ли ће овластити кандидата за спровођење обука кабинског особља.</w:t>
      </w:r>
    </w:p>
    <w:p w14:paraId="0F82FA6E" w14:textId="77777777" w:rsidR="00C7766A" w:rsidRPr="00C7766A" w:rsidRDefault="00C7766A" w:rsidP="00C7766A">
      <w:pPr>
        <w:spacing w:after="150"/>
        <w:rPr>
          <w:rFonts w:ascii="Arial" w:hAnsi="Arial" w:cs="Arial"/>
        </w:rPr>
      </w:pPr>
      <w:r w:rsidRPr="00C7766A">
        <w:rPr>
          <w:rFonts w:ascii="Arial" w:hAnsi="Arial" w:cs="Arial"/>
          <w:color w:val="000000"/>
        </w:rPr>
        <w:t>Интерна обука за спровођење провере кабинског особља обухвата најмање следеће елементе:</w:t>
      </w:r>
    </w:p>
    <w:p w14:paraId="2ECDF813" w14:textId="77777777" w:rsidR="00C7766A" w:rsidRPr="00C7766A" w:rsidRDefault="00C7766A" w:rsidP="00C7766A">
      <w:pPr>
        <w:spacing w:after="150"/>
        <w:rPr>
          <w:rFonts w:ascii="Arial" w:hAnsi="Arial" w:cs="Arial"/>
        </w:rPr>
      </w:pPr>
      <w:r w:rsidRPr="00C7766A">
        <w:rPr>
          <w:rFonts w:ascii="Arial" w:hAnsi="Arial" w:cs="Arial"/>
          <w:color w:val="000000"/>
        </w:rPr>
        <w:t>1) коришћење методологије процене;</w:t>
      </w:r>
    </w:p>
    <w:p w14:paraId="2EB2BE88" w14:textId="77777777" w:rsidR="00C7766A" w:rsidRPr="00C7766A" w:rsidRDefault="00C7766A" w:rsidP="00C7766A">
      <w:pPr>
        <w:spacing w:after="150"/>
        <w:rPr>
          <w:rFonts w:ascii="Arial" w:hAnsi="Arial" w:cs="Arial"/>
        </w:rPr>
      </w:pPr>
      <w:r w:rsidRPr="00C7766A">
        <w:rPr>
          <w:rFonts w:ascii="Arial" w:hAnsi="Arial" w:cs="Arial"/>
          <w:color w:val="000000"/>
        </w:rPr>
        <w:t>2) праћење понашања и реакција кандидата;</w:t>
      </w:r>
    </w:p>
    <w:p w14:paraId="1A4421C7" w14:textId="77777777" w:rsidR="00C7766A" w:rsidRPr="00C7766A" w:rsidRDefault="00C7766A" w:rsidP="00C7766A">
      <w:pPr>
        <w:spacing w:after="150"/>
        <w:rPr>
          <w:rFonts w:ascii="Arial" w:hAnsi="Arial" w:cs="Arial"/>
        </w:rPr>
      </w:pPr>
      <w:r w:rsidRPr="00C7766A">
        <w:rPr>
          <w:rFonts w:ascii="Arial" w:hAnsi="Arial" w:cs="Arial"/>
          <w:color w:val="000000"/>
        </w:rPr>
        <w:t>3) спровођење објективне процене;</w:t>
      </w:r>
    </w:p>
    <w:p w14:paraId="42D095E0" w14:textId="77777777" w:rsidR="00C7766A" w:rsidRPr="00C7766A" w:rsidRDefault="00C7766A" w:rsidP="00C7766A">
      <w:pPr>
        <w:spacing w:after="150"/>
        <w:rPr>
          <w:rFonts w:ascii="Arial" w:hAnsi="Arial" w:cs="Arial"/>
        </w:rPr>
      </w:pPr>
      <w:r w:rsidRPr="00C7766A">
        <w:rPr>
          <w:rFonts w:ascii="Arial" w:hAnsi="Arial" w:cs="Arial"/>
          <w:color w:val="000000"/>
        </w:rPr>
        <w:t>4) способност давања прецизних и недвосмислених анализа;</w:t>
      </w:r>
    </w:p>
    <w:p w14:paraId="57129042" w14:textId="77777777" w:rsidR="00C7766A" w:rsidRPr="00C7766A" w:rsidRDefault="00C7766A" w:rsidP="00C7766A">
      <w:pPr>
        <w:spacing w:after="150"/>
        <w:rPr>
          <w:rFonts w:ascii="Arial" w:hAnsi="Arial" w:cs="Arial"/>
        </w:rPr>
      </w:pPr>
      <w:r w:rsidRPr="00C7766A">
        <w:rPr>
          <w:rFonts w:ascii="Arial" w:hAnsi="Arial" w:cs="Arial"/>
          <w:color w:val="000000"/>
        </w:rPr>
        <w:t>5) израду документације у вези са процесом обуке и провере, као и извештавање о понашању и реакцијама кандидата;</w:t>
      </w:r>
    </w:p>
    <w:p w14:paraId="7E3524AA" w14:textId="77777777" w:rsidR="00C7766A" w:rsidRPr="00C7766A" w:rsidRDefault="00C7766A" w:rsidP="00C7766A">
      <w:pPr>
        <w:spacing w:after="150"/>
        <w:rPr>
          <w:rFonts w:ascii="Arial" w:hAnsi="Arial" w:cs="Arial"/>
        </w:rPr>
      </w:pPr>
      <w:r w:rsidRPr="00C7766A">
        <w:rPr>
          <w:rFonts w:ascii="Arial" w:hAnsi="Arial" w:cs="Arial"/>
          <w:color w:val="000000"/>
        </w:rPr>
        <w:t>6) практично спровођење провере.</w:t>
      </w:r>
    </w:p>
    <w:p w14:paraId="57CC9527" w14:textId="77777777" w:rsidR="00C7766A" w:rsidRPr="00C7766A" w:rsidRDefault="00C7766A" w:rsidP="00C7766A">
      <w:pPr>
        <w:spacing w:after="150"/>
        <w:rPr>
          <w:rFonts w:ascii="Arial" w:hAnsi="Arial" w:cs="Arial"/>
        </w:rPr>
      </w:pPr>
      <w:r w:rsidRPr="00C7766A">
        <w:rPr>
          <w:rFonts w:ascii="Arial" w:hAnsi="Arial" w:cs="Arial"/>
          <w:color w:val="000000"/>
        </w:rPr>
        <w:t>Током практичног спровођења провере оператер процењује да ли ће овластити кандидата за спровођење провера кабинског особља.</w:t>
      </w:r>
    </w:p>
    <w:p w14:paraId="5E82DBB2" w14:textId="77777777" w:rsidR="00C7766A" w:rsidRPr="00C7766A" w:rsidRDefault="00C7766A" w:rsidP="00C7766A">
      <w:pPr>
        <w:spacing w:after="150"/>
        <w:rPr>
          <w:rFonts w:ascii="Arial" w:hAnsi="Arial" w:cs="Arial"/>
        </w:rPr>
      </w:pPr>
      <w:r w:rsidRPr="00C7766A">
        <w:rPr>
          <w:rFonts w:ascii="Arial" w:hAnsi="Arial" w:cs="Arial"/>
          <w:color w:val="000000"/>
        </w:rPr>
        <w:t>Оператер је дужан да води евиденцију свих лица која је овластио за спровођење обуке и провере кабинског особља. Евиденција мора да обухвати оне области за које је дато овлашћење, као и права која су дата (право да спроводи обуку и/или право да спроводи проверу).</w:t>
      </w:r>
    </w:p>
    <w:p w14:paraId="5D333665" w14:textId="77777777" w:rsidR="00C7766A" w:rsidRPr="00C7766A" w:rsidRDefault="00C7766A" w:rsidP="00C7766A">
      <w:pPr>
        <w:spacing w:after="150"/>
        <w:rPr>
          <w:rFonts w:ascii="Arial" w:hAnsi="Arial" w:cs="Arial"/>
        </w:rPr>
      </w:pPr>
      <w:r w:rsidRPr="00C7766A">
        <w:rPr>
          <w:rFonts w:ascii="Arial" w:hAnsi="Arial" w:cs="Arial"/>
          <w:color w:val="000000"/>
        </w:rPr>
        <w:t>Лице које је овлашћено да спроводи обуке и/или провере кабинског особља је дужно да на сваких пет година поново похађа интерну обуку за спровођење обуке кабинског особља, односно интерну обуку за спровођење провере кабинског особља.</w:t>
      </w:r>
    </w:p>
    <w:p w14:paraId="10BAAEC4" w14:textId="77777777" w:rsidR="00C7766A" w:rsidRPr="00C7766A" w:rsidRDefault="00C7766A" w:rsidP="00C7766A">
      <w:pPr>
        <w:spacing w:after="150"/>
        <w:rPr>
          <w:rFonts w:ascii="Arial" w:hAnsi="Arial" w:cs="Arial"/>
        </w:rPr>
      </w:pPr>
      <w:r w:rsidRPr="00C7766A">
        <w:rPr>
          <w:rFonts w:ascii="Arial" w:hAnsi="Arial" w:cs="Arial"/>
          <w:b/>
          <w:color w:val="000000"/>
        </w:rPr>
        <w:t>3. Допунски услови за примену Анекса IV (Део-</w:t>
      </w:r>
      <w:r w:rsidRPr="00C7766A">
        <w:rPr>
          <w:rFonts w:ascii="Arial" w:hAnsi="Arial" w:cs="Arial"/>
          <w:i/>
          <w:color w:val="000000"/>
        </w:rPr>
        <w:t>CAT</w:t>
      </w:r>
      <w:r w:rsidRPr="00C7766A">
        <w:rPr>
          <w:rFonts w:ascii="Arial" w:hAnsi="Arial" w:cs="Arial"/>
          <w:b/>
          <w:color w:val="000000"/>
        </w:rPr>
        <w:t>), Глава А (Општи захтеви), Одељак 1 (Ваздухоплови на моторни погон), тачка CAT.GEN.МРА.180 (Документи, приручници и информације који се налазе у ваздухоплову)</w:t>
      </w:r>
    </w:p>
    <w:p w14:paraId="64CF4228" w14:textId="77777777" w:rsidR="00C7766A" w:rsidRPr="00C7766A" w:rsidRDefault="00C7766A" w:rsidP="00C7766A">
      <w:pPr>
        <w:spacing w:after="150"/>
        <w:rPr>
          <w:rFonts w:ascii="Arial" w:hAnsi="Arial" w:cs="Arial"/>
        </w:rPr>
      </w:pPr>
      <w:r w:rsidRPr="00C7766A">
        <w:rPr>
          <w:rFonts w:ascii="Arial" w:hAnsi="Arial" w:cs="Arial"/>
          <w:color w:val="000000"/>
        </w:rPr>
        <w:t>Поред документације наведене у тачки CAT.GEN.МРА.180, у току лета у ваздухоплову се мора налазити:</w:t>
      </w:r>
    </w:p>
    <w:p w14:paraId="7E29F821" w14:textId="77777777" w:rsidR="00C7766A" w:rsidRPr="00C7766A" w:rsidRDefault="00C7766A" w:rsidP="00C7766A">
      <w:pPr>
        <w:spacing w:after="150"/>
        <w:rPr>
          <w:rFonts w:ascii="Arial" w:hAnsi="Arial" w:cs="Arial"/>
        </w:rPr>
      </w:pPr>
      <w:r w:rsidRPr="00C7766A">
        <w:rPr>
          <w:rFonts w:ascii="Arial" w:hAnsi="Arial" w:cs="Arial"/>
          <w:color w:val="000000"/>
        </w:rPr>
        <w:t>а) листа провере за преглед ваздухоплова у случају најаве бомбе;</w:t>
      </w:r>
    </w:p>
    <w:p w14:paraId="2B211701" w14:textId="77777777" w:rsidR="00C7766A" w:rsidRPr="00C7766A" w:rsidRDefault="00C7766A" w:rsidP="00C7766A">
      <w:pPr>
        <w:spacing w:after="150"/>
        <w:rPr>
          <w:rFonts w:ascii="Arial" w:hAnsi="Arial" w:cs="Arial"/>
        </w:rPr>
      </w:pPr>
      <w:r w:rsidRPr="00C7766A">
        <w:rPr>
          <w:rFonts w:ascii="Arial" w:hAnsi="Arial" w:cs="Arial"/>
          <w:color w:val="000000"/>
        </w:rPr>
        <w:t>б) листа провере за преглед ваздухоплова ради откривања сакривеног оружја, експлозива и других опасних предмета.</w:t>
      </w:r>
    </w:p>
    <w:p w14:paraId="6701648D" w14:textId="6612E7C6" w:rsidR="00266FB1" w:rsidRDefault="00266FB1" w:rsidP="00C7766A">
      <w:pPr>
        <w:pStyle w:val="BodyText"/>
        <w:spacing w:before="95" w:line="202" w:lineRule="exact"/>
        <w:ind w:left="0" w:right="108" w:firstLine="0"/>
      </w:pPr>
    </w:p>
    <w:sectPr w:rsidR="00266FB1" w:rsidSect="00A86F99">
      <w:footerReference w:type="default" r:id="rId8"/>
      <w:type w:val="continuous"/>
      <w:pgSz w:w="11906" w:h="16838" w:code="9"/>
      <w:pgMar w:top="0" w:right="740" w:bottom="280" w:left="10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5D593" w14:textId="77777777" w:rsidR="00A86F99" w:rsidRDefault="00A86F99" w:rsidP="00C7766A">
      <w:r>
        <w:separator/>
      </w:r>
    </w:p>
  </w:endnote>
  <w:endnote w:type="continuationSeparator" w:id="0">
    <w:p w14:paraId="4CB2D64F" w14:textId="77777777" w:rsidR="00A86F99" w:rsidRDefault="00A86F99" w:rsidP="00C77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310912"/>
      <w:docPartObj>
        <w:docPartGallery w:val="Page Numbers (Bottom of Page)"/>
        <w:docPartUnique/>
      </w:docPartObj>
    </w:sdtPr>
    <w:sdtEndPr>
      <w:rPr>
        <w:noProof/>
      </w:rPr>
    </w:sdtEndPr>
    <w:sdtContent>
      <w:p w14:paraId="3C1650B2" w14:textId="62DA3C91" w:rsidR="00C7766A" w:rsidRDefault="00C776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2D8C7A" w14:textId="77777777" w:rsidR="00C7766A" w:rsidRDefault="00C7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83BA" w14:textId="77777777" w:rsidR="00A86F99" w:rsidRDefault="00A86F99" w:rsidP="00C7766A">
      <w:r>
        <w:separator/>
      </w:r>
    </w:p>
  </w:footnote>
  <w:footnote w:type="continuationSeparator" w:id="0">
    <w:p w14:paraId="78D0EF8C" w14:textId="77777777" w:rsidR="00A86F99" w:rsidRDefault="00A86F99" w:rsidP="00C77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31B0"/>
    <w:multiLevelType w:val="hybridMultilevel"/>
    <w:tmpl w:val="B372A2EE"/>
    <w:lvl w:ilvl="0" w:tplc="FA3C74FC">
      <w:start w:val="1"/>
      <w:numFmt w:val="decimal"/>
      <w:lvlText w:val="(%1)"/>
      <w:lvlJc w:val="left"/>
      <w:pPr>
        <w:ind w:left="113" w:hanging="255"/>
        <w:jc w:val="left"/>
      </w:pPr>
      <w:rPr>
        <w:rFonts w:ascii="Times New Roman" w:eastAsia="Times New Roman" w:hAnsi="Times New Roman" w:hint="default"/>
        <w:sz w:val="18"/>
        <w:szCs w:val="18"/>
      </w:rPr>
    </w:lvl>
    <w:lvl w:ilvl="1" w:tplc="4DC04984">
      <w:start w:val="1"/>
      <w:numFmt w:val="bullet"/>
      <w:lvlText w:val="•"/>
      <w:lvlJc w:val="left"/>
      <w:pPr>
        <w:ind w:left="1173" w:hanging="255"/>
      </w:pPr>
      <w:rPr>
        <w:rFonts w:hint="default"/>
      </w:rPr>
    </w:lvl>
    <w:lvl w:ilvl="2" w:tplc="BCFA5E76">
      <w:start w:val="1"/>
      <w:numFmt w:val="bullet"/>
      <w:lvlText w:val="•"/>
      <w:lvlJc w:val="left"/>
      <w:pPr>
        <w:ind w:left="2233" w:hanging="255"/>
      </w:pPr>
      <w:rPr>
        <w:rFonts w:hint="default"/>
      </w:rPr>
    </w:lvl>
    <w:lvl w:ilvl="3" w:tplc="351E0B5E">
      <w:start w:val="1"/>
      <w:numFmt w:val="bullet"/>
      <w:lvlText w:val="•"/>
      <w:lvlJc w:val="left"/>
      <w:pPr>
        <w:ind w:left="3293" w:hanging="255"/>
      </w:pPr>
      <w:rPr>
        <w:rFonts w:hint="default"/>
      </w:rPr>
    </w:lvl>
    <w:lvl w:ilvl="4" w:tplc="8F54EE58">
      <w:start w:val="1"/>
      <w:numFmt w:val="bullet"/>
      <w:lvlText w:val="•"/>
      <w:lvlJc w:val="left"/>
      <w:pPr>
        <w:ind w:left="4353" w:hanging="255"/>
      </w:pPr>
      <w:rPr>
        <w:rFonts w:hint="default"/>
      </w:rPr>
    </w:lvl>
    <w:lvl w:ilvl="5" w:tplc="4E42A8EE">
      <w:start w:val="1"/>
      <w:numFmt w:val="bullet"/>
      <w:lvlText w:val="•"/>
      <w:lvlJc w:val="left"/>
      <w:pPr>
        <w:ind w:left="5413" w:hanging="255"/>
      </w:pPr>
      <w:rPr>
        <w:rFonts w:hint="default"/>
      </w:rPr>
    </w:lvl>
    <w:lvl w:ilvl="6" w:tplc="4398A0D0">
      <w:start w:val="1"/>
      <w:numFmt w:val="bullet"/>
      <w:lvlText w:val="•"/>
      <w:lvlJc w:val="left"/>
      <w:pPr>
        <w:ind w:left="6473" w:hanging="255"/>
      </w:pPr>
      <w:rPr>
        <w:rFonts w:hint="default"/>
      </w:rPr>
    </w:lvl>
    <w:lvl w:ilvl="7" w:tplc="B8DEBE36">
      <w:start w:val="1"/>
      <w:numFmt w:val="bullet"/>
      <w:lvlText w:val="•"/>
      <w:lvlJc w:val="left"/>
      <w:pPr>
        <w:ind w:left="7532" w:hanging="255"/>
      </w:pPr>
      <w:rPr>
        <w:rFonts w:hint="default"/>
      </w:rPr>
    </w:lvl>
    <w:lvl w:ilvl="8" w:tplc="AED00A96">
      <w:start w:val="1"/>
      <w:numFmt w:val="bullet"/>
      <w:lvlText w:val="•"/>
      <w:lvlJc w:val="left"/>
      <w:pPr>
        <w:ind w:left="8592" w:hanging="255"/>
      </w:pPr>
      <w:rPr>
        <w:rFonts w:hint="default"/>
      </w:rPr>
    </w:lvl>
  </w:abstractNum>
  <w:abstractNum w:abstractNumId="1" w15:restartNumberingAfterBreak="0">
    <w:nsid w:val="04764673"/>
    <w:multiLevelType w:val="hybridMultilevel"/>
    <w:tmpl w:val="F9EC5698"/>
    <w:lvl w:ilvl="0" w:tplc="5CC216BC">
      <w:start w:val="1"/>
      <w:numFmt w:val="decimal"/>
      <w:lvlText w:val="%1)"/>
      <w:lvlJc w:val="left"/>
      <w:pPr>
        <w:ind w:left="110" w:hanging="195"/>
        <w:jc w:val="left"/>
      </w:pPr>
      <w:rPr>
        <w:rFonts w:ascii="Times New Roman" w:eastAsia="Times New Roman" w:hAnsi="Times New Roman" w:hint="default"/>
        <w:sz w:val="18"/>
        <w:szCs w:val="18"/>
      </w:rPr>
    </w:lvl>
    <w:lvl w:ilvl="1" w:tplc="A50AF666">
      <w:start w:val="1"/>
      <w:numFmt w:val="bullet"/>
      <w:lvlText w:val="•"/>
      <w:lvlJc w:val="left"/>
      <w:pPr>
        <w:ind w:left="632" w:hanging="195"/>
      </w:pPr>
      <w:rPr>
        <w:rFonts w:hint="default"/>
      </w:rPr>
    </w:lvl>
    <w:lvl w:ilvl="2" w:tplc="618EF6EC">
      <w:start w:val="1"/>
      <w:numFmt w:val="bullet"/>
      <w:lvlText w:val="•"/>
      <w:lvlJc w:val="left"/>
      <w:pPr>
        <w:ind w:left="1153" w:hanging="195"/>
      </w:pPr>
      <w:rPr>
        <w:rFonts w:hint="default"/>
      </w:rPr>
    </w:lvl>
    <w:lvl w:ilvl="3" w:tplc="4392C28A">
      <w:start w:val="1"/>
      <w:numFmt w:val="bullet"/>
      <w:lvlText w:val="•"/>
      <w:lvlJc w:val="left"/>
      <w:pPr>
        <w:ind w:left="1675" w:hanging="195"/>
      </w:pPr>
      <w:rPr>
        <w:rFonts w:hint="default"/>
      </w:rPr>
    </w:lvl>
    <w:lvl w:ilvl="4" w:tplc="E2A8D9B0">
      <w:start w:val="1"/>
      <w:numFmt w:val="bullet"/>
      <w:lvlText w:val="•"/>
      <w:lvlJc w:val="left"/>
      <w:pPr>
        <w:ind w:left="2196" w:hanging="195"/>
      </w:pPr>
      <w:rPr>
        <w:rFonts w:hint="default"/>
      </w:rPr>
    </w:lvl>
    <w:lvl w:ilvl="5" w:tplc="BA723A5E">
      <w:start w:val="1"/>
      <w:numFmt w:val="bullet"/>
      <w:lvlText w:val="•"/>
      <w:lvlJc w:val="left"/>
      <w:pPr>
        <w:ind w:left="2718" w:hanging="195"/>
      </w:pPr>
      <w:rPr>
        <w:rFonts w:hint="default"/>
      </w:rPr>
    </w:lvl>
    <w:lvl w:ilvl="6" w:tplc="720A69A2">
      <w:start w:val="1"/>
      <w:numFmt w:val="bullet"/>
      <w:lvlText w:val="•"/>
      <w:lvlJc w:val="left"/>
      <w:pPr>
        <w:ind w:left="3240" w:hanging="195"/>
      </w:pPr>
      <w:rPr>
        <w:rFonts w:hint="default"/>
      </w:rPr>
    </w:lvl>
    <w:lvl w:ilvl="7" w:tplc="E568425E">
      <w:start w:val="1"/>
      <w:numFmt w:val="bullet"/>
      <w:lvlText w:val="•"/>
      <w:lvlJc w:val="left"/>
      <w:pPr>
        <w:ind w:left="3761" w:hanging="195"/>
      </w:pPr>
      <w:rPr>
        <w:rFonts w:hint="default"/>
      </w:rPr>
    </w:lvl>
    <w:lvl w:ilvl="8" w:tplc="675466EC">
      <w:start w:val="1"/>
      <w:numFmt w:val="bullet"/>
      <w:lvlText w:val="•"/>
      <w:lvlJc w:val="left"/>
      <w:pPr>
        <w:ind w:left="4283" w:hanging="195"/>
      </w:pPr>
      <w:rPr>
        <w:rFonts w:hint="default"/>
      </w:rPr>
    </w:lvl>
  </w:abstractNum>
  <w:abstractNum w:abstractNumId="2" w15:restartNumberingAfterBreak="0">
    <w:nsid w:val="049503D9"/>
    <w:multiLevelType w:val="hybridMultilevel"/>
    <w:tmpl w:val="834A576C"/>
    <w:lvl w:ilvl="0" w:tplc="454CC7D6">
      <w:start w:val="1"/>
      <w:numFmt w:val="decimal"/>
      <w:lvlText w:val="%1)"/>
      <w:lvlJc w:val="left"/>
      <w:pPr>
        <w:ind w:left="113" w:hanging="201"/>
        <w:jc w:val="left"/>
      </w:pPr>
      <w:rPr>
        <w:rFonts w:ascii="Times New Roman" w:eastAsia="Times New Roman" w:hAnsi="Times New Roman" w:hint="default"/>
        <w:sz w:val="18"/>
        <w:szCs w:val="18"/>
      </w:rPr>
    </w:lvl>
    <w:lvl w:ilvl="1" w:tplc="FA2CF886">
      <w:start w:val="1"/>
      <w:numFmt w:val="bullet"/>
      <w:lvlText w:val="•"/>
      <w:lvlJc w:val="left"/>
      <w:pPr>
        <w:ind w:left="624" w:hanging="201"/>
      </w:pPr>
      <w:rPr>
        <w:rFonts w:hint="default"/>
      </w:rPr>
    </w:lvl>
    <w:lvl w:ilvl="2" w:tplc="B7E0B9EE">
      <w:start w:val="1"/>
      <w:numFmt w:val="bullet"/>
      <w:lvlText w:val="•"/>
      <w:lvlJc w:val="left"/>
      <w:pPr>
        <w:ind w:left="1134" w:hanging="201"/>
      </w:pPr>
      <w:rPr>
        <w:rFonts w:hint="default"/>
      </w:rPr>
    </w:lvl>
    <w:lvl w:ilvl="3" w:tplc="7FCE982C">
      <w:start w:val="1"/>
      <w:numFmt w:val="bullet"/>
      <w:lvlText w:val="•"/>
      <w:lvlJc w:val="left"/>
      <w:pPr>
        <w:ind w:left="1644" w:hanging="201"/>
      </w:pPr>
      <w:rPr>
        <w:rFonts w:hint="default"/>
      </w:rPr>
    </w:lvl>
    <w:lvl w:ilvl="4" w:tplc="409875CE">
      <w:start w:val="1"/>
      <w:numFmt w:val="bullet"/>
      <w:lvlText w:val="•"/>
      <w:lvlJc w:val="left"/>
      <w:pPr>
        <w:ind w:left="2154" w:hanging="201"/>
      </w:pPr>
      <w:rPr>
        <w:rFonts w:hint="default"/>
      </w:rPr>
    </w:lvl>
    <w:lvl w:ilvl="5" w:tplc="F4ECAD34">
      <w:start w:val="1"/>
      <w:numFmt w:val="bullet"/>
      <w:lvlText w:val="•"/>
      <w:lvlJc w:val="left"/>
      <w:pPr>
        <w:ind w:left="2665" w:hanging="201"/>
      </w:pPr>
      <w:rPr>
        <w:rFonts w:hint="default"/>
      </w:rPr>
    </w:lvl>
    <w:lvl w:ilvl="6" w:tplc="229AF896">
      <w:start w:val="1"/>
      <w:numFmt w:val="bullet"/>
      <w:lvlText w:val="•"/>
      <w:lvlJc w:val="left"/>
      <w:pPr>
        <w:ind w:left="3175" w:hanging="201"/>
      </w:pPr>
      <w:rPr>
        <w:rFonts w:hint="default"/>
      </w:rPr>
    </w:lvl>
    <w:lvl w:ilvl="7" w:tplc="4050B07C">
      <w:start w:val="1"/>
      <w:numFmt w:val="bullet"/>
      <w:lvlText w:val="•"/>
      <w:lvlJc w:val="left"/>
      <w:pPr>
        <w:ind w:left="3685" w:hanging="201"/>
      </w:pPr>
      <w:rPr>
        <w:rFonts w:hint="default"/>
      </w:rPr>
    </w:lvl>
    <w:lvl w:ilvl="8" w:tplc="0E1CC408">
      <w:start w:val="1"/>
      <w:numFmt w:val="bullet"/>
      <w:lvlText w:val="•"/>
      <w:lvlJc w:val="left"/>
      <w:pPr>
        <w:ind w:left="4195" w:hanging="201"/>
      </w:pPr>
      <w:rPr>
        <w:rFonts w:hint="default"/>
      </w:rPr>
    </w:lvl>
  </w:abstractNum>
  <w:abstractNum w:abstractNumId="3" w15:restartNumberingAfterBreak="0">
    <w:nsid w:val="06C30D5D"/>
    <w:multiLevelType w:val="hybridMultilevel"/>
    <w:tmpl w:val="CBA63BDA"/>
    <w:lvl w:ilvl="0" w:tplc="7A56B37E">
      <w:start w:val="1"/>
      <w:numFmt w:val="lowerRoman"/>
      <w:lvlText w:val="(%1)"/>
      <w:lvlJc w:val="left"/>
      <w:pPr>
        <w:ind w:left="110" w:hanging="232"/>
        <w:jc w:val="left"/>
      </w:pPr>
      <w:rPr>
        <w:rFonts w:ascii="Times New Roman" w:eastAsia="Times New Roman" w:hAnsi="Times New Roman" w:hint="default"/>
        <w:sz w:val="18"/>
        <w:szCs w:val="18"/>
      </w:rPr>
    </w:lvl>
    <w:lvl w:ilvl="1" w:tplc="8160B5AA">
      <w:start w:val="1"/>
      <w:numFmt w:val="upperLetter"/>
      <w:lvlText w:val="(%2)"/>
      <w:lvlJc w:val="left"/>
      <w:pPr>
        <w:ind w:left="110" w:hanging="308"/>
        <w:jc w:val="left"/>
      </w:pPr>
      <w:rPr>
        <w:rFonts w:ascii="Times New Roman" w:eastAsia="Times New Roman" w:hAnsi="Times New Roman" w:hint="default"/>
        <w:sz w:val="18"/>
        <w:szCs w:val="18"/>
      </w:rPr>
    </w:lvl>
    <w:lvl w:ilvl="2" w:tplc="E090A042">
      <w:start w:val="1"/>
      <w:numFmt w:val="bullet"/>
      <w:lvlText w:val="•"/>
      <w:lvlJc w:val="left"/>
      <w:pPr>
        <w:ind w:left="677" w:hanging="308"/>
      </w:pPr>
      <w:rPr>
        <w:rFonts w:hint="default"/>
      </w:rPr>
    </w:lvl>
    <w:lvl w:ilvl="3" w:tplc="8B12D156">
      <w:start w:val="1"/>
      <w:numFmt w:val="bullet"/>
      <w:lvlText w:val="•"/>
      <w:lvlJc w:val="left"/>
      <w:pPr>
        <w:ind w:left="1244" w:hanging="308"/>
      </w:pPr>
      <w:rPr>
        <w:rFonts w:hint="default"/>
      </w:rPr>
    </w:lvl>
    <w:lvl w:ilvl="4" w:tplc="46EAF210">
      <w:start w:val="1"/>
      <w:numFmt w:val="bullet"/>
      <w:lvlText w:val="•"/>
      <w:lvlJc w:val="left"/>
      <w:pPr>
        <w:ind w:left="1811" w:hanging="308"/>
      </w:pPr>
      <w:rPr>
        <w:rFonts w:hint="default"/>
      </w:rPr>
    </w:lvl>
    <w:lvl w:ilvl="5" w:tplc="03C05B16">
      <w:start w:val="1"/>
      <w:numFmt w:val="bullet"/>
      <w:lvlText w:val="•"/>
      <w:lvlJc w:val="left"/>
      <w:pPr>
        <w:ind w:left="2378" w:hanging="308"/>
      </w:pPr>
      <w:rPr>
        <w:rFonts w:hint="default"/>
      </w:rPr>
    </w:lvl>
    <w:lvl w:ilvl="6" w:tplc="D4B84300">
      <w:start w:val="1"/>
      <w:numFmt w:val="bullet"/>
      <w:lvlText w:val="•"/>
      <w:lvlJc w:val="left"/>
      <w:pPr>
        <w:ind w:left="2945" w:hanging="308"/>
      </w:pPr>
      <w:rPr>
        <w:rFonts w:hint="default"/>
      </w:rPr>
    </w:lvl>
    <w:lvl w:ilvl="7" w:tplc="B01E2642">
      <w:start w:val="1"/>
      <w:numFmt w:val="bullet"/>
      <w:lvlText w:val="•"/>
      <w:lvlJc w:val="left"/>
      <w:pPr>
        <w:ind w:left="3512" w:hanging="308"/>
      </w:pPr>
      <w:rPr>
        <w:rFonts w:hint="default"/>
      </w:rPr>
    </w:lvl>
    <w:lvl w:ilvl="8" w:tplc="FEA2409A">
      <w:start w:val="1"/>
      <w:numFmt w:val="bullet"/>
      <w:lvlText w:val="•"/>
      <w:lvlJc w:val="left"/>
      <w:pPr>
        <w:ind w:left="4078" w:hanging="308"/>
      </w:pPr>
      <w:rPr>
        <w:rFonts w:hint="default"/>
      </w:rPr>
    </w:lvl>
  </w:abstractNum>
  <w:abstractNum w:abstractNumId="4" w15:restartNumberingAfterBreak="0">
    <w:nsid w:val="0B9C0415"/>
    <w:multiLevelType w:val="hybridMultilevel"/>
    <w:tmpl w:val="8C366A78"/>
    <w:lvl w:ilvl="0" w:tplc="E2F46708">
      <w:start w:val="1"/>
      <w:numFmt w:val="decimal"/>
      <w:lvlText w:val="%1)"/>
      <w:lvlJc w:val="left"/>
      <w:pPr>
        <w:ind w:left="110" w:hanging="199"/>
        <w:jc w:val="right"/>
      </w:pPr>
      <w:rPr>
        <w:rFonts w:ascii="Times New Roman" w:eastAsia="Times New Roman" w:hAnsi="Times New Roman" w:hint="default"/>
        <w:sz w:val="18"/>
        <w:szCs w:val="18"/>
      </w:rPr>
    </w:lvl>
    <w:lvl w:ilvl="1" w:tplc="1AAEFF92">
      <w:start w:val="2"/>
      <w:numFmt w:val="decimal"/>
      <w:lvlText w:val="%2)"/>
      <w:lvlJc w:val="left"/>
      <w:pPr>
        <w:ind w:left="110" w:hanging="226"/>
        <w:jc w:val="left"/>
      </w:pPr>
      <w:rPr>
        <w:rFonts w:ascii="Times New Roman" w:eastAsia="Times New Roman" w:hAnsi="Times New Roman" w:hint="default"/>
        <w:sz w:val="18"/>
        <w:szCs w:val="18"/>
      </w:rPr>
    </w:lvl>
    <w:lvl w:ilvl="2" w:tplc="1804B5F6">
      <w:start w:val="1"/>
      <w:numFmt w:val="lowerLetter"/>
      <w:lvlText w:val="%3)"/>
      <w:lvlJc w:val="left"/>
      <w:pPr>
        <w:ind w:left="110" w:hanging="219"/>
        <w:jc w:val="left"/>
      </w:pPr>
      <w:rPr>
        <w:rFonts w:ascii="Times New Roman" w:eastAsia="Times New Roman" w:hAnsi="Times New Roman" w:hint="default"/>
        <w:sz w:val="18"/>
        <w:szCs w:val="18"/>
      </w:rPr>
    </w:lvl>
    <w:lvl w:ilvl="3" w:tplc="3516FEB6">
      <w:start w:val="1"/>
      <w:numFmt w:val="bullet"/>
      <w:lvlText w:val="•"/>
      <w:lvlJc w:val="left"/>
      <w:pPr>
        <w:ind w:left="1641" w:hanging="219"/>
      </w:pPr>
      <w:rPr>
        <w:rFonts w:hint="default"/>
      </w:rPr>
    </w:lvl>
    <w:lvl w:ilvl="4" w:tplc="23142EA0">
      <w:start w:val="1"/>
      <w:numFmt w:val="bullet"/>
      <w:lvlText w:val="•"/>
      <w:lvlJc w:val="left"/>
      <w:pPr>
        <w:ind w:left="2151" w:hanging="219"/>
      </w:pPr>
      <w:rPr>
        <w:rFonts w:hint="default"/>
      </w:rPr>
    </w:lvl>
    <w:lvl w:ilvl="5" w:tplc="01B0329E">
      <w:start w:val="1"/>
      <w:numFmt w:val="bullet"/>
      <w:lvlText w:val="•"/>
      <w:lvlJc w:val="left"/>
      <w:pPr>
        <w:ind w:left="2661" w:hanging="219"/>
      </w:pPr>
      <w:rPr>
        <w:rFonts w:hint="default"/>
      </w:rPr>
    </w:lvl>
    <w:lvl w:ilvl="6" w:tplc="552843BC">
      <w:start w:val="1"/>
      <w:numFmt w:val="bullet"/>
      <w:lvlText w:val="•"/>
      <w:lvlJc w:val="left"/>
      <w:pPr>
        <w:ind w:left="3171" w:hanging="219"/>
      </w:pPr>
      <w:rPr>
        <w:rFonts w:hint="default"/>
      </w:rPr>
    </w:lvl>
    <w:lvl w:ilvl="7" w:tplc="12E64FB6">
      <w:start w:val="1"/>
      <w:numFmt w:val="bullet"/>
      <w:lvlText w:val="•"/>
      <w:lvlJc w:val="left"/>
      <w:pPr>
        <w:ind w:left="3682" w:hanging="219"/>
      </w:pPr>
      <w:rPr>
        <w:rFonts w:hint="default"/>
      </w:rPr>
    </w:lvl>
    <w:lvl w:ilvl="8" w:tplc="8FA2C976">
      <w:start w:val="1"/>
      <w:numFmt w:val="bullet"/>
      <w:lvlText w:val="•"/>
      <w:lvlJc w:val="left"/>
      <w:pPr>
        <w:ind w:left="4192" w:hanging="219"/>
      </w:pPr>
      <w:rPr>
        <w:rFonts w:hint="default"/>
      </w:rPr>
    </w:lvl>
  </w:abstractNum>
  <w:abstractNum w:abstractNumId="5" w15:restartNumberingAfterBreak="0">
    <w:nsid w:val="0EC958E3"/>
    <w:multiLevelType w:val="hybridMultilevel"/>
    <w:tmpl w:val="814018F6"/>
    <w:lvl w:ilvl="0" w:tplc="FB663F5E">
      <w:start w:val="1"/>
      <w:numFmt w:val="decimal"/>
      <w:lvlText w:val="%1)"/>
      <w:lvlJc w:val="left"/>
      <w:pPr>
        <w:ind w:left="110" w:hanging="195"/>
        <w:jc w:val="left"/>
      </w:pPr>
      <w:rPr>
        <w:rFonts w:ascii="Times New Roman" w:eastAsia="Times New Roman" w:hAnsi="Times New Roman" w:hint="default"/>
        <w:sz w:val="18"/>
        <w:szCs w:val="18"/>
      </w:rPr>
    </w:lvl>
    <w:lvl w:ilvl="1" w:tplc="7B328FBC">
      <w:start w:val="1"/>
      <w:numFmt w:val="bullet"/>
      <w:lvlText w:val="•"/>
      <w:lvlJc w:val="left"/>
      <w:pPr>
        <w:ind w:left="620" w:hanging="195"/>
      </w:pPr>
      <w:rPr>
        <w:rFonts w:hint="default"/>
      </w:rPr>
    </w:lvl>
    <w:lvl w:ilvl="2" w:tplc="C58C3CAC">
      <w:start w:val="1"/>
      <w:numFmt w:val="bullet"/>
      <w:lvlText w:val="•"/>
      <w:lvlJc w:val="left"/>
      <w:pPr>
        <w:ind w:left="1130" w:hanging="195"/>
      </w:pPr>
      <w:rPr>
        <w:rFonts w:hint="default"/>
      </w:rPr>
    </w:lvl>
    <w:lvl w:ilvl="3" w:tplc="23D8967A">
      <w:start w:val="1"/>
      <w:numFmt w:val="bullet"/>
      <w:lvlText w:val="•"/>
      <w:lvlJc w:val="left"/>
      <w:pPr>
        <w:ind w:left="1641" w:hanging="195"/>
      </w:pPr>
      <w:rPr>
        <w:rFonts w:hint="default"/>
      </w:rPr>
    </w:lvl>
    <w:lvl w:ilvl="4" w:tplc="622EF672">
      <w:start w:val="1"/>
      <w:numFmt w:val="bullet"/>
      <w:lvlText w:val="•"/>
      <w:lvlJc w:val="left"/>
      <w:pPr>
        <w:ind w:left="2151" w:hanging="195"/>
      </w:pPr>
      <w:rPr>
        <w:rFonts w:hint="default"/>
      </w:rPr>
    </w:lvl>
    <w:lvl w:ilvl="5" w:tplc="203885B0">
      <w:start w:val="1"/>
      <w:numFmt w:val="bullet"/>
      <w:lvlText w:val="•"/>
      <w:lvlJc w:val="left"/>
      <w:pPr>
        <w:ind w:left="2661" w:hanging="195"/>
      </w:pPr>
      <w:rPr>
        <w:rFonts w:hint="default"/>
      </w:rPr>
    </w:lvl>
    <w:lvl w:ilvl="6" w:tplc="5242285A">
      <w:start w:val="1"/>
      <w:numFmt w:val="bullet"/>
      <w:lvlText w:val="•"/>
      <w:lvlJc w:val="left"/>
      <w:pPr>
        <w:ind w:left="3171" w:hanging="195"/>
      </w:pPr>
      <w:rPr>
        <w:rFonts w:hint="default"/>
      </w:rPr>
    </w:lvl>
    <w:lvl w:ilvl="7" w:tplc="7F3EF802">
      <w:start w:val="1"/>
      <w:numFmt w:val="bullet"/>
      <w:lvlText w:val="•"/>
      <w:lvlJc w:val="left"/>
      <w:pPr>
        <w:ind w:left="3682" w:hanging="195"/>
      </w:pPr>
      <w:rPr>
        <w:rFonts w:hint="default"/>
      </w:rPr>
    </w:lvl>
    <w:lvl w:ilvl="8" w:tplc="05D07DE6">
      <w:start w:val="1"/>
      <w:numFmt w:val="bullet"/>
      <w:lvlText w:val="•"/>
      <w:lvlJc w:val="left"/>
      <w:pPr>
        <w:ind w:left="4192" w:hanging="195"/>
      </w:pPr>
      <w:rPr>
        <w:rFonts w:hint="default"/>
      </w:rPr>
    </w:lvl>
  </w:abstractNum>
  <w:abstractNum w:abstractNumId="6" w15:restartNumberingAfterBreak="0">
    <w:nsid w:val="101236B1"/>
    <w:multiLevelType w:val="hybridMultilevel"/>
    <w:tmpl w:val="B8D44ABE"/>
    <w:lvl w:ilvl="0" w:tplc="C25844FA">
      <w:start w:val="1"/>
      <w:numFmt w:val="lowerRoman"/>
      <w:lvlText w:val="(%1)"/>
      <w:lvlJc w:val="left"/>
      <w:pPr>
        <w:ind w:left="110" w:hanging="234"/>
        <w:jc w:val="left"/>
      </w:pPr>
      <w:rPr>
        <w:rFonts w:ascii="Times New Roman" w:eastAsia="Times New Roman" w:hAnsi="Times New Roman" w:hint="default"/>
        <w:sz w:val="18"/>
        <w:szCs w:val="18"/>
      </w:rPr>
    </w:lvl>
    <w:lvl w:ilvl="1" w:tplc="833E5B8A">
      <w:start w:val="1"/>
      <w:numFmt w:val="bullet"/>
      <w:lvlText w:val="•"/>
      <w:lvlJc w:val="left"/>
      <w:pPr>
        <w:ind w:left="620" w:hanging="234"/>
      </w:pPr>
      <w:rPr>
        <w:rFonts w:hint="default"/>
      </w:rPr>
    </w:lvl>
    <w:lvl w:ilvl="2" w:tplc="12E416EC">
      <w:start w:val="1"/>
      <w:numFmt w:val="bullet"/>
      <w:lvlText w:val="•"/>
      <w:lvlJc w:val="left"/>
      <w:pPr>
        <w:ind w:left="1131" w:hanging="234"/>
      </w:pPr>
      <w:rPr>
        <w:rFonts w:hint="default"/>
      </w:rPr>
    </w:lvl>
    <w:lvl w:ilvl="3" w:tplc="A62C94F6">
      <w:start w:val="1"/>
      <w:numFmt w:val="bullet"/>
      <w:lvlText w:val="•"/>
      <w:lvlJc w:val="left"/>
      <w:pPr>
        <w:ind w:left="1641" w:hanging="234"/>
      </w:pPr>
      <w:rPr>
        <w:rFonts w:hint="default"/>
      </w:rPr>
    </w:lvl>
    <w:lvl w:ilvl="4" w:tplc="3794B358">
      <w:start w:val="1"/>
      <w:numFmt w:val="bullet"/>
      <w:lvlText w:val="•"/>
      <w:lvlJc w:val="left"/>
      <w:pPr>
        <w:ind w:left="2151" w:hanging="234"/>
      </w:pPr>
      <w:rPr>
        <w:rFonts w:hint="default"/>
      </w:rPr>
    </w:lvl>
    <w:lvl w:ilvl="5" w:tplc="D7F096A4">
      <w:start w:val="1"/>
      <w:numFmt w:val="bullet"/>
      <w:lvlText w:val="•"/>
      <w:lvlJc w:val="left"/>
      <w:pPr>
        <w:ind w:left="2661" w:hanging="234"/>
      </w:pPr>
      <w:rPr>
        <w:rFonts w:hint="default"/>
      </w:rPr>
    </w:lvl>
    <w:lvl w:ilvl="6" w:tplc="C14AE64A">
      <w:start w:val="1"/>
      <w:numFmt w:val="bullet"/>
      <w:lvlText w:val="•"/>
      <w:lvlJc w:val="left"/>
      <w:pPr>
        <w:ind w:left="3172" w:hanging="234"/>
      </w:pPr>
      <w:rPr>
        <w:rFonts w:hint="default"/>
      </w:rPr>
    </w:lvl>
    <w:lvl w:ilvl="7" w:tplc="38D6F18C">
      <w:start w:val="1"/>
      <w:numFmt w:val="bullet"/>
      <w:lvlText w:val="•"/>
      <w:lvlJc w:val="left"/>
      <w:pPr>
        <w:ind w:left="3682" w:hanging="234"/>
      </w:pPr>
      <w:rPr>
        <w:rFonts w:hint="default"/>
      </w:rPr>
    </w:lvl>
    <w:lvl w:ilvl="8" w:tplc="28DCC920">
      <w:start w:val="1"/>
      <w:numFmt w:val="bullet"/>
      <w:lvlText w:val="•"/>
      <w:lvlJc w:val="left"/>
      <w:pPr>
        <w:ind w:left="4192" w:hanging="234"/>
      </w:pPr>
      <w:rPr>
        <w:rFonts w:hint="default"/>
      </w:rPr>
    </w:lvl>
  </w:abstractNum>
  <w:abstractNum w:abstractNumId="7" w15:restartNumberingAfterBreak="0">
    <w:nsid w:val="10D167F2"/>
    <w:multiLevelType w:val="hybridMultilevel"/>
    <w:tmpl w:val="EB8015A4"/>
    <w:lvl w:ilvl="0" w:tplc="979E0F1A">
      <w:start w:val="5"/>
      <w:numFmt w:val="lowerLetter"/>
      <w:lvlText w:val="%1)"/>
      <w:lvlJc w:val="left"/>
      <w:pPr>
        <w:ind w:left="695" w:hanging="185"/>
        <w:jc w:val="left"/>
      </w:pPr>
      <w:rPr>
        <w:rFonts w:ascii="Times New Roman" w:eastAsia="Times New Roman" w:hAnsi="Times New Roman" w:hint="default"/>
        <w:sz w:val="18"/>
        <w:szCs w:val="18"/>
      </w:rPr>
    </w:lvl>
    <w:lvl w:ilvl="1" w:tplc="D1A2E760">
      <w:start w:val="1"/>
      <w:numFmt w:val="decimal"/>
      <w:lvlText w:val="%2)"/>
      <w:lvlJc w:val="left"/>
      <w:pPr>
        <w:ind w:left="114" w:hanging="210"/>
        <w:jc w:val="left"/>
      </w:pPr>
      <w:rPr>
        <w:rFonts w:ascii="Times New Roman" w:eastAsia="Times New Roman" w:hAnsi="Times New Roman" w:hint="default"/>
        <w:sz w:val="18"/>
        <w:szCs w:val="18"/>
      </w:rPr>
    </w:lvl>
    <w:lvl w:ilvl="2" w:tplc="F0E06396">
      <w:start w:val="1"/>
      <w:numFmt w:val="bullet"/>
      <w:lvlText w:val="•"/>
      <w:lvlJc w:val="left"/>
      <w:pPr>
        <w:ind w:left="1210" w:hanging="210"/>
      </w:pPr>
      <w:rPr>
        <w:rFonts w:hint="default"/>
      </w:rPr>
    </w:lvl>
    <w:lvl w:ilvl="3" w:tplc="F6CA4D32">
      <w:start w:val="1"/>
      <w:numFmt w:val="bullet"/>
      <w:lvlText w:val="•"/>
      <w:lvlJc w:val="left"/>
      <w:pPr>
        <w:ind w:left="1724" w:hanging="210"/>
      </w:pPr>
      <w:rPr>
        <w:rFonts w:hint="default"/>
      </w:rPr>
    </w:lvl>
    <w:lvl w:ilvl="4" w:tplc="014C00CC">
      <w:start w:val="1"/>
      <w:numFmt w:val="bullet"/>
      <w:lvlText w:val="•"/>
      <w:lvlJc w:val="left"/>
      <w:pPr>
        <w:ind w:left="2239" w:hanging="210"/>
      </w:pPr>
      <w:rPr>
        <w:rFonts w:hint="default"/>
      </w:rPr>
    </w:lvl>
    <w:lvl w:ilvl="5" w:tplc="F4BA0494">
      <w:start w:val="1"/>
      <w:numFmt w:val="bullet"/>
      <w:lvlText w:val="•"/>
      <w:lvlJc w:val="left"/>
      <w:pPr>
        <w:ind w:left="2753" w:hanging="210"/>
      </w:pPr>
      <w:rPr>
        <w:rFonts w:hint="default"/>
      </w:rPr>
    </w:lvl>
    <w:lvl w:ilvl="6" w:tplc="24B0DBF6">
      <w:start w:val="1"/>
      <w:numFmt w:val="bullet"/>
      <w:lvlText w:val="•"/>
      <w:lvlJc w:val="left"/>
      <w:pPr>
        <w:ind w:left="3268" w:hanging="210"/>
      </w:pPr>
      <w:rPr>
        <w:rFonts w:hint="default"/>
      </w:rPr>
    </w:lvl>
    <w:lvl w:ilvl="7" w:tplc="0480FFE6">
      <w:start w:val="1"/>
      <w:numFmt w:val="bullet"/>
      <w:lvlText w:val="•"/>
      <w:lvlJc w:val="left"/>
      <w:pPr>
        <w:ind w:left="3783" w:hanging="210"/>
      </w:pPr>
      <w:rPr>
        <w:rFonts w:hint="default"/>
      </w:rPr>
    </w:lvl>
    <w:lvl w:ilvl="8" w:tplc="DBDAF4A2">
      <w:start w:val="1"/>
      <w:numFmt w:val="bullet"/>
      <w:lvlText w:val="•"/>
      <w:lvlJc w:val="left"/>
      <w:pPr>
        <w:ind w:left="4297" w:hanging="210"/>
      </w:pPr>
      <w:rPr>
        <w:rFonts w:hint="default"/>
      </w:rPr>
    </w:lvl>
  </w:abstractNum>
  <w:abstractNum w:abstractNumId="8" w15:restartNumberingAfterBreak="0">
    <w:nsid w:val="11AF2CC4"/>
    <w:multiLevelType w:val="hybridMultilevel"/>
    <w:tmpl w:val="34260DCE"/>
    <w:lvl w:ilvl="0" w:tplc="D7C89FBE">
      <w:start w:val="1"/>
      <w:numFmt w:val="lowerRoman"/>
      <w:lvlText w:val="(%1)"/>
      <w:lvlJc w:val="left"/>
      <w:pPr>
        <w:ind w:left="113" w:hanging="228"/>
        <w:jc w:val="left"/>
      </w:pPr>
      <w:rPr>
        <w:rFonts w:ascii="Times New Roman" w:eastAsia="Times New Roman" w:hAnsi="Times New Roman" w:hint="default"/>
        <w:sz w:val="18"/>
        <w:szCs w:val="18"/>
      </w:rPr>
    </w:lvl>
    <w:lvl w:ilvl="1" w:tplc="C2A0304E">
      <w:start w:val="1"/>
      <w:numFmt w:val="upperLetter"/>
      <w:lvlText w:val="(%2)"/>
      <w:lvlJc w:val="left"/>
      <w:pPr>
        <w:ind w:left="113" w:hanging="308"/>
        <w:jc w:val="left"/>
      </w:pPr>
      <w:rPr>
        <w:rFonts w:ascii="Times New Roman" w:eastAsia="Times New Roman" w:hAnsi="Times New Roman" w:hint="default"/>
        <w:sz w:val="18"/>
        <w:szCs w:val="18"/>
      </w:rPr>
    </w:lvl>
    <w:lvl w:ilvl="2" w:tplc="8B70DEBE">
      <w:start w:val="1"/>
      <w:numFmt w:val="bullet"/>
      <w:lvlText w:val="•"/>
      <w:lvlJc w:val="left"/>
      <w:pPr>
        <w:ind w:left="1134" w:hanging="308"/>
      </w:pPr>
      <w:rPr>
        <w:rFonts w:hint="default"/>
      </w:rPr>
    </w:lvl>
    <w:lvl w:ilvl="3" w:tplc="DDA46460">
      <w:start w:val="1"/>
      <w:numFmt w:val="bullet"/>
      <w:lvlText w:val="•"/>
      <w:lvlJc w:val="left"/>
      <w:pPr>
        <w:ind w:left="1644" w:hanging="308"/>
      </w:pPr>
      <w:rPr>
        <w:rFonts w:hint="default"/>
      </w:rPr>
    </w:lvl>
    <w:lvl w:ilvl="4" w:tplc="38661EC4">
      <w:start w:val="1"/>
      <w:numFmt w:val="bullet"/>
      <w:lvlText w:val="•"/>
      <w:lvlJc w:val="left"/>
      <w:pPr>
        <w:ind w:left="2154" w:hanging="308"/>
      </w:pPr>
      <w:rPr>
        <w:rFonts w:hint="default"/>
      </w:rPr>
    </w:lvl>
    <w:lvl w:ilvl="5" w:tplc="A12224BC">
      <w:start w:val="1"/>
      <w:numFmt w:val="bullet"/>
      <w:lvlText w:val="•"/>
      <w:lvlJc w:val="left"/>
      <w:pPr>
        <w:ind w:left="2665" w:hanging="308"/>
      </w:pPr>
      <w:rPr>
        <w:rFonts w:hint="default"/>
      </w:rPr>
    </w:lvl>
    <w:lvl w:ilvl="6" w:tplc="901AB71E">
      <w:start w:val="1"/>
      <w:numFmt w:val="bullet"/>
      <w:lvlText w:val="•"/>
      <w:lvlJc w:val="left"/>
      <w:pPr>
        <w:ind w:left="3175" w:hanging="308"/>
      </w:pPr>
      <w:rPr>
        <w:rFonts w:hint="default"/>
      </w:rPr>
    </w:lvl>
    <w:lvl w:ilvl="7" w:tplc="8750AF02">
      <w:start w:val="1"/>
      <w:numFmt w:val="bullet"/>
      <w:lvlText w:val="•"/>
      <w:lvlJc w:val="left"/>
      <w:pPr>
        <w:ind w:left="3685" w:hanging="308"/>
      </w:pPr>
      <w:rPr>
        <w:rFonts w:hint="default"/>
      </w:rPr>
    </w:lvl>
    <w:lvl w:ilvl="8" w:tplc="5716694E">
      <w:start w:val="1"/>
      <w:numFmt w:val="bullet"/>
      <w:lvlText w:val="•"/>
      <w:lvlJc w:val="left"/>
      <w:pPr>
        <w:ind w:left="4196" w:hanging="308"/>
      </w:pPr>
      <w:rPr>
        <w:rFonts w:hint="default"/>
      </w:rPr>
    </w:lvl>
  </w:abstractNum>
  <w:abstractNum w:abstractNumId="9" w15:restartNumberingAfterBreak="0">
    <w:nsid w:val="11CF59AC"/>
    <w:multiLevelType w:val="hybridMultilevel"/>
    <w:tmpl w:val="A458301A"/>
    <w:lvl w:ilvl="0" w:tplc="B9FEE1BC">
      <w:start w:val="1"/>
      <w:numFmt w:val="lowerRoman"/>
      <w:lvlText w:val="(%1)"/>
      <w:lvlJc w:val="left"/>
      <w:pPr>
        <w:ind w:left="114" w:hanging="228"/>
        <w:jc w:val="left"/>
      </w:pPr>
      <w:rPr>
        <w:rFonts w:ascii="Times New Roman" w:eastAsia="Times New Roman" w:hAnsi="Times New Roman" w:hint="default"/>
        <w:sz w:val="18"/>
        <w:szCs w:val="18"/>
      </w:rPr>
    </w:lvl>
    <w:lvl w:ilvl="1" w:tplc="9D706A82">
      <w:start w:val="1"/>
      <w:numFmt w:val="bullet"/>
      <w:lvlText w:val="•"/>
      <w:lvlJc w:val="left"/>
      <w:pPr>
        <w:ind w:left="635" w:hanging="228"/>
      </w:pPr>
      <w:rPr>
        <w:rFonts w:hint="default"/>
      </w:rPr>
    </w:lvl>
    <w:lvl w:ilvl="2" w:tplc="82BE4150">
      <w:start w:val="1"/>
      <w:numFmt w:val="bullet"/>
      <w:lvlText w:val="•"/>
      <w:lvlJc w:val="left"/>
      <w:pPr>
        <w:ind w:left="1156" w:hanging="228"/>
      </w:pPr>
      <w:rPr>
        <w:rFonts w:hint="default"/>
      </w:rPr>
    </w:lvl>
    <w:lvl w:ilvl="3" w:tplc="F768F5B8">
      <w:start w:val="1"/>
      <w:numFmt w:val="bullet"/>
      <w:lvlText w:val="•"/>
      <w:lvlJc w:val="left"/>
      <w:pPr>
        <w:ind w:left="1677" w:hanging="228"/>
      </w:pPr>
      <w:rPr>
        <w:rFonts w:hint="default"/>
      </w:rPr>
    </w:lvl>
    <w:lvl w:ilvl="4" w:tplc="55900D5E">
      <w:start w:val="1"/>
      <w:numFmt w:val="bullet"/>
      <w:lvlText w:val="•"/>
      <w:lvlJc w:val="left"/>
      <w:pPr>
        <w:ind w:left="2199" w:hanging="228"/>
      </w:pPr>
      <w:rPr>
        <w:rFonts w:hint="default"/>
      </w:rPr>
    </w:lvl>
    <w:lvl w:ilvl="5" w:tplc="108E66F2">
      <w:start w:val="1"/>
      <w:numFmt w:val="bullet"/>
      <w:lvlText w:val="•"/>
      <w:lvlJc w:val="left"/>
      <w:pPr>
        <w:ind w:left="2720" w:hanging="228"/>
      </w:pPr>
      <w:rPr>
        <w:rFonts w:hint="default"/>
      </w:rPr>
    </w:lvl>
    <w:lvl w:ilvl="6" w:tplc="BA3659C0">
      <w:start w:val="1"/>
      <w:numFmt w:val="bullet"/>
      <w:lvlText w:val="•"/>
      <w:lvlJc w:val="left"/>
      <w:pPr>
        <w:ind w:left="3241" w:hanging="228"/>
      </w:pPr>
      <w:rPr>
        <w:rFonts w:hint="default"/>
      </w:rPr>
    </w:lvl>
    <w:lvl w:ilvl="7" w:tplc="AEA6BC18">
      <w:start w:val="1"/>
      <w:numFmt w:val="bullet"/>
      <w:lvlText w:val="•"/>
      <w:lvlJc w:val="left"/>
      <w:pPr>
        <w:ind w:left="3762" w:hanging="228"/>
      </w:pPr>
      <w:rPr>
        <w:rFonts w:hint="default"/>
      </w:rPr>
    </w:lvl>
    <w:lvl w:ilvl="8" w:tplc="882ED52C">
      <w:start w:val="1"/>
      <w:numFmt w:val="bullet"/>
      <w:lvlText w:val="•"/>
      <w:lvlJc w:val="left"/>
      <w:pPr>
        <w:ind w:left="4284" w:hanging="228"/>
      </w:pPr>
      <w:rPr>
        <w:rFonts w:hint="default"/>
      </w:rPr>
    </w:lvl>
  </w:abstractNum>
  <w:abstractNum w:abstractNumId="10" w15:restartNumberingAfterBreak="0">
    <w:nsid w:val="14257EB9"/>
    <w:multiLevelType w:val="hybridMultilevel"/>
    <w:tmpl w:val="AD16CBEC"/>
    <w:lvl w:ilvl="0" w:tplc="98FEDB36">
      <w:start w:val="1"/>
      <w:numFmt w:val="decimal"/>
      <w:lvlText w:val="%1)"/>
      <w:lvlJc w:val="left"/>
      <w:pPr>
        <w:ind w:left="113" w:hanging="201"/>
        <w:jc w:val="left"/>
      </w:pPr>
      <w:rPr>
        <w:rFonts w:ascii="Times New Roman" w:eastAsia="Times New Roman" w:hAnsi="Times New Roman" w:hint="default"/>
        <w:sz w:val="18"/>
        <w:szCs w:val="18"/>
      </w:rPr>
    </w:lvl>
    <w:lvl w:ilvl="1" w:tplc="6004CEC4">
      <w:start w:val="1"/>
      <w:numFmt w:val="bullet"/>
      <w:lvlText w:val="•"/>
      <w:lvlJc w:val="left"/>
      <w:pPr>
        <w:ind w:left="634" w:hanging="201"/>
      </w:pPr>
      <w:rPr>
        <w:rFonts w:hint="default"/>
      </w:rPr>
    </w:lvl>
    <w:lvl w:ilvl="2" w:tplc="C8005EB2">
      <w:start w:val="1"/>
      <w:numFmt w:val="bullet"/>
      <w:lvlText w:val="•"/>
      <w:lvlJc w:val="left"/>
      <w:pPr>
        <w:ind w:left="1156" w:hanging="201"/>
      </w:pPr>
      <w:rPr>
        <w:rFonts w:hint="default"/>
      </w:rPr>
    </w:lvl>
    <w:lvl w:ilvl="3" w:tplc="4EA0A58E">
      <w:start w:val="1"/>
      <w:numFmt w:val="bullet"/>
      <w:lvlText w:val="•"/>
      <w:lvlJc w:val="left"/>
      <w:pPr>
        <w:ind w:left="1677" w:hanging="201"/>
      </w:pPr>
      <w:rPr>
        <w:rFonts w:hint="default"/>
      </w:rPr>
    </w:lvl>
    <w:lvl w:ilvl="4" w:tplc="B6427280">
      <w:start w:val="1"/>
      <w:numFmt w:val="bullet"/>
      <w:lvlText w:val="•"/>
      <w:lvlJc w:val="left"/>
      <w:pPr>
        <w:ind w:left="2198" w:hanging="201"/>
      </w:pPr>
      <w:rPr>
        <w:rFonts w:hint="default"/>
      </w:rPr>
    </w:lvl>
    <w:lvl w:ilvl="5" w:tplc="217E3BA2">
      <w:start w:val="1"/>
      <w:numFmt w:val="bullet"/>
      <w:lvlText w:val="•"/>
      <w:lvlJc w:val="left"/>
      <w:pPr>
        <w:ind w:left="2720" w:hanging="201"/>
      </w:pPr>
      <w:rPr>
        <w:rFonts w:hint="default"/>
      </w:rPr>
    </w:lvl>
    <w:lvl w:ilvl="6" w:tplc="0366DCEE">
      <w:start w:val="1"/>
      <w:numFmt w:val="bullet"/>
      <w:lvlText w:val="•"/>
      <w:lvlJc w:val="left"/>
      <w:pPr>
        <w:ind w:left="3241" w:hanging="201"/>
      </w:pPr>
      <w:rPr>
        <w:rFonts w:hint="default"/>
      </w:rPr>
    </w:lvl>
    <w:lvl w:ilvl="7" w:tplc="3A8EBD7A">
      <w:start w:val="1"/>
      <w:numFmt w:val="bullet"/>
      <w:lvlText w:val="•"/>
      <w:lvlJc w:val="left"/>
      <w:pPr>
        <w:ind w:left="3762" w:hanging="201"/>
      </w:pPr>
      <w:rPr>
        <w:rFonts w:hint="default"/>
      </w:rPr>
    </w:lvl>
    <w:lvl w:ilvl="8" w:tplc="88129428">
      <w:start w:val="1"/>
      <w:numFmt w:val="bullet"/>
      <w:lvlText w:val="•"/>
      <w:lvlJc w:val="left"/>
      <w:pPr>
        <w:ind w:left="4284" w:hanging="201"/>
      </w:pPr>
      <w:rPr>
        <w:rFonts w:hint="default"/>
      </w:rPr>
    </w:lvl>
  </w:abstractNum>
  <w:abstractNum w:abstractNumId="11" w15:restartNumberingAfterBreak="0">
    <w:nsid w:val="14AF266F"/>
    <w:multiLevelType w:val="hybridMultilevel"/>
    <w:tmpl w:val="4E903A68"/>
    <w:lvl w:ilvl="0" w:tplc="2BF246B0">
      <w:start w:val="1"/>
      <w:numFmt w:val="decimal"/>
      <w:lvlText w:val="%1)"/>
      <w:lvlJc w:val="left"/>
      <w:pPr>
        <w:ind w:left="113" w:hanging="189"/>
        <w:jc w:val="left"/>
      </w:pPr>
      <w:rPr>
        <w:rFonts w:ascii="Times New Roman" w:eastAsia="Times New Roman" w:hAnsi="Times New Roman" w:hint="default"/>
        <w:sz w:val="18"/>
        <w:szCs w:val="18"/>
      </w:rPr>
    </w:lvl>
    <w:lvl w:ilvl="1" w:tplc="38FCA830">
      <w:start w:val="1"/>
      <w:numFmt w:val="bullet"/>
      <w:lvlText w:val="•"/>
      <w:lvlJc w:val="left"/>
      <w:pPr>
        <w:ind w:left="635" w:hanging="189"/>
      </w:pPr>
      <w:rPr>
        <w:rFonts w:hint="default"/>
      </w:rPr>
    </w:lvl>
    <w:lvl w:ilvl="2" w:tplc="E9F4E916">
      <w:start w:val="1"/>
      <w:numFmt w:val="bullet"/>
      <w:lvlText w:val="•"/>
      <w:lvlJc w:val="left"/>
      <w:pPr>
        <w:ind w:left="1156" w:hanging="189"/>
      </w:pPr>
      <w:rPr>
        <w:rFonts w:hint="default"/>
      </w:rPr>
    </w:lvl>
    <w:lvl w:ilvl="3" w:tplc="6DDE3C2C">
      <w:start w:val="1"/>
      <w:numFmt w:val="bullet"/>
      <w:lvlText w:val="•"/>
      <w:lvlJc w:val="left"/>
      <w:pPr>
        <w:ind w:left="1677" w:hanging="189"/>
      </w:pPr>
      <w:rPr>
        <w:rFonts w:hint="default"/>
      </w:rPr>
    </w:lvl>
    <w:lvl w:ilvl="4" w:tplc="B9B4DF5E">
      <w:start w:val="1"/>
      <w:numFmt w:val="bullet"/>
      <w:lvlText w:val="•"/>
      <w:lvlJc w:val="left"/>
      <w:pPr>
        <w:ind w:left="2199" w:hanging="189"/>
      </w:pPr>
      <w:rPr>
        <w:rFonts w:hint="default"/>
      </w:rPr>
    </w:lvl>
    <w:lvl w:ilvl="5" w:tplc="B86480D2">
      <w:start w:val="1"/>
      <w:numFmt w:val="bullet"/>
      <w:lvlText w:val="•"/>
      <w:lvlJc w:val="left"/>
      <w:pPr>
        <w:ind w:left="2720" w:hanging="189"/>
      </w:pPr>
      <w:rPr>
        <w:rFonts w:hint="default"/>
      </w:rPr>
    </w:lvl>
    <w:lvl w:ilvl="6" w:tplc="71DEC9DE">
      <w:start w:val="1"/>
      <w:numFmt w:val="bullet"/>
      <w:lvlText w:val="•"/>
      <w:lvlJc w:val="left"/>
      <w:pPr>
        <w:ind w:left="3241" w:hanging="189"/>
      </w:pPr>
      <w:rPr>
        <w:rFonts w:hint="default"/>
      </w:rPr>
    </w:lvl>
    <w:lvl w:ilvl="7" w:tplc="BF56E2AE">
      <w:start w:val="1"/>
      <w:numFmt w:val="bullet"/>
      <w:lvlText w:val="•"/>
      <w:lvlJc w:val="left"/>
      <w:pPr>
        <w:ind w:left="3762" w:hanging="189"/>
      </w:pPr>
      <w:rPr>
        <w:rFonts w:hint="default"/>
      </w:rPr>
    </w:lvl>
    <w:lvl w:ilvl="8" w:tplc="C7CA3C9E">
      <w:start w:val="1"/>
      <w:numFmt w:val="bullet"/>
      <w:lvlText w:val="•"/>
      <w:lvlJc w:val="left"/>
      <w:pPr>
        <w:ind w:left="4284" w:hanging="189"/>
      </w:pPr>
      <w:rPr>
        <w:rFonts w:hint="default"/>
      </w:rPr>
    </w:lvl>
  </w:abstractNum>
  <w:abstractNum w:abstractNumId="12" w15:restartNumberingAfterBreak="0">
    <w:nsid w:val="151C7A75"/>
    <w:multiLevelType w:val="hybridMultilevel"/>
    <w:tmpl w:val="6012E86C"/>
    <w:lvl w:ilvl="0" w:tplc="3EDCFFFC">
      <w:start w:val="1"/>
      <w:numFmt w:val="decimal"/>
      <w:lvlText w:val="(%1)"/>
      <w:lvlJc w:val="left"/>
      <w:pPr>
        <w:ind w:left="113" w:hanging="258"/>
        <w:jc w:val="left"/>
      </w:pPr>
      <w:rPr>
        <w:rFonts w:ascii="Times New Roman" w:eastAsia="Times New Roman" w:hAnsi="Times New Roman" w:hint="default"/>
        <w:sz w:val="18"/>
        <w:szCs w:val="18"/>
      </w:rPr>
    </w:lvl>
    <w:lvl w:ilvl="1" w:tplc="0930EB58">
      <w:start w:val="1"/>
      <w:numFmt w:val="bullet"/>
      <w:lvlText w:val="•"/>
      <w:lvlJc w:val="left"/>
      <w:pPr>
        <w:ind w:left="634" w:hanging="258"/>
      </w:pPr>
      <w:rPr>
        <w:rFonts w:hint="default"/>
      </w:rPr>
    </w:lvl>
    <w:lvl w:ilvl="2" w:tplc="175C7FC0">
      <w:start w:val="1"/>
      <w:numFmt w:val="bullet"/>
      <w:lvlText w:val="•"/>
      <w:lvlJc w:val="left"/>
      <w:pPr>
        <w:ind w:left="1156" w:hanging="258"/>
      </w:pPr>
      <w:rPr>
        <w:rFonts w:hint="default"/>
      </w:rPr>
    </w:lvl>
    <w:lvl w:ilvl="3" w:tplc="9154D35C">
      <w:start w:val="1"/>
      <w:numFmt w:val="bullet"/>
      <w:lvlText w:val="•"/>
      <w:lvlJc w:val="left"/>
      <w:pPr>
        <w:ind w:left="1677" w:hanging="258"/>
      </w:pPr>
      <w:rPr>
        <w:rFonts w:hint="default"/>
      </w:rPr>
    </w:lvl>
    <w:lvl w:ilvl="4" w:tplc="29AE4D52">
      <w:start w:val="1"/>
      <w:numFmt w:val="bullet"/>
      <w:lvlText w:val="•"/>
      <w:lvlJc w:val="left"/>
      <w:pPr>
        <w:ind w:left="2198" w:hanging="258"/>
      </w:pPr>
      <w:rPr>
        <w:rFonts w:hint="default"/>
      </w:rPr>
    </w:lvl>
    <w:lvl w:ilvl="5" w:tplc="B4CC68CC">
      <w:start w:val="1"/>
      <w:numFmt w:val="bullet"/>
      <w:lvlText w:val="•"/>
      <w:lvlJc w:val="left"/>
      <w:pPr>
        <w:ind w:left="2720" w:hanging="258"/>
      </w:pPr>
      <w:rPr>
        <w:rFonts w:hint="default"/>
      </w:rPr>
    </w:lvl>
    <w:lvl w:ilvl="6" w:tplc="D8888D7E">
      <w:start w:val="1"/>
      <w:numFmt w:val="bullet"/>
      <w:lvlText w:val="•"/>
      <w:lvlJc w:val="left"/>
      <w:pPr>
        <w:ind w:left="3241" w:hanging="258"/>
      </w:pPr>
      <w:rPr>
        <w:rFonts w:hint="default"/>
      </w:rPr>
    </w:lvl>
    <w:lvl w:ilvl="7" w:tplc="80104DDE">
      <w:start w:val="1"/>
      <w:numFmt w:val="bullet"/>
      <w:lvlText w:val="•"/>
      <w:lvlJc w:val="left"/>
      <w:pPr>
        <w:ind w:left="3762" w:hanging="258"/>
      </w:pPr>
      <w:rPr>
        <w:rFonts w:hint="default"/>
      </w:rPr>
    </w:lvl>
    <w:lvl w:ilvl="8" w:tplc="985EEFA6">
      <w:start w:val="1"/>
      <w:numFmt w:val="bullet"/>
      <w:lvlText w:val="•"/>
      <w:lvlJc w:val="left"/>
      <w:pPr>
        <w:ind w:left="4284" w:hanging="258"/>
      </w:pPr>
      <w:rPr>
        <w:rFonts w:hint="default"/>
      </w:rPr>
    </w:lvl>
  </w:abstractNum>
  <w:abstractNum w:abstractNumId="13" w15:restartNumberingAfterBreak="0">
    <w:nsid w:val="18DF6B64"/>
    <w:multiLevelType w:val="hybridMultilevel"/>
    <w:tmpl w:val="37E00390"/>
    <w:lvl w:ilvl="0" w:tplc="F1107526">
      <w:start w:val="1"/>
      <w:numFmt w:val="lowerRoman"/>
      <w:lvlText w:val="(%1)"/>
      <w:lvlJc w:val="left"/>
      <w:pPr>
        <w:ind w:left="113" w:hanging="252"/>
        <w:jc w:val="left"/>
      </w:pPr>
      <w:rPr>
        <w:rFonts w:ascii="Times New Roman" w:eastAsia="Times New Roman" w:hAnsi="Times New Roman" w:hint="default"/>
        <w:sz w:val="18"/>
        <w:szCs w:val="18"/>
      </w:rPr>
    </w:lvl>
    <w:lvl w:ilvl="1" w:tplc="D0CC99AC">
      <w:start w:val="1"/>
      <w:numFmt w:val="bullet"/>
      <w:lvlText w:val="•"/>
      <w:lvlJc w:val="left"/>
      <w:pPr>
        <w:ind w:left="623" w:hanging="252"/>
      </w:pPr>
      <w:rPr>
        <w:rFonts w:hint="default"/>
      </w:rPr>
    </w:lvl>
    <w:lvl w:ilvl="2" w:tplc="D32273EA">
      <w:start w:val="1"/>
      <w:numFmt w:val="bullet"/>
      <w:lvlText w:val="•"/>
      <w:lvlJc w:val="left"/>
      <w:pPr>
        <w:ind w:left="1134" w:hanging="252"/>
      </w:pPr>
      <w:rPr>
        <w:rFonts w:hint="default"/>
      </w:rPr>
    </w:lvl>
    <w:lvl w:ilvl="3" w:tplc="7AD6DB7E">
      <w:start w:val="1"/>
      <w:numFmt w:val="bullet"/>
      <w:lvlText w:val="•"/>
      <w:lvlJc w:val="left"/>
      <w:pPr>
        <w:ind w:left="1644" w:hanging="252"/>
      </w:pPr>
      <w:rPr>
        <w:rFonts w:hint="default"/>
      </w:rPr>
    </w:lvl>
    <w:lvl w:ilvl="4" w:tplc="F0743EB0">
      <w:start w:val="1"/>
      <w:numFmt w:val="bullet"/>
      <w:lvlText w:val="•"/>
      <w:lvlJc w:val="left"/>
      <w:pPr>
        <w:ind w:left="2154" w:hanging="252"/>
      </w:pPr>
      <w:rPr>
        <w:rFonts w:hint="default"/>
      </w:rPr>
    </w:lvl>
    <w:lvl w:ilvl="5" w:tplc="5778299C">
      <w:start w:val="1"/>
      <w:numFmt w:val="bullet"/>
      <w:lvlText w:val="•"/>
      <w:lvlJc w:val="left"/>
      <w:pPr>
        <w:ind w:left="2664" w:hanging="252"/>
      </w:pPr>
      <w:rPr>
        <w:rFonts w:hint="default"/>
      </w:rPr>
    </w:lvl>
    <w:lvl w:ilvl="6" w:tplc="D22C7A6E">
      <w:start w:val="1"/>
      <w:numFmt w:val="bullet"/>
      <w:lvlText w:val="•"/>
      <w:lvlJc w:val="left"/>
      <w:pPr>
        <w:ind w:left="3175" w:hanging="252"/>
      </w:pPr>
      <w:rPr>
        <w:rFonts w:hint="default"/>
      </w:rPr>
    </w:lvl>
    <w:lvl w:ilvl="7" w:tplc="338005D0">
      <w:start w:val="1"/>
      <w:numFmt w:val="bullet"/>
      <w:lvlText w:val="•"/>
      <w:lvlJc w:val="left"/>
      <w:pPr>
        <w:ind w:left="3685" w:hanging="252"/>
      </w:pPr>
      <w:rPr>
        <w:rFonts w:hint="default"/>
      </w:rPr>
    </w:lvl>
    <w:lvl w:ilvl="8" w:tplc="5B4CC448">
      <w:start w:val="1"/>
      <w:numFmt w:val="bullet"/>
      <w:lvlText w:val="•"/>
      <w:lvlJc w:val="left"/>
      <w:pPr>
        <w:ind w:left="4195" w:hanging="252"/>
      </w:pPr>
      <w:rPr>
        <w:rFonts w:hint="default"/>
      </w:rPr>
    </w:lvl>
  </w:abstractNum>
  <w:abstractNum w:abstractNumId="14" w15:restartNumberingAfterBreak="0">
    <w:nsid w:val="1EEE5606"/>
    <w:multiLevelType w:val="hybridMultilevel"/>
    <w:tmpl w:val="B900BACC"/>
    <w:lvl w:ilvl="0" w:tplc="BEDECB2E">
      <w:start w:val="1"/>
      <w:numFmt w:val="decimal"/>
      <w:lvlText w:val="%1."/>
      <w:lvlJc w:val="left"/>
      <w:pPr>
        <w:ind w:left="113" w:hanging="188"/>
        <w:jc w:val="left"/>
      </w:pPr>
      <w:rPr>
        <w:rFonts w:ascii="Times New Roman" w:eastAsia="Times New Roman" w:hAnsi="Times New Roman" w:hint="default"/>
        <w:sz w:val="18"/>
        <w:szCs w:val="18"/>
      </w:rPr>
    </w:lvl>
    <w:lvl w:ilvl="1" w:tplc="40988986">
      <w:start w:val="1"/>
      <w:numFmt w:val="bullet"/>
      <w:lvlText w:val="•"/>
      <w:lvlJc w:val="left"/>
      <w:pPr>
        <w:ind w:left="634" w:hanging="188"/>
      </w:pPr>
      <w:rPr>
        <w:rFonts w:hint="default"/>
      </w:rPr>
    </w:lvl>
    <w:lvl w:ilvl="2" w:tplc="3C3879FE">
      <w:start w:val="1"/>
      <w:numFmt w:val="bullet"/>
      <w:lvlText w:val="•"/>
      <w:lvlJc w:val="left"/>
      <w:pPr>
        <w:ind w:left="1156" w:hanging="188"/>
      </w:pPr>
      <w:rPr>
        <w:rFonts w:hint="default"/>
      </w:rPr>
    </w:lvl>
    <w:lvl w:ilvl="3" w:tplc="A1EA4012">
      <w:start w:val="1"/>
      <w:numFmt w:val="bullet"/>
      <w:lvlText w:val="•"/>
      <w:lvlJc w:val="left"/>
      <w:pPr>
        <w:ind w:left="1677" w:hanging="188"/>
      </w:pPr>
      <w:rPr>
        <w:rFonts w:hint="default"/>
      </w:rPr>
    </w:lvl>
    <w:lvl w:ilvl="4" w:tplc="4FD2A3A6">
      <w:start w:val="1"/>
      <w:numFmt w:val="bullet"/>
      <w:lvlText w:val="•"/>
      <w:lvlJc w:val="left"/>
      <w:pPr>
        <w:ind w:left="2198" w:hanging="188"/>
      </w:pPr>
      <w:rPr>
        <w:rFonts w:hint="default"/>
      </w:rPr>
    </w:lvl>
    <w:lvl w:ilvl="5" w:tplc="B754AC66">
      <w:start w:val="1"/>
      <w:numFmt w:val="bullet"/>
      <w:lvlText w:val="•"/>
      <w:lvlJc w:val="left"/>
      <w:pPr>
        <w:ind w:left="2720" w:hanging="188"/>
      </w:pPr>
      <w:rPr>
        <w:rFonts w:hint="default"/>
      </w:rPr>
    </w:lvl>
    <w:lvl w:ilvl="6" w:tplc="5562261A">
      <w:start w:val="1"/>
      <w:numFmt w:val="bullet"/>
      <w:lvlText w:val="•"/>
      <w:lvlJc w:val="left"/>
      <w:pPr>
        <w:ind w:left="3241" w:hanging="188"/>
      </w:pPr>
      <w:rPr>
        <w:rFonts w:hint="default"/>
      </w:rPr>
    </w:lvl>
    <w:lvl w:ilvl="7" w:tplc="156C194A">
      <w:start w:val="1"/>
      <w:numFmt w:val="bullet"/>
      <w:lvlText w:val="•"/>
      <w:lvlJc w:val="left"/>
      <w:pPr>
        <w:ind w:left="3762" w:hanging="188"/>
      </w:pPr>
      <w:rPr>
        <w:rFonts w:hint="default"/>
      </w:rPr>
    </w:lvl>
    <w:lvl w:ilvl="8" w:tplc="7E80872C">
      <w:start w:val="1"/>
      <w:numFmt w:val="bullet"/>
      <w:lvlText w:val="•"/>
      <w:lvlJc w:val="left"/>
      <w:pPr>
        <w:ind w:left="4284" w:hanging="188"/>
      </w:pPr>
      <w:rPr>
        <w:rFonts w:hint="default"/>
      </w:rPr>
    </w:lvl>
  </w:abstractNum>
  <w:abstractNum w:abstractNumId="15" w15:restartNumberingAfterBreak="0">
    <w:nsid w:val="208D0180"/>
    <w:multiLevelType w:val="hybridMultilevel"/>
    <w:tmpl w:val="973C455A"/>
    <w:lvl w:ilvl="0" w:tplc="ED78D376">
      <w:start w:val="1"/>
      <w:numFmt w:val="decimal"/>
      <w:lvlText w:val="%1)"/>
      <w:lvlJc w:val="left"/>
      <w:pPr>
        <w:ind w:left="110" w:hanging="229"/>
        <w:jc w:val="left"/>
      </w:pPr>
      <w:rPr>
        <w:rFonts w:ascii="Times New Roman" w:eastAsia="Times New Roman" w:hAnsi="Times New Roman" w:hint="default"/>
        <w:sz w:val="18"/>
        <w:szCs w:val="18"/>
      </w:rPr>
    </w:lvl>
    <w:lvl w:ilvl="1" w:tplc="CB6C8704">
      <w:start w:val="1"/>
      <w:numFmt w:val="bullet"/>
      <w:lvlText w:val="•"/>
      <w:lvlJc w:val="left"/>
      <w:pPr>
        <w:ind w:left="620" w:hanging="229"/>
      </w:pPr>
      <w:rPr>
        <w:rFonts w:hint="default"/>
      </w:rPr>
    </w:lvl>
    <w:lvl w:ilvl="2" w:tplc="42D0762E">
      <w:start w:val="1"/>
      <w:numFmt w:val="bullet"/>
      <w:lvlText w:val="•"/>
      <w:lvlJc w:val="left"/>
      <w:pPr>
        <w:ind w:left="1131" w:hanging="229"/>
      </w:pPr>
      <w:rPr>
        <w:rFonts w:hint="default"/>
      </w:rPr>
    </w:lvl>
    <w:lvl w:ilvl="3" w:tplc="3AB23FC4">
      <w:start w:val="1"/>
      <w:numFmt w:val="bullet"/>
      <w:lvlText w:val="•"/>
      <w:lvlJc w:val="left"/>
      <w:pPr>
        <w:ind w:left="1641" w:hanging="229"/>
      </w:pPr>
      <w:rPr>
        <w:rFonts w:hint="default"/>
      </w:rPr>
    </w:lvl>
    <w:lvl w:ilvl="4" w:tplc="A6E092EA">
      <w:start w:val="1"/>
      <w:numFmt w:val="bullet"/>
      <w:lvlText w:val="•"/>
      <w:lvlJc w:val="left"/>
      <w:pPr>
        <w:ind w:left="2151" w:hanging="229"/>
      </w:pPr>
      <w:rPr>
        <w:rFonts w:hint="default"/>
      </w:rPr>
    </w:lvl>
    <w:lvl w:ilvl="5" w:tplc="94D89C54">
      <w:start w:val="1"/>
      <w:numFmt w:val="bullet"/>
      <w:lvlText w:val="•"/>
      <w:lvlJc w:val="left"/>
      <w:pPr>
        <w:ind w:left="2661" w:hanging="229"/>
      </w:pPr>
      <w:rPr>
        <w:rFonts w:hint="default"/>
      </w:rPr>
    </w:lvl>
    <w:lvl w:ilvl="6" w:tplc="D5604DE2">
      <w:start w:val="1"/>
      <w:numFmt w:val="bullet"/>
      <w:lvlText w:val="•"/>
      <w:lvlJc w:val="left"/>
      <w:pPr>
        <w:ind w:left="3172" w:hanging="229"/>
      </w:pPr>
      <w:rPr>
        <w:rFonts w:hint="default"/>
      </w:rPr>
    </w:lvl>
    <w:lvl w:ilvl="7" w:tplc="6BC8678E">
      <w:start w:val="1"/>
      <w:numFmt w:val="bullet"/>
      <w:lvlText w:val="•"/>
      <w:lvlJc w:val="left"/>
      <w:pPr>
        <w:ind w:left="3682" w:hanging="229"/>
      </w:pPr>
      <w:rPr>
        <w:rFonts w:hint="default"/>
      </w:rPr>
    </w:lvl>
    <w:lvl w:ilvl="8" w:tplc="1DE40C84">
      <w:start w:val="1"/>
      <w:numFmt w:val="bullet"/>
      <w:lvlText w:val="•"/>
      <w:lvlJc w:val="left"/>
      <w:pPr>
        <w:ind w:left="4192" w:hanging="229"/>
      </w:pPr>
      <w:rPr>
        <w:rFonts w:hint="default"/>
      </w:rPr>
    </w:lvl>
  </w:abstractNum>
  <w:abstractNum w:abstractNumId="16" w15:restartNumberingAfterBreak="0">
    <w:nsid w:val="212F412D"/>
    <w:multiLevelType w:val="hybridMultilevel"/>
    <w:tmpl w:val="4FEC711A"/>
    <w:lvl w:ilvl="0" w:tplc="7D941E98">
      <w:start w:val="1"/>
      <w:numFmt w:val="decimal"/>
      <w:lvlText w:val="%1)"/>
      <w:lvlJc w:val="left"/>
      <w:pPr>
        <w:ind w:left="114" w:hanging="209"/>
        <w:jc w:val="left"/>
      </w:pPr>
      <w:rPr>
        <w:rFonts w:ascii="Times New Roman" w:eastAsia="Times New Roman" w:hAnsi="Times New Roman" w:hint="default"/>
        <w:sz w:val="18"/>
        <w:szCs w:val="18"/>
      </w:rPr>
    </w:lvl>
    <w:lvl w:ilvl="1" w:tplc="167028F8">
      <w:start w:val="1"/>
      <w:numFmt w:val="bullet"/>
      <w:lvlText w:val="•"/>
      <w:lvlJc w:val="left"/>
      <w:pPr>
        <w:ind w:left="624" w:hanging="209"/>
      </w:pPr>
      <w:rPr>
        <w:rFonts w:hint="default"/>
      </w:rPr>
    </w:lvl>
    <w:lvl w:ilvl="2" w:tplc="26141408">
      <w:start w:val="1"/>
      <w:numFmt w:val="bullet"/>
      <w:lvlText w:val="•"/>
      <w:lvlJc w:val="left"/>
      <w:pPr>
        <w:ind w:left="1134" w:hanging="209"/>
      </w:pPr>
      <w:rPr>
        <w:rFonts w:hint="default"/>
      </w:rPr>
    </w:lvl>
    <w:lvl w:ilvl="3" w:tplc="E6DABD0C">
      <w:start w:val="1"/>
      <w:numFmt w:val="bullet"/>
      <w:lvlText w:val="•"/>
      <w:lvlJc w:val="left"/>
      <w:pPr>
        <w:ind w:left="1644" w:hanging="209"/>
      </w:pPr>
      <w:rPr>
        <w:rFonts w:hint="default"/>
      </w:rPr>
    </w:lvl>
    <w:lvl w:ilvl="4" w:tplc="1C30DE18">
      <w:start w:val="1"/>
      <w:numFmt w:val="bullet"/>
      <w:lvlText w:val="•"/>
      <w:lvlJc w:val="left"/>
      <w:pPr>
        <w:ind w:left="2155" w:hanging="209"/>
      </w:pPr>
      <w:rPr>
        <w:rFonts w:hint="default"/>
      </w:rPr>
    </w:lvl>
    <w:lvl w:ilvl="5" w:tplc="C54EFDFC">
      <w:start w:val="1"/>
      <w:numFmt w:val="bullet"/>
      <w:lvlText w:val="•"/>
      <w:lvlJc w:val="left"/>
      <w:pPr>
        <w:ind w:left="2665" w:hanging="209"/>
      </w:pPr>
      <w:rPr>
        <w:rFonts w:hint="default"/>
      </w:rPr>
    </w:lvl>
    <w:lvl w:ilvl="6" w:tplc="5FE6537A">
      <w:start w:val="1"/>
      <w:numFmt w:val="bullet"/>
      <w:lvlText w:val="•"/>
      <w:lvlJc w:val="left"/>
      <w:pPr>
        <w:ind w:left="3175" w:hanging="209"/>
      </w:pPr>
      <w:rPr>
        <w:rFonts w:hint="default"/>
      </w:rPr>
    </w:lvl>
    <w:lvl w:ilvl="7" w:tplc="F5C8A632">
      <w:start w:val="1"/>
      <w:numFmt w:val="bullet"/>
      <w:lvlText w:val="•"/>
      <w:lvlJc w:val="left"/>
      <w:pPr>
        <w:ind w:left="3685" w:hanging="209"/>
      </w:pPr>
      <w:rPr>
        <w:rFonts w:hint="default"/>
      </w:rPr>
    </w:lvl>
    <w:lvl w:ilvl="8" w:tplc="743CB4BE">
      <w:start w:val="1"/>
      <w:numFmt w:val="bullet"/>
      <w:lvlText w:val="•"/>
      <w:lvlJc w:val="left"/>
      <w:pPr>
        <w:ind w:left="4196" w:hanging="209"/>
      </w:pPr>
      <w:rPr>
        <w:rFonts w:hint="default"/>
      </w:rPr>
    </w:lvl>
  </w:abstractNum>
  <w:abstractNum w:abstractNumId="17" w15:restartNumberingAfterBreak="0">
    <w:nsid w:val="2283387A"/>
    <w:multiLevelType w:val="hybridMultilevel"/>
    <w:tmpl w:val="BB4E2BAA"/>
    <w:lvl w:ilvl="0" w:tplc="A256570C">
      <w:start w:val="1"/>
      <w:numFmt w:val="decimal"/>
      <w:lvlText w:val="%1)"/>
      <w:lvlJc w:val="left"/>
      <w:pPr>
        <w:ind w:left="113" w:hanging="202"/>
        <w:jc w:val="left"/>
      </w:pPr>
      <w:rPr>
        <w:rFonts w:ascii="Times New Roman" w:eastAsia="Times New Roman" w:hAnsi="Times New Roman" w:hint="default"/>
        <w:sz w:val="18"/>
        <w:szCs w:val="18"/>
      </w:rPr>
    </w:lvl>
    <w:lvl w:ilvl="1" w:tplc="CC405EF4">
      <w:start w:val="1"/>
      <w:numFmt w:val="bullet"/>
      <w:lvlText w:val="•"/>
      <w:lvlJc w:val="left"/>
      <w:pPr>
        <w:ind w:left="624" w:hanging="202"/>
      </w:pPr>
      <w:rPr>
        <w:rFonts w:hint="default"/>
      </w:rPr>
    </w:lvl>
    <w:lvl w:ilvl="2" w:tplc="4B348948">
      <w:start w:val="1"/>
      <w:numFmt w:val="bullet"/>
      <w:lvlText w:val="•"/>
      <w:lvlJc w:val="left"/>
      <w:pPr>
        <w:ind w:left="1134" w:hanging="202"/>
      </w:pPr>
      <w:rPr>
        <w:rFonts w:hint="default"/>
      </w:rPr>
    </w:lvl>
    <w:lvl w:ilvl="3" w:tplc="0E80C978">
      <w:start w:val="1"/>
      <w:numFmt w:val="bullet"/>
      <w:lvlText w:val="•"/>
      <w:lvlJc w:val="left"/>
      <w:pPr>
        <w:ind w:left="1644" w:hanging="202"/>
      </w:pPr>
      <w:rPr>
        <w:rFonts w:hint="default"/>
      </w:rPr>
    </w:lvl>
    <w:lvl w:ilvl="4" w:tplc="A0C29CAE">
      <w:start w:val="1"/>
      <w:numFmt w:val="bullet"/>
      <w:lvlText w:val="•"/>
      <w:lvlJc w:val="left"/>
      <w:pPr>
        <w:ind w:left="2154" w:hanging="202"/>
      </w:pPr>
      <w:rPr>
        <w:rFonts w:hint="default"/>
      </w:rPr>
    </w:lvl>
    <w:lvl w:ilvl="5" w:tplc="34DC438C">
      <w:start w:val="1"/>
      <w:numFmt w:val="bullet"/>
      <w:lvlText w:val="•"/>
      <w:lvlJc w:val="left"/>
      <w:pPr>
        <w:ind w:left="2665" w:hanging="202"/>
      </w:pPr>
      <w:rPr>
        <w:rFonts w:hint="default"/>
      </w:rPr>
    </w:lvl>
    <w:lvl w:ilvl="6" w:tplc="AE884354">
      <w:start w:val="1"/>
      <w:numFmt w:val="bullet"/>
      <w:lvlText w:val="•"/>
      <w:lvlJc w:val="left"/>
      <w:pPr>
        <w:ind w:left="3175" w:hanging="202"/>
      </w:pPr>
      <w:rPr>
        <w:rFonts w:hint="default"/>
      </w:rPr>
    </w:lvl>
    <w:lvl w:ilvl="7" w:tplc="5B1E2432">
      <w:start w:val="1"/>
      <w:numFmt w:val="bullet"/>
      <w:lvlText w:val="•"/>
      <w:lvlJc w:val="left"/>
      <w:pPr>
        <w:ind w:left="3685" w:hanging="202"/>
      </w:pPr>
      <w:rPr>
        <w:rFonts w:hint="default"/>
      </w:rPr>
    </w:lvl>
    <w:lvl w:ilvl="8" w:tplc="00202BFE">
      <w:start w:val="1"/>
      <w:numFmt w:val="bullet"/>
      <w:lvlText w:val="•"/>
      <w:lvlJc w:val="left"/>
      <w:pPr>
        <w:ind w:left="4195" w:hanging="202"/>
      </w:pPr>
      <w:rPr>
        <w:rFonts w:hint="default"/>
      </w:rPr>
    </w:lvl>
  </w:abstractNum>
  <w:abstractNum w:abstractNumId="18" w15:restartNumberingAfterBreak="0">
    <w:nsid w:val="23A80A1B"/>
    <w:multiLevelType w:val="hybridMultilevel"/>
    <w:tmpl w:val="E16C6A24"/>
    <w:lvl w:ilvl="0" w:tplc="881060D2">
      <w:start w:val="1"/>
      <w:numFmt w:val="decimal"/>
      <w:lvlText w:val="%1)"/>
      <w:lvlJc w:val="left"/>
      <w:pPr>
        <w:ind w:left="110" w:hanging="205"/>
        <w:jc w:val="left"/>
      </w:pPr>
      <w:rPr>
        <w:rFonts w:ascii="Times New Roman" w:eastAsia="Times New Roman" w:hAnsi="Times New Roman" w:hint="default"/>
        <w:sz w:val="18"/>
        <w:szCs w:val="18"/>
      </w:rPr>
    </w:lvl>
    <w:lvl w:ilvl="1" w:tplc="C2A0F8F8">
      <w:start w:val="1"/>
      <w:numFmt w:val="bullet"/>
      <w:lvlText w:val="•"/>
      <w:lvlJc w:val="left"/>
      <w:pPr>
        <w:ind w:left="620" w:hanging="205"/>
      </w:pPr>
      <w:rPr>
        <w:rFonts w:hint="default"/>
      </w:rPr>
    </w:lvl>
    <w:lvl w:ilvl="2" w:tplc="CB90ED92">
      <w:start w:val="1"/>
      <w:numFmt w:val="bullet"/>
      <w:lvlText w:val="•"/>
      <w:lvlJc w:val="left"/>
      <w:pPr>
        <w:ind w:left="1130" w:hanging="205"/>
      </w:pPr>
      <w:rPr>
        <w:rFonts w:hint="default"/>
      </w:rPr>
    </w:lvl>
    <w:lvl w:ilvl="3" w:tplc="911C48CA">
      <w:start w:val="1"/>
      <w:numFmt w:val="bullet"/>
      <w:lvlText w:val="•"/>
      <w:lvlJc w:val="left"/>
      <w:pPr>
        <w:ind w:left="1640" w:hanging="205"/>
      </w:pPr>
      <w:rPr>
        <w:rFonts w:hint="default"/>
      </w:rPr>
    </w:lvl>
    <w:lvl w:ilvl="4" w:tplc="CBCE4672">
      <w:start w:val="1"/>
      <w:numFmt w:val="bullet"/>
      <w:lvlText w:val="•"/>
      <w:lvlJc w:val="left"/>
      <w:pPr>
        <w:ind w:left="2151" w:hanging="205"/>
      </w:pPr>
      <w:rPr>
        <w:rFonts w:hint="default"/>
      </w:rPr>
    </w:lvl>
    <w:lvl w:ilvl="5" w:tplc="F6E410EC">
      <w:start w:val="1"/>
      <w:numFmt w:val="bullet"/>
      <w:lvlText w:val="•"/>
      <w:lvlJc w:val="left"/>
      <w:pPr>
        <w:ind w:left="2661" w:hanging="205"/>
      </w:pPr>
      <w:rPr>
        <w:rFonts w:hint="default"/>
      </w:rPr>
    </w:lvl>
    <w:lvl w:ilvl="6" w:tplc="9B62AB0C">
      <w:start w:val="1"/>
      <w:numFmt w:val="bullet"/>
      <w:lvlText w:val="•"/>
      <w:lvlJc w:val="left"/>
      <w:pPr>
        <w:ind w:left="3171" w:hanging="205"/>
      </w:pPr>
      <w:rPr>
        <w:rFonts w:hint="default"/>
      </w:rPr>
    </w:lvl>
    <w:lvl w:ilvl="7" w:tplc="77AECAFA">
      <w:start w:val="1"/>
      <w:numFmt w:val="bullet"/>
      <w:lvlText w:val="•"/>
      <w:lvlJc w:val="left"/>
      <w:pPr>
        <w:ind w:left="3682" w:hanging="205"/>
      </w:pPr>
      <w:rPr>
        <w:rFonts w:hint="default"/>
      </w:rPr>
    </w:lvl>
    <w:lvl w:ilvl="8" w:tplc="907A3D56">
      <w:start w:val="1"/>
      <w:numFmt w:val="bullet"/>
      <w:lvlText w:val="•"/>
      <w:lvlJc w:val="left"/>
      <w:pPr>
        <w:ind w:left="4192" w:hanging="205"/>
      </w:pPr>
      <w:rPr>
        <w:rFonts w:hint="default"/>
      </w:rPr>
    </w:lvl>
  </w:abstractNum>
  <w:abstractNum w:abstractNumId="19" w15:restartNumberingAfterBreak="0">
    <w:nsid w:val="258C2215"/>
    <w:multiLevelType w:val="hybridMultilevel"/>
    <w:tmpl w:val="5BAE901C"/>
    <w:lvl w:ilvl="0" w:tplc="031EFB9A">
      <w:start w:val="1"/>
      <w:numFmt w:val="decimal"/>
      <w:lvlText w:val="%1)"/>
      <w:lvlJc w:val="left"/>
      <w:pPr>
        <w:ind w:left="114" w:hanging="206"/>
        <w:jc w:val="left"/>
      </w:pPr>
      <w:rPr>
        <w:rFonts w:ascii="Times New Roman" w:eastAsia="Times New Roman" w:hAnsi="Times New Roman" w:hint="default"/>
        <w:sz w:val="18"/>
        <w:szCs w:val="18"/>
      </w:rPr>
    </w:lvl>
    <w:lvl w:ilvl="1" w:tplc="096A7A6E">
      <w:start w:val="1"/>
      <w:numFmt w:val="bullet"/>
      <w:lvlText w:val="•"/>
      <w:lvlJc w:val="left"/>
      <w:pPr>
        <w:ind w:left="635" w:hanging="206"/>
      </w:pPr>
      <w:rPr>
        <w:rFonts w:hint="default"/>
      </w:rPr>
    </w:lvl>
    <w:lvl w:ilvl="2" w:tplc="749CFE9C">
      <w:start w:val="1"/>
      <w:numFmt w:val="bullet"/>
      <w:lvlText w:val="•"/>
      <w:lvlJc w:val="left"/>
      <w:pPr>
        <w:ind w:left="1156" w:hanging="206"/>
      </w:pPr>
      <w:rPr>
        <w:rFonts w:hint="default"/>
      </w:rPr>
    </w:lvl>
    <w:lvl w:ilvl="3" w:tplc="2B468E56">
      <w:start w:val="1"/>
      <w:numFmt w:val="bullet"/>
      <w:lvlText w:val="•"/>
      <w:lvlJc w:val="left"/>
      <w:pPr>
        <w:ind w:left="1677" w:hanging="206"/>
      </w:pPr>
      <w:rPr>
        <w:rFonts w:hint="default"/>
      </w:rPr>
    </w:lvl>
    <w:lvl w:ilvl="4" w:tplc="EFE6DA22">
      <w:start w:val="1"/>
      <w:numFmt w:val="bullet"/>
      <w:lvlText w:val="•"/>
      <w:lvlJc w:val="left"/>
      <w:pPr>
        <w:ind w:left="2199" w:hanging="206"/>
      </w:pPr>
      <w:rPr>
        <w:rFonts w:hint="default"/>
      </w:rPr>
    </w:lvl>
    <w:lvl w:ilvl="5" w:tplc="0C825176">
      <w:start w:val="1"/>
      <w:numFmt w:val="bullet"/>
      <w:lvlText w:val="•"/>
      <w:lvlJc w:val="left"/>
      <w:pPr>
        <w:ind w:left="2720" w:hanging="206"/>
      </w:pPr>
      <w:rPr>
        <w:rFonts w:hint="default"/>
      </w:rPr>
    </w:lvl>
    <w:lvl w:ilvl="6" w:tplc="97F63238">
      <w:start w:val="1"/>
      <w:numFmt w:val="bullet"/>
      <w:lvlText w:val="•"/>
      <w:lvlJc w:val="left"/>
      <w:pPr>
        <w:ind w:left="3241" w:hanging="206"/>
      </w:pPr>
      <w:rPr>
        <w:rFonts w:hint="default"/>
      </w:rPr>
    </w:lvl>
    <w:lvl w:ilvl="7" w:tplc="FFA4DBE6">
      <w:start w:val="1"/>
      <w:numFmt w:val="bullet"/>
      <w:lvlText w:val="•"/>
      <w:lvlJc w:val="left"/>
      <w:pPr>
        <w:ind w:left="3762" w:hanging="206"/>
      </w:pPr>
      <w:rPr>
        <w:rFonts w:hint="default"/>
      </w:rPr>
    </w:lvl>
    <w:lvl w:ilvl="8" w:tplc="7F5A0354">
      <w:start w:val="1"/>
      <w:numFmt w:val="bullet"/>
      <w:lvlText w:val="•"/>
      <w:lvlJc w:val="left"/>
      <w:pPr>
        <w:ind w:left="4284" w:hanging="206"/>
      </w:pPr>
      <w:rPr>
        <w:rFonts w:hint="default"/>
      </w:rPr>
    </w:lvl>
  </w:abstractNum>
  <w:abstractNum w:abstractNumId="20" w15:restartNumberingAfterBreak="0">
    <w:nsid w:val="275C2F20"/>
    <w:multiLevelType w:val="hybridMultilevel"/>
    <w:tmpl w:val="473EAA68"/>
    <w:lvl w:ilvl="0" w:tplc="0A022850">
      <w:start w:val="1"/>
      <w:numFmt w:val="decimal"/>
      <w:lvlText w:val="%1)"/>
      <w:lvlJc w:val="left"/>
      <w:pPr>
        <w:ind w:left="113" w:hanging="199"/>
        <w:jc w:val="left"/>
      </w:pPr>
      <w:rPr>
        <w:rFonts w:ascii="Times New Roman" w:eastAsia="Times New Roman" w:hAnsi="Times New Roman" w:hint="default"/>
        <w:sz w:val="18"/>
        <w:szCs w:val="18"/>
      </w:rPr>
    </w:lvl>
    <w:lvl w:ilvl="1" w:tplc="E50816D4">
      <w:start w:val="1"/>
      <w:numFmt w:val="lowerLetter"/>
      <w:lvlText w:val="%2)"/>
      <w:lvlJc w:val="left"/>
      <w:pPr>
        <w:ind w:left="113" w:hanging="187"/>
        <w:jc w:val="left"/>
      </w:pPr>
      <w:rPr>
        <w:rFonts w:ascii="Times New Roman" w:eastAsia="Times New Roman" w:hAnsi="Times New Roman" w:hint="default"/>
        <w:sz w:val="18"/>
        <w:szCs w:val="18"/>
      </w:rPr>
    </w:lvl>
    <w:lvl w:ilvl="2" w:tplc="24ECECEA">
      <w:start w:val="1"/>
      <w:numFmt w:val="decimal"/>
      <w:lvlText w:val="%3)"/>
      <w:lvlJc w:val="left"/>
      <w:pPr>
        <w:ind w:left="113" w:hanging="197"/>
        <w:jc w:val="left"/>
      </w:pPr>
      <w:rPr>
        <w:rFonts w:ascii="Times New Roman" w:eastAsia="Times New Roman" w:hAnsi="Times New Roman" w:hint="default"/>
        <w:sz w:val="18"/>
        <w:szCs w:val="18"/>
      </w:rPr>
    </w:lvl>
    <w:lvl w:ilvl="3" w:tplc="6EC01D42">
      <w:start w:val="1"/>
      <w:numFmt w:val="bullet"/>
      <w:lvlText w:val="•"/>
      <w:lvlJc w:val="left"/>
      <w:pPr>
        <w:ind w:left="1248" w:hanging="197"/>
      </w:pPr>
      <w:rPr>
        <w:rFonts w:hint="default"/>
      </w:rPr>
    </w:lvl>
    <w:lvl w:ilvl="4" w:tplc="D2E2B6FE">
      <w:start w:val="1"/>
      <w:numFmt w:val="bullet"/>
      <w:lvlText w:val="•"/>
      <w:lvlJc w:val="left"/>
      <w:pPr>
        <w:ind w:left="1815" w:hanging="197"/>
      </w:pPr>
      <w:rPr>
        <w:rFonts w:hint="default"/>
      </w:rPr>
    </w:lvl>
    <w:lvl w:ilvl="5" w:tplc="BAB06060">
      <w:start w:val="1"/>
      <w:numFmt w:val="bullet"/>
      <w:lvlText w:val="•"/>
      <w:lvlJc w:val="left"/>
      <w:pPr>
        <w:ind w:left="2382" w:hanging="197"/>
      </w:pPr>
      <w:rPr>
        <w:rFonts w:hint="default"/>
      </w:rPr>
    </w:lvl>
    <w:lvl w:ilvl="6" w:tplc="D30E5108">
      <w:start w:val="1"/>
      <w:numFmt w:val="bullet"/>
      <w:lvlText w:val="•"/>
      <w:lvlJc w:val="left"/>
      <w:pPr>
        <w:ind w:left="2949" w:hanging="197"/>
      </w:pPr>
      <w:rPr>
        <w:rFonts w:hint="default"/>
      </w:rPr>
    </w:lvl>
    <w:lvl w:ilvl="7" w:tplc="3376C330">
      <w:start w:val="1"/>
      <w:numFmt w:val="bullet"/>
      <w:lvlText w:val="•"/>
      <w:lvlJc w:val="left"/>
      <w:pPr>
        <w:ind w:left="3517" w:hanging="197"/>
      </w:pPr>
      <w:rPr>
        <w:rFonts w:hint="default"/>
      </w:rPr>
    </w:lvl>
    <w:lvl w:ilvl="8" w:tplc="AB7422B8">
      <w:start w:val="1"/>
      <w:numFmt w:val="bullet"/>
      <w:lvlText w:val="•"/>
      <w:lvlJc w:val="left"/>
      <w:pPr>
        <w:ind w:left="4084" w:hanging="197"/>
      </w:pPr>
      <w:rPr>
        <w:rFonts w:hint="default"/>
      </w:rPr>
    </w:lvl>
  </w:abstractNum>
  <w:abstractNum w:abstractNumId="21" w15:restartNumberingAfterBreak="0">
    <w:nsid w:val="29166CA3"/>
    <w:multiLevelType w:val="hybridMultilevel"/>
    <w:tmpl w:val="0F467362"/>
    <w:lvl w:ilvl="0" w:tplc="F1363738">
      <w:start w:val="1"/>
      <w:numFmt w:val="decimal"/>
      <w:lvlText w:val="%1)"/>
      <w:lvlJc w:val="left"/>
      <w:pPr>
        <w:ind w:left="113" w:hanging="195"/>
        <w:jc w:val="left"/>
      </w:pPr>
      <w:rPr>
        <w:rFonts w:ascii="Times New Roman" w:eastAsia="Times New Roman" w:hAnsi="Times New Roman" w:hint="default"/>
        <w:sz w:val="18"/>
        <w:szCs w:val="18"/>
      </w:rPr>
    </w:lvl>
    <w:lvl w:ilvl="1" w:tplc="C79E8A8C">
      <w:start w:val="1"/>
      <w:numFmt w:val="bullet"/>
      <w:lvlText w:val="•"/>
      <w:lvlJc w:val="left"/>
      <w:pPr>
        <w:ind w:left="634" w:hanging="195"/>
      </w:pPr>
      <w:rPr>
        <w:rFonts w:hint="default"/>
      </w:rPr>
    </w:lvl>
    <w:lvl w:ilvl="2" w:tplc="AF086E4C">
      <w:start w:val="1"/>
      <w:numFmt w:val="bullet"/>
      <w:lvlText w:val="•"/>
      <w:lvlJc w:val="left"/>
      <w:pPr>
        <w:ind w:left="1156" w:hanging="195"/>
      </w:pPr>
      <w:rPr>
        <w:rFonts w:hint="default"/>
      </w:rPr>
    </w:lvl>
    <w:lvl w:ilvl="3" w:tplc="D7965490">
      <w:start w:val="1"/>
      <w:numFmt w:val="bullet"/>
      <w:lvlText w:val="•"/>
      <w:lvlJc w:val="left"/>
      <w:pPr>
        <w:ind w:left="1677" w:hanging="195"/>
      </w:pPr>
      <w:rPr>
        <w:rFonts w:hint="default"/>
      </w:rPr>
    </w:lvl>
    <w:lvl w:ilvl="4" w:tplc="9184FDD4">
      <w:start w:val="1"/>
      <w:numFmt w:val="bullet"/>
      <w:lvlText w:val="•"/>
      <w:lvlJc w:val="left"/>
      <w:pPr>
        <w:ind w:left="2198" w:hanging="195"/>
      </w:pPr>
      <w:rPr>
        <w:rFonts w:hint="default"/>
      </w:rPr>
    </w:lvl>
    <w:lvl w:ilvl="5" w:tplc="3E6AB490">
      <w:start w:val="1"/>
      <w:numFmt w:val="bullet"/>
      <w:lvlText w:val="•"/>
      <w:lvlJc w:val="left"/>
      <w:pPr>
        <w:ind w:left="2720" w:hanging="195"/>
      </w:pPr>
      <w:rPr>
        <w:rFonts w:hint="default"/>
      </w:rPr>
    </w:lvl>
    <w:lvl w:ilvl="6" w:tplc="6CF6BB8E">
      <w:start w:val="1"/>
      <w:numFmt w:val="bullet"/>
      <w:lvlText w:val="•"/>
      <w:lvlJc w:val="left"/>
      <w:pPr>
        <w:ind w:left="3241" w:hanging="195"/>
      </w:pPr>
      <w:rPr>
        <w:rFonts w:hint="default"/>
      </w:rPr>
    </w:lvl>
    <w:lvl w:ilvl="7" w:tplc="A54A999A">
      <w:start w:val="1"/>
      <w:numFmt w:val="bullet"/>
      <w:lvlText w:val="•"/>
      <w:lvlJc w:val="left"/>
      <w:pPr>
        <w:ind w:left="3762" w:hanging="195"/>
      </w:pPr>
      <w:rPr>
        <w:rFonts w:hint="default"/>
      </w:rPr>
    </w:lvl>
    <w:lvl w:ilvl="8" w:tplc="45E8228A">
      <w:start w:val="1"/>
      <w:numFmt w:val="bullet"/>
      <w:lvlText w:val="•"/>
      <w:lvlJc w:val="left"/>
      <w:pPr>
        <w:ind w:left="4284" w:hanging="195"/>
      </w:pPr>
      <w:rPr>
        <w:rFonts w:hint="default"/>
      </w:rPr>
    </w:lvl>
  </w:abstractNum>
  <w:abstractNum w:abstractNumId="22" w15:restartNumberingAfterBreak="0">
    <w:nsid w:val="298209CC"/>
    <w:multiLevelType w:val="hybridMultilevel"/>
    <w:tmpl w:val="205E2E6A"/>
    <w:lvl w:ilvl="0" w:tplc="EB54960C">
      <w:start w:val="1"/>
      <w:numFmt w:val="decimal"/>
      <w:lvlText w:val="%1)"/>
      <w:lvlJc w:val="left"/>
      <w:pPr>
        <w:ind w:left="110" w:hanging="195"/>
        <w:jc w:val="left"/>
      </w:pPr>
      <w:rPr>
        <w:rFonts w:ascii="Times New Roman" w:eastAsia="Times New Roman" w:hAnsi="Times New Roman" w:hint="default"/>
        <w:sz w:val="18"/>
        <w:szCs w:val="18"/>
      </w:rPr>
    </w:lvl>
    <w:lvl w:ilvl="1" w:tplc="F072ED70">
      <w:start w:val="1"/>
      <w:numFmt w:val="bullet"/>
      <w:lvlText w:val="•"/>
      <w:lvlJc w:val="left"/>
      <w:pPr>
        <w:ind w:left="632" w:hanging="195"/>
      </w:pPr>
      <w:rPr>
        <w:rFonts w:hint="default"/>
      </w:rPr>
    </w:lvl>
    <w:lvl w:ilvl="2" w:tplc="6EB82426">
      <w:start w:val="1"/>
      <w:numFmt w:val="bullet"/>
      <w:lvlText w:val="•"/>
      <w:lvlJc w:val="left"/>
      <w:pPr>
        <w:ind w:left="1153" w:hanging="195"/>
      </w:pPr>
      <w:rPr>
        <w:rFonts w:hint="default"/>
      </w:rPr>
    </w:lvl>
    <w:lvl w:ilvl="3" w:tplc="0A3A9C24">
      <w:start w:val="1"/>
      <w:numFmt w:val="bullet"/>
      <w:lvlText w:val="•"/>
      <w:lvlJc w:val="left"/>
      <w:pPr>
        <w:ind w:left="1675" w:hanging="195"/>
      </w:pPr>
      <w:rPr>
        <w:rFonts w:hint="default"/>
      </w:rPr>
    </w:lvl>
    <w:lvl w:ilvl="4" w:tplc="BEFA2242">
      <w:start w:val="1"/>
      <w:numFmt w:val="bullet"/>
      <w:lvlText w:val="•"/>
      <w:lvlJc w:val="left"/>
      <w:pPr>
        <w:ind w:left="2196" w:hanging="195"/>
      </w:pPr>
      <w:rPr>
        <w:rFonts w:hint="default"/>
      </w:rPr>
    </w:lvl>
    <w:lvl w:ilvl="5" w:tplc="9FE247D4">
      <w:start w:val="1"/>
      <w:numFmt w:val="bullet"/>
      <w:lvlText w:val="•"/>
      <w:lvlJc w:val="left"/>
      <w:pPr>
        <w:ind w:left="2718" w:hanging="195"/>
      </w:pPr>
      <w:rPr>
        <w:rFonts w:hint="default"/>
      </w:rPr>
    </w:lvl>
    <w:lvl w:ilvl="6" w:tplc="168EAA16">
      <w:start w:val="1"/>
      <w:numFmt w:val="bullet"/>
      <w:lvlText w:val="•"/>
      <w:lvlJc w:val="left"/>
      <w:pPr>
        <w:ind w:left="3240" w:hanging="195"/>
      </w:pPr>
      <w:rPr>
        <w:rFonts w:hint="default"/>
      </w:rPr>
    </w:lvl>
    <w:lvl w:ilvl="7" w:tplc="9830154A">
      <w:start w:val="1"/>
      <w:numFmt w:val="bullet"/>
      <w:lvlText w:val="•"/>
      <w:lvlJc w:val="left"/>
      <w:pPr>
        <w:ind w:left="3761" w:hanging="195"/>
      </w:pPr>
      <w:rPr>
        <w:rFonts w:hint="default"/>
      </w:rPr>
    </w:lvl>
    <w:lvl w:ilvl="8" w:tplc="127462C2">
      <w:start w:val="1"/>
      <w:numFmt w:val="bullet"/>
      <w:lvlText w:val="•"/>
      <w:lvlJc w:val="left"/>
      <w:pPr>
        <w:ind w:left="4283" w:hanging="195"/>
      </w:pPr>
      <w:rPr>
        <w:rFonts w:hint="default"/>
      </w:rPr>
    </w:lvl>
  </w:abstractNum>
  <w:abstractNum w:abstractNumId="23" w15:restartNumberingAfterBreak="0">
    <w:nsid w:val="29AC5770"/>
    <w:multiLevelType w:val="hybridMultilevel"/>
    <w:tmpl w:val="78200110"/>
    <w:lvl w:ilvl="0" w:tplc="3D0442A4">
      <w:start w:val="1"/>
      <w:numFmt w:val="decimal"/>
      <w:lvlText w:val="%1)"/>
      <w:lvlJc w:val="left"/>
      <w:pPr>
        <w:ind w:left="113" w:hanging="237"/>
        <w:jc w:val="left"/>
      </w:pPr>
      <w:rPr>
        <w:rFonts w:ascii="Times New Roman" w:eastAsia="Times New Roman" w:hAnsi="Times New Roman" w:hint="default"/>
        <w:sz w:val="18"/>
        <w:szCs w:val="18"/>
      </w:rPr>
    </w:lvl>
    <w:lvl w:ilvl="1" w:tplc="1F5C5DE4">
      <w:start w:val="1"/>
      <w:numFmt w:val="bullet"/>
      <w:lvlText w:val="•"/>
      <w:lvlJc w:val="left"/>
      <w:pPr>
        <w:ind w:left="624" w:hanging="237"/>
      </w:pPr>
      <w:rPr>
        <w:rFonts w:hint="default"/>
      </w:rPr>
    </w:lvl>
    <w:lvl w:ilvl="2" w:tplc="8A2C6124">
      <w:start w:val="1"/>
      <w:numFmt w:val="bullet"/>
      <w:lvlText w:val="•"/>
      <w:lvlJc w:val="left"/>
      <w:pPr>
        <w:ind w:left="1134" w:hanging="237"/>
      </w:pPr>
      <w:rPr>
        <w:rFonts w:hint="default"/>
      </w:rPr>
    </w:lvl>
    <w:lvl w:ilvl="3" w:tplc="05E43CF4">
      <w:start w:val="1"/>
      <w:numFmt w:val="bullet"/>
      <w:lvlText w:val="•"/>
      <w:lvlJc w:val="left"/>
      <w:pPr>
        <w:ind w:left="1644" w:hanging="237"/>
      </w:pPr>
      <w:rPr>
        <w:rFonts w:hint="default"/>
      </w:rPr>
    </w:lvl>
    <w:lvl w:ilvl="4" w:tplc="B4968586">
      <w:start w:val="1"/>
      <w:numFmt w:val="bullet"/>
      <w:lvlText w:val="•"/>
      <w:lvlJc w:val="left"/>
      <w:pPr>
        <w:ind w:left="2154" w:hanging="237"/>
      </w:pPr>
      <w:rPr>
        <w:rFonts w:hint="default"/>
      </w:rPr>
    </w:lvl>
    <w:lvl w:ilvl="5" w:tplc="D74638F4">
      <w:start w:val="1"/>
      <w:numFmt w:val="bullet"/>
      <w:lvlText w:val="•"/>
      <w:lvlJc w:val="left"/>
      <w:pPr>
        <w:ind w:left="2665" w:hanging="237"/>
      </w:pPr>
      <w:rPr>
        <w:rFonts w:hint="default"/>
      </w:rPr>
    </w:lvl>
    <w:lvl w:ilvl="6" w:tplc="33082B5E">
      <w:start w:val="1"/>
      <w:numFmt w:val="bullet"/>
      <w:lvlText w:val="•"/>
      <w:lvlJc w:val="left"/>
      <w:pPr>
        <w:ind w:left="3175" w:hanging="237"/>
      </w:pPr>
      <w:rPr>
        <w:rFonts w:hint="default"/>
      </w:rPr>
    </w:lvl>
    <w:lvl w:ilvl="7" w:tplc="2DD0EAD6">
      <w:start w:val="1"/>
      <w:numFmt w:val="bullet"/>
      <w:lvlText w:val="•"/>
      <w:lvlJc w:val="left"/>
      <w:pPr>
        <w:ind w:left="3685" w:hanging="237"/>
      </w:pPr>
      <w:rPr>
        <w:rFonts w:hint="default"/>
      </w:rPr>
    </w:lvl>
    <w:lvl w:ilvl="8" w:tplc="D3DAF366">
      <w:start w:val="1"/>
      <w:numFmt w:val="bullet"/>
      <w:lvlText w:val="•"/>
      <w:lvlJc w:val="left"/>
      <w:pPr>
        <w:ind w:left="4195" w:hanging="237"/>
      </w:pPr>
      <w:rPr>
        <w:rFonts w:hint="default"/>
      </w:rPr>
    </w:lvl>
  </w:abstractNum>
  <w:abstractNum w:abstractNumId="24" w15:restartNumberingAfterBreak="0">
    <w:nsid w:val="308D5EBA"/>
    <w:multiLevelType w:val="hybridMultilevel"/>
    <w:tmpl w:val="B120B964"/>
    <w:lvl w:ilvl="0" w:tplc="BC8864B8">
      <w:start w:val="1"/>
      <w:numFmt w:val="lowerRoman"/>
      <w:lvlText w:val="(%1)"/>
      <w:lvlJc w:val="left"/>
      <w:pPr>
        <w:ind w:left="110" w:hanging="218"/>
        <w:jc w:val="left"/>
      </w:pPr>
      <w:rPr>
        <w:rFonts w:ascii="Times New Roman" w:eastAsia="Times New Roman" w:hAnsi="Times New Roman" w:hint="default"/>
        <w:sz w:val="18"/>
        <w:szCs w:val="18"/>
      </w:rPr>
    </w:lvl>
    <w:lvl w:ilvl="1" w:tplc="6E94BCD2">
      <w:start w:val="1"/>
      <w:numFmt w:val="bullet"/>
      <w:lvlText w:val="•"/>
      <w:lvlJc w:val="left"/>
      <w:pPr>
        <w:ind w:left="632" w:hanging="218"/>
      </w:pPr>
      <w:rPr>
        <w:rFonts w:hint="default"/>
      </w:rPr>
    </w:lvl>
    <w:lvl w:ilvl="2" w:tplc="3A94D2DC">
      <w:start w:val="1"/>
      <w:numFmt w:val="bullet"/>
      <w:lvlText w:val="•"/>
      <w:lvlJc w:val="left"/>
      <w:pPr>
        <w:ind w:left="1153" w:hanging="218"/>
      </w:pPr>
      <w:rPr>
        <w:rFonts w:hint="default"/>
      </w:rPr>
    </w:lvl>
    <w:lvl w:ilvl="3" w:tplc="BAA49C44">
      <w:start w:val="1"/>
      <w:numFmt w:val="bullet"/>
      <w:lvlText w:val="•"/>
      <w:lvlJc w:val="left"/>
      <w:pPr>
        <w:ind w:left="1675" w:hanging="218"/>
      </w:pPr>
      <w:rPr>
        <w:rFonts w:hint="default"/>
      </w:rPr>
    </w:lvl>
    <w:lvl w:ilvl="4" w:tplc="83CA73C0">
      <w:start w:val="1"/>
      <w:numFmt w:val="bullet"/>
      <w:lvlText w:val="•"/>
      <w:lvlJc w:val="left"/>
      <w:pPr>
        <w:ind w:left="2197" w:hanging="218"/>
      </w:pPr>
      <w:rPr>
        <w:rFonts w:hint="default"/>
      </w:rPr>
    </w:lvl>
    <w:lvl w:ilvl="5" w:tplc="F8F8EB8C">
      <w:start w:val="1"/>
      <w:numFmt w:val="bullet"/>
      <w:lvlText w:val="•"/>
      <w:lvlJc w:val="left"/>
      <w:pPr>
        <w:ind w:left="2718" w:hanging="218"/>
      </w:pPr>
      <w:rPr>
        <w:rFonts w:hint="default"/>
      </w:rPr>
    </w:lvl>
    <w:lvl w:ilvl="6" w:tplc="FD263766">
      <w:start w:val="1"/>
      <w:numFmt w:val="bullet"/>
      <w:lvlText w:val="•"/>
      <w:lvlJc w:val="left"/>
      <w:pPr>
        <w:ind w:left="3240" w:hanging="218"/>
      </w:pPr>
      <w:rPr>
        <w:rFonts w:hint="default"/>
      </w:rPr>
    </w:lvl>
    <w:lvl w:ilvl="7" w:tplc="B74A33CC">
      <w:start w:val="1"/>
      <w:numFmt w:val="bullet"/>
      <w:lvlText w:val="•"/>
      <w:lvlJc w:val="left"/>
      <w:pPr>
        <w:ind w:left="3761" w:hanging="218"/>
      </w:pPr>
      <w:rPr>
        <w:rFonts w:hint="default"/>
      </w:rPr>
    </w:lvl>
    <w:lvl w:ilvl="8" w:tplc="643E2398">
      <w:start w:val="1"/>
      <w:numFmt w:val="bullet"/>
      <w:lvlText w:val="•"/>
      <w:lvlJc w:val="left"/>
      <w:pPr>
        <w:ind w:left="4283" w:hanging="218"/>
      </w:pPr>
      <w:rPr>
        <w:rFonts w:hint="default"/>
      </w:rPr>
    </w:lvl>
  </w:abstractNum>
  <w:abstractNum w:abstractNumId="25" w15:restartNumberingAfterBreak="0">
    <w:nsid w:val="310A7F36"/>
    <w:multiLevelType w:val="hybridMultilevel"/>
    <w:tmpl w:val="06647EB6"/>
    <w:lvl w:ilvl="0" w:tplc="6EDA093C">
      <w:start w:val="1"/>
      <w:numFmt w:val="decimal"/>
      <w:lvlText w:val="%1)"/>
      <w:lvlJc w:val="left"/>
      <w:pPr>
        <w:ind w:left="110" w:hanging="195"/>
        <w:jc w:val="left"/>
      </w:pPr>
      <w:rPr>
        <w:rFonts w:ascii="Times New Roman" w:eastAsia="Times New Roman" w:hAnsi="Times New Roman" w:hint="default"/>
        <w:sz w:val="18"/>
        <w:szCs w:val="18"/>
      </w:rPr>
    </w:lvl>
    <w:lvl w:ilvl="1" w:tplc="A664EC02">
      <w:start w:val="1"/>
      <w:numFmt w:val="bullet"/>
      <w:lvlText w:val="•"/>
      <w:lvlJc w:val="left"/>
      <w:pPr>
        <w:ind w:left="620" w:hanging="195"/>
      </w:pPr>
      <w:rPr>
        <w:rFonts w:hint="default"/>
      </w:rPr>
    </w:lvl>
    <w:lvl w:ilvl="2" w:tplc="9C944386">
      <w:start w:val="1"/>
      <w:numFmt w:val="bullet"/>
      <w:lvlText w:val="•"/>
      <w:lvlJc w:val="left"/>
      <w:pPr>
        <w:ind w:left="1130" w:hanging="195"/>
      </w:pPr>
      <w:rPr>
        <w:rFonts w:hint="default"/>
      </w:rPr>
    </w:lvl>
    <w:lvl w:ilvl="3" w:tplc="DBDE91EC">
      <w:start w:val="1"/>
      <w:numFmt w:val="bullet"/>
      <w:lvlText w:val="•"/>
      <w:lvlJc w:val="left"/>
      <w:pPr>
        <w:ind w:left="1641" w:hanging="195"/>
      </w:pPr>
      <w:rPr>
        <w:rFonts w:hint="default"/>
      </w:rPr>
    </w:lvl>
    <w:lvl w:ilvl="4" w:tplc="990266F0">
      <w:start w:val="1"/>
      <w:numFmt w:val="bullet"/>
      <w:lvlText w:val="•"/>
      <w:lvlJc w:val="left"/>
      <w:pPr>
        <w:ind w:left="2151" w:hanging="195"/>
      </w:pPr>
      <w:rPr>
        <w:rFonts w:hint="default"/>
      </w:rPr>
    </w:lvl>
    <w:lvl w:ilvl="5" w:tplc="9B30E88C">
      <w:start w:val="1"/>
      <w:numFmt w:val="bullet"/>
      <w:lvlText w:val="•"/>
      <w:lvlJc w:val="left"/>
      <w:pPr>
        <w:ind w:left="2661" w:hanging="195"/>
      </w:pPr>
      <w:rPr>
        <w:rFonts w:hint="default"/>
      </w:rPr>
    </w:lvl>
    <w:lvl w:ilvl="6" w:tplc="F72E268C">
      <w:start w:val="1"/>
      <w:numFmt w:val="bullet"/>
      <w:lvlText w:val="•"/>
      <w:lvlJc w:val="left"/>
      <w:pPr>
        <w:ind w:left="3171" w:hanging="195"/>
      </w:pPr>
      <w:rPr>
        <w:rFonts w:hint="default"/>
      </w:rPr>
    </w:lvl>
    <w:lvl w:ilvl="7" w:tplc="549EC770">
      <w:start w:val="1"/>
      <w:numFmt w:val="bullet"/>
      <w:lvlText w:val="•"/>
      <w:lvlJc w:val="left"/>
      <w:pPr>
        <w:ind w:left="3682" w:hanging="195"/>
      </w:pPr>
      <w:rPr>
        <w:rFonts w:hint="default"/>
      </w:rPr>
    </w:lvl>
    <w:lvl w:ilvl="8" w:tplc="A16425EE">
      <w:start w:val="1"/>
      <w:numFmt w:val="bullet"/>
      <w:lvlText w:val="•"/>
      <w:lvlJc w:val="left"/>
      <w:pPr>
        <w:ind w:left="4192" w:hanging="195"/>
      </w:pPr>
      <w:rPr>
        <w:rFonts w:hint="default"/>
      </w:rPr>
    </w:lvl>
  </w:abstractNum>
  <w:abstractNum w:abstractNumId="26" w15:restartNumberingAfterBreak="0">
    <w:nsid w:val="32663595"/>
    <w:multiLevelType w:val="hybridMultilevel"/>
    <w:tmpl w:val="C75A4B74"/>
    <w:lvl w:ilvl="0" w:tplc="16200D86">
      <w:start w:val="1"/>
      <w:numFmt w:val="lowerRoman"/>
      <w:lvlText w:val="(%1)"/>
      <w:lvlJc w:val="left"/>
      <w:pPr>
        <w:ind w:left="113" w:hanging="238"/>
        <w:jc w:val="left"/>
      </w:pPr>
      <w:rPr>
        <w:rFonts w:ascii="Times New Roman" w:eastAsia="Times New Roman" w:hAnsi="Times New Roman" w:hint="default"/>
        <w:sz w:val="18"/>
        <w:szCs w:val="18"/>
      </w:rPr>
    </w:lvl>
    <w:lvl w:ilvl="1" w:tplc="1834C616">
      <w:start w:val="1"/>
      <w:numFmt w:val="upperLetter"/>
      <w:lvlText w:val="(%2)"/>
      <w:lvlJc w:val="left"/>
      <w:pPr>
        <w:ind w:left="113" w:hanging="304"/>
        <w:jc w:val="left"/>
      </w:pPr>
      <w:rPr>
        <w:rFonts w:ascii="Times New Roman" w:eastAsia="Times New Roman" w:hAnsi="Times New Roman" w:hint="default"/>
        <w:sz w:val="18"/>
        <w:szCs w:val="18"/>
      </w:rPr>
    </w:lvl>
    <w:lvl w:ilvl="2" w:tplc="AEBAB038">
      <w:start w:val="1"/>
      <w:numFmt w:val="bullet"/>
      <w:lvlText w:val="•"/>
      <w:lvlJc w:val="left"/>
      <w:pPr>
        <w:ind w:left="1156" w:hanging="304"/>
      </w:pPr>
      <w:rPr>
        <w:rFonts w:hint="default"/>
      </w:rPr>
    </w:lvl>
    <w:lvl w:ilvl="3" w:tplc="DABA8A92">
      <w:start w:val="1"/>
      <w:numFmt w:val="bullet"/>
      <w:lvlText w:val="•"/>
      <w:lvlJc w:val="left"/>
      <w:pPr>
        <w:ind w:left="1677" w:hanging="304"/>
      </w:pPr>
      <w:rPr>
        <w:rFonts w:hint="default"/>
      </w:rPr>
    </w:lvl>
    <w:lvl w:ilvl="4" w:tplc="AE8265E2">
      <w:start w:val="1"/>
      <w:numFmt w:val="bullet"/>
      <w:lvlText w:val="•"/>
      <w:lvlJc w:val="left"/>
      <w:pPr>
        <w:ind w:left="2198" w:hanging="304"/>
      </w:pPr>
      <w:rPr>
        <w:rFonts w:hint="default"/>
      </w:rPr>
    </w:lvl>
    <w:lvl w:ilvl="5" w:tplc="F62A3E5A">
      <w:start w:val="1"/>
      <w:numFmt w:val="bullet"/>
      <w:lvlText w:val="•"/>
      <w:lvlJc w:val="left"/>
      <w:pPr>
        <w:ind w:left="2720" w:hanging="304"/>
      </w:pPr>
      <w:rPr>
        <w:rFonts w:hint="default"/>
      </w:rPr>
    </w:lvl>
    <w:lvl w:ilvl="6" w:tplc="7EDC1D0A">
      <w:start w:val="1"/>
      <w:numFmt w:val="bullet"/>
      <w:lvlText w:val="•"/>
      <w:lvlJc w:val="left"/>
      <w:pPr>
        <w:ind w:left="3241" w:hanging="304"/>
      </w:pPr>
      <w:rPr>
        <w:rFonts w:hint="default"/>
      </w:rPr>
    </w:lvl>
    <w:lvl w:ilvl="7" w:tplc="88B29F0A">
      <w:start w:val="1"/>
      <w:numFmt w:val="bullet"/>
      <w:lvlText w:val="•"/>
      <w:lvlJc w:val="left"/>
      <w:pPr>
        <w:ind w:left="3762" w:hanging="304"/>
      </w:pPr>
      <w:rPr>
        <w:rFonts w:hint="default"/>
      </w:rPr>
    </w:lvl>
    <w:lvl w:ilvl="8" w:tplc="E97494BE">
      <w:start w:val="1"/>
      <w:numFmt w:val="bullet"/>
      <w:lvlText w:val="•"/>
      <w:lvlJc w:val="left"/>
      <w:pPr>
        <w:ind w:left="4284" w:hanging="304"/>
      </w:pPr>
      <w:rPr>
        <w:rFonts w:hint="default"/>
      </w:rPr>
    </w:lvl>
  </w:abstractNum>
  <w:abstractNum w:abstractNumId="27" w15:restartNumberingAfterBreak="0">
    <w:nsid w:val="3301659A"/>
    <w:multiLevelType w:val="hybridMultilevel"/>
    <w:tmpl w:val="1C8EBE4A"/>
    <w:lvl w:ilvl="0" w:tplc="A40E5388">
      <w:start w:val="1"/>
      <w:numFmt w:val="lowerRoman"/>
      <w:lvlText w:val="(%1)"/>
      <w:lvlJc w:val="left"/>
      <w:pPr>
        <w:ind w:left="113" w:hanging="227"/>
        <w:jc w:val="left"/>
      </w:pPr>
      <w:rPr>
        <w:rFonts w:ascii="Times New Roman" w:eastAsia="Times New Roman" w:hAnsi="Times New Roman" w:hint="default"/>
        <w:sz w:val="18"/>
        <w:szCs w:val="18"/>
      </w:rPr>
    </w:lvl>
    <w:lvl w:ilvl="1" w:tplc="F2D6A4C2">
      <w:start w:val="1"/>
      <w:numFmt w:val="bullet"/>
      <w:lvlText w:val="•"/>
      <w:lvlJc w:val="left"/>
      <w:pPr>
        <w:ind w:left="634" w:hanging="227"/>
      </w:pPr>
      <w:rPr>
        <w:rFonts w:hint="default"/>
      </w:rPr>
    </w:lvl>
    <w:lvl w:ilvl="2" w:tplc="412A3630">
      <w:start w:val="1"/>
      <w:numFmt w:val="bullet"/>
      <w:lvlText w:val="•"/>
      <w:lvlJc w:val="left"/>
      <w:pPr>
        <w:ind w:left="1156" w:hanging="227"/>
      </w:pPr>
      <w:rPr>
        <w:rFonts w:hint="default"/>
      </w:rPr>
    </w:lvl>
    <w:lvl w:ilvl="3" w:tplc="233C270C">
      <w:start w:val="1"/>
      <w:numFmt w:val="bullet"/>
      <w:lvlText w:val="•"/>
      <w:lvlJc w:val="left"/>
      <w:pPr>
        <w:ind w:left="1677" w:hanging="227"/>
      </w:pPr>
      <w:rPr>
        <w:rFonts w:hint="default"/>
      </w:rPr>
    </w:lvl>
    <w:lvl w:ilvl="4" w:tplc="7A4A045E">
      <w:start w:val="1"/>
      <w:numFmt w:val="bullet"/>
      <w:lvlText w:val="•"/>
      <w:lvlJc w:val="left"/>
      <w:pPr>
        <w:ind w:left="2198" w:hanging="227"/>
      </w:pPr>
      <w:rPr>
        <w:rFonts w:hint="default"/>
      </w:rPr>
    </w:lvl>
    <w:lvl w:ilvl="5" w:tplc="04DA7814">
      <w:start w:val="1"/>
      <w:numFmt w:val="bullet"/>
      <w:lvlText w:val="•"/>
      <w:lvlJc w:val="left"/>
      <w:pPr>
        <w:ind w:left="2720" w:hanging="227"/>
      </w:pPr>
      <w:rPr>
        <w:rFonts w:hint="default"/>
      </w:rPr>
    </w:lvl>
    <w:lvl w:ilvl="6" w:tplc="FC94806E">
      <w:start w:val="1"/>
      <w:numFmt w:val="bullet"/>
      <w:lvlText w:val="•"/>
      <w:lvlJc w:val="left"/>
      <w:pPr>
        <w:ind w:left="3241" w:hanging="227"/>
      </w:pPr>
      <w:rPr>
        <w:rFonts w:hint="default"/>
      </w:rPr>
    </w:lvl>
    <w:lvl w:ilvl="7" w:tplc="87B47D2C">
      <w:start w:val="1"/>
      <w:numFmt w:val="bullet"/>
      <w:lvlText w:val="•"/>
      <w:lvlJc w:val="left"/>
      <w:pPr>
        <w:ind w:left="3762" w:hanging="227"/>
      </w:pPr>
      <w:rPr>
        <w:rFonts w:hint="default"/>
      </w:rPr>
    </w:lvl>
    <w:lvl w:ilvl="8" w:tplc="9724D2C4">
      <w:start w:val="1"/>
      <w:numFmt w:val="bullet"/>
      <w:lvlText w:val="•"/>
      <w:lvlJc w:val="left"/>
      <w:pPr>
        <w:ind w:left="4284" w:hanging="227"/>
      </w:pPr>
      <w:rPr>
        <w:rFonts w:hint="default"/>
      </w:rPr>
    </w:lvl>
  </w:abstractNum>
  <w:abstractNum w:abstractNumId="28" w15:restartNumberingAfterBreak="0">
    <w:nsid w:val="36633124"/>
    <w:multiLevelType w:val="hybridMultilevel"/>
    <w:tmpl w:val="DB665922"/>
    <w:lvl w:ilvl="0" w:tplc="E2E89584">
      <w:start w:val="1"/>
      <w:numFmt w:val="decimal"/>
      <w:lvlText w:val="%1)"/>
      <w:lvlJc w:val="left"/>
      <w:pPr>
        <w:ind w:left="110" w:hanging="212"/>
        <w:jc w:val="left"/>
      </w:pPr>
      <w:rPr>
        <w:rFonts w:ascii="Times New Roman" w:eastAsia="Times New Roman" w:hAnsi="Times New Roman" w:hint="default"/>
        <w:sz w:val="18"/>
        <w:szCs w:val="18"/>
      </w:rPr>
    </w:lvl>
    <w:lvl w:ilvl="1" w:tplc="791CBC16">
      <w:start w:val="1"/>
      <w:numFmt w:val="bullet"/>
      <w:lvlText w:val="•"/>
      <w:lvlJc w:val="left"/>
      <w:pPr>
        <w:ind w:left="632" w:hanging="212"/>
      </w:pPr>
      <w:rPr>
        <w:rFonts w:hint="default"/>
      </w:rPr>
    </w:lvl>
    <w:lvl w:ilvl="2" w:tplc="3BF21616">
      <w:start w:val="1"/>
      <w:numFmt w:val="bullet"/>
      <w:lvlText w:val="•"/>
      <w:lvlJc w:val="left"/>
      <w:pPr>
        <w:ind w:left="1153" w:hanging="212"/>
      </w:pPr>
      <w:rPr>
        <w:rFonts w:hint="default"/>
      </w:rPr>
    </w:lvl>
    <w:lvl w:ilvl="3" w:tplc="B05413C0">
      <w:start w:val="1"/>
      <w:numFmt w:val="bullet"/>
      <w:lvlText w:val="•"/>
      <w:lvlJc w:val="left"/>
      <w:pPr>
        <w:ind w:left="1675" w:hanging="212"/>
      </w:pPr>
      <w:rPr>
        <w:rFonts w:hint="default"/>
      </w:rPr>
    </w:lvl>
    <w:lvl w:ilvl="4" w:tplc="FE48C09C">
      <w:start w:val="1"/>
      <w:numFmt w:val="bullet"/>
      <w:lvlText w:val="•"/>
      <w:lvlJc w:val="left"/>
      <w:pPr>
        <w:ind w:left="2196" w:hanging="212"/>
      </w:pPr>
      <w:rPr>
        <w:rFonts w:hint="default"/>
      </w:rPr>
    </w:lvl>
    <w:lvl w:ilvl="5" w:tplc="D4A6817A">
      <w:start w:val="1"/>
      <w:numFmt w:val="bullet"/>
      <w:lvlText w:val="•"/>
      <w:lvlJc w:val="left"/>
      <w:pPr>
        <w:ind w:left="2718" w:hanging="212"/>
      </w:pPr>
      <w:rPr>
        <w:rFonts w:hint="default"/>
      </w:rPr>
    </w:lvl>
    <w:lvl w:ilvl="6" w:tplc="8634E62A">
      <w:start w:val="1"/>
      <w:numFmt w:val="bullet"/>
      <w:lvlText w:val="•"/>
      <w:lvlJc w:val="left"/>
      <w:pPr>
        <w:ind w:left="3239" w:hanging="212"/>
      </w:pPr>
      <w:rPr>
        <w:rFonts w:hint="default"/>
      </w:rPr>
    </w:lvl>
    <w:lvl w:ilvl="7" w:tplc="618CA098">
      <w:start w:val="1"/>
      <w:numFmt w:val="bullet"/>
      <w:lvlText w:val="•"/>
      <w:lvlJc w:val="left"/>
      <w:pPr>
        <w:ind w:left="3761" w:hanging="212"/>
      </w:pPr>
      <w:rPr>
        <w:rFonts w:hint="default"/>
      </w:rPr>
    </w:lvl>
    <w:lvl w:ilvl="8" w:tplc="6A4A2B7A">
      <w:start w:val="1"/>
      <w:numFmt w:val="bullet"/>
      <w:lvlText w:val="•"/>
      <w:lvlJc w:val="left"/>
      <w:pPr>
        <w:ind w:left="4283" w:hanging="212"/>
      </w:pPr>
      <w:rPr>
        <w:rFonts w:hint="default"/>
      </w:rPr>
    </w:lvl>
  </w:abstractNum>
  <w:abstractNum w:abstractNumId="29" w15:restartNumberingAfterBreak="0">
    <w:nsid w:val="38013EAA"/>
    <w:multiLevelType w:val="hybridMultilevel"/>
    <w:tmpl w:val="7876AE46"/>
    <w:lvl w:ilvl="0" w:tplc="672C5828">
      <w:start w:val="1"/>
      <w:numFmt w:val="decimal"/>
      <w:lvlText w:val="%1)"/>
      <w:lvlJc w:val="left"/>
      <w:pPr>
        <w:ind w:left="110" w:hanging="210"/>
        <w:jc w:val="left"/>
      </w:pPr>
      <w:rPr>
        <w:rFonts w:ascii="Times New Roman" w:eastAsia="Times New Roman" w:hAnsi="Times New Roman" w:hint="default"/>
        <w:sz w:val="18"/>
        <w:szCs w:val="18"/>
      </w:rPr>
    </w:lvl>
    <w:lvl w:ilvl="1" w:tplc="7610B77C">
      <w:start w:val="1"/>
      <w:numFmt w:val="bullet"/>
      <w:lvlText w:val="•"/>
      <w:lvlJc w:val="left"/>
      <w:pPr>
        <w:ind w:left="632" w:hanging="210"/>
      </w:pPr>
      <w:rPr>
        <w:rFonts w:hint="default"/>
      </w:rPr>
    </w:lvl>
    <w:lvl w:ilvl="2" w:tplc="872E957E">
      <w:start w:val="1"/>
      <w:numFmt w:val="bullet"/>
      <w:lvlText w:val="•"/>
      <w:lvlJc w:val="left"/>
      <w:pPr>
        <w:ind w:left="1153" w:hanging="210"/>
      </w:pPr>
      <w:rPr>
        <w:rFonts w:hint="default"/>
      </w:rPr>
    </w:lvl>
    <w:lvl w:ilvl="3" w:tplc="7F1CB5D4">
      <w:start w:val="1"/>
      <w:numFmt w:val="bullet"/>
      <w:lvlText w:val="•"/>
      <w:lvlJc w:val="left"/>
      <w:pPr>
        <w:ind w:left="1675" w:hanging="210"/>
      </w:pPr>
      <w:rPr>
        <w:rFonts w:hint="default"/>
      </w:rPr>
    </w:lvl>
    <w:lvl w:ilvl="4" w:tplc="3F1EC1C2">
      <w:start w:val="1"/>
      <w:numFmt w:val="bullet"/>
      <w:lvlText w:val="•"/>
      <w:lvlJc w:val="left"/>
      <w:pPr>
        <w:ind w:left="2196" w:hanging="210"/>
      </w:pPr>
      <w:rPr>
        <w:rFonts w:hint="default"/>
      </w:rPr>
    </w:lvl>
    <w:lvl w:ilvl="5" w:tplc="E6C240F8">
      <w:start w:val="1"/>
      <w:numFmt w:val="bullet"/>
      <w:lvlText w:val="•"/>
      <w:lvlJc w:val="left"/>
      <w:pPr>
        <w:ind w:left="2718" w:hanging="210"/>
      </w:pPr>
      <w:rPr>
        <w:rFonts w:hint="default"/>
      </w:rPr>
    </w:lvl>
    <w:lvl w:ilvl="6" w:tplc="F7681A4E">
      <w:start w:val="1"/>
      <w:numFmt w:val="bullet"/>
      <w:lvlText w:val="•"/>
      <w:lvlJc w:val="left"/>
      <w:pPr>
        <w:ind w:left="3240" w:hanging="210"/>
      </w:pPr>
      <w:rPr>
        <w:rFonts w:hint="default"/>
      </w:rPr>
    </w:lvl>
    <w:lvl w:ilvl="7" w:tplc="A5FAE7C2">
      <w:start w:val="1"/>
      <w:numFmt w:val="bullet"/>
      <w:lvlText w:val="•"/>
      <w:lvlJc w:val="left"/>
      <w:pPr>
        <w:ind w:left="3761" w:hanging="210"/>
      </w:pPr>
      <w:rPr>
        <w:rFonts w:hint="default"/>
      </w:rPr>
    </w:lvl>
    <w:lvl w:ilvl="8" w:tplc="7C540FD2">
      <w:start w:val="1"/>
      <w:numFmt w:val="bullet"/>
      <w:lvlText w:val="•"/>
      <w:lvlJc w:val="left"/>
      <w:pPr>
        <w:ind w:left="4283" w:hanging="210"/>
      </w:pPr>
      <w:rPr>
        <w:rFonts w:hint="default"/>
      </w:rPr>
    </w:lvl>
  </w:abstractNum>
  <w:abstractNum w:abstractNumId="30" w15:restartNumberingAfterBreak="0">
    <w:nsid w:val="38D32CEB"/>
    <w:multiLevelType w:val="hybridMultilevel"/>
    <w:tmpl w:val="D842E016"/>
    <w:lvl w:ilvl="0" w:tplc="31C6C2C6">
      <w:start w:val="1"/>
      <w:numFmt w:val="decimal"/>
      <w:lvlText w:val="%1)"/>
      <w:lvlJc w:val="left"/>
      <w:pPr>
        <w:ind w:left="113" w:hanging="195"/>
        <w:jc w:val="left"/>
      </w:pPr>
      <w:rPr>
        <w:rFonts w:ascii="Times New Roman" w:eastAsia="Times New Roman" w:hAnsi="Times New Roman" w:hint="default"/>
        <w:sz w:val="18"/>
        <w:szCs w:val="18"/>
      </w:rPr>
    </w:lvl>
    <w:lvl w:ilvl="1" w:tplc="E1B8FA2E">
      <w:start w:val="1"/>
      <w:numFmt w:val="bullet"/>
      <w:lvlText w:val="•"/>
      <w:lvlJc w:val="left"/>
      <w:pPr>
        <w:ind w:left="623" w:hanging="195"/>
      </w:pPr>
      <w:rPr>
        <w:rFonts w:hint="default"/>
      </w:rPr>
    </w:lvl>
    <w:lvl w:ilvl="2" w:tplc="7DE42926">
      <w:start w:val="1"/>
      <w:numFmt w:val="bullet"/>
      <w:lvlText w:val="•"/>
      <w:lvlJc w:val="left"/>
      <w:pPr>
        <w:ind w:left="1134" w:hanging="195"/>
      </w:pPr>
      <w:rPr>
        <w:rFonts w:hint="default"/>
      </w:rPr>
    </w:lvl>
    <w:lvl w:ilvl="3" w:tplc="F258CA04">
      <w:start w:val="1"/>
      <w:numFmt w:val="bullet"/>
      <w:lvlText w:val="•"/>
      <w:lvlJc w:val="left"/>
      <w:pPr>
        <w:ind w:left="1644" w:hanging="195"/>
      </w:pPr>
      <w:rPr>
        <w:rFonts w:hint="default"/>
      </w:rPr>
    </w:lvl>
    <w:lvl w:ilvl="4" w:tplc="B9B8702E">
      <w:start w:val="1"/>
      <w:numFmt w:val="bullet"/>
      <w:lvlText w:val="•"/>
      <w:lvlJc w:val="left"/>
      <w:pPr>
        <w:ind w:left="2154" w:hanging="195"/>
      </w:pPr>
      <w:rPr>
        <w:rFonts w:hint="default"/>
      </w:rPr>
    </w:lvl>
    <w:lvl w:ilvl="5" w:tplc="24A054A4">
      <w:start w:val="1"/>
      <w:numFmt w:val="bullet"/>
      <w:lvlText w:val="•"/>
      <w:lvlJc w:val="left"/>
      <w:pPr>
        <w:ind w:left="2665" w:hanging="195"/>
      </w:pPr>
      <w:rPr>
        <w:rFonts w:hint="default"/>
      </w:rPr>
    </w:lvl>
    <w:lvl w:ilvl="6" w:tplc="704E0148">
      <w:start w:val="1"/>
      <w:numFmt w:val="bullet"/>
      <w:lvlText w:val="•"/>
      <w:lvlJc w:val="left"/>
      <w:pPr>
        <w:ind w:left="3175" w:hanging="195"/>
      </w:pPr>
      <w:rPr>
        <w:rFonts w:hint="default"/>
      </w:rPr>
    </w:lvl>
    <w:lvl w:ilvl="7" w:tplc="8B22400E">
      <w:start w:val="1"/>
      <w:numFmt w:val="bullet"/>
      <w:lvlText w:val="•"/>
      <w:lvlJc w:val="left"/>
      <w:pPr>
        <w:ind w:left="3685" w:hanging="195"/>
      </w:pPr>
      <w:rPr>
        <w:rFonts w:hint="default"/>
      </w:rPr>
    </w:lvl>
    <w:lvl w:ilvl="8" w:tplc="C7FA4E98">
      <w:start w:val="1"/>
      <w:numFmt w:val="bullet"/>
      <w:lvlText w:val="•"/>
      <w:lvlJc w:val="left"/>
      <w:pPr>
        <w:ind w:left="4195" w:hanging="195"/>
      </w:pPr>
      <w:rPr>
        <w:rFonts w:hint="default"/>
      </w:rPr>
    </w:lvl>
  </w:abstractNum>
  <w:abstractNum w:abstractNumId="31" w15:restartNumberingAfterBreak="0">
    <w:nsid w:val="39867BB1"/>
    <w:multiLevelType w:val="hybridMultilevel"/>
    <w:tmpl w:val="2F5C6912"/>
    <w:lvl w:ilvl="0" w:tplc="6CE61B0C">
      <w:start w:val="1"/>
      <w:numFmt w:val="decimal"/>
      <w:lvlText w:val="%1)"/>
      <w:lvlJc w:val="left"/>
      <w:pPr>
        <w:ind w:left="113" w:hanging="208"/>
        <w:jc w:val="left"/>
      </w:pPr>
      <w:rPr>
        <w:rFonts w:ascii="Times New Roman" w:eastAsia="Times New Roman" w:hAnsi="Times New Roman" w:hint="default"/>
        <w:sz w:val="18"/>
        <w:szCs w:val="18"/>
      </w:rPr>
    </w:lvl>
    <w:lvl w:ilvl="1" w:tplc="100C1C4E">
      <w:start w:val="1"/>
      <w:numFmt w:val="bullet"/>
      <w:lvlText w:val="•"/>
      <w:lvlJc w:val="left"/>
      <w:pPr>
        <w:ind w:left="634" w:hanging="208"/>
      </w:pPr>
      <w:rPr>
        <w:rFonts w:hint="default"/>
      </w:rPr>
    </w:lvl>
    <w:lvl w:ilvl="2" w:tplc="1C46087C">
      <w:start w:val="1"/>
      <w:numFmt w:val="bullet"/>
      <w:lvlText w:val="•"/>
      <w:lvlJc w:val="left"/>
      <w:pPr>
        <w:ind w:left="1156" w:hanging="208"/>
      </w:pPr>
      <w:rPr>
        <w:rFonts w:hint="default"/>
      </w:rPr>
    </w:lvl>
    <w:lvl w:ilvl="3" w:tplc="DC74D232">
      <w:start w:val="1"/>
      <w:numFmt w:val="bullet"/>
      <w:lvlText w:val="•"/>
      <w:lvlJc w:val="left"/>
      <w:pPr>
        <w:ind w:left="1677" w:hanging="208"/>
      </w:pPr>
      <w:rPr>
        <w:rFonts w:hint="default"/>
      </w:rPr>
    </w:lvl>
    <w:lvl w:ilvl="4" w:tplc="564276F2">
      <w:start w:val="1"/>
      <w:numFmt w:val="bullet"/>
      <w:lvlText w:val="•"/>
      <w:lvlJc w:val="left"/>
      <w:pPr>
        <w:ind w:left="2198" w:hanging="208"/>
      </w:pPr>
      <w:rPr>
        <w:rFonts w:hint="default"/>
      </w:rPr>
    </w:lvl>
    <w:lvl w:ilvl="5" w:tplc="BA746CAC">
      <w:start w:val="1"/>
      <w:numFmt w:val="bullet"/>
      <w:lvlText w:val="•"/>
      <w:lvlJc w:val="left"/>
      <w:pPr>
        <w:ind w:left="2720" w:hanging="208"/>
      </w:pPr>
      <w:rPr>
        <w:rFonts w:hint="default"/>
      </w:rPr>
    </w:lvl>
    <w:lvl w:ilvl="6" w:tplc="64E2BCD4">
      <w:start w:val="1"/>
      <w:numFmt w:val="bullet"/>
      <w:lvlText w:val="•"/>
      <w:lvlJc w:val="left"/>
      <w:pPr>
        <w:ind w:left="3241" w:hanging="208"/>
      </w:pPr>
      <w:rPr>
        <w:rFonts w:hint="default"/>
      </w:rPr>
    </w:lvl>
    <w:lvl w:ilvl="7" w:tplc="98DE0C52">
      <w:start w:val="1"/>
      <w:numFmt w:val="bullet"/>
      <w:lvlText w:val="•"/>
      <w:lvlJc w:val="left"/>
      <w:pPr>
        <w:ind w:left="3762" w:hanging="208"/>
      </w:pPr>
      <w:rPr>
        <w:rFonts w:hint="default"/>
      </w:rPr>
    </w:lvl>
    <w:lvl w:ilvl="8" w:tplc="F196C10A">
      <w:start w:val="1"/>
      <w:numFmt w:val="bullet"/>
      <w:lvlText w:val="•"/>
      <w:lvlJc w:val="left"/>
      <w:pPr>
        <w:ind w:left="4284" w:hanging="208"/>
      </w:pPr>
      <w:rPr>
        <w:rFonts w:hint="default"/>
      </w:rPr>
    </w:lvl>
  </w:abstractNum>
  <w:abstractNum w:abstractNumId="32" w15:restartNumberingAfterBreak="0">
    <w:nsid w:val="39C61C37"/>
    <w:multiLevelType w:val="hybridMultilevel"/>
    <w:tmpl w:val="20C0E3E4"/>
    <w:lvl w:ilvl="0" w:tplc="2A8A6792">
      <w:start w:val="1"/>
      <w:numFmt w:val="lowerRoman"/>
      <w:lvlText w:val="(%1)"/>
      <w:lvlJc w:val="left"/>
      <w:pPr>
        <w:ind w:left="110" w:hanging="228"/>
        <w:jc w:val="left"/>
      </w:pPr>
      <w:rPr>
        <w:rFonts w:ascii="Times New Roman" w:eastAsia="Times New Roman" w:hAnsi="Times New Roman" w:hint="default"/>
        <w:sz w:val="18"/>
        <w:szCs w:val="18"/>
      </w:rPr>
    </w:lvl>
    <w:lvl w:ilvl="1" w:tplc="AFB8AF76">
      <w:start w:val="1"/>
      <w:numFmt w:val="bullet"/>
      <w:lvlText w:val="•"/>
      <w:lvlJc w:val="left"/>
      <w:pPr>
        <w:ind w:left="631" w:hanging="228"/>
      </w:pPr>
      <w:rPr>
        <w:rFonts w:hint="default"/>
      </w:rPr>
    </w:lvl>
    <w:lvl w:ilvl="2" w:tplc="BD32A380">
      <w:start w:val="1"/>
      <w:numFmt w:val="bullet"/>
      <w:lvlText w:val="•"/>
      <w:lvlJc w:val="left"/>
      <w:pPr>
        <w:ind w:left="1153" w:hanging="228"/>
      </w:pPr>
      <w:rPr>
        <w:rFonts w:hint="default"/>
      </w:rPr>
    </w:lvl>
    <w:lvl w:ilvl="3" w:tplc="04322D06">
      <w:start w:val="1"/>
      <w:numFmt w:val="bullet"/>
      <w:lvlText w:val="•"/>
      <w:lvlJc w:val="left"/>
      <w:pPr>
        <w:ind w:left="1674" w:hanging="228"/>
      </w:pPr>
      <w:rPr>
        <w:rFonts w:hint="default"/>
      </w:rPr>
    </w:lvl>
    <w:lvl w:ilvl="4" w:tplc="C26ADF0E">
      <w:start w:val="1"/>
      <w:numFmt w:val="bullet"/>
      <w:lvlText w:val="•"/>
      <w:lvlJc w:val="left"/>
      <w:pPr>
        <w:ind w:left="2196" w:hanging="228"/>
      </w:pPr>
      <w:rPr>
        <w:rFonts w:hint="default"/>
      </w:rPr>
    </w:lvl>
    <w:lvl w:ilvl="5" w:tplc="A70C1DD2">
      <w:start w:val="1"/>
      <w:numFmt w:val="bullet"/>
      <w:lvlText w:val="•"/>
      <w:lvlJc w:val="left"/>
      <w:pPr>
        <w:ind w:left="2718" w:hanging="228"/>
      </w:pPr>
      <w:rPr>
        <w:rFonts w:hint="default"/>
      </w:rPr>
    </w:lvl>
    <w:lvl w:ilvl="6" w:tplc="89D05FBE">
      <w:start w:val="1"/>
      <w:numFmt w:val="bullet"/>
      <w:lvlText w:val="•"/>
      <w:lvlJc w:val="left"/>
      <w:pPr>
        <w:ind w:left="3239" w:hanging="228"/>
      </w:pPr>
      <w:rPr>
        <w:rFonts w:hint="default"/>
      </w:rPr>
    </w:lvl>
    <w:lvl w:ilvl="7" w:tplc="7B40BD40">
      <w:start w:val="1"/>
      <w:numFmt w:val="bullet"/>
      <w:lvlText w:val="•"/>
      <w:lvlJc w:val="left"/>
      <w:pPr>
        <w:ind w:left="3761" w:hanging="228"/>
      </w:pPr>
      <w:rPr>
        <w:rFonts w:hint="default"/>
      </w:rPr>
    </w:lvl>
    <w:lvl w:ilvl="8" w:tplc="E67CA5A6">
      <w:start w:val="1"/>
      <w:numFmt w:val="bullet"/>
      <w:lvlText w:val="•"/>
      <w:lvlJc w:val="left"/>
      <w:pPr>
        <w:ind w:left="4282" w:hanging="228"/>
      </w:pPr>
      <w:rPr>
        <w:rFonts w:hint="default"/>
      </w:rPr>
    </w:lvl>
  </w:abstractNum>
  <w:abstractNum w:abstractNumId="33" w15:restartNumberingAfterBreak="0">
    <w:nsid w:val="39FE0E8A"/>
    <w:multiLevelType w:val="hybridMultilevel"/>
    <w:tmpl w:val="FE3497A2"/>
    <w:lvl w:ilvl="0" w:tplc="A02412A8">
      <w:start w:val="1"/>
      <w:numFmt w:val="decimal"/>
      <w:lvlText w:val="%1)"/>
      <w:lvlJc w:val="left"/>
      <w:pPr>
        <w:ind w:left="110" w:hanging="186"/>
        <w:jc w:val="left"/>
      </w:pPr>
      <w:rPr>
        <w:rFonts w:ascii="Times New Roman" w:eastAsia="Times New Roman" w:hAnsi="Times New Roman" w:hint="default"/>
        <w:spacing w:val="-2"/>
        <w:sz w:val="18"/>
        <w:szCs w:val="18"/>
      </w:rPr>
    </w:lvl>
    <w:lvl w:ilvl="1" w:tplc="0F86E3B8">
      <w:start w:val="1"/>
      <w:numFmt w:val="bullet"/>
      <w:lvlText w:val="•"/>
      <w:lvlJc w:val="left"/>
      <w:pPr>
        <w:ind w:left="620" w:hanging="186"/>
      </w:pPr>
      <w:rPr>
        <w:rFonts w:hint="default"/>
      </w:rPr>
    </w:lvl>
    <w:lvl w:ilvl="2" w:tplc="C0AAEF1E">
      <w:start w:val="1"/>
      <w:numFmt w:val="bullet"/>
      <w:lvlText w:val="•"/>
      <w:lvlJc w:val="left"/>
      <w:pPr>
        <w:ind w:left="1130" w:hanging="186"/>
      </w:pPr>
      <w:rPr>
        <w:rFonts w:hint="default"/>
      </w:rPr>
    </w:lvl>
    <w:lvl w:ilvl="3" w:tplc="0E5EA3A4">
      <w:start w:val="1"/>
      <w:numFmt w:val="bullet"/>
      <w:lvlText w:val="•"/>
      <w:lvlJc w:val="left"/>
      <w:pPr>
        <w:ind w:left="1641" w:hanging="186"/>
      </w:pPr>
      <w:rPr>
        <w:rFonts w:hint="default"/>
      </w:rPr>
    </w:lvl>
    <w:lvl w:ilvl="4" w:tplc="6A141070">
      <w:start w:val="1"/>
      <w:numFmt w:val="bullet"/>
      <w:lvlText w:val="•"/>
      <w:lvlJc w:val="left"/>
      <w:pPr>
        <w:ind w:left="2151" w:hanging="186"/>
      </w:pPr>
      <w:rPr>
        <w:rFonts w:hint="default"/>
      </w:rPr>
    </w:lvl>
    <w:lvl w:ilvl="5" w:tplc="E834A678">
      <w:start w:val="1"/>
      <w:numFmt w:val="bullet"/>
      <w:lvlText w:val="•"/>
      <w:lvlJc w:val="left"/>
      <w:pPr>
        <w:ind w:left="2661" w:hanging="186"/>
      </w:pPr>
      <w:rPr>
        <w:rFonts w:hint="default"/>
      </w:rPr>
    </w:lvl>
    <w:lvl w:ilvl="6" w:tplc="B71AD66E">
      <w:start w:val="1"/>
      <w:numFmt w:val="bullet"/>
      <w:lvlText w:val="•"/>
      <w:lvlJc w:val="left"/>
      <w:pPr>
        <w:ind w:left="3171" w:hanging="186"/>
      </w:pPr>
      <w:rPr>
        <w:rFonts w:hint="default"/>
      </w:rPr>
    </w:lvl>
    <w:lvl w:ilvl="7" w:tplc="B6661EF2">
      <w:start w:val="1"/>
      <w:numFmt w:val="bullet"/>
      <w:lvlText w:val="•"/>
      <w:lvlJc w:val="left"/>
      <w:pPr>
        <w:ind w:left="3682" w:hanging="186"/>
      </w:pPr>
      <w:rPr>
        <w:rFonts w:hint="default"/>
      </w:rPr>
    </w:lvl>
    <w:lvl w:ilvl="8" w:tplc="9DF8B698">
      <w:start w:val="1"/>
      <w:numFmt w:val="bullet"/>
      <w:lvlText w:val="•"/>
      <w:lvlJc w:val="left"/>
      <w:pPr>
        <w:ind w:left="4192" w:hanging="186"/>
      </w:pPr>
      <w:rPr>
        <w:rFonts w:hint="default"/>
      </w:rPr>
    </w:lvl>
  </w:abstractNum>
  <w:abstractNum w:abstractNumId="34" w15:restartNumberingAfterBreak="0">
    <w:nsid w:val="3A016A0B"/>
    <w:multiLevelType w:val="hybridMultilevel"/>
    <w:tmpl w:val="CE5E98DC"/>
    <w:lvl w:ilvl="0" w:tplc="96E201A8">
      <w:start w:val="1"/>
      <w:numFmt w:val="decimal"/>
      <w:lvlText w:val="%1)"/>
      <w:lvlJc w:val="left"/>
      <w:pPr>
        <w:ind w:left="705" w:hanging="195"/>
        <w:jc w:val="left"/>
      </w:pPr>
      <w:rPr>
        <w:rFonts w:ascii="Times New Roman" w:eastAsia="Times New Roman" w:hAnsi="Times New Roman" w:hint="default"/>
        <w:sz w:val="18"/>
        <w:szCs w:val="18"/>
      </w:rPr>
    </w:lvl>
    <w:lvl w:ilvl="1" w:tplc="DB6EC370">
      <w:start w:val="1"/>
      <w:numFmt w:val="bullet"/>
      <w:lvlText w:val="•"/>
      <w:lvlJc w:val="left"/>
      <w:pPr>
        <w:ind w:left="1156" w:hanging="195"/>
      </w:pPr>
      <w:rPr>
        <w:rFonts w:hint="default"/>
      </w:rPr>
    </w:lvl>
    <w:lvl w:ilvl="2" w:tplc="434AB9DA">
      <w:start w:val="1"/>
      <w:numFmt w:val="bullet"/>
      <w:lvlText w:val="•"/>
      <w:lvlJc w:val="left"/>
      <w:pPr>
        <w:ind w:left="1607" w:hanging="195"/>
      </w:pPr>
      <w:rPr>
        <w:rFonts w:hint="default"/>
      </w:rPr>
    </w:lvl>
    <w:lvl w:ilvl="3" w:tplc="7B9A2AC2">
      <w:start w:val="1"/>
      <w:numFmt w:val="bullet"/>
      <w:lvlText w:val="•"/>
      <w:lvlJc w:val="left"/>
      <w:pPr>
        <w:ind w:left="2058" w:hanging="195"/>
      </w:pPr>
      <w:rPr>
        <w:rFonts w:hint="default"/>
      </w:rPr>
    </w:lvl>
    <w:lvl w:ilvl="4" w:tplc="D84ED00E">
      <w:start w:val="1"/>
      <w:numFmt w:val="bullet"/>
      <w:lvlText w:val="•"/>
      <w:lvlJc w:val="left"/>
      <w:pPr>
        <w:ind w:left="2509" w:hanging="195"/>
      </w:pPr>
      <w:rPr>
        <w:rFonts w:hint="default"/>
      </w:rPr>
    </w:lvl>
    <w:lvl w:ilvl="5" w:tplc="49049DFE">
      <w:start w:val="1"/>
      <w:numFmt w:val="bullet"/>
      <w:lvlText w:val="•"/>
      <w:lvlJc w:val="left"/>
      <w:pPr>
        <w:ind w:left="2961" w:hanging="195"/>
      </w:pPr>
      <w:rPr>
        <w:rFonts w:hint="default"/>
      </w:rPr>
    </w:lvl>
    <w:lvl w:ilvl="6" w:tplc="7F927754">
      <w:start w:val="1"/>
      <w:numFmt w:val="bullet"/>
      <w:lvlText w:val="•"/>
      <w:lvlJc w:val="left"/>
      <w:pPr>
        <w:ind w:left="3412" w:hanging="195"/>
      </w:pPr>
      <w:rPr>
        <w:rFonts w:hint="default"/>
      </w:rPr>
    </w:lvl>
    <w:lvl w:ilvl="7" w:tplc="6CFA1F92">
      <w:start w:val="1"/>
      <w:numFmt w:val="bullet"/>
      <w:lvlText w:val="•"/>
      <w:lvlJc w:val="left"/>
      <w:pPr>
        <w:ind w:left="3863" w:hanging="195"/>
      </w:pPr>
      <w:rPr>
        <w:rFonts w:hint="default"/>
      </w:rPr>
    </w:lvl>
    <w:lvl w:ilvl="8" w:tplc="99107C7C">
      <w:start w:val="1"/>
      <w:numFmt w:val="bullet"/>
      <w:lvlText w:val="•"/>
      <w:lvlJc w:val="left"/>
      <w:pPr>
        <w:ind w:left="4314" w:hanging="195"/>
      </w:pPr>
      <w:rPr>
        <w:rFonts w:hint="default"/>
      </w:rPr>
    </w:lvl>
  </w:abstractNum>
  <w:abstractNum w:abstractNumId="35" w15:restartNumberingAfterBreak="0">
    <w:nsid w:val="3B42130D"/>
    <w:multiLevelType w:val="hybridMultilevel"/>
    <w:tmpl w:val="F57EA798"/>
    <w:lvl w:ilvl="0" w:tplc="19E4B548">
      <w:start w:val="1"/>
      <w:numFmt w:val="decimal"/>
      <w:lvlText w:val="%1)"/>
      <w:lvlJc w:val="left"/>
      <w:pPr>
        <w:ind w:left="113" w:hanging="230"/>
        <w:jc w:val="left"/>
      </w:pPr>
      <w:rPr>
        <w:rFonts w:ascii="Times New Roman" w:eastAsia="Times New Roman" w:hAnsi="Times New Roman" w:hint="default"/>
        <w:sz w:val="18"/>
        <w:szCs w:val="18"/>
      </w:rPr>
    </w:lvl>
    <w:lvl w:ilvl="1" w:tplc="19009186">
      <w:start w:val="1"/>
      <w:numFmt w:val="bullet"/>
      <w:lvlText w:val="•"/>
      <w:lvlJc w:val="left"/>
      <w:pPr>
        <w:ind w:left="624" w:hanging="230"/>
      </w:pPr>
      <w:rPr>
        <w:rFonts w:hint="default"/>
      </w:rPr>
    </w:lvl>
    <w:lvl w:ilvl="2" w:tplc="3AECFAA6">
      <w:start w:val="1"/>
      <w:numFmt w:val="bullet"/>
      <w:lvlText w:val="•"/>
      <w:lvlJc w:val="left"/>
      <w:pPr>
        <w:ind w:left="1134" w:hanging="230"/>
      </w:pPr>
      <w:rPr>
        <w:rFonts w:hint="default"/>
      </w:rPr>
    </w:lvl>
    <w:lvl w:ilvl="3" w:tplc="6EBEF67E">
      <w:start w:val="1"/>
      <w:numFmt w:val="bullet"/>
      <w:lvlText w:val="•"/>
      <w:lvlJc w:val="left"/>
      <w:pPr>
        <w:ind w:left="1644" w:hanging="230"/>
      </w:pPr>
      <w:rPr>
        <w:rFonts w:hint="default"/>
      </w:rPr>
    </w:lvl>
    <w:lvl w:ilvl="4" w:tplc="D914882C">
      <w:start w:val="1"/>
      <w:numFmt w:val="bullet"/>
      <w:lvlText w:val="•"/>
      <w:lvlJc w:val="left"/>
      <w:pPr>
        <w:ind w:left="2154" w:hanging="230"/>
      </w:pPr>
      <w:rPr>
        <w:rFonts w:hint="default"/>
      </w:rPr>
    </w:lvl>
    <w:lvl w:ilvl="5" w:tplc="93AA54A6">
      <w:start w:val="1"/>
      <w:numFmt w:val="bullet"/>
      <w:lvlText w:val="•"/>
      <w:lvlJc w:val="left"/>
      <w:pPr>
        <w:ind w:left="2665" w:hanging="230"/>
      </w:pPr>
      <w:rPr>
        <w:rFonts w:hint="default"/>
      </w:rPr>
    </w:lvl>
    <w:lvl w:ilvl="6" w:tplc="D402FD5A">
      <w:start w:val="1"/>
      <w:numFmt w:val="bullet"/>
      <w:lvlText w:val="•"/>
      <w:lvlJc w:val="left"/>
      <w:pPr>
        <w:ind w:left="3175" w:hanging="230"/>
      </w:pPr>
      <w:rPr>
        <w:rFonts w:hint="default"/>
      </w:rPr>
    </w:lvl>
    <w:lvl w:ilvl="7" w:tplc="09BCEF7C">
      <w:start w:val="1"/>
      <w:numFmt w:val="bullet"/>
      <w:lvlText w:val="•"/>
      <w:lvlJc w:val="left"/>
      <w:pPr>
        <w:ind w:left="3685" w:hanging="230"/>
      </w:pPr>
      <w:rPr>
        <w:rFonts w:hint="default"/>
      </w:rPr>
    </w:lvl>
    <w:lvl w:ilvl="8" w:tplc="271EF4EE">
      <w:start w:val="1"/>
      <w:numFmt w:val="bullet"/>
      <w:lvlText w:val="•"/>
      <w:lvlJc w:val="left"/>
      <w:pPr>
        <w:ind w:left="4195" w:hanging="230"/>
      </w:pPr>
      <w:rPr>
        <w:rFonts w:hint="default"/>
      </w:rPr>
    </w:lvl>
  </w:abstractNum>
  <w:abstractNum w:abstractNumId="36" w15:restartNumberingAfterBreak="0">
    <w:nsid w:val="3C111838"/>
    <w:multiLevelType w:val="hybridMultilevel"/>
    <w:tmpl w:val="A88C99D6"/>
    <w:lvl w:ilvl="0" w:tplc="48427A0C">
      <w:start w:val="1"/>
      <w:numFmt w:val="decimal"/>
      <w:lvlText w:val="%1)"/>
      <w:lvlJc w:val="left"/>
      <w:pPr>
        <w:ind w:left="110" w:hanging="195"/>
        <w:jc w:val="left"/>
      </w:pPr>
      <w:rPr>
        <w:rFonts w:ascii="Times New Roman" w:eastAsia="Times New Roman" w:hAnsi="Times New Roman" w:hint="default"/>
        <w:sz w:val="18"/>
        <w:szCs w:val="18"/>
      </w:rPr>
    </w:lvl>
    <w:lvl w:ilvl="1" w:tplc="85E06C8A">
      <w:start w:val="1"/>
      <w:numFmt w:val="bullet"/>
      <w:lvlText w:val="•"/>
      <w:lvlJc w:val="left"/>
      <w:pPr>
        <w:ind w:left="620" w:hanging="195"/>
      </w:pPr>
      <w:rPr>
        <w:rFonts w:hint="default"/>
      </w:rPr>
    </w:lvl>
    <w:lvl w:ilvl="2" w:tplc="4A8ADF48">
      <w:start w:val="1"/>
      <w:numFmt w:val="bullet"/>
      <w:lvlText w:val="•"/>
      <w:lvlJc w:val="left"/>
      <w:pPr>
        <w:ind w:left="1130" w:hanging="195"/>
      </w:pPr>
      <w:rPr>
        <w:rFonts w:hint="default"/>
      </w:rPr>
    </w:lvl>
    <w:lvl w:ilvl="3" w:tplc="65D05DD4">
      <w:start w:val="1"/>
      <w:numFmt w:val="bullet"/>
      <w:lvlText w:val="•"/>
      <w:lvlJc w:val="left"/>
      <w:pPr>
        <w:ind w:left="1641" w:hanging="195"/>
      </w:pPr>
      <w:rPr>
        <w:rFonts w:hint="default"/>
      </w:rPr>
    </w:lvl>
    <w:lvl w:ilvl="4" w:tplc="FCFCE80A">
      <w:start w:val="1"/>
      <w:numFmt w:val="bullet"/>
      <w:lvlText w:val="•"/>
      <w:lvlJc w:val="left"/>
      <w:pPr>
        <w:ind w:left="2151" w:hanging="195"/>
      </w:pPr>
      <w:rPr>
        <w:rFonts w:hint="default"/>
      </w:rPr>
    </w:lvl>
    <w:lvl w:ilvl="5" w:tplc="5DFAB076">
      <w:start w:val="1"/>
      <w:numFmt w:val="bullet"/>
      <w:lvlText w:val="•"/>
      <w:lvlJc w:val="left"/>
      <w:pPr>
        <w:ind w:left="2661" w:hanging="195"/>
      </w:pPr>
      <w:rPr>
        <w:rFonts w:hint="default"/>
      </w:rPr>
    </w:lvl>
    <w:lvl w:ilvl="6" w:tplc="0F442044">
      <w:start w:val="1"/>
      <w:numFmt w:val="bullet"/>
      <w:lvlText w:val="•"/>
      <w:lvlJc w:val="left"/>
      <w:pPr>
        <w:ind w:left="3171" w:hanging="195"/>
      </w:pPr>
      <w:rPr>
        <w:rFonts w:hint="default"/>
      </w:rPr>
    </w:lvl>
    <w:lvl w:ilvl="7" w:tplc="4250686A">
      <w:start w:val="1"/>
      <w:numFmt w:val="bullet"/>
      <w:lvlText w:val="•"/>
      <w:lvlJc w:val="left"/>
      <w:pPr>
        <w:ind w:left="3682" w:hanging="195"/>
      </w:pPr>
      <w:rPr>
        <w:rFonts w:hint="default"/>
      </w:rPr>
    </w:lvl>
    <w:lvl w:ilvl="8" w:tplc="4066E63E">
      <w:start w:val="1"/>
      <w:numFmt w:val="bullet"/>
      <w:lvlText w:val="•"/>
      <w:lvlJc w:val="left"/>
      <w:pPr>
        <w:ind w:left="4192" w:hanging="195"/>
      </w:pPr>
      <w:rPr>
        <w:rFonts w:hint="default"/>
      </w:rPr>
    </w:lvl>
  </w:abstractNum>
  <w:abstractNum w:abstractNumId="37" w15:restartNumberingAfterBreak="0">
    <w:nsid w:val="3C362F1D"/>
    <w:multiLevelType w:val="hybridMultilevel"/>
    <w:tmpl w:val="4B94D5E2"/>
    <w:lvl w:ilvl="0" w:tplc="C8CA6EE6">
      <w:start w:val="1"/>
      <w:numFmt w:val="decimal"/>
      <w:lvlText w:val="%1)"/>
      <w:lvlJc w:val="left"/>
      <w:pPr>
        <w:ind w:left="110" w:hanging="203"/>
        <w:jc w:val="left"/>
      </w:pPr>
      <w:rPr>
        <w:rFonts w:ascii="Times New Roman" w:eastAsia="Times New Roman" w:hAnsi="Times New Roman" w:hint="default"/>
        <w:sz w:val="18"/>
        <w:szCs w:val="18"/>
      </w:rPr>
    </w:lvl>
    <w:lvl w:ilvl="1" w:tplc="F96C329C">
      <w:start w:val="1"/>
      <w:numFmt w:val="bullet"/>
      <w:lvlText w:val="•"/>
      <w:lvlJc w:val="left"/>
      <w:pPr>
        <w:ind w:left="620" w:hanging="203"/>
      </w:pPr>
      <w:rPr>
        <w:rFonts w:hint="default"/>
      </w:rPr>
    </w:lvl>
    <w:lvl w:ilvl="2" w:tplc="FC421972">
      <w:start w:val="1"/>
      <w:numFmt w:val="bullet"/>
      <w:lvlText w:val="•"/>
      <w:lvlJc w:val="left"/>
      <w:pPr>
        <w:ind w:left="1131" w:hanging="203"/>
      </w:pPr>
      <w:rPr>
        <w:rFonts w:hint="default"/>
      </w:rPr>
    </w:lvl>
    <w:lvl w:ilvl="3" w:tplc="B03C90F6">
      <w:start w:val="1"/>
      <w:numFmt w:val="bullet"/>
      <w:lvlText w:val="•"/>
      <w:lvlJc w:val="left"/>
      <w:pPr>
        <w:ind w:left="1642" w:hanging="203"/>
      </w:pPr>
      <w:rPr>
        <w:rFonts w:hint="default"/>
      </w:rPr>
    </w:lvl>
    <w:lvl w:ilvl="4" w:tplc="91BE99AA">
      <w:start w:val="1"/>
      <w:numFmt w:val="bullet"/>
      <w:lvlText w:val="•"/>
      <w:lvlJc w:val="left"/>
      <w:pPr>
        <w:ind w:left="2152" w:hanging="203"/>
      </w:pPr>
      <w:rPr>
        <w:rFonts w:hint="default"/>
      </w:rPr>
    </w:lvl>
    <w:lvl w:ilvl="5" w:tplc="B0E26F0A">
      <w:start w:val="1"/>
      <w:numFmt w:val="bullet"/>
      <w:lvlText w:val="•"/>
      <w:lvlJc w:val="left"/>
      <w:pPr>
        <w:ind w:left="2663" w:hanging="203"/>
      </w:pPr>
      <w:rPr>
        <w:rFonts w:hint="default"/>
      </w:rPr>
    </w:lvl>
    <w:lvl w:ilvl="6" w:tplc="4BA68EAE">
      <w:start w:val="1"/>
      <w:numFmt w:val="bullet"/>
      <w:lvlText w:val="•"/>
      <w:lvlJc w:val="left"/>
      <w:pPr>
        <w:ind w:left="3173" w:hanging="203"/>
      </w:pPr>
      <w:rPr>
        <w:rFonts w:hint="default"/>
      </w:rPr>
    </w:lvl>
    <w:lvl w:ilvl="7" w:tplc="263C57E0">
      <w:start w:val="1"/>
      <w:numFmt w:val="bullet"/>
      <w:lvlText w:val="•"/>
      <w:lvlJc w:val="left"/>
      <w:pPr>
        <w:ind w:left="3684" w:hanging="203"/>
      </w:pPr>
      <w:rPr>
        <w:rFonts w:hint="default"/>
      </w:rPr>
    </w:lvl>
    <w:lvl w:ilvl="8" w:tplc="8FFC43C4">
      <w:start w:val="1"/>
      <w:numFmt w:val="bullet"/>
      <w:lvlText w:val="•"/>
      <w:lvlJc w:val="left"/>
      <w:pPr>
        <w:ind w:left="4195" w:hanging="203"/>
      </w:pPr>
      <w:rPr>
        <w:rFonts w:hint="default"/>
      </w:rPr>
    </w:lvl>
  </w:abstractNum>
  <w:abstractNum w:abstractNumId="38" w15:restartNumberingAfterBreak="0">
    <w:nsid w:val="3C7E5B5D"/>
    <w:multiLevelType w:val="hybridMultilevel"/>
    <w:tmpl w:val="6D6EB3C2"/>
    <w:lvl w:ilvl="0" w:tplc="8724D9EE">
      <w:start w:val="1"/>
      <w:numFmt w:val="lowerRoman"/>
      <w:lvlText w:val="(%1)"/>
      <w:lvlJc w:val="left"/>
      <w:pPr>
        <w:ind w:left="110" w:hanging="227"/>
        <w:jc w:val="left"/>
      </w:pPr>
      <w:rPr>
        <w:rFonts w:ascii="Times New Roman" w:eastAsia="Times New Roman" w:hAnsi="Times New Roman" w:hint="default"/>
        <w:sz w:val="18"/>
        <w:szCs w:val="18"/>
      </w:rPr>
    </w:lvl>
    <w:lvl w:ilvl="1" w:tplc="35AC7FCA">
      <w:start w:val="1"/>
      <w:numFmt w:val="bullet"/>
      <w:lvlText w:val="•"/>
      <w:lvlJc w:val="left"/>
      <w:pPr>
        <w:ind w:left="620" w:hanging="227"/>
      </w:pPr>
      <w:rPr>
        <w:rFonts w:hint="default"/>
      </w:rPr>
    </w:lvl>
    <w:lvl w:ilvl="2" w:tplc="C50AB2FE">
      <w:start w:val="1"/>
      <w:numFmt w:val="bullet"/>
      <w:lvlText w:val="•"/>
      <w:lvlJc w:val="left"/>
      <w:pPr>
        <w:ind w:left="1130" w:hanging="227"/>
      </w:pPr>
      <w:rPr>
        <w:rFonts w:hint="default"/>
      </w:rPr>
    </w:lvl>
    <w:lvl w:ilvl="3" w:tplc="2B1C3B04">
      <w:start w:val="1"/>
      <w:numFmt w:val="bullet"/>
      <w:lvlText w:val="•"/>
      <w:lvlJc w:val="left"/>
      <w:pPr>
        <w:ind w:left="1640" w:hanging="227"/>
      </w:pPr>
      <w:rPr>
        <w:rFonts w:hint="default"/>
      </w:rPr>
    </w:lvl>
    <w:lvl w:ilvl="4" w:tplc="681096B4">
      <w:start w:val="1"/>
      <w:numFmt w:val="bullet"/>
      <w:lvlText w:val="•"/>
      <w:lvlJc w:val="left"/>
      <w:pPr>
        <w:ind w:left="2151" w:hanging="227"/>
      </w:pPr>
      <w:rPr>
        <w:rFonts w:hint="default"/>
      </w:rPr>
    </w:lvl>
    <w:lvl w:ilvl="5" w:tplc="045823FC">
      <w:start w:val="1"/>
      <w:numFmt w:val="bullet"/>
      <w:lvlText w:val="•"/>
      <w:lvlJc w:val="left"/>
      <w:pPr>
        <w:ind w:left="2661" w:hanging="227"/>
      </w:pPr>
      <w:rPr>
        <w:rFonts w:hint="default"/>
      </w:rPr>
    </w:lvl>
    <w:lvl w:ilvl="6" w:tplc="E534A80A">
      <w:start w:val="1"/>
      <w:numFmt w:val="bullet"/>
      <w:lvlText w:val="•"/>
      <w:lvlJc w:val="left"/>
      <w:pPr>
        <w:ind w:left="3171" w:hanging="227"/>
      </w:pPr>
      <w:rPr>
        <w:rFonts w:hint="default"/>
      </w:rPr>
    </w:lvl>
    <w:lvl w:ilvl="7" w:tplc="3C701F18">
      <w:start w:val="1"/>
      <w:numFmt w:val="bullet"/>
      <w:lvlText w:val="•"/>
      <w:lvlJc w:val="left"/>
      <w:pPr>
        <w:ind w:left="3682" w:hanging="227"/>
      </w:pPr>
      <w:rPr>
        <w:rFonts w:hint="default"/>
      </w:rPr>
    </w:lvl>
    <w:lvl w:ilvl="8" w:tplc="3A0A1D78">
      <w:start w:val="1"/>
      <w:numFmt w:val="bullet"/>
      <w:lvlText w:val="•"/>
      <w:lvlJc w:val="left"/>
      <w:pPr>
        <w:ind w:left="4192" w:hanging="227"/>
      </w:pPr>
      <w:rPr>
        <w:rFonts w:hint="default"/>
      </w:rPr>
    </w:lvl>
  </w:abstractNum>
  <w:abstractNum w:abstractNumId="39" w15:restartNumberingAfterBreak="0">
    <w:nsid w:val="3D437827"/>
    <w:multiLevelType w:val="multilevel"/>
    <w:tmpl w:val="7C1A6798"/>
    <w:lvl w:ilvl="0">
      <w:start w:val="13"/>
      <w:numFmt w:val="decimal"/>
      <w:lvlText w:val="%1"/>
      <w:lvlJc w:val="left"/>
      <w:pPr>
        <w:ind w:left="650" w:hanging="540"/>
        <w:jc w:val="left"/>
      </w:pPr>
      <w:rPr>
        <w:rFonts w:hint="default"/>
      </w:rPr>
    </w:lvl>
    <w:lvl w:ilvl="1">
      <w:start w:val="1"/>
      <w:numFmt w:val="decimal"/>
      <w:lvlText w:val="%1.%2"/>
      <w:lvlJc w:val="left"/>
      <w:pPr>
        <w:ind w:left="650" w:hanging="540"/>
        <w:jc w:val="left"/>
      </w:pPr>
      <w:rPr>
        <w:rFonts w:ascii="Times New Roman" w:eastAsia="Times New Roman" w:hAnsi="Times New Roman" w:hint="default"/>
        <w:sz w:val="18"/>
        <w:szCs w:val="18"/>
      </w:rPr>
    </w:lvl>
    <w:lvl w:ilvl="2">
      <w:start w:val="1"/>
      <w:numFmt w:val="decimal"/>
      <w:lvlText w:val="(%3)"/>
      <w:lvlJc w:val="left"/>
      <w:pPr>
        <w:ind w:left="110" w:hanging="251"/>
        <w:jc w:val="left"/>
      </w:pPr>
      <w:rPr>
        <w:rFonts w:ascii="Times New Roman" w:eastAsia="Times New Roman" w:hAnsi="Times New Roman" w:hint="default"/>
        <w:sz w:val="18"/>
        <w:szCs w:val="18"/>
      </w:rPr>
    </w:lvl>
    <w:lvl w:ilvl="3">
      <w:start w:val="1"/>
      <w:numFmt w:val="lowerRoman"/>
      <w:lvlText w:val="(%4)"/>
      <w:lvlJc w:val="left"/>
      <w:pPr>
        <w:ind w:left="110" w:hanging="238"/>
        <w:jc w:val="left"/>
      </w:pPr>
      <w:rPr>
        <w:rFonts w:ascii="Times New Roman" w:eastAsia="Times New Roman" w:hAnsi="Times New Roman" w:hint="default"/>
        <w:sz w:val="18"/>
        <w:szCs w:val="18"/>
      </w:rPr>
    </w:lvl>
    <w:lvl w:ilvl="4">
      <w:start w:val="1"/>
      <w:numFmt w:val="bullet"/>
      <w:lvlText w:val="•"/>
      <w:lvlJc w:val="left"/>
      <w:pPr>
        <w:ind w:left="1819" w:hanging="238"/>
      </w:pPr>
      <w:rPr>
        <w:rFonts w:hint="default"/>
      </w:rPr>
    </w:lvl>
    <w:lvl w:ilvl="5">
      <w:start w:val="1"/>
      <w:numFmt w:val="bullet"/>
      <w:lvlText w:val="•"/>
      <w:lvlJc w:val="left"/>
      <w:pPr>
        <w:ind w:left="2404" w:hanging="238"/>
      </w:pPr>
      <w:rPr>
        <w:rFonts w:hint="default"/>
      </w:rPr>
    </w:lvl>
    <w:lvl w:ilvl="6">
      <w:start w:val="1"/>
      <w:numFmt w:val="bullet"/>
      <w:lvlText w:val="•"/>
      <w:lvlJc w:val="left"/>
      <w:pPr>
        <w:ind w:left="2988" w:hanging="238"/>
      </w:pPr>
      <w:rPr>
        <w:rFonts w:hint="default"/>
      </w:rPr>
    </w:lvl>
    <w:lvl w:ilvl="7">
      <w:start w:val="1"/>
      <w:numFmt w:val="bullet"/>
      <w:lvlText w:val="•"/>
      <w:lvlJc w:val="left"/>
      <w:pPr>
        <w:ind w:left="3573" w:hanging="238"/>
      </w:pPr>
      <w:rPr>
        <w:rFonts w:hint="default"/>
      </w:rPr>
    </w:lvl>
    <w:lvl w:ilvl="8">
      <w:start w:val="1"/>
      <w:numFmt w:val="bullet"/>
      <w:lvlText w:val="•"/>
      <w:lvlJc w:val="left"/>
      <w:pPr>
        <w:ind w:left="4157" w:hanging="238"/>
      </w:pPr>
      <w:rPr>
        <w:rFonts w:hint="default"/>
      </w:rPr>
    </w:lvl>
  </w:abstractNum>
  <w:abstractNum w:abstractNumId="40" w15:restartNumberingAfterBreak="0">
    <w:nsid w:val="3F5F5AEC"/>
    <w:multiLevelType w:val="hybridMultilevel"/>
    <w:tmpl w:val="923A45CC"/>
    <w:lvl w:ilvl="0" w:tplc="0F6A980E">
      <w:start w:val="1"/>
      <w:numFmt w:val="decimal"/>
      <w:lvlText w:val="(%1)"/>
      <w:lvlJc w:val="left"/>
      <w:pPr>
        <w:ind w:left="110" w:hanging="263"/>
        <w:jc w:val="left"/>
      </w:pPr>
      <w:rPr>
        <w:rFonts w:ascii="Times New Roman" w:eastAsia="Times New Roman" w:hAnsi="Times New Roman" w:hint="default"/>
        <w:sz w:val="18"/>
        <w:szCs w:val="18"/>
      </w:rPr>
    </w:lvl>
    <w:lvl w:ilvl="1" w:tplc="C0E6D1B0">
      <w:start w:val="1"/>
      <w:numFmt w:val="bullet"/>
      <w:lvlText w:val="•"/>
      <w:lvlJc w:val="left"/>
      <w:pPr>
        <w:ind w:left="620" w:hanging="263"/>
      </w:pPr>
      <w:rPr>
        <w:rFonts w:hint="default"/>
      </w:rPr>
    </w:lvl>
    <w:lvl w:ilvl="2" w:tplc="FAB8100E">
      <w:start w:val="1"/>
      <w:numFmt w:val="bullet"/>
      <w:lvlText w:val="•"/>
      <w:lvlJc w:val="left"/>
      <w:pPr>
        <w:ind w:left="1130" w:hanging="263"/>
      </w:pPr>
      <w:rPr>
        <w:rFonts w:hint="default"/>
      </w:rPr>
    </w:lvl>
    <w:lvl w:ilvl="3" w:tplc="389871D8">
      <w:start w:val="1"/>
      <w:numFmt w:val="bullet"/>
      <w:lvlText w:val="•"/>
      <w:lvlJc w:val="left"/>
      <w:pPr>
        <w:ind w:left="1641" w:hanging="263"/>
      </w:pPr>
      <w:rPr>
        <w:rFonts w:hint="default"/>
      </w:rPr>
    </w:lvl>
    <w:lvl w:ilvl="4" w:tplc="CA9088FC">
      <w:start w:val="1"/>
      <w:numFmt w:val="bullet"/>
      <w:lvlText w:val="•"/>
      <w:lvlJc w:val="left"/>
      <w:pPr>
        <w:ind w:left="2151" w:hanging="263"/>
      </w:pPr>
      <w:rPr>
        <w:rFonts w:hint="default"/>
      </w:rPr>
    </w:lvl>
    <w:lvl w:ilvl="5" w:tplc="D368EE68">
      <w:start w:val="1"/>
      <w:numFmt w:val="bullet"/>
      <w:lvlText w:val="•"/>
      <w:lvlJc w:val="left"/>
      <w:pPr>
        <w:ind w:left="2661" w:hanging="263"/>
      </w:pPr>
      <w:rPr>
        <w:rFonts w:hint="default"/>
      </w:rPr>
    </w:lvl>
    <w:lvl w:ilvl="6" w:tplc="BDDEA8FC">
      <w:start w:val="1"/>
      <w:numFmt w:val="bullet"/>
      <w:lvlText w:val="•"/>
      <w:lvlJc w:val="left"/>
      <w:pPr>
        <w:ind w:left="3171" w:hanging="263"/>
      </w:pPr>
      <w:rPr>
        <w:rFonts w:hint="default"/>
      </w:rPr>
    </w:lvl>
    <w:lvl w:ilvl="7" w:tplc="4094BCA6">
      <w:start w:val="1"/>
      <w:numFmt w:val="bullet"/>
      <w:lvlText w:val="•"/>
      <w:lvlJc w:val="left"/>
      <w:pPr>
        <w:ind w:left="3682" w:hanging="263"/>
      </w:pPr>
      <w:rPr>
        <w:rFonts w:hint="default"/>
      </w:rPr>
    </w:lvl>
    <w:lvl w:ilvl="8" w:tplc="B20AA9B4">
      <w:start w:val="1"/>
      <w:numFmt w:val="bullet"/>
      <w:lvlText w:val="•"/>
      <w:lvlJc w:val="left"/>
      <w:pPr>
        <w:ind w:left="4192" w:hanging="263"/>
      </w:pPr>
      <w:rPr>
        <w:rFonts w:hint="default"/>
      </w:rPr>
    </w:lvl>
  </w:abstractNum>
  <w:abstractNum w:abstractNumId="41" w15:restartNumberingAfterBreak="0">
    <w:nsid w:val="42E17280"/>
    <w:multiLevelType w:val="hybridMultilevel"/>
    <w:tmpl w:val="E410D31A"/>
    <w:lvl w:ilvl="0" w:tplc="0C4E7978">
      <w:start w:val="1"/>
      <w:numFmt w:val="decimal"/>
      <w:lvlText w:val="%1)"/>
      <w:lvlJc w:val="left"/>
      <w:pPr>
        <w:ind w:left="110" w:hanging="267"/>
        <w:jc w:val="left"/>
      </w:pPr>
      <w:rPr>
        <w:rFonts w:ascii="Times New Roman" w:eastAsia="Times New Roman" w:hAnsi="Times New Roman" w:hint="default"/>
        <w:sz w:val="18"/>
        <w:szCs w:val="18"/>
      </w:rPr>
    </w:lvl>
    <w:lvl w:ilvl="1" w:tplc="60783A22">
      <w:start w:val="1"/>
      <w:numFmt w:val="bullet"/>
      <w:lvlText w:val="•"/>
      <w:lvlJc w:val="left"/>
      <w:pPr>
        <w:ind w:left="620" w:hanging="267"/>
      </w:pPr>
      <w:rPr>
        <w:rFonts w:hint="default"/>
      </w:rPr>
    </w:lvl>
    <w:lvl w:ilvl="2" w:tplc="BDDEA126">
      <w:start w:val="1"/>
      <w:numFmt w:val="bullet"/>
      <w:lvlText w:val="•"/>
      <w:lvlJc w:val="left"/>
      <w:pPr>
        <w:ind w:left="1131" w:hanging="267"/>
      </w:pPr>
      <w:rPr>
        <w:rFonts w:hint="default"/>
      </w:rPr>
    </w:lvl>
    <w:lvl w:ilvl="3" w:tplc="B6AC89A4">
      <w:start w:val="1"/>
      <w:numFmt w:val="bullet"/>
      <w:lvlText w:val="•"/>
      <w:lvlJc w:val="left"/>
      <w:pPr>
        <w:ind w:left="1641" w:hanging="267"/>
      </w:pPr>
      <w:rPr>
        <w:rFonts w:hint="default"/>
      </w:rPr>
    </w:lvl>
    <w:lvl w:ilvl="4" w:tplc="BC86DE5C">
      <w:start w:val="1"/>
      <w:numFmt w:val="bullet"/>
      <w:lvlText w:val="•"/>
      <w:lvlJc w:val="left"/>
      <w:pPr>
        <w:ind w:left="2151" w:hanging="267"/>
      </w:pPr>
      <w:rPr>
        <w:rFonts w:hint="default"/>
      </w:rPr>
    </w:lvl>
    <w:lvl w:ilvl="5" w:tplc="0E042452">
      <w:start w:val="1"/>
      <w:numFmt w:val="bullet"/>
      <w:lvlText w:val="•"/>
      <w:lvlJc w:val="left"/>
      <w:pPr>
        <w:ind w:left="2661" w:hanging="267"/>
      </w:pPr>
      <w:rPr>
        <w:rFonts w:hint="default"/>
      </w:rPr>
    </w:lvl>
    <w:lvl w:ilvl="6" w:tplc="A8206A7C">
      <w:start w:val="1"/>
      <w:numFmt w:val="bullet"/>
      <w:lvlText w:val="•"/>
      <w:lvlJc w:val="left"/>
      <w:pPr>
        <w:ind w:left="3172" w:hanging="267"/>
      </w:pPr>
      <w:rPr>
        <w:rFonts w:hint="default"/>
      </w:rPr>
    </w:lvl>
    <w:lvl w:ilvl="7" w:tplc="723A9098">
      <w:start w:val="1"/>
      <w:numFmt w:val="bullet"/>
      <w:lvlText w:val="•"/>
      <w:lvlJc w:val="left"/>
      <w:pPr>
        <w:ind w:left="3682" w:hanging="267"/>
      </w:pPr>
      <w:rPr>
        <w:rFonts w:hint="default"/>
      </w:rPr>
    </w:lvl>
    <w:lvl w:ilvl="8" w:tplc="85E2AEE0">
      <w:start w:val="1"/>
      <w:numFmt w:val="bullet"/>
      <w:lvlText w:val="•"/>
      <w:lvlJc w:val="left"/>
      <w:pPr>
        <w:ind w:left="4192" w:hanging="267"/>
      </w:pPr>
      <w:rPr>
        <w:rFonts w:hint="default"/>
      </w:rPr>
    </w:lvl>
  </w:abstractNum>
  <w:abstractNum w:abstractNumId="42" w15:restartNumberingAfterBreak="0">
    <w:nsid w:val="45DC4AB7"/>
    <w:multiLevelType w:val="hybridMultilevel"/>
    <w:tmpl w:val="08CE3EB4"/>
    <w:lvl w:ilvl="0" w:tplc="031A3768">
      <w:start w:val="1"/>
      <w:numFmt w:val="lowerRoman"/>
      <w:lvlText w:val="(%1)"/>
      <w:lvlJc w:val="left"/>
      <w:pPr>
        <w:ind w:left="110" w:hanging="214"/>
        <w:jc w:val="left"/>
      </w:pPr>
      <w:rPr>
        <w:rFonts w:ascii="Times New Roman" w:eastAsia="Times New Roman" w:hAnsi="Times New Roman" w:hint="default"/>
        <w:sz w:val="18"/>
        <w:szCs w:val="18"/>
      </w:rPr>
    </w:lvl>
    <w:lvl w:ilvl="1" w:tplc="242CFAA4">
      <w:start w:val="1"/>
      <w:numFmt w:val="bullet"/>
      <w:lvlText w:val="•"/>
      <w:lvlJc w:val="left"/>
      <w:pPr>
        <w:ind w:left="620" w:hanging="214"/>
      </w:pPr>
      <w:rPr>
        <w:rFonts w:hint="default"/>
      </w:rPr>
    </w:lvl>
    <w:lvl w:ilvl="2" w:tplc="0E647B90">
      <w:start w:val="1"/>
      <w:numFmt w:val="bullet"/>
      <w:lvlText w:val="•"/>
      <w:lvlJc w:val="left"/>
      <w:pPr>
        <w:ind w:left="1130" w:hanging="214"/>
      </w:pPr>
      <w:rPr>
        <w:rFonts w:hint="default"/>
      </w:rPr>
    </w:lvl>
    <w:lvl w:ilvl="3" w:tplc="C512DB2E">
      <w:start w:val="1"/>
      <w:numFmt w:val="bullet"/>
      <w:lvlText w:val="•"/>
      <w:lvlJc w:val="left"/>
      <w:pPr>
        <w:ind w:left="1641" w:hanging="214"/>
      </w:pPr>
      <w:rPr>
        <w:rFonts w:hint="default"/>
      </w:rPr>
    </w:lvl>
    <w:lvl w:ilvl="4" w:tplc="1D442696">
      <w:start w:val="1"/>
      <w:numFmt w:val="bullet"/>
      <w:lvlText w:val="•"/>
      <w:lvlJc w:val="left"/>
      <w:pPr>
        <w:ind w:left="2151" w:hanging="214"/>
      </w:pPr>
      <w:rPr>
        <w:rFonts w:hint="default"/>
      </w:rPr>
    </w:lvl>
    <w:lvl w:ilvl="5" w:tplc="CB0C44EE">
      <w:start w:val="1"/>
      <w:numFmt w:val="bullet"/>
      <w:lvlText w:val="•"/>
      <w:lvlJc w:val="left"/>
      <w:pPr>
        <w:ind w:left="2661" w:hanging="214"/>
      </w:pPr>
      <w:rPr>
        <w:rFonts w:hint="default"/>
      </w:rPr>
    </w:lvl>
    <w:lvl w:ilvl="6" w:tplc="EFDC8806">
      <w:start w:val="1"/>
      <w:numFmt w:val="bullet"/>
      <w:lvlText w:val="•"/>
      <w:lvlJc w:val="left"/>
      <w:pPr>
        <w:ind w:left="3172" w:hanging="214"/>
      </w:pPr>
      <w:rPr>
        <w:rFonts w:hint="default"/>
      </w:rPr>
    </w:lvl>
    <w:lvl w:ilvl="7" w:tplc="F50460A0">
      <w:start w:val="1"/>
      <w:numFmt w:val="bullet"/>
      <w:lvlText w:val="•"/>
      <w:lvlJc w:val="left"/>
      <w:pPr>
        <w:ind w:left="3682" w:hanging="214"/>
      </w:pPr>
      <w:rPr>
        <w:rFonts w:hint="default"/>
      </w:rPr>
    </w:lvl>
    <w:lvl w:ilvl="8" w:tplc="4A7E1494">
      <w:start w:val="1"/>
      <w:numFmt w:val="bullet"/>
      <w:lvlText w:val="•"/>
      <w:lvlJc w:val="left"/>
      <w:pPr>
        <w:ind w:left="4192" w:hanging="214"/>
      </w:pPr>
      <w:rPr>
        <w:rFonts w:hint="default"/>
      </w:rPr>
    </w:lvl>
  </w:abstractNum>
  <w:abstractNum w:abstractNumId="43" w15:restartNumberingAfterBreak="0">
    <w:nsid w:val="46D63A6B"/>
    <w:multiLevelType w:val="hybridMultilevel"/>
    <w:tmpl w:val="C7325778"/>
    <w:lvl w:ilvl="0" w:tplc="EE7A5D32">
      <w:start w:val="1"/>
      <w:numFmt w:val="lowerRoman"/>
      <w:lvlText w:val="(%1)"/>
      <w:lvlJc w:val="left"/>
      <w:pPr>
        <w:ind w:left="113" w:hanging="232"/>
        <w:jc w:val="left"/>
      </w:pPr>
      <w:rPr>
        <w:rFonts w:ascii="Times New Roman" w:eastAsia="Times New Roman" w:hAnsi="Times New Roman" w:hint="default"/>
        <w:sz w:val="18"/>
        <w:szCs w:val="18"/>
      </w:rPr>
    </w:lvl>
    <w:lvl w:ilvl="1" w:tplc="B136DD90">
      <w:start w:val="1"/>
      <w:numFmt w:val="bullet"/>
      <w:lvlText w:val="•"/>
      <w:lvlJc w:val="left"/>
      <w:pPr>
        <w:ind w:left="634" w:hanging="232"/>
      </w:pPr>
      <w:rPr>
        <w:rFonts w:hint="default"/>
      </w:rPr>
    </w:lvl>
    <w:lvl w:ilvl="2" w:tplc="70B8B43E">
      <w:start w:val="1"/>
      <w:numFmt w:val="bullet"/>
      <w:lvlText w:val="•"/>
      <w:lvlJc w:val="left"/>
      <w:pPr>
        <w:ind w:left="1156" w:hanging="232"/>
      </w:pPr>
      <w:rPr>
        <w:rFonts w:hint="default"/>
      </w:rPr>
    </w:lvl>
    <w:lvl w:ilvl="3" w:tplc="1BA4C476">
      <w:start w:val="1"/>
      <w:numFmt w:val="bullet"/>
      <w:lvlText w:val="•"/>
      <w:lvlJc w:val="left"/>
      <w:pPr>
        <w:ind w:left="1677" w:hanging="232"/>
      </w:pPr>
      <w:rPr>
        <w:rFonts w:hint="default"/>
      </w:rPr>
    </w:lvl>
    <w:lvl w:ilvl="4" w:tplc="7C3A4B90">
      <w:start w:val="1"/>
      <w:numFmt w:val="bullet"/>
      <w:lvlText w:val="•"/>
      <w:lvlJc w:val="left"/>
      <w:pPr>
        <w:ind w:left="2198" w:hanging="232"/>
      </w:pPr>
      <w:rPr>
        <w:rFonts w:hint="default"/>
      </w:rPr>
    </w:lvl>
    <w:lvl w:ilvl="5" w:tplc="4156D862">
      <w:start w:val="1"/>
      <w:numFmt w:val="bullet"/>
      <w:lvlText w:val="•"/>
      <w:lvlJc w:val="left"/>
      <w:pPr>
        <w:ind w:left="2720" w:hanging="232"/>
      </w:pPr>
      <w:rPr>
        <w:rFonts w:hint="default"/>
      </w:rPr>
    </w:lvl>
    <w:lvl w:ilvl="6" w:tplc="E79A895E">
      <w:start w:val="1"/>
      <w:numFmt w:val="bullet"/>
      <w:lvlText w:val="•"/>
      <w:lvlJc w:val="left"/>
      <w:pPr>
        <w:ind w:left="3241" w:hanging="232"/>
      </w:pPr>
      <w:rPr>
        <w:rFonts w:hint="default"/>
      </w:rPr>
    </w:lvl>
    <w:lvl w:ilvl="7" w:tplc="3B44FC32">
      <w:start w:val="1"/>
      <w:numFmt w:val="bullet"/>
      <w:lvlText w:val="•"/>
      <w:lvlJc w:val="left"/>
      <w:pPr>
        <w:ind w:left="3762" w:hanging="232"/>
      </w:pPr>
      <w:rPr>
        <w:rFonts w:hint="default"/>
      </w:rPr>
    </w:lvl>
    <w:lvl w:ilvl="8" w:tplc="A78C4554">
      <w:start w:val="1"/>
      <w:numFmt w:val="bullet"/>
      <w:lvlText w:val="•"/>
      <w:lvlJc w:val="left"/>
      <w:pPr>
        <w:ind w:left="4284" w:hanging="232"/>
      </w:pPr>
      <w:rPr>
        <w:rFonts w:hint="default"/>
      </w:rPr>
    </w:lvl>
  </w:abstractNum>
  <w:abstractNum w:abstractNumId="44" w15:restartNumberingAfterBreak="0">
    <w:nsid w:val="476A798D"/>
    <w:multiLevelType w:val="hybridMultilevel"/>
    <w:tmpl w:val="B04E5758"/>
    <w:lvl w:ilvl="0" w:tplc="3B1E417C">
      <w:start w:val="1"/>
      <w:numFmt w:val="lowerRoman"/>
      <w:lvlText w:val="(%1)"/>
      <w:lvlJc w:val="left"/>
      <w:pPr>
        <w:ind w:left="110" w:hanging="211"/>
        <w:jc w:val="left"/>
      </w:pPr>
      <w:rPr>
        <w:rFonts w:ascii="Times New Roman" w:eastAsia="Times New Roman" w:hAnsi="Times New Roman" w:hint="default"/>
        <w:sz w:val="18"/>
        <w:szCs w:val="18"/>
      </w:rPr>
    </w:lvl>
    <w:lvl w:ilvl="1" w:tplc="89167DFC">
      <w:start w:val="1"/>
      <w:numFmt w:val="bullet"/>
      <w:lvlText w:val="•"/>
      <w:lvlJc w:val="left"/>
      <w:pPr>
        <w:ind w:left="632" w:hanging="211"/>
      </w:pPr>
      <w:rPr>
        <w:rFonts w:hint="default"/>
      </w:rPr>
    </w:lvl>
    <w:lvl w:ilvl="2" w:tplc="AC0AADEA">
      <w:start w:val="1"/>
      <w:numFmt w:val="bullet"/>
      <w:lvlText w:val="•"/>
      <w:lvlJc w:val="left"/>
      <w:pPr>
        <w:ind w:left="1153" w:hanging="211"/>
      </w:pPr>
      <w:rPr>
        <w:rFonts w:hint="default"/>
      </w:rPr>
    </w:lvl>
    <w:lvl w:ilvl="3" w:tplc="688E6EEC">
      <w:start w:val="1"/>
      <w:numFmt w:val="bullet"/>
      <w:lvlText w:val="•"/>
      <w:lvlJc w:val="left"/>
      <w:pPr>
        <w:ind w:left="1675" w:hanging="211"/>
      </w:pPr>
      <w:rPr>
        <w:rFonts w:hint="default"/>
      </w:rPr>
    </w:lvl>
    <w:lvl w:ilvl="4" w:tplc="F5AA1B06">
      <w:start w:val="1"/>
      <w:numFmt w:val="bullet"/>
      <w:lvlText w:val="•"/>
      <w:lvlJc w:val="left"/>
      <w:pPr>
        <w:ind w:left="2197" w:hanging="211"/>
      </w:pPr>
      <w:rPr>
        <w:rFonts w:hint="default"/>
      </w:rPr>
    </w:lvl>
    <w:lvl w:ilvl="5" w:tplc="1E169B7A">
      <w:start w:val="1"/>
      <w:numFmt w:val="bullet"/>
      <w:lvlText w:val="•"/>
      <w:lvlJc w:val="left"/>
      <w:pPr>
        <w:ind w:left="2718" w:hanging="211"/>
      </w:pPr>
      <w:rPr>
        <w:rFonts w:hint="default"/>
      </w:rPr>
    </w:lvl>
    <w:lvl w:ilvl="6" w:tplc="450C5A78">
      <w:start w:val="1"/>
      <w:numFmt w:val="bullet"/>
      <w:lvlText w:val="•"/>
      <w:lvlJc w:val="left"/>
      <w:pPr>
        <w:ind w:left="3240" w:hanging="211"/>
      </w:pPr>
      <w:rPr>
        <w:rFonts w:hint="default"/>
      </w:rPr>
    </w:lvl>
    <w:lvl w:ilvl="7" w:tplc="0FD25514">
      <w:start w:val="1"/>
      <w:numFmt w:val="bullet"/>
      <w:lvlText w:val="•"/>
      <w:lvlJc w:val="left"/>
      <w:pPr>
        <w:ind w:left="3761" w:hanging="211"/>
      </w:pPr>
      <w:rPr>
        <w:rFonts w:hint="default"/>
      </w:rPr>
    </w:lvl>
    <w:lvl w:ilvl="8" w:tplc="5218BC0C">
      <w:start w:val="1"/>
      <w:numFmt w:val="bullet"/>
      <w:lvlText w:val="•"/>
      <w:lvlJc w:val="left"/>
      <w:pPr>
        <w:ind w:left="4283" w:hanging="211"/>
      </w:pPr>
      <w:rPr>
        <w:rFonts w:hint="default"/>
      </w:rPr>
    </w:lvl>
  </w:abstractNum>
  <w:abstractNum w:abstractNumId="45" w15:restartNumberingAfterBreak="0">
    <w:nsid w:val="4AF307A1"/>
    <w:multiLevelType w:val="hybridMultilevel"/>
    <w:tmpl w:val="D200C79A"/>
    <w:lvl w:ilvl="0" w:tplc="09F09C6A">
      <w:start w:val="1"/>
      <w:numFmt w:val="decimal"/>
      <w:lvlText w:val="%1)"/>
      <w:lvlJc w:val="left"/>
      <w:pPr>
        <w:ind w:left="110" w:hanging="195"/>
        <w:jc w:val="left"/>
      </w:pPr>
      <w:rPr>
        <w:rFonts w:ascii="Times New Roman" w:eastAsia="Times New Roman" w:hAnsi="Times New Roman" w:hint="default"/>
        <w:sz w:val="18"/>
        <w:szCs w:val="18"/>
      </w:rPr>
    </w:lvl>
    <w:lvl w:ilvl="1" w:tplc="2A206172">
      <w:start w:val="1"/>
      <w:numFmt w:val="bullet"/>
      <w:lvlText w:val="•"/>
      <w:lvlJc w:val="left"/>
      <w:pPr>
        <w:ind w:left="620" w:hanging="195"/>
      </w:pPr>
      <w:rPr>
        <w:rFonts w:hint="default"/>
      </w:rPr>
    </w:lvl>
    <w:lvl w:ilvl="2" w:tplc="DDC0AF0A">
      <w:start w:val="1"/>
      <w:numFmt w:val="bullet"/>
      <w:lvlText w:val="•"/>
      <w:lvlJc w:val="left"/>
      <w:pPr>
        <w:ind w:left="1130" w:hanging="195"/>
      </w:pPr>
      <w:rPr>
        <w:rFonts w:hint="default"/>
      </w:rPr>
    </w:lvl>
    <w:lvl w:ilvl="3" w:tplc="9E48B98A">
      <w:start w:val="1"/>
      <w:numFmt w:val="bullet"/>
      <w:lvlText w:val="•"/>
      <w:lvlJc w:val="left"/>
      <w:pPr>
        <w:ind w:left="1641" w:hanging="195"/>
      </w:pPr>
      <w:rPr>
        <w:rFonts w:hint="default"/>
      </w:rPr>
    </w:lvl>
    <w:lvl w:ilvl="4" w:tplc="6CE64938">
      <w:start w:val="1"/>
      <w:numFmt w:val="bullet"/>
      <w:lvlText w:val="•"/>
      <w:lvlJc w:val="left"/>
      <w:pPr>
        <w:ind w:left="2151" w:hanging="195"/>
      </w:pPr>
      <w:rPr>
        <w:rFonts w:hint="default"/>
      </w:rPr>
    </w:lvl>
    <w:lvl w:ilvl="5" w:tplc="480C6024">
      <w:start w:val="1"/>
      <w:numFmt w:val="bullet"/>
      <w:lvlText w:val="•"/>
      <w:lvlJc w:val="left"/>
      <w:pPr>
        <w:ind w:left="2661" w:hanging="195"/>
      </w:pPr>
      <w:rPr>
        <w:rFonts w:hint="default"/>
      </w:rPr>
    </w:lvl>
    <w:lvl w:ilvl="6" w:tplc="C0CE16BE">
      <w:start w:val="1"/>
      <w:numFmt w:val="bullet"/>
      <w:lvlText w:val="•"/>
      <w:lvlJc w:val="left"/>
      <w:pPr>
        <w:ind w:left="3172" w:hanging="195"/>
      </w:pPr>
      <w:rPr>
        <w:rFonts w:hint="default"/>
      </w:rPr>
    </w:lvl>
    <w:lvl w:ilvl="7" w:tplc="C5140AAE">
      <w:start w:val="1"/>
      <w:numFmt w:val="bullet"/>
      <w:lvlText w:val="•"/>
      <w:lvlJc w:val="left"/>
      <w:pPr>
        <w:ind w:left="3682" w:hanging="195"/>
      </w:pPr>
      <w:rPr>
        <w:rFonts w:hint="default"/>
      </w:rPr>
    </w:lvl>
    <w:lvl w:ilvl="8" w:tplc="F8B03ABA">
      <w:start w:val="1"/>
      <w:numFmt w:val="bullet"/>
      <w:lvlText w:val="•"/>
      <w:lvlJc w:val="left"/>
      <w:pPr>
        <w:ind w:left="4192" w:hanging="195"/>
      </w:pPr>
      <w:rPr>
        <w:rFonts w:hint="default"/>
      </w:rPr>
    </w:lvl>
  </w:abstractNum>
  <w:abstractNum w:abstractNumId="46" w15:restartNumberingAfterBreak="0">
    <w:nsid w:val="4EAE1CFD"/>
    <w:multiLevelType w:val="hybridMultilevel"/>
    <w:tmpl w:val="82546352"/>
    <w:lvl w:ilvl="0" w:tplc="CB2E5ACA">
      <w:start w:val="1"/>
      <w:numFmt w:val="lowerRoman"/>
      <w:lvlText w:val="(%1)"/>
      <w:lvlJc w:val="left"/>
      <w:pPr>
        <w:ind w:left="110" w:hanging="214"/>
        <w:jc w:val="left"/>
      </w:pPr>
      <w:rPr>
        <w:rFonts w:ascii="Times New Roman" w:eastAsia="Times New Roman" w:hAnsi="Times New Roman" w:hint="default"/>
        <w:sz w:val="18"/>
        <w:szCs w:val="18"/>
      </w:rPr>
    </w:lvl>
    <w:lvl w:ilvl="1" w:tplc="63067910">
      <w:start w:val="1"/>
      <w:numFmt w:val="bullet"/>
      <w:lvlText w:val="•"/>
      <w:lvlJc w:val="left"/>
      <w:pPr>
        <w:ind w:left="632" w:hanging="214"/>
      </w:pPr>
      <w:rPr>
        <w:rFonts w:hint="default"/>
      </w:rPr>
    </w:lvl>
    <w:lvl w:ilvl="2" w:tplc="BD32CE64">
      <w:start w:val="1"/>
      <w:numFmt w:val="bullet"/>
      <w:lvlText w:val="•"/>
      <w:lvlJc w:val="left"/>
      <w:pPr>
        <w:ind w:left="1153" w:hanging="214"/>
      </w:pPr>
      <w:rPr>
        <w:rFonts w:hint="default"/>
      </w:rPr>
    </w:lvl>
    <w:lvl w:ilvl="3" w:tplc="720808B8">
      <w:start w:val="1"/>
      <w:numFmt w:val="bullet"/>
      <w:lvlText w:val="•"/>
      <w:lvlJc w:val="left"/>
      <w:pPr>
        <w:ind w:left="1675" w:hanging="214"/>
      </w:pPr>
      <w:rPr>
        <w:rFonts w:hint="default"/>
      </w:rPr>
    </w:lvl>
    <w:lvl w:ilvl="4" w:tplc="BA9A19A2">
      <w:start w:val="1"/>
      <w:numFmt w:val="bullet"/>
      <w:lvlText w:val="•"/>
      <w:lvlJc w:val="left"/>
      <w:pPr>
        <w:ind w:left="2197" w:hanging="214"/>
      </w:pPr>
      <w:rPr>
        <w:rFonts w:hint="default"/>
      </w:rPr>
    </w:lvl>
    <w:lvl w:ilvl="5" w:tplc="C39A623E">
      <w:start w:val="1"/>
      <w:numFmt w:val="bullet"/>
      <w:lvlText w:val="•"/>
      <w:lvlJc w:val="left"/>
      <w:pPr>
        <w:ind w:left="2718" w:hanging="214"/>
      </w:pPr>
      <w:rPr>
        <w:rFonts w:hint="default"/>
      </w:rPr>
    </w:lvl>
    <w:lvl w:ilvl="6" w:tplc="6332DF00">
      <w:start w:val="1"/>
      <w:numFmt w:val="bullet"/>
      <w:lvlText w:val="•"/>
      <w:lvlJc w:val="left"/>
      <w:pPr>
        <w:ind w:left="3240" w:hanging="214"/>
      </w:pPr>
      <w:rPr>
        <w:rFonts w:hint="default"/>
      </w:rPr>
    </w:lvl>
    <w:lvl w:ilvl="7" w:tplc="8054B3C2">
      <w:start w:val="1"/>
      <w:numFmt w:val="bullet"/>
      <w:lvlText w:val="•"/>
      <w:lvlJc w:val="left"/>
      <w:pPr>
        <w:ind w:left="3761" w:hanging="214"/>
      </w:pPr>
      <w:rPr>
        <w:rFonts w:hint="default"/>
      </w:rPr>
    </w:lvl>
    <w:lvl w:ilvl="8" w:tplc="BA7CB2E4">
      <w:start w:val="1"/>
      <w:numFmt w:val="bullet"/>
      <w:lvlText w:val="•"/>
      <w:lvlJc w:val="left"/>
      <w:pPr>
        <w:ind w:left="4283" w:hanging="214"/>
      </w:pPr>
      <w:rPr>
        <w:rFonts w:hint="default"/>
      </w:rPr>
    </w:lvl>
  </w:abstractNum>
  <w:abstractNum w:abstractNumId="47" w15:restartNumberingAfterBreak="0">
    <w:nsid w:val="505C2087"/>
    <w:multiLevelType w:val="hybridMultilevel"/>
    <w:tmpl w:val="46245AD0"/>
    <w:lvl w:ilvl="0" w:tplc="3D321712">
      <w:start w:val="1"/>
      <w:numFmt w:val="decimal"/>
      <w:lvlText w:val="%1)"/>
      <w:lvlJc w:val="left"/>
      <w:pPr>
        <w:ind w:left="113" w:hanging="201"/>
        <w:jc w:val="left"/>
      </w:pPr>
      <w:rPr>
        <w:rFonts w:ascii="Times New Roman" w:eastAsia="Times New Roman" w:hAnsi="Times New Roman" w:hint="default"/>
        <w:sz w:val="18"/>
        <w:szCs w:val="18"/>
      </w:rPr>
    </w:lvl>
    <w:lvl w:ilvl="1" w:tplc="6D8E5292">
      <w:start w:val="1"/>
      <w:numFmt w:val="bullet"/>
      <w:lvlText w:val="•"/>
      <w:lvlJc w:val="left"/>
      <w:pPr>
        <w:ind w:left="634" w:hanging="201"/>
      </w:pPr>
      <w:rPr>
        <w:rFonts w:hint="default"/>
      </w:rPr>
    </w:lvl>
    <w:lvl w:ilvl="2" w:tplc="14FE9920">
      <w:start w:val="1"/>
      <w:numFmt w:val="bullet"/>
      <w:lvlText w:val="•"/>
      <w:lvlJc w:val="left"/>
      <w:pPr>
        <w:ind w:left="1156" w:hanging="201"/>
      </w:pPr>
      <w:rPr>
        <w:rFonts w:hint="default"/>
      </w:rPr>
    </w:lvl>
    <w:lvl w:ilvl="3" w:tplc="E1867AEE">
      <w:start w:val="1"/>
      <w:numFmt w:val="bullet"/>
      <w:lvlText w:val="•"/>
      <w:lvlJc w:val="left"/>
      <w:pPr>
        <w:ind w:left="1677" w:hanging="201"/>
      </w:pPr>
      <w:rPr>
        <w:rFonts w:hint="default"/>
      </w:rPr>
    </w:lvl>
    <w:lvl w:ilvl="4" w:tplc="9006BE08">
      <w:start w:val="1"/>
      <w:numFmt w:val="bullet"/>
      <w:lvlText w:val="•"/>
      <w:lvlJc w:val="left"/>
      <w:pPr>
        <w:ind w:left="2198" w:hanging="201"/>
      </w:pPr>
      <w:rPr>
        <w:rFonts w:hint="default"/>
      </w:rPr>
    </w:lvl>
    <w:lvl w:ilvl="5" w:tplc="CA70A33A">
      <w:start w:val="1"/>
      <w:numFmt w:val="bullet"/>
      <w:lvlText w:val="•"/>
      <w:lvlJc w:val="left"/>
      <w:pPr>
        <w:ind w:left="2720" w:hanging="201"/>
      </w:pPr>
      <w:rPr>
        <w:rFonts w:hint="default"/>
      </w:rPr>
    </w:lvl>
    <w:lvl w:ilvl="6" w:tplc="6E589AFC">
      <w:start w:val="1"/>
      <w:numFmt w:val="bullet"/>
      <w:lvlText w:val="•"/>
      <w:lvlJc w:val="left"/>
      <w:pPr>
        <w:ind w:left="3241" w:hanging="201"/>
      </w:pPr>
      <w:rPr>
        <w:rFonts w:hint="default"/>
      </w:rPr>
    </w:lvl>
    <w:lvl w:ilvl="7" w:tplc="3AF08D10">
      <w:start w:val="1"/>
      <w:numFmt w:val="bullet"/>
      <w:lvlText w:val="•"/>
      <w:lvlJc w:val="left"/>
      <w:pPr>
        <w:ind w:left="3762" w:hanging="201"/>
      </w:pPr>
      <w:rPr>
        <w:rFonts w:hint="default"/>
      </w:rPr>
    </w:lvl>
    <w:lvl w:ilvl="8" w:tplc="46F8258E">
      <w:start w:val="1"/>
      <w:numFmt w:val="bullet"/>
      <w:lvlText w:val="•"/>
      <w:lvlJc w:val="left"/>
      <w:pPr>
        <w:ind w:left="4284" w:hanging="201"/>
      </w:pPr>
      <w:rPr>
        <w:rFonts w:hint="default"/>
      </w:rPr>
    </w:lvl>
  </w:abstractNum>
  <w:abstractNum w:abstractNumId="48" w15:restartNumberingAfterBreak="0">
    <w:nsid w:val="58F87378"/>
    <w:multiLevelType w:val="hybridMultilevel"/>
    <w:tmpl w:val="3F46F4A6"/>
    <w:lvl w:ilvl="0" w:tplc="131C9FF6">
      <w:start w:val="1"/>
      <w:numFmt w:val="decimal"/>
      <w:lvlText w:val="%1)"/>
      <w:lvlJc w:val="left"/>
      <w:pPr>
        <w:ind w:left="110" w:hanging="236"/>
        <w:jc w:val="left"/>
      </w:pPr>
      <w:rPr>
        <w:rFonts w:ascii="Times New Roman" w:eastAsia="Times New Roman" w:hAnsi="Times New Roman" w:hint="default"/>
        <w:sz w:val="18"/>
        <w:szCs w:val="18"/>
      </w:rPr>
    </w:lvl>
    <w:lvl w:ilvl="1" w:tplc="2112273C">
      <w:start w:val="1"/>
      <w:numFmt w:val="bullet"/>
      <w:lvlText w:val="•"/>
      <w:lvlJc w:val="left"/>
      <w:pPr>
        <w:ind w:left="620" w:hanging="236"/>
      </w:pPr>
      <w:rPr>
        <w:rFonts w:hint="default"/>
      </w:rPr>
    </w:lvl>
    <w:lvl w:ilvl="2" w:tplc="70C6B8B2">
      <w:start w:val="1"/>
      <w:numFmt w:val="bullet"/>
      <w:lvlText w:val="•"/>
      <w:lvlJc w:val="left"/>
      <w:pPr>
        <w:ind w:left="1130" w:hanging="236"/>
      </w:pPr>
      <w:rPr>
        <w:rFonts w:hint="default"/>
      </w:rPr>
    </w:lvl>
    <w:lvl w:ilvl="3" w:tplc="0A9C54D8">
      <w:start w:val="1"/>
      <w:numFmt w:val="bullet"/>
      <w:lvlText w:val="•"/>
      <w:lvlJc w:val="left"/>
      <w:pPr>
        <w:ind w:left="1641" w:hanging="236"/>
      </w:pPr>
      <w:rPr>
        <w:rFonts w:hint="default"/>
      </w:rPr>
    </w:lvl>
    <w:lvl w:ilvl="4" w:tplc="39E2F82A">
      <w:start w:val="1"/>
      <w:numFmt w:val="bullet"/>
      <w:lvlText w:val="•"/>
      <w:lvlJc w:val="left"/>
      <w:pPr>
        <w:ind w:left="2151" w:hanging="236"/>
      </w:pPr>
      <w:rPr>
        <w:rFonts w:hint="default"/>
      </w:rPr>
    </w:lvl>
    <w:lvl w:ilvl="5" w:tplc="227A0430">
      <w:start w:val="1"/>
      <w:numFmt w:val="bullet"/>
      <w:lvlText w:val="•"/>
      <w:lvlJc w:val="left"/>
      <w:pPr>
        <w:ind w:left="2661" w:hanging="236"/>
      </w:pPr>
      <w:rPr>
        <w:rFonts w:hint="default"/>
      </w:rPr>
    </w:lvl>
    <w:lvl w:ilvl="6" w:tplc="F3523DF4">
      <w:start w:val="1"/>
      <w:numFmt w:val="bullet"/>
      <w:lvlText w:val="•"/>
      <w:lvlJc w:val="left"/>
      <w:pPr>
        <w:ind w:left="3171" w:hanging="236"/>
      </w:pPr>
      <w:rPr>
        <w:rFonts w:hint="default"/>
      </w:rPr>
    </w:lvl>
    <w:lvl w:ilvl="7" w:tplc="466879E6">
      <w:start w:val="1"/>
      <w:numFmt w:val="bullet"/>
      <w:lvlText w:val="•"/>
      <w:lvlJc w:val="left"/>
      <w:pPr>
        <w:ind w:left="3682" w:hanging="236"/>
      </w:pPr>
      <w:rPr>
        <w:rFonts w:hint="default"/>
      </w:rPr>
    </w:lvl>
    <w:lvl w:ilvl="8" w:tplc="FF38CB5C">
      <w:start w:val="1"/>
      <w:numFmt w:val="bullet"/>
      <w:lvlText w:val="•"/>
      <w:lvlJc w:val="left"/>
      <w:pPr>
        <w:ind w:left="4192" w:hanging="236"/>
      </w:pPr>
      <w:rPr>
        <w:rFonts w:hint="default"/>
      </w:rPr>
    </w:lvl>
  </w:abstractNum>
  <w:abstractNum w:abstractNumId="49" w15:restartNumberingAfterBreak="0">
    <w:nsid w:val="597817E8"/>
    <w:multiLevelType w:val="hybridMultilevel"/>
    <w:tmpl w:val="B3D466EA"/>
    <w:lvl w:ilvl="0" w:tplc="AF1C41FA">
      <w:start w:val="1"/>
      <w:numFmt w:val="decimal"/>
      <w:lvlText w:val="%1)"/>
      <w:lvlJc w:val="left"/>
      <w:pPr>
        <w:ind w:left="110" w:hanging="219"/>
        <w:jc w:val="left"/>
      </w:pPr>
      <w:rPr>
        <w:rFonts w:ascii="Times New Roman" w:eastAsia="Times New Roman" w:hAnsi="Times New Roman" w:hint="default"/>
        <w:sz w:val="18"/>
        <w:szCs w:val="18"/>
      </w:rPr>
    </w:lvl>
    <w:lvl w:ilvl="1" w:tplc="87C62D62">
      <w:start w:val="1"/>
      <w:numFmt w:val="bullet"/>
      <w:lvlText w:val="•"/>
      <w:lvlJc w:val="left"/>
      <w:pPr>
        <w:ind w:left="632" w:hanging="219"/>
      </w:pPr>
      <w:rPr>
        <w:rFonts w:hint="default"/>
      </w:rPr>
    </w:lvl>
    <w:lvl w:ilvl="2" w:tplc="620489C6">
      <w:start w:val="1"/>
      <w:numFmt w:val="bullet"/>
      <w:lvlText w:val="•"/>
      <w:lvlJc w:val="left"/>
      <w:pPr>
        <w:ind w:left="1154" w:hanging="219"/>
      </w:pPr>
      <w:rPr>
        <w:rFonts w:hint="default"/>
      </w:rPr>
    </w:lvl>
    <w:lvl w:ilvl="3" w:tplc="FE6CF95E">
      <w:start w:val="1"/>
      <w:numFmt w:val="bullet"/>
      <w:lvlText w:val="•"/>
      <w:lvlJc w:val="left"/>
      <w:pPr>
        <w:ind w:left="1675" w:hanging="219"/>
      </w:pPr>
      <w:rPr>
        <w:rFonts w:hint="default"/>
      </w:rPr>
    </w:lvl>
    <w:lvl w:ilvl="4" w:tplc="2AA46216">
      <w:start w:val="1"/>
      <w:numFmt w:val="bullet"/>
      <w:lvlText w:val="•"/>
      <w:lvlJc w:val="left"/>
      <w:pPr>
        <w:ind w:left="2197" w:hanging="219"/>
      </w:pPr>
      <w:rPr>
        <w:rFonts w:hint="default"/>
      </w:rPr>
    </w:lvl>
    <w:lvl w:ilvl="5" w:tplc="683C4050">
      <w:start w:val="1"/>
      <w:numFmt w:val="bullet"/>
      <w:lvlText w:val="•"/>
      <w:lvlJc w:val="left"/>
      <w:pPr>
        <w:ind w:left="2718" w:hanging="219"/>
      </w:pPr>
      <w:rPr>
        <w:rFonts w:hint="default"/>
      </w:rPr>
    </w:lvl>
    <w:lvl w:ilvl="6" w:tplc="A4E8EAA8">
      <w:start w:val="1"/>
      <w:numFmt w:val="bullet"/>
      <w:lvlText w:val="•"/>
      <w:lvlJc w:val="left"/>
      <w:pPr>
        <w:ind w:left="3240" w:hanging="219"/>
      </w:pPr>
      <w:rPr>
        <w:rFonts w:hint="default"/>
      </w:rPr>
    </w:lvl>
    <w:lvl w:ilvl="7" w:tplc="B1D6ED92">
      <w:start w:val="1"/>
      <w:numFmt w:val="bullet"/>
      <w:lvlText w:val="•"/>
      <w:lvlJc w:val="left"/>
      <w:pPr>
        <w:ind w:left="3761" w:hanging="219"/>
      </w:pPr>
      <w:rPr>
        <w:rFonts w:hint="default"/>
      </w:rPr>
    </w:lvl>
    <w:lvl w:ilvl="8" w:tplc="9D1A9A24">
      <w:start w:val="1"/>
      <w:numFmt w:val="bullet"/>
      <w:lvlText w:val="•"/>
      <w:lvlJc w:val="left"/>
      <w:pPr>
        <w:ind w:left="4283" w:hanging="219"/>
      </w:pPr>
      <w:rPr>
        <w:rFonts w:hint="default"/>
      </w:rPr>
    </w:lvl>
  </w:abstractNum>
  <w:abstractNum w:abstractNumId="50" w15:restartNumberingAfterBreak="0">
    <w:nsid w:val="5B13429F"/>
    <w:multiLevelType w:val="hybridMultilevel"/>
    <w:tmpl w:val="435A6476"/>
    <w:lvl w:ilvl="0" w:tplc="600E5066">
      <w:start w:val="1"/>
      <w:numFmt w:val="decimal"/>
      <w:lvlText w:val="%1)"/>
      <w:lvlJc w:val="left"/>
      <w:pPr>
        <w:ind w:left="110" w:hanging="209"/>
        <w:jc w:val="left"/>
      </w:pPr>
      <w:rPr>
        <w:rFonts w:ascii="Times New Roman" w:eastAsia="Times New Roman" w:hAnsi="Times New Roman" w:hint="default"/>
        <w:sz w:val="18"/>
        <w:szCs w:val="18"/>
      </w:rPr>
    </w:lvl>
    <w:lvl w:ilvl="1" w:tplc="C5B64AF0">
      <w:start w:val="1"/>
      <w:numFmt w:val="bullet"/>
      <w:lvlText w:val="•"/>
      <w:lvlJc w:val="left"/>
      <w:pPr>
        <w:ind w:left="620" w:hanging="209"/>
      </w:pPr>
      <w:rPr>
        <w:rFonts w:hint="default"/>
      </w:rPr>
    </w:lvl>
    <w:lvl w:ilvl="2" w:tplc="2A127912">
      <w:start w:val="1"/>
      <w:numFmt w:val="bullet"/>
      <w:lvlText w:val="•"/>
      <w:lvlJc w:val="left"/>
      <w:pPr>
        <w:ind w:left="1130" w:hanging="209"/>
      </w:pPr>
      <w:rPr>
        <w:rFonts w:hint="default"/>
      </w:rPr>
    </w:lvl>
    <w:lvl w:ilvl="3" w:tplc="0E7AB0FA">
      <w:start w:val="1"/>
      <w:numFmt w:val="bullet"/>
      <w:lvlText w:val="•"/>
      <w:lvlJc w:val="left"/>
      <w:pPr>
        <w:ind w:left="1641" w:hanging="209"/>
      </w:pPr>
      <w:rPr>
        <w:rFonts w:hint="default"/>
      </w:rPr>
    </w:lvl>
    <w:lvl w:ilvl="4" w:tplc="EB7453F0">
      <w:start w:val="1"/>
      <w:numFmt w:val="bullet"/>
      <w:lvlText w:val="•"/>
      <w:lvlJc w:val="left"/>
      <w:pPr>
        <w:ind w:left="2151" w:hanging="209"/>
      </w:pPr>
      <w:rPr>
        <w:rFonts w:hint="default"/>
      </w:rPr>
    </w:lvl>
    <w:lvl w:ilvl="5" w:tplc="936629FE">
      <w:start w:val="1"/>
      <w:numFmt w:val="bullet"/>
      <w:lvlText w:val="•"/>
      <w:lvlJc w:val="left"/>
      <w:pPr>
        <w:ind w:left="2661" w:hanging="209"/>
      </w:pPr>
      <w:rPr>
        <w:rFonts w:hint="default"/>
      </w:rPr>
    </w:lvl>
    <w:lvl w:ilvl="6" w:tplc="77D49238">
      <w:start w:val="1"/>
      <w:numFmt w:val="bullet"/>
      <w:lvlText w:val="•"/>
      <w:lvlJc w:val="left"/>
      <w:pPr>
        <w:ind w:left="3171" w:hanging="209"/>
      </w:pPr>
      <w:rPr>
        <w:rFonts w:hint="default"/>
      </w:rPr>
    </w:lvl>
    <w:lvl w:ilvl="7" w:tplc="0090FCCC">
      <w:start w:val="1"/>
      <w:numFmt w:val="bullet"/>
      <w:lvlText w:val="•"/>
      <w:lvlJc w:val="left"/>
      <w:pPr>
        <w:ind w:left="3682" w:hanging="209"/>
      </w:pPr>
      <w:rPr>
        <w:rFonts w:hint="default"/>
      </w:rPr>
    </w:lvl>
    <w:lvl w:ilvl="8" w:tplc="B588AD42">
      <w:start w:val="1"/>
      <w:numFmt w:val="bullet"/>
      <w:lvlText w:val="•"/>
      <w:lvlJc w:val="left"/>
      <w:pPr>
        <w:ind w:left="4192" w:hanging="209"/>
      </w:pPr>
      <w:rPr>
        <w:rFonts w:hint="default"/>
      </w:rPr>
    </w:lvl>
  </w:abstractNum>
  <w:abstractNum w:abstractNumId="51" w15:restartNumberingAfterBreak="0">
    <w:nsid w:val="5BE6622C"/>
    <w:multiLevelType w:val="hybridMultilevel"/>
    <w:tmpl w:val="1930882C"/>
    <w:lvl w:ilvl="0" w:tplc="90B60152">
      <w:start w:val="1"/>
      <w:numFmt w:val="decimal"/>
      <w:lvlText w:val="%1)"/>
      <w:lvlJc w:val="left"/>
      <w:pPr>
        <w:ind w:left="113" w:hanging="228"/>
        <w:jc w:val="left"/>
      </w:pPr>
      <w:rPr>
        <w:rFonts w:ascii="Times New Roman" w:eastAsia="Times New Roman" w:hAnsi="Times New Roman" w:hint="default"/>
        <w:sz w:val="18"/>
        <w:szCs w:val="18"/>
      </w:rPr>
    </w:lvl>
    <w:lvl w:ilvl="1" w:tplc="E64A5C56">
      <w:start w:val="1"/>
      <w:numFmt w:val="bullet"/>
      <w:lvlText w:val="•"/>
      <w:lvlJc w:val="left"/>
      <w:pPr>
        <w:ind w:left="634" w:hanging="228"/>
      </w:pPr>
      <w:rPr>
        <w:rFonts w:hint="default"/>
      </w:rPr>
    </w:lvl>
    <w:lvl w:ilvl="2" w:tplc="EB6AF8AA">
      <w:start w:val="1"/>
      <w:numFmt w:val="bullet"/>
      <w:lvlText w:val="•"/>
      <w:lvlJc w:val="left"/>
      <w:pPr>
        <w:ind w:left="1156" w:hanging="228"/>
      </w:pPr>
      <w:rPr>
        <w:rFonts w:hint="default"/>
      </w:rPr>
    </w:lvl>
    <w:lvl w:ilvl="3" w:tplc="1AC8ACC0">
      <w:start w:val="1"/>
      <w:numFmt w:val="bullet"/>
      <w:lvlText w:val="•"/>
      <w:lvlJc w:val="left"/>
      <w:pPr>
        <w:ind w:left="1677" w:hanging="228"/>
      </w:pPr>
      <w:rPr>
        <w:rFonts w:hint="default"/>
      </w:rPr>
    </w:lvl>
    <w:lvl w:ilvl="4" w:tplc="F4D09756">
      <w:start w:val="1"/>
      <w:numFmt w:val="bullet"/>
      <w:lvlText w:val="•"/>
      <w:lvlJc w:val="left"/>
      <w:pPr>
        <w:ind w:left="2198" w:hanging="228"/>
      </w:pPr>
      <w:rPr>
        <w:rFonts w:hint="default"/>
      </w:rPr>
    </w:lvl>
    <w:lvl w:ilvl="5" w:tplc="4DC6235A">
      <w:start w:val="1"/>
      <w:numFmt w:val="bullet"/>
      <w:lvlText w:val="•"/>
      <w:lvlJc w:val="left"/>
      <w:pPr>
        <w:ind w:left="2720" w:hanging="228"/>
      </w:pPr>
      <w:rPr>
        <w:rFonts w:hint="default"/>
      </w:rPr>
    </w:lvl>
    <w:lvl w:ilvl="6" w:tplc="7E5291A4">
      <w:start w:val="1"/>
      <w:numFmt w:val="bullet"/>
      <w:lvlText w:val="•"/>
      <w:lvlJc w:val="left"/>
      <w:pPr>
        <w:ind w:left="3241" w:hanging="228"/>
      </w:pPr>
      <w:rPr>
        <w:rFonts w:hint="default"/>
      </w:rPr>
    </w:lvl>
    <w:lvl w:ilvl="7" w:tplc="D4322268">
      <w:start w:val="1"/>
      <w:numFmt w:val="bullet"/>
      <w:lvlText w:val="•"/>
      <w:lvlJc w:val="left"/>
      <w:pPr>
        <w:ind w:left="3762" w:hanging="228"/>
      </w:pPr>
      <w:rPr>
        <w:rFonts w:hint="default"/>
      </w:rPr>
    </w:lvl>
    <w:lvl w:ilvl="8" w:tplc="3DC29DF2">
      <w:start w:val="1"/>
      <w:numFmt w:val="bullet"/>
      <w:lvlText w:val="•"/>
      <w:lvlJc w:val="left"/>
      <w:pPr>
        <w:ind w:left="4284" w:hanging="228"/>
      </w:pPr>
      <w:rPr>
        <w:rFonts w:hint="default"/>
      </w:rPr>
    </w:lvl>
  </w:abstractNum>
  <w:abstractNum w:abstractNumId="52" w15:restartNumberingAfterBreak="0">
    <w:nsid w:val="6057386B"/>
    <w:multiLevelType w:val="hybridMultilevel"/>
    <w:tmpl w:val="52D2BD9C"/>
    <w:lvl w:ilvl="0" w:tplc="89D2B6CA">
      <w:start w:val="1"/>
      <w:numFmt w:val="decimal"/>
      <w:lvlText w:val="%1)"/>
      <w:lvlJc w:val="left"/>
      <w:pPr>
        <w:ind w:left="113" w:hanging="195"/>
        <w:jc w:val="left"/>
      </w:pPr>
      <w:rPr>
        <w:rFonts w:ascii="Times New Roman" w:eastAsia="Times New Roman" w:hAnsi="Times New Roman" w:hint="default"/>
        <w:sz w:val="18"/>
        <w:szCs w:val="18"/>
      </w:rPr>
    </w:lvl>
    <w:lvl w:ilvl="1" w:tplc="E5466A7E">
      <w:start w:val="1"/>
      <w:numFmt w:val="bullet"/>
      <w:lvlText w:val="•"/>
      <w:lvlJc w:val="left"/>
      <w:pPr>
        <w:ind w:left="624" w:hanging="195"/>
      </w:pPr>
      <w:rPr>
        <w:rFonts w:hint="default"/>
      </w:rPr>
    </w:lvl>
    <w:lvl w:ilvl="2" w:tplc="00F63258">
      <w:start w:val="1"/>
      <w:numFmt w:val="bullet"/>
      <w:lvlText w:val="•"/>
      <w:lvlJc w:val="left"/>
      <w:pPr>
        <w:ind w:left="1134" w:hanging="195"/>
      </w:pPr>
      <w:rPr>
        <w:rFonts w:hint="default"/>
      </w:rPr>
    </w:lvl>
    <w:lvl w:ilvl="3" w:tplc="C2B406BA">
      <w:start w:val="1"/>
      <w:numFmt w:val="bullet"/>
      <w:lvlText w:val="•"/>
      <w:lvlJc w:val="left"/>
      <w:pPr>
        <w:ind w:left="1645" w:hanging="195"/>
      </w:pPr>
      <w:rPr>
        <w:rFonts w:hint="default"/>
      </w:rPr>
    </w:lvl>
    <w:lvl w:ilvl="4" w:tplc="6130E65C">
      <w:start w:val="1"/>
      <w:numFmt w:val="bullet"/>
      <w:lvlText w:val="•"/>
      <w:lvlJc w:val="left"/>
      <w:pPr>
        <w:ind w:left="2155" w:hanging="195"/>
      </w:pPr>
      <w:rPr>
        <w:rFonts w:hint="default"/>
      </w:rPr>
    </w:lvl>
    <w:lvl w:ilvl="5" w:tplc="0FB28978">
      <w:start w:val="1"/>
      <w:numFmt w:val="bullet"/>
      <w:lvlText w:val="•"/>
      <w:lvlJc w:val="left"/>
      <w:pPr>
        <w:ind w:left="2666" w:hanging="195"/>
      </w:pPr>
      <w:rPr>
        <w:rFonts w:hint="default"/>
      </w:rPr>
    </w:lvl>
    <w:lvl w:ilvl="6" w:tplc="46942C4C">
      <w:start w:val="1"/>
      <w:numFmt w:val="bullet"/>
      <w:lvlText w:val="•"/>
      <w:lvlJc w:val="left"/>
      <w:pPr>
        <w:ind w:left="3176" w:hanging="195"/>
      </w:pPr>
      <w:rPr>
        <w:rFonts w:hint="default"/>
      </w:rPr>
    </w:lvl>
    <w:lvl w:ilvl="7" w:tplc="DADCCC4C">
      <w:start w:val="1"/>
      <w:numFmt w:val="bullet"/>
      <w:lvlText w:val="•"/>
      <w:lvlJc w:val="left"/>
      <w:pPr>
        <w:ind w:left="3687" w:hanging="195"/>
      </w:pPr>
      <w:rPr>
        <w:rFonts w:hint="default"/>
      </w:rPr>
    </w:lvl>
    <w:lvl w:ilvl="8" w:tplc="3D508208">
      <w:start w:val="1"/>
      <w:numFmt w:val="bullet"/>
      <w:lvlText w:val="•"/>
      <w:lvlJc w:val="left"/>
      <w:pPr>
        <w:ind w:left="4198" w:hanging="195"/>
      </w:pPr>
      <w:rPr>
        <w:rFonts w:hint="default"/>
      </w:rPr>
    </w:lvl>
  </w:abstractNum>
  <w:abstractNum w:abstractNumId="53" w15:restartNumberingAfterBreak="0">
    <w:nsid w:val="618D1F4A"/>
    <w:multiLevelType w:val="hybridMultilevel"/>
    <w:tmpl w:val="0DE8F008"/>
    <w:lvl w:ilvl="0" w:tplc="1DE2DE2E">
      <w:start w:val="1"/>
      <w:numFmt w:val="decimal"/>
      <w:lvlText w:val="%1)"/>
      <w:lvlJc w:val="left"/>
      <w:pPr>
        <w:ind w:left="110" w:hanging="203"/>
        <w:jc w:val="left"/>
      </w:pPr>
      <w:rPr>
        <w:rFonts w:ascii="Times New Roman" w:eastAsia="Times New Roman" w:hAnsi="Times New Roman" w:hint="default"/>
        <w:sz w:val="18"/>
        <w:szCs w:val="18"/>
      </w:rPr>
    </w:lvl>
    <w:lvl w:ilvl="1" w:tplc="412A3AEE">
      <w:start w:val="1"/>
      <w:numFmt w:val="bullet"/>
      <w:lvlText w:val="•"/>
      <w:lvlJc w:val="left"/>
      <w:pPr>
        <w:ind w:left="620" w:hanging="203"/>
      </w:pPr>
      <w:rPr>
        <w:rFonts w:hint="default"/>
      </w:rPr>
    </w:lvl>
    <w:lvl w:ilvl="2" w:tplc="3CD4EBBA">
      <w:start w:val="1"/>
      <w:numFmt w:val="bullet"/>
      <w:lvlText w:val="•"/>
      <w:lvlJc w:val="left"/>
      <w:pPr>
        <w:ind w:left="1131" w:hanging="203"/>
      </w:pPr>
      <w:rPr>
        <w:rFonts w:hint="default"/>
      </w:rPr>
    </w:lvl>
    <w:lvl w:ilvl="3" w:tplc="EFA0564C">
      <w:start w:val="1"/>
      <w:numFmt w:val="bullet"/>
      <w:lvlText w:val="•"/>
      <w:lvlJc w:val="left"/>
      <w:pPr>
        <w:ind w:left="1642" w:hanging="203"/>
      </w:pPr>
      <w:rPr>
        <w:rFonts w:hint="default"/>
      </w:rPr>
    </w:lvl>
    <w:lvl w:ilvl="4" w:tplc="1D20B46A">
      <w:start w:val="1"/>
      <w:numFmt w:val="bullet"/>
      <w:lvlText w:val="•"/>
      <w:lvlJc w:val="left"/>
      <w:pPr>
        <w:ind w:left="2152" w:hanging="203"/>
      </w:pPr>
      <w:rPr>
        <w:rFonts w:hint="default"/>
      </w:rPr>
    </w:lvl>
    <w:lvl w:ilvl="5" w:tplc="B2D086FA">
      <w:start w:val="1"/>
      <w:numFmt w:val="bullet"/>
      <w:lvlText w:val="•"/>
      <w:lvlJc w:val="left"/>
      <w:pPr>
        <w:ind w:left="2663" w:hanging="203"/>
      </w:pPr>
      <w:rPr>
        <w:rFonts w:hint="default"/>
      </w:rPr>
    </w:lvl>
    <w:lvl w:ilvl="6" w:tplc="B1DCE81C">
      <w:start w:val="1"/>
      <w:numFmt w:val="bullet"/>
      <w:lvlText w:val="•"/>
      <w:lvlJc w:val="left"/>
      <w:pPr>
        <w:ind w:left="3173" w:hanging="203"/>
      </w:pPr>
      <w:rPr>
        <w:rFonts w:hint="default"/>
      </w:rPr>
    </w:lvl>
    <w:lvl w:ilvl="7" w:tplc="12B2B5BA">
      <w:start w:val="1"/>
      <w:numFmt w:val="bullet"/>
      <w:lvlText w:val="•"/>
      <w:lvlJc w:val="left"/>
      <w:pPr>
        <w:ind w:left="3684" w:hanging="203"/>
      </w:pPr>
      <w:rPr>
        <w:rFonts w:hint="default"/>
      </w:rPr>
    </w:lvl>
    <w:lvl w:ilvl="8" w:tplc="53EE5258">
      <w:start w:val="1"/>
      <w:numFmt w:val="bullet"/>
      <w:lvlText w:val="•"/>
      <w:lvlJc w:val="left"/>
      <w:pPr>
        <w:ind w:left="4195" w:hanging="203"/>
      </w:pPr>
      <w:rPr>
        <w:rFonts w:hint="default"/>
      </w:rPr>
    </w:lvl>
  </w:abstractNum>
  <w:abstractNum w:abstractNumId="54" w15:restartNumberingAfterBreak="0">
    <w:nsid w:val="61BA5845"/>
    <w:multiLevelType w:val="hybridMultilevel"/>
    <w:tmpl w:val="1E5C11C0"/>
    <w:lvl w:ilvl="0" w:tplc="4F283F36">
      <w:start w:val="1"/>
      <w:numFmt w:val="decimal"/>
      <w:lvlText w:val="%1)"/>
      <w:lvlJc w:val="left"/>
      <w:pPr>
        <w:ind w:left="110" w:hanging="229"/>
        <w:jc w:val="left"/>
      </w:pPr>
      <w:rPr>
        <w:rFonts w:ascii="Times New Roman" w:eastAsia="Times New Roman" w:hAnsi="Times New Roman" w:hint="default"/>
        <w:sz w:val="18"/>
        <w:szCs w:val="18"/>
      </w:rPr>
    </w:lvl>
    <w:lvl w:ilvl="1" w:tplc="7A9292DE">
      <w:start w:val="1"/>
      <w:numFmt w:val="bullet"/>
      <w:lvlText w:val="•"/>
      <w:lvlJc w:val="left"/>
      <w:pPr>
        <w:ind w:left="632" w:hanging="229"/>
      </w:pPr>
      <w:rPr>
        <w:rFonts w:hint="default"/>
      </w:rPr>
    </w:lvl>
    <w:lvl w:ilvl="2" w:tplc="F52AE58C">
      <w:start w:val="1"/>
      <w:numFmt w:val="bullet"/>
      <w:lvlText w:val="•"/>
      <w:lvlJc w:val="left"/>
      <w:pPr>
        <w:ind w:left="1153" w:hanging="229"/>
      </w:pPr>
      <w:rPr>
        <w:rFonts w:hint="default"/>
      </w:rPr>
    </w:lvl>
    <w:lvl w:ilvl="3" w:tplc="CE1EF9BC">
      <w:start w:val="1"/>
      <w:numFmt w:val="bullet"/>
      <w:lvlText w:val="•"/>
      <w:lvlJc w:val="left"/>
      <w:pPr>
        <w:ind w:left="1675" w:hanging="229"/>
      </w:pPr>
      <w:rPr>
        <w:rFonts w:hint="default"/>
      </w:rPr>
    </w:lvl>
    <w:lvl w:ilvl="4" w:tplc="461858D4">
      <w:start w:val="1"/>
      <w:numFmt w:val="bullet"/>
      <w:lvlText w:val="•"/>
      <w:lvlJc w:val="left"/>
      <w:pPr>
        <w:ind w:left="2196" w:hanging="229"/>
      </w:pPr>
      <w:rPr>
        <w:rFonts w:hint="default"/>
      </w:rPr>
    </w:lvl>
    <w:lvl w:ilvl="5" w:tplc="17FEF4FE">
      <w:start w:val="1"/>
      <w:numFmt w:val="bullet"/>
      <w:lvlText w:val="•"/>
      <w:lvlJc w:val="left"/>
      <w:pPr>
        <w:ind w:left="2718" w:hanging="229"/>
      </w:pPr>
      <w:rPr>
        <w:rFonts w:hint="default"/>
      </w:rPr>
    </w:lvl>
    <w:lvl w:ilvl="6" w:tplc="69A2FBE0">
      <w:start w:val="1"/>
      <w:numFmt w:val="bullet"/>
      <w:lvlText w:val="•"/>
      <w:lvlJc w:val="left"/>
      <w:pPr>
        <w:ind w:left="3240" w:hanging="229"/>
      </w:pPr>
      <w:rPr>
        <w:rFonts w:hint="default"/>
      </w:rPr>
    </w:lvl>
    <w:lvl w:ilvl="7" w:tplc="54A0F0BC">
      <w:start w:val="1"/>
      <w:numFmt w:val="bullet"/>
      <w:lvlText w:val="•"/>
      <w:lvlJc w:val="left"/>
      <w:pPr>
        <w:ind w:left="3761" w:hanging="229"/>
      </w:pPr>
      <w:rPr>
        <w:rFonts w:hint="default"/>
      </w:rPr>
    </w:lvl>
    <w:lvl w:ilvl="8" w:tplc="FE629342">
      <w:start w:val="1"/>
      <w:numFmt w:val="bullet"/>
      <w:lvlText w:val="•"/>
      <w:lvlJc w:val="left"/>
      <w:pPr>
        <w:ind w:left="4283" w:hanging="229"/>
      </w:pPr>
      <w:rPr>
        <w:rFonts w:hint="default"/>
      </w:rPr>
    </w:lvl>
  </w:abstractNum>
  <w:abstractNum w:abstractNumId="55" w15:restartNumberingAfterBreak="0">
    <w:nsid w:val="62B91787"/>
    <w:multiLevelType w:val="hybridMultilevel"/>
    <w:tmpl w:val="88386B4C"/>
    <w:lvl w:ilvl="0" w:tplc="9DD68620">
      <w:start w:val="1"/>
      <w:numFmt w:val="decimal"/>
      <w:lvlText w:val="%1)"/>
      <w:lvlJc w:val="left"/>
      <w:pPr>
        <w:ind w:left="110" w:hanging="214"/>
        <w:jc w:val="left"/>
      </w:pPr>
      <w:rPr>
        <w:rFonts w:ascii="Times New Roman" w:eastAsia="Times New Roman" w:hAnsi="Times New Roman" w:hint="default"/>
        <w:sz w:val="18"/>
        <w:szCs w:val="18"/>
      </w:rPr>
    </w:lvl>
    <w:lvl w:ilvl="1" w:tplc="DE7A9942">
      <w:start w:val="1"/>
      <w:numFmt w:val="bullet"/>
      <w:lvlText w:val="•"/>
      <w:lvlJc w:val="left"/>
      <w:pPr>
        <w:ind w:left="620" w:hanging="214"/>
      </w:pPr>
      <w:rPr>
        <w:rFonts w:hint="default"/>
      </w:rPr>
    </w:lvl>
    <w:lvl w:ilvl="2" w:tplc="226CF984">
      <w:start w:val="1"/>
      <w:numFmt w:val="bullet"/>
      <w:lvlText w:val="•"/>
      <w:lvlJc w:val="left"/>
      <w:pPr>
        <w:ind w:left="1130" w:hanging="214"/>
      </w:pPr>
      <w:rPr>
        <w:rFonts w:hint="default"/>
      </w:rPr>
    </w:lvl>
    <w:lvl w:ilvl="3" w:tplc="CFD0EDF6">
      <w:start w:val="1"/>
      <w:numFmt w:val="bullet"/>
      <w:lvlText w:val="•"/>
      <w:lvlJc w:val="left"/>
      <w:pPr>
        <w:ind w:left="1640" w:hanging="214"/>
      </w:pPr>
      <w:rPr>
        <w:rFonts w:hint="default"/>
      </w:rPr>
    </w:lvl>
    <w:lvl w:ilvl="4" w:tplc="81C4D760">
      <w:start w:val="1"/>
      <w:numFmt w:val="bullet"/>
      <w:lvlText w:val="•"/>
      <w:lvlJc w:val="left"/>
      <w:pPr>
        <w:ind w:left="2151" w:hanging="214"/>
      </w:pPr>
      <w:rPr>
        <w:rFonts w:hint="default"/>
      </w:rPr>
    </w:lvl>
    <w:lvl w:ilvl="5" w:tplc="1780F332">
      <w:start w:val="1"/>
      <w:numFmt w:val="bullet"/>
      <w:lvlText w:val="•"/>
      <w:lvlJc w:val="left"/>
      <w:pPr>
        <w:ind w:left="2661" w:hanging="214"/>
      </w:pPr>
      <w:rPr>
        <w:rFonts w:hint="default"/>
      </w:rPr>
    </w:lvl>
    <w:lvl w:ilvl="6" w:tplc="517214A8">
      <w:start w:val="1"/>
      <w:numFmt w:val="bullet"/>
      <w:lvlText w:val="•"/>
      <w:lvlJc w:val="left"/>
      <w:pPr>
        <w:ind w:left="3171" w:hanging="214"/>
      </w:pPr>
      <w:rPr>
        <w:rFonts w:hint="default"/>
      </w:rPr>
    </w:lvl>
    <w:lvl w:ilvl="7" w:tplc="DDB29E94">
      <w:start w:val="1"/>
      <w:numFmt w:val="bullet"/>
      <w:lvlText w:val="•"/>
      <w:lvlJc w:val="left"/>
      <w:pPr>
        <w:ind w:left="3682" w:hanging="214"/>
      </w:pPr>
      <w:rPr>
        <w:rFonts w:hint="default"/>
      </w:rPr>
    </w:lvl>
    <w:lvl w:ilvl="8" w:tplc="07883598">
      <w:start w:val="1"/>
      <w:numFmt w:val="bullet"/>
      <w:lvlText w:val="•"/>
      <w:lvlJc w:val="left"/>
      <w:pPr>
        <w:ind w:left="4192" w:hanging="214"/>
      </w:pPr>
      <w:rPr>
        <w:rFonts w:hint="default"/>
      </w:rPr>
    </w:lvl>
  </w:abstractNum>
  <w:abstractNum w:abstractNumId="56" w15:restartNumberingAfterBreak="0">
    <w:nsid w:val="643A4C86"/>
    <w:multiLevelType w:val="hybridMultilevel"/>
    <w:tmpl w:val="D23CCCAC"/>
    <w:lvl w:ilvl="0" w:tplc="86223ACE">
      <w:start w:val="1"/>
      <w:numFmt w:val="decimal"/>
      <w:lvlText w:val="%1)"/>
      <w:lvlJc w:val="left"/>
      <w:pPr>
        <w:ind w:left="113" w:hanging="194"/>
        <w:jc w:val="left"/>
      </w:pPr>
      <w:rPr>
        <w:rFonts w:ascii="Times New Roman" w:eastAsia="Times New Roman" w:hAnsi="Times New Roman" w:hint="default"/>
        <w:sz w:val="18"/>
        <w:szCs w:val="18"/>
      </w:rPr>
    </w:lvl>
    <w:lvl w:ilvl="1" w:tplc="3E407D24">
      <w:start w:val="1"/>
      <w:numFmt w:val="bullet"/>
      <w:lvlText w:val="•"/>
      <w:lvlJc w:val="left"/>
      <w:pPr>
        <w:ind w:left="623" w:hanging="194"/>
      </w:pPr>
      <w:rPr>
        <w:rFonts w:hint="default"/>
      </w:rPr>
    </w:lvl>
    <w:lvl w:ilvl="2" w:tplc="54F0F05C">
      <w:start w:val="1"/>
      <w:numFmt w:val="bullet"/>
      <w:lvlText w:val="•"/>
      <w:lvlJc w:val="left"/>
      <w:pPr>
        <w:ind w:left="1133" w:hanging="194"/>
      </w:pPr>
      <w:rPr>
        <w:rFonts w:hint="default"/>
      </w:rPr>
    </w:lvl>
    <w:lvl w:ilvl="3" w:tplc="82684BEE">
      <w:start w:val="1"/>
      <w:numFmt w:val="bullet"/>
      <w:lvlText w:val="•"/>
      <w:lvlJc w:val="left"/>
      <w:pPr>
        <w:ind w:left="1644" w:hanging="194"/>
      </w:pPr>
      <w:rPr>
        <w:rFonts w:hint="default"/>
      </w:rPr>
    </w:lvl>
    <w:lvl w:ilvl="4" w:tplc="7BDADDFC">
      <w:start w:val="1"/>
      <w:numFmt w:val="bullet"/>
      <w:lvlText w:val="•"/>
      <w:lvlJc w:val="left"/>
      <w:pPr>
        <w:ind w:left="2154" w:hanging="194"/>
      </w:pPr>
      <w:rPr>
        <w:rFonts w:hint="default"/>
      </w:rPr>
    </w:lvl>
    <w:lvl w:ilvl="5" w:tplc="93C69502">
      <w:start w:val="1"/>
      <w:numFmt w:val="bullet"/>
      <w:lvlText w:val="•"/>
      <w:lvlJc w:val="left"/>
      <w:pPr>
        <w:ind w:left="2664" w:hanging="194"/>
      </w:pPr>
      <w:rPr>
        <w:rFonts w:hint="default"/>
      </w:rPr>
    </w:lvl>
    <w:lvl w:ilvl="6" w:tplc="07185F9A">
      <w:start w:val="1"/>
      <w:numFmt w:val="bullet"/>
      <w:lvlText w:val="•"/>
      <w:lvlJc w:val="left"/>
      <w:pPr>
        <w:ind w:left="3175" w:hanging="194"/>
      </w:pPr>
      <w:rPr>
        <w:rFonts w:hint="default"/>
      </w:rPr>
    </w:lvl>
    <w:lvl w:ilvl="7" w:tplc="FBF0AE7C">
      <w:start w:val="1"/>
      <w:numFmt w:val="bullet"/>
      <w:lvlText w:val="•"/>
      <w:lvlJc w:val="left"/>
      <w:pPr>
        <w:ind w:left="3685" w:hanging="194"/>
      </w:pPr>
      <w:rPr>
        <w:rFonts w:hint="default"/>
      </w:rPr>
    </w:lvl>
    <w:lvl w:ilvl="8" w:tplc="37FE75BE">
      <w:start w:val="1"/>
      <w:numFmt w:val="bullet"/>
      <w:lvlText w:val="•"/>
      <w:lvlJc w:val="left"/>
      <w:pPr>
        <w:ind w:left="4195" w:hanging="194"/>
      </w:pPr>
      <w:rPr>
        <w:rFonts w:hint="default"/>
      </w:rPr>
    </w:lvl>
  </w:abstractNum>
  <w:abstractNum w:abstractNumId="57" w15:restartNumberingAfterBreak="0">
    <w:nsid w:val="6501253A"/>
    <w:multiLevelType w:val="hybridMultilevel"/>
    <w:tmpl w:val="9FA28E8E"/>
    <w:lvl w:ilvl="0" w:tplc="555C1222">
      <w:start w:val="1"/>
      <w:numFmt w:val="decimal"/>
      <w:lvlText w:val="%1."/>
      <w:lvlJc w:val="left"/>
      <w:pPr>
        <w:ind w:left="110" w:hanging="300"/>
        <w:jc w:val="left"/>
      </w:pPr>
      <w:rPr>
        <w:rFonts w:ascii="Times New Roman" w:eastAsia="Times New Roman" w:hAnsi="Times New Roman" w:hint="default"/>
        <w:b/>
        <w:bCs/>
        <w:sz w:val="18"/>
        <w:szCs w:val="18"/>
      </w:rPr>
    </w:lvl>
    <w:lvl w:ilvl="1" w:tplc="E45A0EF4">
      <w:start w:val="1"/>
      <w:numFmt w:val="bullet"/>
      <w:lvlText w:val="•"/>
      <w:lvlJc w:val="left"/>
      <w:pPr>
        <w:ind w:left="620" w:hanging="300"/>
      </w:pPr>
      <w:rPr>
        <w:rFonts w:hint="default"/>
      </w:rPr>
    </w:lvl>
    <w:lvl w:ilvl="2" w:tplc="283CE3AC">
      <w:start w:val="1"/>
      <w:numFmt w:val="bullet"/>
      <w:lvlText w:val="•"/>
      <w:lvlJc w:val="left"/>
      <w:pPr>
        <w:ind w:left="1130" w:hanging="300"/>
      </w:pPr>
      <w:rPr>
        <w:rFonts w:hint="default"/>
      </w:rPr>
    </w:lvl>
    <w:lvl w:ilvl="3" w:tplc="CDC0BB3A">
      <w:start w:val="1"/>
      <w:numFmt w:val="bullet"/>
      <w:lvlText w:val="•"/>
      <w:lvlJc w:val="left"/>
      <w:pPr>
        <w:ind w:left="1641" w:hanging="300"/>
      </w:pPr>
      <w:rPr>
        <w:rFonts w:hint="default"/>
      </w:rPr>
    </w:lvl>
    <w:lvl w:ilvl="4" w:tplc="14EE45F4">
      <w:start w:val="1"/>
      <w:numFmt w:val="bullet"/>
      <w:lvlText w:val="•"/>
      <w:lvlJc w:val="left"/>
      <w:pPr>
        <w:ind w:left="2151" w:hanging="300"/>
      </w:pPr>
      <w:rPr>
        <w:rFonts w:hint="default"/>
      </w:rPr>
    </w:lvl>
    <w:lvl w:ilvl="5" w:tplc="0330A37A">
      <w:start w:val="1"/>
      <w:numFmt w:val="bullet"/>
      <w:lvlText w:val="•"/>
      <w:lvlJc w:val="left"/>
      <w:pPr>
        <w:ind w:left="2661" w:hanging="300"/>
      </w:pPr>
      <w:rPr>
        <w:rFonts w:hint="default"/>
      </w:rPr>
    </w:lvl>
    <w:lvl w:ilvl="6" w:tplc="FA3A0A6E">
      <w:start w:val="1"/>
      <w:numFmt w:val="bullet"/>
      <w:lvlText w:val="•"/>
      <w:lvlJc w:val="left"/>
      <w:pPr>
        <w:ind w:left="3171" w:hanging="300"/>
      </w:pPr>
      <w:rPr>
        <w:rFonts w:hint="default"/>
      </w:rPr>
    </w:lvl>
    <w:lvl w:ilvl="7" w:tplc="5CCEA490">
      <w:start w:val="1"/>
      <w:numFmt w:val="bullet"/>
      <w:lvlText w:val="•"/>
      <w:lvlJc w:val="left"/>
      <w:pPr>
        <w:ind w:left="3682" w:hanging="300"/>
      </w:pPr>
      <w:rPr>
        <w:rFonts w:hint="default"/>
      </w:rPr>
    </w:lvl>
    <w:lvl w:ilvl="8" w:tplc="CB8C4F68">
      <w:start w:val="1"/>
      <w:numFmt w:val="bullet"/>
      <w:lvlText w:val="•"/>
      <w:lvlJc w:val="left"/>
      <w:pPr>
        <w:ind w:left="4192" w:hanging="300"/>
      </w:pPr>
      <w:rPr>
        <w:rFonts w:hint="default"/>
      </w:rPr>
    </w:lvl>
  </w:abstractNum>
  <w:abstractNum w:abstractNumId="58" w15:restartNumberingAfterBreak="0">
    <w:nsid w:val="66407AEB"/>
    <w:multiLevelType w:val="hybridMultilevel"/>
    <w:tmpl w:val="A1389158"/>
    <w:lvl w:ilvl="0" w:tplc="75C697C6">
      <w:start w:val="1"/>
      <w:numFmt w:val="decimal"/>
      <w:lvlText w:val="%1)"/>
      <w:lvlJc w:val="left"/>
      <w:pPr>
        <w:ind w:left="113" w:hanging="195"/>
        <w:jc w:val="left"/>
      </w:pPr>
      <w:rPr>
        <w:rFonts w:ascii="Times New Roman" w:eastAsia="Times New Roman" w:hAnsi="Times New Roman" w:hint="default"/>
        <w:sz w:val="18"/>
        <w:szCs w:val="18"/>
      </w:rPr>
    </w:lvl>
    <w:lvl w:ilvl="1" w:tplc="FC6EC3B6">
      <w:start w:val="1"/>
      <w:numFmt w:val="bullet"/>
      <w:lvlText w:val="•"/>
      <w:lvlJc w:val="left"/>
      <w:pPr>
        <w:ind w:left="624" w:hanging="195"/>
      </w:pPr>
      <w:rPr>
        <w:rFonts w:hint="default"/>
      </w:rPr>
    </w:lvl>
    <w:lvl w:ilvl="2" w:tplc="C88ACF22">
      <w:start w:val="1"/>
      <w:numFmt w:val="bullet"/>
      <w:lvlText w:val="•"/>
      <w:lvlJc w:val="left"/>
      <w:pPr>
        <w:ind w:left="1134" w:hanging="195"/>
      </w:pPr>
      <w:rPr>
        <w:rFonts w:hint="default"/>
      </w:rPr>
    </w:lvl>
    <w:lvl w:ilvl="3" w:tplc="C19ABB30">
      <w:start w:val="1"/>
      <w:numFmt w:val="bullet"/>
      <w:lvlText w:val="•"/>
      <w:lvlJc w:val="left"/>
      <w:pPr>
        <w:ind w:left="1644" w:hanging="195"/>
      </w:pPr>
      <w:rPr>
        <w:rFonts w:hint="default"/>
      </w:rPr>
    </w:lvl>
    <w:lvl w:ilvl="4" w:tplc="BBFE6DD6">
      <w:start w:val="1"/>
      <w:numFmt w:val="bullet"/>
      <w:lvlText w:val="•"/>
      <w:lvlJc w:val="left"/>
      <w:pPr>
        <w:ind w:left="2154" w:hanging="195"/>
      </w:pPr>
      <w:rPr>
        <w:rFonts w:hint="default"/>
      </w:rPr>
    </w:lvl>
    <w:lvl w:ilvl="5" w:tplc="32BCE2E4">
      <w:start w:val="1"/>
      <w:numFmt w:val="bullet"/>
      <w:lvlText w:val="•"/>
      <w:lvlJc w:val="left"/>
      <w:pPr>
        <w:ind w:left="2665" w:hanging="195"/>
      </w:pPr>
      <w:rPr>
        <w:rFonts w:hint="default"/>
      </w:rPr>
    </w:lvl>
    <w:lvl w:ilvl="6" w:tplc="CA44258C">
      <w:start w:val="1"/>
      <w:numFmt w:val="bullet"/>
      <w:lvlText w:val="•"/>
      <w:lvlJc w:val="left"/>
      <w:pPr>
        <w:ind w:left="3175" w:hanging="195"/>
      </w:pPr>
      <w:rPr>
        <w:rFonts w:hint="default"/>
      </w:rPr>
    </w:lvl>
    <w:lvl w:ilvl="7" w:tplc="F2146DA0">
      <w:start w:val="1"/>
      <w:numFmt w:val="bullet"/>
      <w:lvlText w:val="•"/>
      <w:lvlJc w:val="left"/>
      <w:pPr>
        <w:ind w:left="3685" w:hanging="195"/>
      </w:pPr>
      <w:rPr>
        <w:rFonts w:hint="default"/>
      </w:rPr>
    </w:lvl>
    <w:lvl w:ilvl="8" w:tplc="0DEA4E94">
      <w:start w:val="1"/>
      <w:numFmt w:val="bullet"/>
      <w:lvlText w:val="•"/>
      <w:lvlJc w:val="left"/>
      <w:pPr>
        <w:ind w:left="4196" w:hanging="195"/>
      </w:pPr>
      <w:rPr>
        <w:rFonts w:hint="default"/>
      </w:rPr>
    </w:lvl>
  </w:abstractNum>
  <w:abstractNum w:abstractNumId="59" w15:restartNumberingAfterBreak="0">
    <w:nsid w:val="66BD2A50"/>
    <w:multiLevelType w:val="hybridMultilevel"/>
    <w:tmpl w:val="EE4EA3F2"/>
    <w:lvl w:ilvl="0" w:tplc="170C9982">
      <w:start w:val="1"/>
      <w:numFmt w:val="lowerRoman"/>
      <w:lvlText w:val="(%1)"/>
      <w:lvlJc w:val="left"/>
      <w:pPr>
        <w:ind w:left="113" w:hanging="252"/>
        <w:jc w:val="left"/>
      </w:pPr>
      <w:rPr>
        <w:rFonts w:ascii="Times New Roman" w:eastAsia="Times New Roman" w:hAnsi="Times New Roman" w:hint="default"/>
        <w:sz w:val="18"/>
        <w:szCs w:val="18"/>
      </w:rPr>
    </w:lvl>
    <w:lvl w:ilvl="1" w:tplc="80E08E1C">
      <w:start w:val="1"/>
      <w:numFmt w:val="bullet"/>
      <w:lvlText w:val="•"/>
      <w:lvlJc w:val="left"/>
      <w:pPr>
        <w:ind w:left="634" w:hanging="252"/>
      </w:pPr>
      <w:rPr>
        <w:rFonts w:hint="default"/>
      </w:rPr>
    </w:lvl>
    <w:lvl w:ilvl="2" w:tplc="57A4C4DC">
      <w:start w:val="1"/>
      <w:numFmt w:val="bullet"/>
      <w:lvlText w:val="•"/>
      <w:lvlJc w:val="left"/>
      <w:pPr>
        <w:ind w:left="1156" w:hanging="252"/>
      </w:pPr>
      <w:rPr>
        <w:rFonts w:hint="default"/>
      </w:rPr>
    </w:lvl>
    <w:lvl w:ilvl="3" w:tplc="C4E4D12E">
      <w:start w:val="1"/>
      <w:numFmt w:val="bullet"/>
      <w:lvlText w:val="•"/>
      <w:lvlJc w:val="left"/>
      <w:pPr>
        <w:ind w:left="1677" w:hanging="252"/>
      </w:pPr>
      <w:rPr>
        <w:rFonts w:hint="default"/>
      </w:rPr>
    </w:lvl>
    <w:lvl w:ilvl="4" w:tplc="57584032">
      <w:start w:val="1"/>
      <w:numFmt w:val="bullet"/>
      <w:lvlText w:val="•"/>
      <w:lvlJc w:val="left"/>
      <w:pPr>
        <w:ind w:left="2198" w:hanging="252"/>
      </w:pPr>
      <w:rPr>
        <w:rFonts w:hint="default"/>
      </w:rPr>
    </w:lvl>
    <w:lvl w:ilvl="5" w:tplc="1F44BB52">
      <w:start w:val="1"/>
      <w:numFmt w:val="bullet"/>
      <w:lvlText w:val="•"/>
      <w:lvlJc w:val="left"/>
      <w:pPr>
        <w:ind w:left="2720" w:hanging="252"/>
      </w:pPr>
      <w:rPr>
        <w:rFonts w:hint="default"/>
      </w:rPr>
    </w:lvl>
    <w:lvl w:ilvl="6" w:tplc="C28C183C">
      <w:start w:val="1"/>
      <w:numFmt w:val="bullet"/>
      <w:lvlText w:val="•"/>
      <w:lvlJc w:val="left"/>
      <w:pPr>
        <w:ind w:left="3241" w:hanging="252"/>
      </w:pPr>
      <w:rPr>
        <w:rFonts w:hint="default"/>
      </w:rPr>
    </w:lvl>
    <w:lvl w:ilvl="7" w:tplc="215AFF7C">
      <w:start w:val="1"/>
      <w:numFmt w:val="bullet"/>
      <w:lvlText w:val="•"/>
      <w:lvlJc w:val="left"/>
      <w:pPr>
        <w:ind w:left="3762" w:hanging="252"/>
      </w:pPr>
      <w:rPr>
        <w:rFonts w:hint="default"/>
      </w:rPr>
    </w:lvl>
    <w:lvl w:ilvl="8" w:tplc="F904A182">
      <w:start w:val="1"/>
      <w:numFmt w:val="bullet"/>
      <w:lvlText w:val="•"/>
      <w:lvlJc w:val="left"/>
      <w:pPr>
        <w:ind w:left="4284" w:hanging="252"/>
      </w:pPr>
      <w:rPr>
        <w:rFonts w:hint="default"/>
      </w:rPr>
    </w:lvl>
  </w:abstractNum>
  <w:abstractNum w:abstractNumId="60" w15:restartNumberingAfterBreak="0">
    <w:nsid w:val="6A021EEB"/>
    <w:multiLevelType w:val="hybridMultilevel"/>
    <w:tmpl w:val="ACF22B60"/>
    <w:lvl w:ilvl="0" w:tplc="51548F80">
      <w:start w:val="1"/>
      <w:numFmt w:val="decimal"/>
      <w:lvlText w:val="%1)"/>
      <w:lvlJc w:val="left"/>
      <w:pPr>
        <w:ind w:left="113" w:hanging="195"/>
        <w:jc w:val="left"/>
      </w:pPr>
      <w:rPr>
        <w:rFonts w:ascii="Times New Roman" w:eastAsia="Times New Roman" w:hAnsi="Times New Roman" w:hint="default"/>
        <w:sz w:val="18"/>
        <w:szCs w:val="18"/>
      </w:rPr>
    </w:lvl>
    <w:lvl w:ilvl="1" w:tplc="83CA68F6">
      <w:start w:val="1"/>
      <w:numFmt w:val="bullet"/>
      <w:lvlText w:val="•"/>
      <w:lvlJc w:val="left"/>
      <w:pPr>
        <w:ind w:left="635" w:hanging="195"/>
      </w:pPr>
      <w:rPr>
        <w:rFonts w:hint="default"/>
      </w:rPr>
    </w:lvl>
    <w:lvl w:ilvl="2" w:tplc="236C6EF6">
      <w:start w:val="1"/>
      <w:numFmt w:val="bullet"/>
      <w:lvlText w:val="•"/>
      <w:lvlJc w:val="left"/>
      <w:pPr>
        <w:ind w:left="1156" w:hanging="195"/>
      </w:pPr>
      <w:rPr>
        <w:rFonts w:hint="default"/>
      </w:rPr>
    </w:lvl>
    <w:lvl w:ilvl="3" w:tplc="36860378">
      <w:start w:val="1"/>
      <w:numFmt w:val="bullet"/>
      <w:lvlText w:val="•"/>
      <w:lvlJc w:val="left"/>
      <w:pPr>
        <w:ind w:left="1677" w:hanging="195"/>
      </w:pPr>
      <w:rPr>
        <w:rFonts w:hint="default"/>
      </w:rPr>
    </w:lvl>
    <w:lvl w:ilvl="4" w:tplc="57D87462">
      <w:start w:val="1"/>
      <w:numFmt w:val="bullet"/>
      <w:lvlText w:val="•"/>
      <w:lvlJc w:val="left"/>
      <w:pPr>
        <w:ind w:left="2199" w:hanging="195"/>
      </w:pPr>
      <w:rPr>
        <w:rFonts w:hint="default"/>
      </w:rPr>
    </w:lvl>
    <w:lvl w:ilvl="5" w:tplc="5EDA34FA">
      <w:start w:val="1"/>
      <w:numFmt w:val="bullet"/>
      <w:lvlText w:val="•"/>
      <w:lvlJc w:val="left"/>
      <w:pPr>
        <w:ind w:left="2720" w:hanging="195"/>
      </w:pPr>
      <w:rPr>
        <w:rFonts w:hint="default"/>
      </w:rPr>
    </w:lvl>
    <w:lvl w:ilvl="6" w:tplc="E454F460">
      <w:start w:val="1"/>
      <w:numFmt w:val="bullet"/>
      <w:lvlText w:val="•"/>
      <w:lvlJc w:val="left"/>
      <w:pPr>
        <w:ind w:left="3241" w:hanging="195"/>
      </w:pPr>
      <w:rPr>
        <w:rFonts w:hint="default"/>
      </w:rPr>
    </w:lvl>
    <w:lvl w:ilvl="7" w:tplc="CD049382">
      <w:start w:val="1"/>
      <w:numFmt w:val="bullet"/>
      <w:lvlText w:val="•"/>
      <w:lvlJc w:val="left"/>
      <w:pPr>
        <w:ind w:left="3762" w:hanging="195"/>
      </w:pPr>
      <w:rPr>
        <w:rFonts w:hint="default"/>
      </w:rPr>
    </w:lvl>
    <w:lvl w:ilvl="8" w:tplc="7852781E">
      <w:start w:val="1"/>
      <w:numFmt w:val="bullet"/>
      <w:lvlText w:val="•"/>
      <w:lvlJc w:val="left"/>
      <w:pPr>
        <w:ind w:left="4284" w:hanging="195"/>
      </w:pPr>
      <w:rPr>
        <w:rFonts w:hint="default"/>
      </w:rPr>
    </w:lvl>
  </w:abstractNum>
  <w:abstractNum w:abstractNumId="61" w15:restartNumberingAfterBreak="0">
    <w:nsid w:val="6A6615D3"/>
    <w:multiLevelType w:val="hybridMultilevel"/>
    <w:tmpl w:val="0C70A920"/>
    <w:lvl w:ilvl="0" w:tplc="DAC67976">
      <w:start w:val="1"/>
      <w:numFmt w:val="decimal"/>
      <w:lvlText w:val="%1)"/>
      <w:lvlJc w:val="left"/>
      <w:pPr>
        <w:ind w:left="110" w:hanging="216"/>
        <w:jc w:val="left"/>
      </w:pPr>
      <w:rPr>
        <w:rFonts w:ascii="Times New Roman" w:eastAsia="Times New Roman" w:hAnsi="Times New Roman" w:hint="default"/>
        <w:sz w:val="18"/>
        <w:szCs w:val="18"/>
      </w:rPr>
    </w:lvl>
    <w:lvl w:ilvl="1" w:tplc="451CD7B4">
      <w:start w:val="1"/>
      <w:numFmt w:val="bullet"/>
      <w:lvlText w:val="•"/>
      <w:lvlJc w:val="left"/>
      <w:pPr>
        <w:ind w:left="632" w:hanging="216"/>
      </w:pPr>
      <w:rPr>
        <w:rFonts w:hint="default"/>
      </w:rPr>
    </w:lvl>
    <w:lvl w:ilvl="2" w:tplc="CC0A558C">
      <w:start w:val="1"/>
      <w:numFmt w:val="bullet"/>
      <w:lvlText w:val="•"/>
      <w:lvlJc w:val="left"/>
      <w:pPr>
        <w:ind w:left="1153" w:hanging="216"/>
      </w:pPr>
      <w:rPr>
        <w:rFonts w:hint="default"/>
      </w:rPr>
    </w:lvl>
    <w:lvl w:ilvl="3" w:tplc="33FEFBBA">
      <w:start w:val="1"/>
      <w:numFmt w:val="bullet"/>
      <w:lvlText w:val="•"/>
      <w:lvlJc w:val="left"/>
      <w:pPr>
        <w:ind w:left="1675" w:hanging="216"/>
      </w:pPr>
      <w:rPr>
        <w:rFonts w:hint="default"/>
      </w:rPr>
    </w:lvl>
    <w:lvl w:ilvl="4" w:tplc="B878640A">
      <w:start w:val="1"/>
      <w:numFmt w:val="bullet"/>
      <w:lvlText w:val="•"/>
      <w:lvlJc w:val="left"/>
      <w:pPr>
        <w:ind w:left="2196" w:hanging="216"/>
      </w:pPr>
      <w:rPr>
        <w:rFonts w:hint="default"/>
      </w:rPr>
    </w:lvl>
    <w:lvl w:ilvl="5" w:tplc="56B82B18">
      <w:start w:val="1"/>
      <w:numFmt w:val="bullet"/>
      <w:lvlText w:val="•"/>
      <w:lvlJc w:val="left"/>
      <w:pPr>
        <w:ind w:left="2718" w:hanging="216"/>
      </w:pPr>
      <w:rPr>
        <w:rFonts w:hint="default"/>
      </w:rPr>
    </w:lvl>
    <w:lvl w:ilvl="6" w:tplc="91A046DE">
      <w:start w:val="1"/>
      <w:numFmt w:val="bullet"/>
      <w:lvlText w:val="•"/>
      <w:lvlJc w:val="left"/>
      <w:pPr>
        <w:ind w:left="3239" w:hanging="216"/>
      </w:pPr>
      <w:rPr>
        <w:rFonts w:hint="default"/>
      </w:rPr>
    </w:lvl>
    <w:lvl w:ilvl="7" w:tplc="0582AD12">
      <w:start w:val="1"/>
      <w:numFmt w:val="bullet"/>
      <w:lvlText w:val="•"/>
      <w:lvlJc w:val="left"/>
      <w:pPr>
        <w:ind w:left="3761" w:hanging="216"/>
      </w:pPr>
      <w:rPr>
        <w:rFonts w:hint="default"/>
      </w:rPr>
    </w:lvl>
    <w:lvl w:ilvl="8" w:tplc="2C16A820">
      <w:start w:val="1"/>
      <w:numFmt w:val="bullet"/>
      <w:lvlText w:val="•"/>
      <w:lvlJc w:val="left"/>
      <w:pPr>
        <w:ind w:left="4283" w:hanging="216"/>
      </w:pPr>
      <w:rPr>
        <w:rFonts w:hint="default"/>
      </w:rPr>
    </w:lvl>
  </w:abstractNum>
  <w:abstractNum w:abstractNumId="62" w15:restartNumberingAfterBreak="0">
    <w:nsid w:val="6D120F26"/>
    <w:multiLevelType w:val="hybridMultilevel"/>
    <w:tmpl w:val="C3925D86"/>
    <w:lvl w:ilvl="0" w:tplc="42B81C72">
      <w:start w:val="1"/>
      <w:numFmt w:val="decimal"/>
      <w:lvlText w:val="%1)"/>
      <w:lvlJc w:val="left"/>
      <w:pPr>
        <w:ind w:left="110" w:hanging="195"/>
        <w:jc w:val="left"/>
      </w:pPr>
      <w:rPr>
        <w:rFonts w:ascii="Times New Roman" w:eastAsia="Times New Roman" w:hAnsi="Times New Roman" w:hint="default"/>
        <w:sz w:val="18"/>
        <w:szCs w:val="18"/>
      </w:rPr>
    </w:lvl>
    <w:lvl w:ilvl="1" w:tplc="C9904D36">
      <w:start w:val="1"/>
      <w:numFmt w:val="bullet"/>
      <w:lvlText w:val="•"/>
      <w:lvlJc w:val="left"/>
      <w:pPr>
        <w:ind w:left="620" w:hanging="195"/>
      </w:pPr>
      <w:rPr>
        <w:rFonts w:hint="default"/>
      </w:rPr>
    </w:lvl>
    <w:lvl w:ilvl="2" w:tplc="63E239A0">
      <w:start w:val="1"/>
      <w:numFmt w:val="bullet"/>
      <w:lvlText w:val="•"/>
      <w:lvlJc w:val="left"/>
      <w:pPr>
        <w:ind w:left="1130" w:hanging="195"/>
      </w:pPr>
      <w:rPr>
        <w:rFonts w:hint="default"/>
      </w:rPr>
    </w:lvl>
    <w:lvl w:ilvl="3" w:tplc="3F983400">
      <w:start w:val="1"/>
      <w:numFmt w:val="bullet"/>
      <w:lvlText w:val="•"/>
      <w:lvlJc w:val="left"/>
      <w:pPr>
        <w:ind w:left="1641" w:hanging="195"/>
      </w:pPr>
      <w:rPr>
        <w:rFonts w:hint="default"/>
      </w:rPr>
    </w:lvl>
    <w:lvl w:ilvl="4" w:tplc="4B66E3FA">
      <w:start w:val="1"/>
      <w:numFmt w:val="bullet"/>
      <w:lvlText w:val="•"/>
      <w:lvlJc w:val="left"/>
      <w:pPr>
        <w:ind w:left="2151" w:hanging="195"/>
      </w:pPr>
      <w:rPr>
        <w:rFonts w:hint="default"/>
      </w:rPr>
    </w:lvl>
    <w:lvl w:ilvl="5" w:tplc="6F384D64">
      <w:start w:val="1"/>
      <w:numFmt w:val="bullet"/>
      <w:lvlText w:val="•"/>
      <w:lvlJc w:val="left"/>
      <w:pPr>
        <w:ind w:left="2661" w:hanging="195"/>
      </w:pPr>
      <w:rPr>
        <w:rFonts w:hint="default"/>
      </w:rPr>
    </w:lvl>
    <w:lvl w:ilvl="6" w:tplc="435C868C">
      <w:start w:val="1"/>
      <w:numFmt w:val="bullet"/>
      <w:lvlText w:val="•"/>
      <w:lvlJc w:val="left"/>
      <w:pPr>
        <w:ind w:left="3171" w:hanging="195"/>
      </w:pPr>
      <w:rPr>
        <w:rFonts w:hint="default"/>
      </w:rPr>
    </w:lvl>
    <w:lvl w:ilvl="7" w:tplc="269A42DA">
      <w:start w:val="1"/>
      <w:numFmt w:val="bullet"/>
      <w:lvlText w:val="•"/>
      <w:lvlJc w:val="left"/>
      <w:pPr>
        <w:ind w:left="3682" w:hanging="195"/>
      </w:pPr>
      <w:rPr>
        <w:rFonts w:hint="default"/>
      </w:rPr>
    </w:lvl>
    <w:lvl w:ilvl="8" w:tplc="335A7F1E">
      <w:start w:val="1"/>
      <w:numFmt w:val="bullet"/>
      <w:lvlText w:val="•"/>
      <w:lvlJc w:val="left"/>
      <w:pPr>
        <w:ind w:left="4192" w:hanging="195"/>
      </w:pPr>
      <w:rPr>
        <w:rFonts w:hint="default"/>
      </w:rPr>
    </w:lvl>
  </w:abstractNum>
  <w:abstractNum w:abstractNumId="63" w15:restartNumberingAfterBreak="0">
    <w:nsid w:val="6FE6081E"/>
    <w:multiLevelType w:val="hybridMultilevel"/>
    <w:tmpl w:val="14C06B3A"/>
    <w:lvl w:ilvl="0" w:tplc="F93291E6">
      <w:start w:val="1"/>
      <w:numFmt w:val="lowerRoman"/>
      <w:lvlText w:val="(%1)"/>
      <w:lvlJc w:val="left"/>
      <w:pPr>
        <w:ind w:left="110" w:hanging="224"/>
        <w:jc w:val="left"/>
      </w:pPr>
      <w:rPr>
        <w:rFonts w:ascii="Times New Roman" w:eastAsia="Times New Roman" w:hAnsi="Times New Roman" w:hint="default"/>
        <w:sz w:val="18"/>
        <w:szCs w:val="18"/>
      </w:rPr>
    </w:lvl>
    <w:lvl w:ilvl="1" w:tplc="D04EC9BE">
      <w:start w:val="1"/>
      <w:numFmt w:val="bullet"/>
      <w:lvlText w:val="•"/>
      <w:lvlJc w:val="left"/>
      <w:pPr>
        <w:ind w:left="632" w:hanging="224"/>
      </w:pPr>
      <w:rPr>
        <w:rFonts w:hint="default"/>
      </w:rPr>
    </w:lvl>
    <w:lvl w:ilvl="2" w:tplc="254E9CC4">
      <w:start w:val="1"/>
      <w:numFmt w:val="bullet"/>
      <w:lvlText w:val="•"/>
      <w:lvlJc w:val="left"/>
      <w:pPr>
        <w:ind w:left="1153" w:hanging="224"/>
      </w:pPr>
      <w:rPr>
        <w:rFonts w:hint="default"/>
      </w:rPr>
    </w:lvl>
    <w:lvl w:ilvl="3" w:tplc="7F60EAB2">
      <w:start w:val="1"/>
      <w:numFmt w:val="bullet"/>
      <w:lvlText w:val="•"/>
      <w:lvlJc w:val="left"/>
      <w:pPr>
        <w:ind w:left="1675" w:hanging="224"/>
      </w:pPr>
      <w:rPr>
        <w:rFonts w:hint="default"/>
      </w:rPr>
    </w:lvl>
    <w:lvl w:ilvl="4" w:tplc="5A10A5EA">
      <w:start w:val="1"/>
      <w:numFmt w:val="bullet"/>
      <w:lvlText w:val="•"/>
      <w:lvlJc w:val="left"/>
      <w:pPr>
        <w:ind w:left="2196" w:hanging="224"/>
      </w:pPr>
      <w:rPr>
        <w:rFonts w:hint="default"/>
      </w:rPr>
    </w:lvl>
    <w:lvl w:ilvl="5" w:tplc="9B0EECE0">
      <w:start w:val="1"/>
      <w:numFmt w:val="bullet"/>
      <w:lvlText w:val="•"/>
      <w:lvlJc w:val="left"/>
      <w:pPr>
        <w:ind w:left="2718" w:hanging="224"/>
      </w:pPr>
      <w:rPr>
        <w:rFonts w:hint="default"/>
      </w:rPr>
    </w:lvl>
    <w:lvl w:ilvl="6" w:tplc="CF301BCA">
      <w:start w:val="1"/>
      <w:numFmt w:val="bullet"/>
      <w:lvlText w:val="•"/>
      <w:lvlJc w:val="left"/>
      <w:pPr>
        <w:ind w:left="3240" w:hanging="224"/>
      </w:pPr>
      <w:rPr>
        <w:rFonts w:hint="default"/>
      </w:rPr>
    </w:lvl>
    <w:lvl w:ilvl="7" w:tplc="80F82E7E">
      <w:start w:val="1"/>
      <w:numFmt w:val="bullet"/>
      <w:lvlText w:val="•"/>
      <w:lvlJc w:val="left"/>
      <w:pPr>
        <w:ind w:left="3761" w:hanging="224"/>
      </w:pPr>
      <w:rPr>
        <w:rFonts w:hint="default"/>
      </w:rPr>
    </w:lvl>
    <w:lvl w:ilvl="8" w:tplc="11C87B38">
      <w:start w:val="1"/>
      <w:numFmt w:val="bullet"/>
      <w:lvlText w:val="•"/>
      <w:lvlJc w:val="left"/>
      <w:pPr>
        <w:ind w:left="4283" w:hanging="224"/>
      </w:pPr>
      <w:rPr>
        <w:rFonts w:hint="default"/>
      </w:rPr>
    </w:lvl>
  </w:abstractNum>
  <w:abstractNum w:abstractNumId="64" w15:restartNumberingAfterBreak="0">
    <w:nsid w:val="70C91E86"/>
    <w:multiLevelType w:val="hybridMultilevel"/>
    <w:tmpl w:val="54663EC6"/>
    <w:lvl w:ilvl="0" w:tplc="7F86B1FC">
      <w:start w:val="1"/>
      <w:numFmt w:val="lowerRoman"/>
      <w:lvlText w:val="(%1)"/>
      <w:lvlJc w:val="left"/>
      <w:pPr>
        <w:ind w:left="113" w:hanging="240"/>
        <w:jc w:val="left"/>
      </w:pPr>
      <w:rPr>
        <w:rFonts w:ascii="Times New Roman" w:eastAsia="Times New Roman" w:hAnsi="Times New Roman" w:hint="default"/>
        <w:sz w:val="18"/>
        <w:szCs w:val="18"/>
      </w:rPr>
    </w:lvl>
    <w:lvl w:ilvl="1" w:tplc="942C095C">
      <w:start w:val="1"/>
      <w:numFmt w:val="bullet"/>
      <w:lvlText w:val="•"/>
      <w:lvlJc w:val="left"/>
      <w:pPr>
        <w:ind w:left="634" w:hanging="240"/>
      </w:pPr>
      <w:rPr>
        <w:rFonts w:hint="default"/>
      </w:rPr>
    </w:lvl>
    <w:lvl w:ilvl="2" w:tplc="74B6F728">
      <w:start w:val="1"/>
      <w:numFmt w:val="bullet"/>
      <w:lvlText w:val="•"/>
      <w:lvlJc w:val="left"/>
      <w:pPr>
        <w:ind w:left="1156" w:hanging="240"/>
      </w:pPr>
      <w:rPr>
        <w:rFonts w:hint="default"/>
      </w:rPr>
    </w:lvl>
    <w:lvl w:ilvl="3" w:tplc="4D121BF2">
      <w:start w:val="1"/>
      <w:numFmt w:val="bullet"/>
      <w:lvlText w:val="•"/>
      <w:lvlJc w:val="left"/>
      <w:pPr>
        <w:ind w:left="1677" w:hanging="240"/>
      </w:pPr>
      <w:rPr>
        <w:rFonts w:hint="default"/>
      </w:rPr>
    </w:lvl>
    <w:lvl w:ilvl="4" w:tplc="7AB03FAC">
      <w:start w:val="1"/>
      <w:numFmt w:val="bullet"/>
      <w:lvlText w:val="•"/>
      <w:lvlJc w:val="left"/>
      <w:pPr>
        <w:ind w:left="2198" w:hanging="240"/>
      </w:pPr>
      <w:rPr>
        <w:rFonts w:hint="default"/>
      </w:rPr>
    </w:lvl>
    <w:lvl w:ilvl="5" w:tplc="36E8CAF0">
      <w:start w:val="1"/>
      <w:numFmt w:val="bullet"/>
      <w:lvlText w:val="•"/>
      <w:lvlJc w:val="left"/>
      <w:pPr>
        <w:ind w:left="2720" w:hanging="240"/>
      </w:pPr>
      <w:rPr>
        <w:rFonts w:hint="default"/>
      </w:rPr>
    </w:lvl>
    <w:lvl w:ilvl="6" w:tplc="E7949896">
      <w:start w:val="1"/>
      <w:numFmt w:val="bullet"/>
      <w:lvlText w:val="•"/>
      <w:lvlJc w:val="left"/>
      <w:pPr>
        <w:ind w:left="3241" w:hanging="240"/>
      </w:pPr>
      <w:rPr>
        <w:rFonts w:hint="default"/>
      </w:rPr>
    </w:lvl>
    <w:lvl w:ilvl="7" w:tplc="50A66248">
      <w:start w:val="1"/>
      <w:numFmt w:val="bullet"/>
      <w:lvlText w:val="•"/>
      <w:lvlJc w:val="left"/>
      <w:pPr>
        <w:ind w:left="3762" w:hanging="240"/>
      </w:pPr>
      <w:rPr>
        <w:rFonts w:hint="default"/>
      </w:rPr>
    </w:lvl>
    <w:lvl w:ilvl="8" w:tplc="F8F0BE7C">
      <w:start w:val="1"/>
      <w:numFmt w:val="bullet"/>
      <w:lvlText w:val="•"/>
      <w:lvlJc w:val="left"/>
      <w:pPr>
        <w:ind w:left="4284" w:hanging="240"/>
      </w:pPr>
      <w:rPr>
        <w:rFonts w:hint="default"/>
      </w:rPr>
    </w:lvl>
  </w:abstractNum>
  <w:abstractNum w:abstractNumId="65" w15:restartNumberingAfterBreak="0">
    <w:nsid w:val="73BF32C2"/>
    <w:multiLevelType w:val="hybridMultilevel"/>
    <w:tmpl w:val="0AF6D286"/>
    <w:lvl w:ilvl="0" w:tplc="E93061E2">
      <w:start w:val="1"/>
      <w:numFmt w:val="decimal"/>
      <w:lvlText w:val="(%1)"/>
      <w:lvlJc w:val="left"/>
      <w:pPr>
        <w:ind w:left="110" w:hanging="297"/>
        <w:jc w:val="left"/>
      </w:pPr>
      <w:rPr>
        <w:rFonts w:ascii="Times New Roman" w:eastAsia="Times New Roman" w:hAnsi="Times New Roman" w:hint="default"/>
        <w:sz w:val="18"/>
        <w:szCs w:val="18"/>
      </w:rPr>
    </w:lvl>
    <w:lvl w:ilvl="1" w:tplc="7A989EAC">
      <w:start w:val="1"/>
      <w:numFmt w:val="bullet"/>
      <w:lvlText w:val="•"/>
      <w:lvlJc w:val="left"/>
      <w:pPr>
        <w:ind w:left="620" w:hanging="297"/>
      </w:pPr>
      <w:rPr>
        <w:rFonts w:hint="default"/>
      </w:rPr>
    </w:lvl>
    <w:lvl w:ilvl="2" w:tplc="D600770E">
      <w:start w:val="1"/>
      <w:numFmt w:val="bullet"/>
      <w:lvlText w:val="•"/>
      <w:lvlJc w:val="left"/>
      <w:pPr>
        <w:ind w:left="1130" w:hanging="297"/>
      </w:pPr>
      <w:rPr>
        <w:rFonts w:hint="default"/>
      </w:rPr>
    </w:lvl>
    <w:lvl w:ilvl="3" w:tplc="ED00CC42">
      <w:start w:val="1"/>
      <w:numFmt w:val="bullet"/>
      <w:lvlText w:val="•"/>
      <w:lvlJc w:val="left"/>
      <w:pPr>
        <w:ind w:left="1641" w:hanging="297"/>
      </w:pPr>
      <w:rPr>
        <w:rFonts w:hint="default"/>
      </w:rPr>
    </w:lvl>
    <w:lvl w:ilvl="4" w:tplc="7BC81568">
      <w:start w:val="1"/>
      <w:numFmt w:val="bullet"/>
      <w:lvlText w:val="•"/>
      <w:lvlJc w:val="left"/>
      <w:pPr>
        <w:ind w:left="2151" w:hanging="297"/>
      </w:pPr>
      <w:rPr>
        <w:rFonts w:hint="default"/>
      </w:rPr>
    </w:lvl>
    <w:lvl w:ilvl="5" w:tplc="BBF41160">
      <w:start w:val="1"/>
      <w:numFmt w:val="bullet"/>
      <w:lvlText w:val="•"/>
      <w:lvlJc w:val="left"/>
      <w:pPr>
        <w:ind w:left="2661" w:hanging="297"/>
      </w:pPr>
      <w:rPr>
        <w:rFonts w:hint="default"/>
      </w:rPr>
    </w:lvl>
    <w:lvl w:ilvl="6" w:tplc="EC8C8056">
      <w:start w:val="1"/>
      <w:numFmt w:val="bullet"/>
      <w:lvlText w:val="•"/>
      <w:lvlJc w:val="left"/>
      <w:pPr>
        <w:ind w:left="3171" w:hanging="297"/>
      </w:pPr>
      <w:rPr>
        <w:rFonts w:hint="default"/>
      </w:rPr>
    </w:lvl>
    <w:lvl w:ilvl="7" w:tplc="C43262EA">
      <w:start w:val="1"/>
      <w:numFmt w:val="bullet"/>
      <w:lvlText w:val="•"/>
      <w:lvlJc w:val="left"/>
      <w:pPr>
        <w:ind w:left="3682" w:hanging="297"/>
      </w:pPr>
      <w:rPr>
        <w:rFonts w:hint="default"/>
      </w:rPr>
    </w:lvl>
    <w:lvl w:ilvl="8" w:tplc="1C24EE40">
      <w:start w:val="1"/>
      <w:numFmt w:val="bullet"/>
      <w:lvlText w:val="•"/>
      <w:lvlJc w:val="left"/>
      <w:pPr>
        <w:ind w:left="4192" w:hanging="297"/>
      </w:pPr>
      <w:rPr>
        <w:rFonts w:hint="default"/>
      </w:rPr>
    </w:lvl>
  </w:abstractNum>
  <w:abstractNum w:abstractNumId="66" w15:restartNumberingAfterBreak="0">
    <w:nsid w:val="7441287B"/>
    <w:multiLevelType w:val="hybridMultilevel"/>
    <w:tmpl w:val="5874BAF8"/>
    <w:lvl w:ilvl="0" w:tplc="618A5BE6">
      <w:start w:val="1"/>
      <w:numFmt w:val="decimal"/>
      <w:lvlText w:val="%1)"/>
      <w:lvlJc w:val="left"/>
      <w:pPr>
        <w:ind w:left="113" w:hanging="204"/>
        <w:jc w:val="left"/>
      </w:pPr>
      <w:rPr>
        <w:rFonts w:ascii="Times New Roman" w:eastAsia="Times New Roman" w:hAnsi="Times New Roman" w:hint="default"/>
        <w:sz w:val="18"/>
        <w:szCs w:val="18"/>
      </w:rPr>
    </w:lvl>
    <w:lvl w:ilvl="1" w:tplc="EF1E1638">
      <w:start w:val="1"/>
      <w:numFmt w:val="bullet"/>
      <w:lvlText w:val="•"/>
      <w:lvlJc w:val="left"/>
      <w:pPr>
        <w:ind w:left="624" w:hanging="204"/>
      </w:pPr>
      <w:rPr>
        <w:rFonts w:hint="default"/>
      </w:rPr>
    </w:lvl>
    <w:lvl w:ilvl="2" w:tplc="A88A2E06">
      <w:start w:val="1"/>
      <w:numFmt w:val="bullet"/>
      <w:lvlText w:val="•"/>
      <w:lvlJc w:val="left"/>
      <w:pPr>
        <w:ind w:left="1134" w:hanging="204"/>
      </w:pPr>
      <w:rPr>
        <w:rFonts w:hint="default"/>
      </w:rPr>
    </w:lvl>
    <w:lvl w:ilvl="3" w:tplc="255451CC">
      <w:start w:val="1"/>
      <w:numFmt w:val="bullet"/>
      <w:lvlText w:val="•"/>
      <w:lvlJc w:val="left"/>
      <w:pPr>
        <w:ind w:left="1644" w:hanging="204"/>
      </w:pPr>
      <w:rPr>
        <w:rFonts w:hint="default"/>
      </w:rPr>
    </w:lvl>
    <w:lvl w:ilvl="4" w:tplc="87F43BA6">
      <w:start w:val="1"/>
      <w:numFmt w:val="bullet"/>
      <w:lvlText w:val="•"/>
      <w:lvlJc w:val="left"/>
      <w:pPr>
        <w:ind w:left="2154" w:hanging="204"/>
      </w:pPr>
      <w:rPr>
        <w:rFonts w:hint="default"/>
      </w:rPr>
    </w:lvl>
    <w:lvl w:ilvl="5" w:tplc="E2882872">
      <w:start w:val="1"/>
      <w:numFmt w:val="bullet"/>
      <w:lvlText w:val="•"/>
      <w:lvlJc w:val="left"/>
      <w:pPr>
        <w:ind w:left="2665" w:hanging="204"/>
      </w:pPr>
      <w:rPr>
        <w:rFonts w:hint="default"/>
      </w:rPr>
    </w:lvl>
    <w:lvl w:ilvl="6" w:tplc="12A83AFA">
      <w:start w:val="1"/>
      <w:numFmt w:val="bullet"/>
      <w:lvlText w:val="•"/>
      <w:lvlJc w:val="left"/>
      <w:pPr>
        <w:ind w:left="3175" w:hanging="204"/>
      </w:pPr>
      <w:rPr>
        <w:rFonts w:hint="default"/>
      </w:rPr>
    </w:lvl>
    <w:lvl w:ilvl="7" w:tplc="017AFBE4">
      <w:start w:val="1"/>
      <w:numFmt w:val="bullet"/>
      <w:lvlText w:val="•"/>
      <w:lvlJc w:val="left"/>
      <w:pPr>
        <w:ind w:left="3685" w:hanging="204"/>
      </w:pPr>
      <w:rPr>
        <w:rFonts w:hint="default"/>
      </w:rPr>
    </w:lvl>
    <w:lvl w:ilvl="8" w:tplc="F9A867D0">
      <w:start w:val="1"/>
      <w:numFmt w:val="bullet"/>
      <w:lvlText w:val="•"/>
      <w:lvlJc w:val="left"/>
      <w:pPr>
        <w:ind w:left="4196" w:hanging="204"/>
      </w:pPr>
      <w:rPr>
        <w:rFonts w:hint="default"/>
      </w:rPr>
    </w:lvl>
  </w:abstractNum>
  <w:abstractNum w:abstractNumId="67" w15:restartNumberingAfterBreak="0">
    <w:nsid w:val="74DF5FE2"/>
    <w:multiLevelType w:val="hybridMultilevel"/>
    <w:tmpl w:val="51F243AC"/>
    <w:lvl w:ilvl="0" w:tplc="9D1813A4">
      <w:start w:val="1"/>
      <w:numFmt w:val="decimal"/>
      <w:lvlText w:val="%1)"/>
      <w:lvlJc w:val="left"/>
      <w:pPr>
        <w:ind w:left="110" w:hanging="195"/>
        <w:jc w:val="left"/>
      </w:pPr>
      <w:rPr>
        <w:rFonts w:ascii="Times New Roman" w:eastAsia="Times New Roman" w:hAnsi="Times New Roman" w:hint="default"/>
        <w:sz w:val="18"/>
        <w:szCs w:val="18"/>
      </w:rPr>
    </w:lvl>
    <w:lvl w:ilvl="1" w:tplc="E0CA4B72">
      <w:start w:val="1"/>
      <w:numFmt w:val="bullet"/>
      <w:lvlText w:val="•"/>
      <w:lvlJc w:val="left"/>
      <w:pPr>
        <w:ind w:left="631" w:hanging="195"/>
      </w:pPr>
      <w:rPr>
        <w:rFonts w:hint="default"/>
      </w:rPr>
    </w:lvl>
    <w:lvl w:ilvl="2" w:tplc="AA5AD73E">
      <w:start w:val="1"/>
      <w:numFmt w:val="bullet"/>
      <w:lvlText w:val="•"/>
      <w:lvlJc w:val="left"/>
      <w:pPr>
        <w:ind w:left="1153" w:hanging="195"/>
      </w:pPr>
      <w:rPr>
        <w:rFonts w:hint="default"/>
      </w:rPr>
    </w:lvl>
    <w:lvl w:ilvl="3" w:tplc="0C300B8E">
      <w:start w:val="1"/>
      <w:numFmt w:val="bullet"/>
      <w:lvlText w:val="•"/>
      <w:lvlJc w:val="left"/>
      <w:pPr>
        <w:ind w:left="1675" w:hanging="195"/>
      </w:pPr>
      <w:rPr>
        <w:rFonts w:hint="default"/>
      </w:rPr>
    </w:lvl>
    <w:lvl w:ilvl="4" w:tplc="848EBB68">
      <w:start w:val="1"/>
      <w:numFmt w:val="bullet"/>
      <w:lvlText w:val="•"/>
      <w:lvlJc w:val="left"/>
      <w:pPr>
        <w:ind w:left="2196" w:hanging="195"/>
      </w:pPr>
      <w:rPr>
        <w:rFonts w:hint="default"/>
      </w:rPr>
    </w:lvl>
    <w:lvl w:ilvl="5" w:tplc="1AF20F50">
      <w:start w:val="1"/>
      <w:numFmt w:val="bullet"/>
      <w:lvlText w:val="•"/>
      <w:lvlJc w:val="left"/>
      <w:pPr>
        <w:ind w:left="2718" w:hanging="195"/>
      </w:pPr>
      <w:rPr>
        <w:rFonts w:hint="default"/>
      </w:rPr>
    </w:lvl>
    <w:lvl w:ilvl="6" w:tplc="AE3E33FE">
      <w:start w:val="1"/>
      <w:numFmt w:val="bullet"/>
      <w:lvlText w:val="•"/>
      <w:lvlJc w:val="left"/>
      <w:pPr>
        <w:ind w:left="3239" w:hanging="195"/>
      </w:pPr>
      <w:rPr>
        <w:rFonts w:hint="default"/>
      </w:rPr>
    </w:lvl>
    <w:lvl w:ilvl="7" w:tplc="193457FA">
      <w:start w:val="1"/>
      <w:numFmt w:val="bullet"/>
      <w:lvlText w:val="•"/>
      <w:lvlJc w:val="left"/>
      <w:pPr>
        <w:ind w:left="3761" w:hanging="195"/>
      </w:pPr>
      <w:rPr>
        <w:rFonts w:hint="default"/>
      </w:rPr>
    </w:lvl>
    <w:lvl w:ilvl="8" w:tplc="A74481EC">
      <w:start w:val="1"/>
      <w:numFmt w:val="bullet"/>
      <w:lvlText w:val="•"/>
      <w:lvlJc w:val="left"/>
      <w:pPr>
        <w:ind w:left="4282" w:hanging="195"/>
      </w:pPr>
      <w:rPr>
        <w:rFonts w:hint="default"/>
      </w:rPr>
    </w:lvl>
  </w:abstractNum>
  <w:abstractNum w:abstractNumId="68" w15:restartNumberingAfterBreak="0">
    <w:nsid w:val="773B6B86"/>
    <w:multiLevelType w:val="hybridMultilevel"/>
    <w:tmpl w:val="6B504A20"/>
    <w:lvl w:ilvl="0" w:tplc="21F049A8">
      <w:start w:val="1"/>
      <w:numFmt w:val="decimal"/>
      <w:lvlText w:val="%1)"/>
      <w:lvlJc w:val="left"/>
      <w:pPr>
        <w:ind w:left="113" w:hanging="195"/>
        <w:jc w:val="left"/>
      </w:pPr>
      <w:rPr>
        <w:rFonts w:ascii="Times New Roman" w:eastAsia="Times New Roman" w:hAnsi="Times New Roman" w:hint="default"/>
        <w:sz w:val="18"/>
        <w:szCs w:val="18"/>
      </w:rPr>
    </w:lvl>
    <w:lvl w:ilvl="1" w:tplc="2F982DC8">
      <w:start w:val="1"/>
      <w:numFmt w:val="bullet"/>
      <w:lvlText w:val="•"/>
      <w:lvlJc w:val="left"/>
      <w:pPr>
        <w:ind w:left="623" w:hanging="195"/>
      </w:pPr>
      <w:rPr>
        <w:rFonts w:hint="default"/>
      </w:rPr>
    </w:lvl>
    <w:lvl w:ilvl="2" w:tplc="DFAAF86E">
      <w:start w:val="1"/>
      <w:numFmt w:val="bullet"/>
      <w:lvlText w:val="•"/>
      <w:lvlJc w:val="left"/>
      <w:pPr>
        <w:ind w:left="1134" w:hanging="195"/>
      </w:pPr>
      <w:rPr>
        <w:rFonts w:hint="default"/>
      </w:rPr>
    </w:lvl>
    <w:lvl w:ilvl="3" w:tplc="521C971A">
      <w:start w:val="1"/>
      <w:numFmt w:val="bullet"/>
      <w:lvlText w:val="•"/>
      <w:lvlJc w:val="left"/>
      <w:pPr>
        <w:ind w:left="1644" w:hanging="195"/>
      </w:pPr>
      <w:rPr>
        <w:rFonts w:hint="default"/>
      </w:rPr>
    </w:lvl>
    <w:lvl w:ilvl="4" w:tplc="4BE4D944">
      <w:start w:val="1"/>
      <w:numFmt w:val="bullet"/>
      <w:lvlText w:val="•"/>
      <w:lvlJc w:val="left"/>
      <w:pPr>
        <w:ind w:left="2154" w:hanging="195"/>
      </w:pPr>
      <w:rPr>
        <w:rFonts w:hint="default"/>
      </w:rPr>
    </w:lvl>
    <w:lvl w:ilvl="5" w:tplc="82C68A3E">
      <w:start w:val="1"/>
      <w:numFmt w:val="bullet"/>
      <w:lvlText w:val="•"/>
      <w:lvlJc w:val="left"/>
      <w:pPr>
        <w:ind w:left="2664" w:hanging="195"/>
      </w:pPr>
      <w:rPr>
        <w:rFonts w:hint="default"/>
      </w:rPr>
    </w:lvl>
    <w:lvl w:ilvl="6" w:tplc="07B63EAE">
      <w:start w:val="1"/>
      <w:numFmt w:val="bullet"/>
      <w:lvlText w:val="•"/>
      <w:lvlJc w:val="left"/>
      <w:pPr>
        <w:ind w:left="3175" w:hanging="195"/>
      </w:pPr>
      <w:rPr>
        <w:rFonts w:hint="default"/>
      </w:rPr>
    </w:lvl>
    <w:lvl w:ilvl="7" w:tplc="E926D514">
      <w:start w:val="1"/>
      <w:numFmt w:val="bullet"/>
      <w:lvlText w:val="•"/>
      <w:lvlJc w:val="left"/>
      <w:pPr>
        <w:ind w:left="3685" w:hanging="195"/>
      </w:pPr>
      <w:rPr>
        <w:rFonts w:hint="default"/>
      </w:rPr>
    </w:lvl>
    <w:lvl w:ilvl="8" w:tplc="0944E7EC">
      <w:start w:val="1"/>
      <w:numFmt w:val="bullet"/>
      <w:lvlText w:val="•"/>
      <w:lvlJc w:val="left"/>
      <w:pPr>
        <w:ind w:left="4195" w:hanging="195"/>
      </w:pPr>
      <w:rPr>
        <w:rFonts w:hint="default"/>
      </w:rPr>
    </w:lvl>
  </w:abstractNum>
  <w:abstractNum w:abstractNumId="69" w15:restartNumberingAfterBreak="0">
    <w:nsid w:val="776248DE"/>
    <w:multiLevelType w:val="hybridMultilevel"/>
    <w:tmpl w:val="70980B50"/>
    <w:lvl w:ilvl="0" w:tplc="767E2F7E">
      <w:start w:val="1"/>
      <w:numFmt w:val="decimal"/>
      <w:lvlText w:val="%1)"/>
      <w:lvlJc w:val="left"/>
      <w:pPr>
        <w:ind w:left="110" w:hanging="196"/>
        <w:jc w:val="left"/>
      </w:pPr>
      <w:rPr>
        <w:rFonts w:ascii="Times New Roman" w:eastAsia="Times New Roman" w:hAnsi="Times New Roman" w:hint="default"/>
        <w:sz w:val="18"/>
        <w:szCs w:val="18"/>
      </w:rPr>
    </w:lvl>
    <w:lvl w:ilvl="1" w:tplc="787C8B8A">
      <w:start w:val="1"/>
      <w:numFmt w:val="bullet"/>
      <w:lvlText w:val="•"/>
      <w:lvlJc w:val="left"/>
      <w:pPr>
        <w:ind w:left="632" w:hanging="196"/>
      </w:pPr>
      <w:rPr>
        <w:rFonts w:hint="default"/>
      </w:rPr>
    </w:lvl>
    <w:lvl w:ilvl="2" w:tplc="966298BE">
      <w:start w:val="1"/>
      <w:numFmt w:val="bullet"/>
      <w:lvlText w:val="•"/>
      <w:lvlJc w:val="left"/>
      <w:pPr>
        <w:ind w:left="1153" w:hanging="196"/>
      </w:pPr>
      <w:rPr>
        <w:rFonts w:hint="default"/>
      </w:rPr>
    </w:lvl>
    <w:lvl w:ilvl="3" w:tplc="39DAB0BC">
      <w:start w:val="1"/>
      <w:numFmt w:val="bullet"/>
      <w:lvlText w:val="•"/>
      <w:lvlJc w:val="left"/>
      <w:pPr>
        <w:ind w:left="1675" w:hanging="196"/>
      </w:pPr>
      <w:rPr>
        <w:rFonts w:hint="default"/>
      </w:rPr>
    </w:lvl>
    <w:lvl w:ilvl="4" w:tplc="9B8E3242">
      <w:start w:val="1"/>
      <w:numFmt w:val="bullet"/>
      <w:lvlText w:val="•"/>
      <w:lvlJc w:val="left"/>
      <w:pPr>
        <w:ind w:left="2197" w:hanging="196"/>
      </w:pPr>
      <w:rPr>
        <w:rFonts w:hint="default"/>
      </w:rPr>
    </w:lvl>
    <w:lvl w:ilvl="5" w:tplc="5F862A3E">
      <w:start w:val="1"/>
      <w:numFmt w:val="bullet"/>
      <w:lvlText w:val="•"/>
      <w:lvlJc w:val="left"/>
      <w:pPr>
        <w:ind w:left="2718" w:hanging="196"/>
      </w:pPr>
      <w:rPr>
        <w:rFonts w:hint="default"/>
      </w:rPr>
    </w:lvl>
    <w:lvl w:ilvl="6" w:tplc="17E27BE2">
      <w:start w:val="1"/>
      <w:numFmt w:val="bullet"/>
      <w:lvlText w:val="•"/>
      <w:lvlJc w:val="left"/>
      <w:pPr>
        <w:ind w:left="3240" w:hanging="196"/>
      </w:pPr>
      <w:rPr>
        <w:rFonts w:hint="default"/>
      </w:rPr>
    </w:lvl>
    <w:lvl w:ilvl="7" w:tplc="26388C80">
      <w:start w:val="1"/>
      <w:numFmt w:val="bullet"/>
      <w:lvlText w:val="•"/>
      <w:lvlJc w:val="left"/>
      <w:pPr>
        <w:ind w:left="3761" w:hanging="196"/>
      </w:pPr>
      <w:rPr>
        <w:rFonts w:hint="default"/>
      </w:rPr>
    </w:lvl>
    <w:lvl w:ilvl="8" w:tplc="9028F626">
      <w:start w:val="1"/>
      <w:numFmt w:val="bullet"/>
      <w:lvlText w:val="•"/>
      <w:lvlJc w:val="left"/>
      <w:pPr>
        <w:ind w:left="4283" w:hanging="196"/>
      </w:pPr>
      <w:rPr>
        <w:rFonts w:hint="default"/>
      </w:rPr>
    </w:lvl>
  </w:abstractNum>
  <w:abstractNum w:abstractNumId="70" w15:restartNumberingAfterBreak="0">
    <w:nsid w:val="78006645"/>
    <w:multiLevelType w:val="hybridMultilevel"/>
    <w:tmpl w:val="5B6CC5BE"/>
    <w:lvl w:ilvl="0" w:tplc="9D44E482">
      <w:start w:val="1"/>
      <w:numFmt w:val="lowerRoman"/>
      <w:lvlText w:val="(%1)"/>
      <w:lvlJc w:val="left"/>
      <w:pPr>
        <w:ind w:left="110" w:hanging="238"/>
        <w:jc w:val="left"/>
      </w:pPr>
      <w:rPr>
        <w:rFonts w:ascii="Times New Roman" w:eastAsia="Times New Roman" w:hAnsi="Times New Roman" w:hint="default"/>
        <w:sz w:val="18"/>
        <w:szCs w:val="18"/>
      </w:rPr>
    </w:lvl>
    <w:lvl w:ilvl="1" w:tplc="058C235E">
      <w:start w:val="1"/>
      <w:numFmt w:val="bullet"/>
      <w:lvlText w:val="•"/>
      <w:lvlJc w:val="left"/>
      <w:pPr>
        <w:ind w:left="620" w:hanging="238"/>
      </w:pPr>
      <w:rPr>
        <w:rFonts w:hint="default"/>
      </w:rPr>
    </w:lvl>
    <w:lvl w:ilvl="2" w:tplc="2F7AB8B2">
      <w:start w:val="1"/>
      <w:numFmt w:val="bullet"/>
      <w:lvlText w:val="•"/>
      <w:lvlJc w:val="left"/>
      <w:pPr>
        <w:ind w:left="1130" w:hanging="238"/>
      </w:pPr>
      <w:rPr>
        <w:rFonts w:hint="default"/>
      </w:rPr>
    </w:lvl>
    <w:lvl w:ilvl="3" w:tplc="FACCF7B8">
      <w:start w:val="1"/>
      <w:numFmt w:val="bullet"/>
      <w:lvlText w:val="•"/>
      <w:lvlJc w:val="left"/>
      <w:pPr>
        <w:ind w:left="1640" w:hanging="238"/>
      </w:pPr>
      <w:rPr>
        <w:rFonts w:hint="default"/>
      </w:rPr>
    </w:lvl>
    <w:lvl w:ilvl="4" w:tplc="D0CA4A7C">
      <w:start w:val="1"/>
      <w:numFmt w:val="bullet"/>
      <w:lvlText w:val="•"/>
      <w:lvlJc w:val="left"/>
      <w:pPr>
        <w:ind w:left="2151" w:hanging="238"/>
      </w:pPr>
      <w:rPr>
        <w:rFonts w:hint="default"/>
      </w:rPr>
    </w:lvl>
    <w:lvl w:ilvl="5" w:tplc="EAF8EBF6">
      <w:start w:val="1"/>
      <w:numFmt w:val="bullet"/>
      <w:lvlText w:val="•"/>
      <w:lvlJc w:val="left"/>
      <w:pPr>
        <w:ind w:left="2661" w:hanging="238"/>
      </w:pPr>
      <w:rPr>
        <w:rFonts w:hint="default"/>
      </w:rPr>
    </w:lvl>
    <w:lvl w:ilvl="6" w:tplc="D918E542">
      <w:start w:val="1"/>
      <w:numFmt w:val="bullet"/>
      <w:lvlText w:val="•"/>
      <w:lvlJc w:val="left"/>
      <w:pPr>
        <w:ind w:left="3171" w:hanging="238"/>
      </w:pPr>
      <w:rPr>
        <w:rFonts w:hint="default"/>
      </w:rPr>
    </w:lvl>
    <w:lvl w:ilvl="7" w:tplc="CEC28EE6">
      <w:start w:val="1"/>
      <w:numFmt w:val="bullet"/>
      <w:lvlText w:val="•"/>
      <w:lvlJc w:val="left"/>
      <w:pPr>
        <w:ind w:left="3682" w:hanging="238"/>
      </w:pPr>
      <w:rPr>
        <w:rFonts w:hint="default"/>
      </w:rPr>
    </w:lvl>
    <w:lvl w:ilvl="8" w:tplc="783CF5BC">
      <w:start w:val="1"/>
      <w:numFmt w:val="bullet"/>
      <w:lvlText w:val="•"/>
      <w:lvlJc w:val="left"/>
      <w:pPr>
        <w:ind w:left="4192" w:hanging="238"/>
      </w:pPr>
      <w:rPr>
        <w:rFonts w:hint="default"/>
      </w:rPr>
    </w:lvl>
  </w:abstractNum>
  <w:abstractNum w:abstractNumId="71" w15:restartNumberingAfterBreak="0">
    <w:nsid w:val="7813506D"/>
    <w:multiLevelType w:val="hybridMultilevel"/>
    <w:tmpl w:val="7D1AB30C"/>
    <w:lvl w:ilvl="0" w:tplc="53CC2442">
      <w:start w:val="1"/>
      <w:numFmt w:val="lowerRoman"/>
      <w:lvlText w:val="(%1)"/>
      <w:lvlJc w:val="left"/>
      <w:pPr>
        <w:ind w:left="113" w:hanging="250"/>
        <w:jc w:val="left"/>
      </w:pPr>
      <w:rPr>
        <w:rFonts w:ascii="Times New Roman" w:eastAsia="Times New Roman" w:hAnsi="Times New Roman" w:hint="default"/>
        <w:sz w:val="18"/>
        <w:szCs w:val="18"/>
      </w:rPr>
    </w:lvl>
    <w:lvl w:ilvl="1" w:tplc="5A1E9FB0">
      <w:start w:val="1"/>
      <w:numFmt w:val="bullet"/>
      <w:lvlText w:val="•"/>
      <w:lvlJc w:val="left"/>
      <w:pPr>
        <w:ind w:left="624" w:hanging="250"/>
      </w:pPr>
      <w:rPr>
        <w:rFonts w:hint="default"/>
      </w:rPr>
    </w:lvl>
    <w:lvl w:ilvl="2" w:tplc="8B0E1E06">
      <w:start w:val="1"/>
      <w:numFmt w:val="bullet"/>
      <w:lvlText w:val="•"/>
      <w:lvlJc w:val="left"/>
      <w:pPr>
        <w:ind w:left="1134" w:hanging="250"/>
      </w:pPr>
      <w:rPr>
        <w:rFonts w:hint="default"/>
      </w:rPr>
    </w:lvl>
    <w:lvl w:ilvl="3" w:tplc="283E5090">
      <w:start w:val="1"/>
      <w:numFmt w:val="bullet"/>
      <w:lvlText w:val="•"/>
      <w:lvlJc w:val="left"/>
      <w:pPr>
        <w:ind w:left="1644" w:hanging="250"/>
      </w:pPr>
      <w:rPr>
        <w:rFonts w:hint="default"/>
      </w:rPr>
    </w:lvl>
    <w:lvl w:ilvl="4" w:tplc="0B005616">
      <w:start w:val="1"/>
      <w:numFmt w:val="bullet"/>
      <w:lvlText w:val="•"/>
      <w:lvlJc w:val="left"/>
      <w:pPr>
        <w:ind w:left="2154" w:hanging="250"/>
      </w:pPr>
      <w:rPr>
        <w:rFonts w:hint="default"/>
      </w:rPr>
    </w:lvl>
    <w:lvl w:ilvl="5" w:tplc="0598F660">
      <w:start w:val="1"/>
      <w:numFmt w:val="bullet"/>
      <w:lvlText w:val="•"/>
      <w:lvlJc w:val="left"/>
      <w:pPr>
        <w:ind w:left="2665" w:hanging="250"/>
      </w:pPr>
      <w:rPr>
        <w:rFonts w:hint="default"/>
      </w:rPr>
    </w:lvl>
    <w:lvl w:ilvl="6" w:tplc="44422044">
      <w:start w:val="1"/>
      <w:numFmt w:val="bullet"/>
      <w:lvlText w:val="•"/>
      <w:lvlJc w:val="left"/>
      <w:pPr>
        <w:ind w:left="3175" w:hanging="250"/>
      </w:pPr>
      <w:rPr>
        <w:rFonts w:hint="default"/>
      </w:rPr>
    </w:lvl>
    <w:lvl w:ilvl="7" w:tplc="44CEEF16">
      <w:start w:val="1"/>
      <w:numFmt w:val="bullet"/>
      <w:lvlText w:val="•"/>
      <w:lvlJc w:val="left"/>
      <w:pPr>
        <w:ind w:left="3685" w:hanging="250"/>
      </w:pPr>
      <w:rPr>
        <w:rFonts w:hint="default"/>
      </w:rPr>
    </w:lvl>
    <w:lvl w:ilvl="8" w:tplc="D2325F30">
      <w:start w:val="1"/>
      <w:numFmt w:val="bullet"/>
      <w:lvlText w:val="•"/>
      <w:lvlJc w:val="left"/>
      <w:pPr>
        <w:ind w:left="4195" w:hanging="250"/>
      </w:pPr>
      <w:rPr>
        <w:rFonts w:hint="default"/>
      </w:rPr>
    </w:lvl>
  </w:abstractNum>
  <w:abstractNum w:abstractNumId="72" w15:restartNumberingAfterBreak="0">
    <w:nsid w:val="7B3319FB"/>
    <w:multiLevelType w:val="hybridMultilevel"/>
    <w:tmpl w:val="ABCE68CE"/>
    <w:lvl w:ilvl="0" w:tplc="250C8AE2">
      <w:start w:val="1"/>
      <w:numFmt w:val="decimal"/>
      <w:lvlText w:val="%1)"/>
      <w:lvlJc w:val="left"/>
      <w:pPr>
        <w:ind w:left="110" w:hanging="209"/>
        <w:jc w:val="left"/>
      </w:pPr>
      <w:rPr>
        <w:rFonts w:ascii="Times New Roman" w:eastAsia="Times New Roman" w:hAnsi="Times New Roman" w:hint="default"/>
        <w:sz w:val="18"/>
        <w:szCs w:val="18"/>
      </w:rPr>
    </w:lvl>
    <w:lvl w:ilvl="1" w:tplc="A1888A9A">
      <w:start w:val="1"/>
      <w:numFmt w:val="bullet"/>
      <w:lvlText w:val="•"/>
      <w:lvlJc w:val="left"/>
      <w:pPr>
        <w:ind w:left="620" w:hanging="209"/>
      </w:pPr>
      <w:rPr>
        <w:rFonts w:hint="default"/>
      </w:rPr>
    </w:lvl>
    <w:lvl w:ilvl="2" w:tplc="CA9AF61E">
      <w:start w:val="1"/>
      <w:numFmt w:val="bullet"/>
      <w:lvlText w:val="•"/>
      <w:lvlJc w:val="left"/>
      <w:pPr>
        <w:ind w:left="1131" w:hanging="209"/>
      </w:pPr>
      <w:rPr>
        <w:rFonts w:hint="default"/>
      </w:rPr>
    </w:lvl>
    <w:lvl w:ilvl="3" w:tplc="5DD0825E">
      <w:start w:val="1"/>
      <w:numFmt w:val="bullet"/>
      <w:lvlText w:val="•"/>
      <w:lvlJc w:val="left"/>
      <w:pPr>
        <w:ind w:left="1641" w:hanging="209"/>
      </w:pPr>
      <w:rPr>
        <w:rFonts w:hint="default"/>
      </w:rPr>
    </w:lvl>
    <w:lvl w:ilvl="4" w:tplc="D3A84B32">
      <w:start w:val="1"/>
      <w:numFmt w:val="bullet"/>
      <w:lvlText w:val="•"/>
      <w:lvlJc w:val="left"/>
      <w:pPr>
        <w:ind w:left="2151" w:hanging="209"/>
      </w:pPr>
      <w:rPr>
        <w:rFonts w:hint="default"/>
      </w:rPr>
    </w:lvl>
    <w:lvl w:ilvl="5" w:tplc="2244D16A">
      <w:start w:val="1"/>
      <w:numFmt w:val="bullet"/>
      <w:lvlText w:val="•"/>
      <w:lvlJc w:val="left"/>
      <w:pPr>
        <w:ind w:left="2661" w:hanging="209"/>
      </w:pPr>
      <w:rPr>
        <w:rFonts w:hint="default"/>
      </w:rPr>
    </w:lvl>
    <w:lvl w:ilvl="6" w:tplc="54582D3E">
      <w:start w:val="1"/>
      <w:numFmt w:val="bullet"/>
      <w:lvlText w:val="•"/>
      <w:lvlJc w:val="left"/>
      <w:pPr>
        <w:ind w:left="3172" w:hanging="209"/>
      </w:pPr>
      <w:rPr>
        <w:rFonts w:hint="default"/>
      </w:rPr>
    </w:lvl>
    <w:lvl w:ilvl="7" w:tplc="0B2E4AF0">
      <w:start w:val="1"/>
      <w:numFmt w:val="bullet"/>
      <w:lvlText w:val="•"/>
      <w:lvlJc w:val="left"/>
      <w:pPr>
        <w:ind w:left="3682" w:hanging="209"/>
      </w:pPr>
      <w:rPr>
        <w:rFonts w:hint="default"/>
      </w:rPr>
    </w:lvl>
    <w:lvl w:ilvl="8" w:tplc="2D8CCCFA">
      <w:start w:val="1"/>
      <w:numFmt w:val="bullet"/>
      <w:lvlText w:val="•"/>
      <w:lvlJc w:val="left"/>
      <w:pPr>
        <w:ind w:left="4192" w:hanging="209"/>
      </w:pPr>
      <w:rPr>
        <w:rFonts w:hint="default"/>
      </w:rPr>
    </w:lvl>
  </w:abstractNum>
  <w:abstractNum w:abstractNumId="73" w15:restartNumberingAfterBreak="0">
    <w:nsid w:val="7BF714AF"/>
    <w:multiLevelType w:val="hybridMultilevel"/>
    <w:tmpl w:val="5E8EF476"/>
    <w:lvl w:ilvl="0" w:tplc="E8C69E68">
      <w:start w:val="1"/>
      <w:numFmt w:val="decimal"/>
      <w:lvlText w:val="%1)"/>
      <w:lvlJc w:val="left"/>
      <w:pPr>
        <w:ind w:left="113" w:hanging="202"/>
        <w:jc w:val="left"/>
      </w:pPr>
      <w:rPr>
        <w:rFonts w:ascii="Times New Roman" w:eastAsia="Times New Roman" w:hAnsi="Times New Roman" w:hint="default"/>
        <w:sz w:val="18"/>
        <w:szCs w:val="18"/>
      </w:rPr>
    </w:lvl>
    <w:lvl w:ilvl="1" w:tplc="9A9035C8">
      <w:start w:val="1"/>
      <w:numFmt w:val="bullet"/>
      <w:lvlText w:val="•"/>
      <w:lvlJc w:val="left"/>
      <w:pPr>
        <w:ind w:left="634" w:hanging="202"/>
      </w:pPr>
      <w:rPr>
        <w:rFonts w:hint="default"/>
      </w:rPr>
    </w:lvl>
    <w:lvl w:ilvl="2" w:tplc="97C036D0">
      <w:start w:val="1"/>
      <w:numFmt w:val="bullet"/>
      <w:lvlText w:val="•"/>
      <w:lvlJc w:val="left"/>
      <w:pPr>
        <w:ind w:left="1156" w:hanging="202"/>
      </w:pPr>
      <w:rPr>
        <w:rFonts w:hint="default"/>
      </w:rPr>
    </w:lvl>
    <w:lvl w:ilvl="3" w:tplc="52D40F44">
      <w:start w:val="1"/>
      <w:numFmt w:val="bullet"/>
      <w:lvlText w:val="•"/>
      <w:lvlJc w:val="left"/>
      <w:pPr>
        <w:ind w:left="1677" w:hanging="202"/>
      </w:pPr>
      <w:rPr>
        <w:rFonts w:hint="default"/>
      </w:rPr>
    </w:lvl>
    <w:lvl w:ilvl="4" w:tplc="FE3619C2">
      <w:start w:val="1"/>
      <w:numFmt w:val="bullet"/>
      <w:lvlText w:val="•"/>
      <w:lvlJc w:val="left"/>
      <w:pPr>
        <w:ind w:left="2198" w:hanging="202"/>
      </w:pPr>
      <w:rPr>
        <w:rFonts w:hint="default"/>
      </w:rPr>
    </w:lvl>
    <w:lvl w:ilvl="5" w:tplc="A72CD3B2">
      <w:start w:val="1"/>
      <w:numFmt w:val="bullet"/>
      <w:lvlText w:val="•"/>
      <w:lvlJc w:val="left"/>
      <w:pPr>
        <w:ind w:left="2720" w:hanging="202"/>
      </w:pPr>
      <w:rPr>
        <w:rFonts w:hint="default"/>
      </w:rPr>
    </w:lvl>
    <w:lvl w:ilvl="6" w:tplc="0C14A1AE">
      <w:start w:val="1"/>
      <w:numFmt w:val="bullet"/>
      <w:lvlText w:val="•"/>
      <w:lvlJc w:val="left"/>
      <w:pPr>
        <w:ind w:left="3241" w:hanging="202"/>
      </w:pPr>
      <w:rPr>
        <w:rFonts w:hint="default"/>
      </w:rPr>
    </w:lvl>
    <w:lvl w:ilvl="7" w:tplc="3140D05A">
      <w:start w:val="1"/>
      <w:numFmt w:val="bullet"/>
      <w:lvlText w:val="•"/>
      <w:lvlJc w:val="left"/>
      <w:pPr>
        <w:ind w:left="3762" w:hanging="202"/>
      </w:pPr>
      <w:rPr>
        <w:rFonts w:hint="default"/>
      </w:rPr>
    </w:lvl>
    <w:lvl w:ilvl="8" w:tplc="B3E270AE">
      <w:start w:val="1"/>
      <w:numFmt w:val="bullet"/>
      <w:lvlText w:val="•"/>
      <w:lvlJc w:val="left"/>
      <w:pPr>
        <w:ind w:left="4284" w:hanging="202"/>
      </w:pPr>
      <w:rPr>
        <w:rFonts w:hint="default"/>
      </w:rPr>
    </w:lvl>
  </w:abstractNum>
  <w:abstractNum w:abstractNumId="74" w15:restartNumberingAfterBreak="0">
    <w:nsid w:val="7D6E321A"/>
    <w:multiLevelType w:val="hybridMultilevel"/>
    <w:tmpl w:val="BA0046E8"/>
    <w:lvl w:ilvl="0" w:tplc="97B4475A">
      <w:start w:val="1"/>
      <w:numFmt w:val="lowerRoman"/>
      <w:lvlText w:val="(%1)"/>
      <w:lvlJc w:val="left"/>
      <w:pPr>
        <w:ind w:left="113" w:hanging="227"/>
        <w:jc w:val="left"/>
      </w:pPr>
      <w:rPr>
        <w:rFonts w:ascii="Times New Roman" w:eastAsia="Times New Roman" w:hAnsi="Times New Roman" w:hint="default"/>
        <w:sz w:val="18"/>
        <w:szCs w:val="18"/>
      </w:rPr>
    </w:lvl>
    <w:lvl w:ilvl="1" w:tplc="C2140B4C">
      <w:start w:val="1"/>
      <w:numFmt w:val="bullet"/>
      <w:lvlText w:val="•"/>
      <w:lvlJc w:val="left"/>
      <w:pPr>
        <w:ind w:left="624" w:hanging="227"/>
      </w:pPr>
      <w:rPr>
        <w:rFonts w:hint="default"/>
      </w:rPr>
    </w:lvl>
    <w:lvl w:ilvl="2" w:tplc="A00EBEA4">
      <w:start w:val="1"/>
      <w:numFmt w:val="bullet"/>
      <w:lvlText w:val="•"/>
      <w:lvlJc w:val="left"/>
      <w:pPr>
        <w:ind w:left="1134" w:hanging="227"/>
      </w:pPr>
      <w:rPr>
        <w:rFonts w:hint="default"/>
      </w:rPr>
    </w:lvl>
    <w:lvl w:ilvl="3" w:tplc="13F2A0AC">
      <w:start w:val="1"/>
      <w:numFmt w:val="bullet"/>
      <w:lvlText w:val="•"/>
      <w:lvlJc w:val="left"/>
      <w:pPr>
        <w:ind w:left="1644" w:hanging="227"/>
      </w:pPr>
      <w:rPr>
        <w:rFonts w:hint="default"/>
      </w:rPr>
    </w:lvl>
    <w:lvl w:ilvl="4" w:tplc="510A67A0">
      <w:start w:val="1"/>
      <w:numFmt w:val="bullet"/>
      <w:lvlText w:val="•"/>
      <w:lvlJc w:val="left"/>
      <w:pPr>
        <w:ind w:left="2154" w:hanging="227"/>
      </w:pPr>
      <w:rPr>
        <w:rFonts w:hint="default"/>
      </w:rPr>
    </w:lvl>
    <w:lvl w:ilvl="5" w:tplc="D3446610">
      <w:start w:val="1"/>
      <w:numFmt w:val="bullet"/>
      <w:lvlText w:val="•"/>
      <w:lvlJc w:val="left"/>
      <w:pPr>
        <w:ind w:left="2665" w:hanging="227"/>
      </w:pPr>
      <w:rPr>
        <w:rFonts w:hint="default"/>
      </w:rPr>
    </w:lvl>
    <w:lvl w:ilvl="6" w:tplc="E848962E">
      <w:start w:val="1"/>
      <w:numFmt w:val="bullet"/>
      <w:lvlText w:val="•"/>
      <w:lvlJc w:val="left"/>
      <w:pPr>
        <w:ind w:left="3175" w:hanging="227"/>
      </w:pPr>
      <w:rPr>
        <w:rFonts w:hint="default"/>
      </w:rPr>
    </w:lvl>
    <w:lvl w:ilvl="7" w:tplc="D186A20E">
      <w:start w:val="1"/>
      <w:numFmt w:val="bullet"/>
      <w:lvlText w:val="•"/>
      <w:lvlJc w:val="left"/>
      <w:pPr>
        <w:ind w:left="3685" w:hanging="227"/>
      </w:pPr>
      <w:rPr>
        <w:rFonts w:hint="default"/>
      </w:rPr>
    </w:lvl>
    <w:lvl w:ilvl="8" w:tplc="86F047CE">
      <w:start w:val="1"/>
      <w:numFmt w:val="bullet"/>
      <w:lvlText w:val="•"/>
      <w:lvlJc w:val="left"/>
      <w:pPr>
        <w:ind w:left="4195" w:hanging="227"/>
      </w:pPr>
      <w:rPr>
        <w:rFonts w:hint="default"/>
      </w:rPr>
    </w:lvl>
  </w:abstractNum>
  <w:abstractNum w:abstractNumId="75" w15:restartNumberingAfterBreak="0">
    <w:nsid w:val="7D8663E3"/>
    <w:multiLevelType w:val="multilevel"/>
    <w:tmpl w:val="9230E964"/>
    <w:lvl w:ilvl="0">
      <w:start w:val="3"/>
      <w:numFmt w:val="decimal"/>
      <w:lvlText w:val="%1"/>
      <w:lvlJc w:val="left"/>
      <w:pPr>
        <w:ind w:left="113" w:hanging="492"/>
        <w:jc w:val="left"/>
      </w:pPr>
      <w:rPr>
        <w:rFonts w:hint="default"/>
      </w:rPr>
    </w:lvl>
    <w:lvl w:ilvl="1">
      <w:start w:val="175"/>
      <w:numFmt w:val="decimal"/>
      <w:lvlText w:val="%1.%2"/>
      <w:lvlJc w:val="left"/>
      <w:pPr>
        <w:ind w:left="113" w:hanging="492"/>
        <w:jc w:val="left"/>
      </w:pPr>
      <w:rPr>
        <w:rFonts w:ascii="Times New Roman" w:eastAsia="Times New Roman" w:hAnsi="Times New Roman" w:hint="default"/>
        <w:sz w:val="18"/>
        <w:szCs w:val="18"/>
      </w:rPr>
    </w:lvl>
    <w:lvl w:ilvl="2">
      <w:start w:val="1"/>
      <w:numFmt w:val="decimal"/>
      <w:lvlText w:val="%3)"/>
      <w:lvlJc w:val="left"/>
      <w:pPr>
        <w:ind w:left="113" w:hanging="196"/>
        <w:jc w:val="left"/>
      </w:pPr>
      <w:rPr>
        <w:rFonts w:ascii="Times New Roman" w:eastAsia="Times New Roman" w:hAnsi="Times New Roman" w:hint="default"/>
        <w:sz w:val="18"/>
        <w:szCs w:val="18"/>
      </w:rPr>
    </w:lvl>
    <w:lvl w:ilvl="3">
      <w:start w:val="1"/>
      <w:numFmt w:val="bullet"/>
      <w:lvlText w:val="•"/>
      <w:lvlJc w:val="left"/>
      <w:pPr>
        <w:ind w:left="50" w:hanging="196"/>
      </w:pPr>
      <w:rPr>
        <w:rFonts w:hint="default"/>
      </w:rPr>
    </w:lvl>
    <w:lvl w:ilvl="4">
      <w:start w:val="1"/>
      <w:numFmt w:val="bullet"/>
      <w:lvlText w:val="•"/>
      <w:lvlJc w:val="left"/>
      <w:pPr>
        <w:ind w:left="19" w:hanging="196"/>
      </w:pPr>
      <w:rPr>
        <w:rFonts w:hint="default"/>
      </w:rPr>
    </w:lvl>
    <w:lvl w:ilvl="5">
      <w:start w:val="1"/>
      <w:numFmt w:val="bullet"/>
      <w:lvlText w:val="•"/>
      <w:lvlJc w:val="left"/>
      <w:pPr>
        <w:ind w:left="-12" w:hanging="196"/>
      </w:pPr>
      <w:rPr>
        <w:rFonts w:hint="default"/>
      </w:rPr>
    </w:lvl>
    <w:lvl w:ilvl="6">
      <w:start w:val="1"/>
      <w:numFmt w:val="bullet"/>
      <w:lvlText w:val="•"/>
      <w:lvlJc w:val="left"/>
      <w:pPr>
        <w:ind w:left="-44" w:hanging="196"/>
      </w:pPr>
      <w:rPr>
        <w:rFonts w:hint="default"/>
      </w:rPr>
    </w:lvl>
    <w:lvl w:ilvl="7">
      <w:start w:val="1"/>
      <w:numFmt w:val="bullet"/>
      <w:lvlText w:val="•"/>
      <w:lvlJc w:val="left"/>
      <w:pPr>
        <w:ind w:left="-75" w:hanging="196"/>
      </w:pPr>
      <w:rPr>
        <w:rFonts w:hint="default"/>
      </w:rPr>
    </w:lvl>
    <w:lvl w:ilvl="8">
      <w:start w:val="1"/>
      <w:numFmt w:val="bullet"/>
      <w:lvlText w:val="•"/>
      <w:lvlJc w:val="left"/>
      <w:pPr>
        <w:ind w:left="-107" w:hanging="196"/>
      </w:pPr>
      <w:rPr>
        <w:rFonts w:hint="default"/>
      </w:rPr>
    </w:lvl>
  </w:abstractNum>
  <w:abstractNum w:abstractNumId="76" w15:restartNumberingAfterBreak="0">
    <w:nsid w:val="7DD77D93"/>
    <w:multiLevelType w:val="hybridMultilevel"/>
    <w:tmpl w:val="9F5649B8"/>
    <w:lvl w:ilvl="0" w:tplc="A20E8BDC">
      <w:start w:val="1"/>
      <w:numFmt w:val="decimal"/>
      <w:lvlText w:val="%1)"/>
      <w:lvlJc w:val="left"/>
      <w:pPr>
        <w:ind w:left="110" w:hanging="202"/>
        <w:jc w:val="left"/>
      </w:pPr>
      <w:rPr>
        <w:rFonts w:ascii="Times New Roman" w:eastAsia="Times New Roman" w:hAnsi="Times New Roman" w:hint="default"/>
        <w:sz w:val="18"/>
        <w:szCs w:val="18"/>
      </w:rPr>
    </w:lvl>
    <w:lvl w:ilvl="1" w:tplc="1C7413AA">
      <w:start w:val="1"/>
      <w:numFmt w:val="bullet"/>
      <w:lvlText w:val="•"/>
      <w:lvlJc w:val="left"/>
      <w:pPr>
        <w:ind w:left="631" w:hanging="202"/>
      </w:pPr>
      <w:rPr>
        <w:rFonts w:hint="default"/>
      </w:rPr>
    </w:lvl>
    <w:lvl w:ilvl="2" w:tplc="D6868C22">
      <w:start w:val="1"/>
      <w:numFmt w:val="bullet"/>
      <w:lvlText w:val="•"/>
      <w:lvlJc w:val="left"/>
      <w:pPr>
        <w:ind w:left="1153" w:hanging="202"/>
      </w:pPr>
      <w:rPr>
        <w:rFonts w:hint="default"/>
      </w:rPr>
    </w:lvl>
    <w:lvl w:ilvl="3" w:tplc="82743028">
      <w:start w:val="1"/>
      <w:numFmt w:val="bullet"/>
      <w:lvlText w:val="•"/>
      <w:lvlJc w:val="left"/>
      <w:pPr>
        <w:ind w:left="1675" w:hanging="202"/>
      </w:pPr>
      <w:rPr>
        <w:rFonts w:hint="default"/>
      </w:rPr>
    </w:lvl>
    <w:lvl w:ilvl="4" w:tplc="FC002858">
      <w:start w:val="1"/>
      <w:numFmt w:val="bullet"/>
      <w:lvlText w:val="•"/>
      <w:lvlJc w:val="left"/>
      <w:pPr>
        <w:ind w:left="2196" w:hanging="202"/>
      </w:pPr>
      <w:rPr>
        <w:rFonts w:hint="default"/>
      </w:rPr>
    </w:lvl>
    <w:lvl w:ilvl="5" w:tplc="14FC51C6">
      <w:start w:val="1"/>
      <w:numFmt w:val="bullet"/>
      <w:lvlText w:val="•"/>
      <w:lvlJc w:val="left"/>
      <w:pPr>
        <w:ind w:left="2718" w:hanging="202"/>
      </w:pPr>
      <w:rPr>
        <w:rFonts w:hint="default"/>
      </w:rPr>
    </w:lvl>
    <w:lvl w:ilvl="6" w:tplc="73A863AA">
      <w:start w:val="1"/>
      <w:numFmt w:val="bullet"/>
      <w:lvlText w:val="•"/>
      <w:lvlJc w:val="left"/>
      <w:pPr>
        <w:ind w:left="3240" w:hanging="202"/>
      </w:pPr>
      <w:rPr>
        <w:rFonts w:hint="default"/>
      </w:rPr>
    </w:lvl>
    <w:lvl w:ilvl="7" w:tplc="FB7095CA">
      <w:start w:val="1"/>
      <w:numFmt w:val="bullet"/>
      <w:lvlText w:val="•"/>
      <w:lvlJc w:val="left"/>
      <w:pPr>
        <w:ind w:left="3761" w:hanging="202"/>
      </w:pPr>
      <w:rPr>
        <w:rFonts w:hint="default"/>
      </w:rPr>
    </w:lvl>
    <w:lvl w:ilvl="8" w:tplc="CE30BDB2">
      <w:start w:val="1"/>
      <w:numFmt w:val="bullet"/>
      <w:lvlText w:val="•"/>
      <w:lvlJc w:val="left"/>
      <w:pPr>
        <w:ind w:left="4283" w:hanging="202"/>
      </w:pPr>
      <w:rPr>
        <w:rFonts w:hint="default"/>
      </w:rPr>
    </w:lvl>
  </w:abstractNum>
  <w:abstractNum w:abstractNumId="77" w15:restartNumberingAfterBreak="0">
    <w:nsid w:val="7E414C2E"/>
    <w:multiLevelType w:val="hybridMultilevel"/>
    <w:tmpl w:val="89E6B2E4"/>
    <w:lvl w:ilvl="0" w:tplc="463E500E">
      <w:start w:val="1"/>
      <w:numFmt w:val="decimal"/>
      <w:lvlText w:val="%1)"/>
      <w:lvlJc w:val="left"/>
      <w:pPr>
        <w:ind w:left="113" w:hanging="204"/>
        <w:jc w:val="left"/>
      </w:pPr>
      <w:rPr>
        <w:rFonts w:ascii="Times New Roman" w:eastAsia="Times New Roman" w:hAnsi="Times New Roman" w:hint="default"/>
        <w:sz w:val="18"/>
        <w:szCs w:val="18"/>
      </w:rPr>
    </w:lvl>
    <w:lvl w:ilvl="1" w:tplc="A55AF22E">
      <w:start w:val="1"/>
      <w:numFmt w:val="bullet"/>
      <w:lvlText w:val="•"/>
      <w:lvlJc w:val="left"/>
      <w:pPr>
        <w:ind w:left="623" w:hanging="204"/>
      </w:pPr>
      <w:rPr>
        <w:rFonts w:hint="default"/>
      </w:rPr>
    </w:lvl>
    <w:lvl w:ilvl="2" w:tplc="861ECFC8">
      <w:start w:val="1"/>
      <w:numFmt w:val="bullet"/>
      <w:lvlText w:val="•"/>
      <w:lvlJc w:val="left"/>
      <w:pPr>
        <w:ind w:left="1134" w:hanging="204"/>
      </w:pPr>
      <w:rPr>
        <w:rFonts w:hint="default"/>
      </w:rPr>
    </w:lvl>
    <w:lvl w:ilvl="3" w:tplc="ABFA39F6">
      <w:start w:val="1"/>
      <w:numFmt w:val="bullet"/>
      <w:lvlText w:val="•"/>
      <w:lvlJc w:val="left"/>
      <w:pPr>
        <w:ind w:left="1645" w:hanging="204"/>
      </w:pPr>
      <w:rPr>
        <w:rFonts w:hint="default"/>
      </w:rPr>
    </w:lvl>
    <w:lvl w:ilvl="4" w:tplc="198E9DCA">
      <w:start w:val="1"/>
      <w:numFmt w:val="bullet"/>
      <w:lvlText w:val="•"/>
      <w:lvlJc w:val="left"/>
      <w:pPr>
        <w:ind w:left="2155" w:hanging="204"/>
      </w:pPr>
      <w:rPr>
        <w:rFonts w:hint="default"/>
      </w:rPr>
    </w:lvl>
    <w:lvl w:ilvl="5" w:tplc="C832B856">
      <w:start w:val="1"/>
      <w:numFmt w:val="bullet"/>
      <w:lvlText w:val="•"/>
      <w:lvlJc w:val="left"/>
      <w:pPr>
        <w:ind w:left="2666" w:hanging="204"/>
      </w:pPr>
      <w:rPr>
        <w:rFonts w:hint="default"/>
      </w:rPr>
    </w:lvl>
    <w:lvl w:ilvl="6" w:tplc="74EC1B6C">
      <w:start w:val="1"/>
      <w:numFmt w:val="bullet"/>
      <w:lvlText w:val="•"/>
      <w:lvlJc w:val="left"/>
      <w:pPr>
        <w:ind w:left="3176" w:hanging="204"/>
      </w:pPr>
      <w:rPr>
        <w:rFonts w:hint="default"/>
      </w:rPr>
    </w:lvl>
    <w:lvl w:ilvl="7" w:tplc="4A286BC2">
      <w:start w:val="1"/>
      <w:numFmt w:val="bullet"/>
      <w:lvlText w:val="•"/>
      <w:lvlJc w:val="left"/>
      <w:pPr>
        <w:ind w:left="3687" w:hanging="204"/>
      </w:pPr>
      <w:rPr>
        <w:rFonts w:hint="default"/>
      </w:rPr>
    </w:lvl>
    <w:lvl w:ilvl="8" w:tplc="6A2A36C2">
      <w:start w:val="1"/>
      <w:numFmt w:val="bullet"/>
      <w:lvlText w:val="•"/>
      <w:lvlJc w:val="left"/>
      <w:pPr>
        <w:ind w:left="4197" w:hanging="204"/>
      </w:pPr>
      <w:rPr>
        <w:rFonts w:hint="default"/>
      </w:rPr>
    </w:lvl>
  </w:abstractNum>
  <w:num w:numId="1" w16cid:durableId="1441491004">
    <w:abstractNumId w:val="1"/>
  </w:num>
  <w:num w:numId="2" w16cid:durableId="219480988">
    <w:abstractNumId w:val="22"/>
  </w:num>
  <w:num w:numId="3" w16cid:durableId="1831828225">
    <w:abstractNumId w:val="25"/>
  </w:num>
  <w:num w:numId="4" w16cid:durableId="892351657">
    <w:abstractNumId w:val="62"/>
  </w:num>
  <w:num w:numId="5" w16cid:durableId="1718971849">
    <w:abstractNumId w:val="5"/>
  </w:num>
  <w:num w:numId="6" w16cid:durableId="62338422">
    <w:abstractNumId w:val="33"/>
  </w:num>
  <w:num w:numId="7" w16cid:durableId="899049549">
    <w:abstractNumId w:val="57"/>
  </w:num>
  <w:num w:numId="8" w16cid:durableId="1993174438">
    <w:abstractNumId w:val="0"/>
  </w:num>
  <w:num w:numId="9" w16cid:durableId="109670014">
    <w:abstractNumId w:val="16"/>
  </w:num>
  <w:num w:numId="10" w16cid:durableId="1045643500">
    <w:abstractNumId w:val="8"/>
  </w:num>
  <w:num w:numId="11" w16cid:durableId="1706564835">
    <w:abstractNumId w:val="58"/>
  </w:num>
  <w:num w:numId="12" w16cid:durableId="270011020">
    <w:abstractNumId w:val="66"/>
  </w:num>
  <w:num w:numId="13" w16cid:durableId="617954251">
    <w:abstractNumId w:val="76"/>
  </w:num>
  <w:num w:numId="14" w16cid:durableId="785081947">
    <w:abstractNumId w:val="38"/>
  </w:num>
  <w:num w:numId="15" w16cid:durableId="696808536">
    <w:abstractNumId w:val="70"/>
  </w:num>
  <w:num w:numId="16" w16cid:durableId="437525599">
    <w:abstractNumId w:val="30"/>
  </w:num>
  <w:num w:numId="17" w16cid:durableId="1110514048">
    <w:abstractNumId w:val="72"/>
  </w:num>
  <w:num w:numId="18" w16cid:durableId="609167030">
    <w:abstractNumId w:val="43"/>
  </w:num>
  <w:num w:numId="19" w16cid:durableId="829370787">
    <w:abstractNumId w:val="21"/>
  </w:num>
  <w:num w:numId="20" w16cid:durableId="1572540543">
    <w:abstractNumId w:val="73"/>
  </w:num>
  <w:num w:numId="21" w16cid:durableId="1089933184">
    <w:abstractNumId w:val="13"/>
  </w:num>
  <w:num w:numId="22" w16cid:durableId="133720253">
    <w:abstractNumId w:val="74"/>
  </w:num>
  <w:num w:numId="23" w16cid:durableId="1071851272">
    <w:abstractNumId w:val="2"/>
  </w:num>
  <w:num w:numId="24" w16cid:durableId="348340928">
    <w:abstractNumId w:val="39"/>
  </w:num>
  <w:num w:numId="25" w16cid:durableId="150685312">
    <w:abstractNumId w:val="40"/>
  </w:num>
  <w:num w:numId="26" w16cid:durableId="252671392">
    <w:abstractNumId w:val="65"/>
  </w:num>
  <w:num w:numId="27" w16cid:durableId="723255773">
    <w:abstractNumId w:val="4"/>
  </w:num>
  <w:num w:numId="28" w16cid:durableId="8721564">
    <w:abstractNumId w:val="48"/>
  </w:num>
  <w:num w:numId="29" w16cid:durableId="1826891671">
    <w:abstractNumId w:val="7"/>
  </w:num>
  <w:num w:numId="30" w16cid:durableId="867453331">
    <w:abstractNumId w:val="9"/>
  </w:num>
  <w:num w:numId="31" w16cid:durableId="1178811430">
    <w:abstractNumId w:val="19"/>
  </w:num>
  <w:num w:numId="32" w16cid:durableId="1552619885">
    <w:abstractNumId w:val="75"/>
  </w:num>
  <w:num w:numId="33" w16cid:durableId="2098012456">
    <w:abstractNumId w:val="71"/>
  </w:num>
  <w:num w:numId="34" w16cid:durableId="1755474524">
    <w:abstractNumId w:val="35"/>
  </w:num>
  <w:num w:numId="35" w16cid:durableId="2083258723">
    <w:abstractNumId w:val="17"/>
  </w:num>
  <w:num w:numId="36" w16cid:durableId="706680744">
    <w:abstractNumId w:val="23"/>
  </w:num>
  <w:num w:numId="37" w16cid:durableId="1802457325">
    <w:abstractNumId w:val="44"/>
  </w:num>
  <w:num w:numId="38" w16cid:durableId="1133715491">
    <w:abstractNumId w:val="29"/>
  </w:num>
  <w:num w:numId="39" w16cid:durableId="820149880">
    <w:abstractNumId w:val="41"/>
  </w:num>
  <w:num w:numId="40" w16cid:durableId="452602880">
    <w:abstractNumId w:val="6"/>
  </w:num>
  <w:num w:numId="41" w16cid:durableId="37290708">
    <w:abstractNumId w:val="15"/>
  </w:num>
  <w:num w:numId="42" w16cid:durableId="1713268943">
    <w:abstractNumId w:val="42"/>
  </w:num>
  <w:num w:numId="43" w16cid:durableId="1872955514">
    <w:abstractNumId w:val="45"/>
  </w:num>
  <w:num w:numId="44" w16cid:durableId="192302894">
    <w:abstractNumId w:val="60"/>
  </w:num>
  <w:num w:numId="45" w16cid:durableId="1557088595">
    <w:abstractNumId w:val="34"/>
  </w:num>
  <w:num w:numId="46" w16cid:durableId="1520510843">
    <w:abstractNumId w:val="11"/>
  </w:num>
  <w:num w:numId="47" w16cid:durableId="2080247332">
    <w:abstractNumId w:val="49"/>
  </w:num>
  <w:num w:numId="48" w16cid:durableId="1838185478">
    <w:abstractNumId w:val="63"/>
  </w:num>
  <w:num w:numId="49" w16cid:durableId="2091468068">
    <w:abstractNumId w:val="54"/>
  </w:num>
  <w:num w:numId="50" w16cid:durableId="1313439632">
    <w:abstractNumId w:val="50"/>
  </w:num>
  <w:num w:numId="51" w16cid:durableId="44762571">
    <w:abstractNumId w:val="55"/>
  </w:num>
  <w:num w:numId="52" w16cid:durableId="40829613">
    <w:abstractNumId w:val="18"/>
  </w:num>
  <w:num w:numId="53" w16cid:durableId="2019458592">
    <w:abstractNumId w:val="3"/>
  </w:num>
  <w:num w:numId="54" w16cid:durableId="2069255905">
    <w:abstractNumId w:val="36"/>
  </w:num>
  <w:num w:numId="55" w16cid:durableId="332684690">
    <w:abstractNumId w:val="12"/>
  </w:num>
  <w:num w:numId="56" w16cid:durableId="1440416403">
    <w:abstractNumId w:val="64"/>
  </w:num>
  <w:num w:numId="57" w16cid:durableId="153298363">
    <w:abstractNumId w:val="51"/>
  </w:num>
  <w:num w:numId="58" w16cid:durableId="1582058281">
    <w:abstractNumId w:val="31"/>
  </w:num>
  <w:num w:numId="59" w16cid:durableId="122507640">
    <w:abstractNumId w:val="77"/>
  </w:num>
  <w:num w:numId="60" w16cid:durableId="1240553478">
    <w:abstractNumId w:val="20"/>
  </w:num>
  <w:num w:numId="61" w16cid:durableId="199976957">
    <w:abstractNumId w:val="52"/>
  </w:num>
  <w:num w:numId="62" w16cid:durableId="998191809">
    <w:abstractNumId w:val="61"/>
  </w:num>
  <w:num w:numId="63" w16cid:durableId="1600211739">
    <w:abstractNumId w:val="28"/>
  </w:num>
  <w:num w:numId="64" w16cid:durableId="608974781">
    <w:abstractNumId w:val="32"/>
  </w:num>
  <w:num w:numId="65" w16cid:durableId="1618684394">
    <w:abstractNumId w:val="67"/>
  </w:num>
  <w:num w:numId="66" w16cid:durableId="1386683707">
    <w:abstractNumId w:val="37"/>
  </w:num>
  <w:num w:numId="67" w16cid:durableId="1585993013">
    <w:abstractNumId w:val="53"/>
  </w:num>
  <w:num w:numId="68" w16cid:durableId="537856033">
    <w:abstractNumId w:val="10"/>
  </w:num>
  <w:num w:numId="69" w16cid:durableId="1667053827">
    <w:abstractNumId w:val="59"/>
  </w:num>
  <w:num w:numId="70" w16cid:durableId="1599941296">
    <w:abstractNumId w:val="27"/>
  </w:num>
  <w:num w:numId="71" w16cid:durableId="769813844">
    <w:abstractNumId w:val="47"/>
  </w:num>
  <w:num w:numId="72" w16cid:durableId="1399550029">
    <w:abstractNumId w:val="26"/>
  </w:num>
  <w:num w:numId="73" w16cid:durableId="14428164">
    <w:abstractNumId w:val="56"/>
  </w:num>
  <w:num w:numId="74" w16cid:durableId="233391279">
    <w:abstractNumId w:val="68"/>
  </w:num>
  <w:num w:numId="75" w16cid:durableId="1828398745">
    <w:abstractNumId w:val="69"/>
  </w:num>
  <w:num w:numId="76" w16cid:durableId="138496792">
    <w:abstractNumId w:val="24"/>
  </w:num>
  <w:num w:numId="77" w16cid:durableId="461459757">
    <w:abstractNumId w:val="46"/>
  </w:num>
  <w:num w:numId="78" w16cid:durableId="674308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66FB1"/>
    <w:rsid w:val="00184E30"/>
    <w:rsid w:val="0026571A"/>
    <w:rsid w:val="00266FB1"/>
    <w:rsid w:val="00A55E2E"/>
    <w:rsid w:val="00A86F99"/>
    <w:rsid w:val="00C7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DF23"/>
  <w15:docId w15:val="{E6AAB763-3637-40E4-A341-388D921A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ind w:left="110"/>
      <w:outlineLvl w:val="0"/>
    </w:pPr>
    <w:rPr>
      <w:rFonts w:ascii="Times New Roman" w:eastAsia="Times New Roman" w:hAnsi="Times New Roman"/>
      <w:b/>
      <w:bCs/>
      <w:sz w:val="18"/>
      <w:szCs w:val="18"/>
    </w:rPr>
  </w:style>
  <w:style w:type="paragraph" w:styleId="Heading2">
    <w:name w:val="heading 2"/>
    <w:basedOn w:val="Normal"/>
    <w:link w:val="Heading2Char"/>
    <w:uiPriority w:val="9"/>
    <w:unhideWhenUsed/>
    <w:qFormat/>
    <w:pPr>
      <w:ind w:left="110"/>
      <w:outlineLvl w:val="1"/>
    </w:pPr>
    <w:rPr>
      <w:rFonts w:ascii="Times New Roman" w:eastAsia="Times New Roman" w:hAnsi="Times New Roman"/>
      <w:b/>
      <w:bCs/>
      <w:i/>
      <w:sz w:val="18"/>
      <w:szCs w:val="18"/>
    </w:rPr>
  </w:style>
  <w:style w:type="paragraph" w:styleId="Heading3">
    <w:name w:val="heading 3"/>
    <w:basedOn w:val="Normal"/>
    <w:next w:val="Normal"/>
    <w:link w:val="Heading3Char"/>
    <w:uiPriority w:val="9"/>
    <w:unhideWhenUsed/>
    <w:qFormat/>
    <w:rsid w:val="00C7766A"/>
    <w:pPr>
      <w:keepNext/>
      <w:keepLines/>
      <w:widowControl/>
      <w:spacing w:before="200" w:after="20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7766A"/>
    <w:pPr>
      <w:keepNext/>
      <w:keepLines/>
      <w:widowControl/>
      <w:spacing w:before="200" w:after="200" w:line="276" w:lineRule="auto"/>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firstLine="396"/>
    </w:pPr>
    <w:rPr>
      <w:rFonts w:ascii="Times New Roman" w:eastAsia="Times New Roman" w:hAnsi="Times New Roman"/>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NASLOVZLATO">
    <w:name w:val="NASLOV ZLATO"/>
    <w:basedOn w:val="Title"/>
    <w:qFormat/>
    <w:rsid w:val="00A55E2E"/>
    <w:pPr>
      <w:widowControl/>
      <w:spacing w:before="120" w:after="60"/>
      <w:jc w:val="center"/>
      <w:outlineLvl w:val="0"/>
    </w:pPr>
    <w:rPr>
      <w:rFonts w:ascii="Arial" w:eastAsia="Times New Roman" w:hAnsi="Arial" w:cs="Arial"/>
      <w:b/>
      <w:bCs/>
      <w:noProof/>
      <w:color w:val="FFE599"/>
      <w:spacing w:val="0"/>
      <w:sz w:val="24"/>
      <w:szCs w:val="24"/>
      <w:lang w:val="sr-Latn-RS" w:eastAsia="sr-Latn-RS"/>
    </w:rPr>
  </w:style>
  <w:style w:type="paragraph" w:customStyle="1" w:styleId="NASLOVBELO">
    <w:name w:val="NASLOV BELO"/>
    <w:basedOn w:val="Title"/>
    <w:rsid w:val="00A55E2E"/>
    <w:pPr>
      <w:widowControl/>
      <w:spacing w:before="120" w:after="60"/>
      <w:jc w:val="center"/>
      <w:outlineLvl w:val="0"/>
    </w:pPr>
    <w:rPr>
      <w:rFonts w:ascii="Arial" w:eastAsia="Times New Roman" w:hAnsi="Arial" w:cs="Arial"/>
      <w:b/>
      <w:bCs/>
      <w:noProof/>
      <w:color w:val="FFFFFF"/>
      <w:spacing w:val="0"/>
      <w:sz w:val="24"/>
      <w:szCs w:val="24"/>
      <w:lang w:val="sr-Latn-RS" w:eastAsia="sr-Latn-RS"/>
    </w:rPr>
  </w:style>
  <w:style w:type="paragraph" w:customStyle="1" w:styleId="podnaslovpropisa">
    <w:name w:val="podnaslovpropisa"/>
    <w:basedOn w:val="Normal"/>
    <w:rsid w:val="00A55E2E"/>
    <w:pPr>
      <w:widowControl/>
      <w:shd w:val="clear" w:color="auto" w:fill="000000"/>
      <w:spacing w:before="100" w:beforeAutospacing="1" w:after="100" w:afterAutospacing="1" w:line="264" w:lineRule="auto"/>
      <w:jc w:val="center"/>
    </w:pPr>
    <w:rPr>
      <w:rFonts w:ascii="Arial" w:eastAsia="Times New Roman" w:hAnsi="Arial" w:cs="Arial"/>
      <w:i/>
      <w:iCs/>
      <w:color w:val="FFE8BF"/>
      <w:sz w:val="20"/>
      <w:szCs w:val="20"/>
      <w:lang w:val="sr-Latn-RS" w:eastAsia="sr-Latn-RS"/>
    </w:rPr>
  </w:style>
  <w:style w:type="paragraph" w:styleId="Title">
    <w:name w:val="Title"/>
    <w:basedOn w:val="Normal"/>
    <w:next w:val="Normal"/>
    <w:link w:val="TitleChar"/>
    <w:uiPriority w:val="10"/>
    <w:qFormat/>
    <w:rsid w:val="00A55E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2E"/>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76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C7766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C7766A"/>
    <w:pPr>
      <w:widowControl/>
      <w:tabs>
        <w:tab w:val="center" w:pos="4680"/>
        <w:tab w:val="right" w:pos="9360"/>
      </w:tabs>
      <w:spacing w:after="200" w:line="276" w:lineRule="auto"/>
    </w:pPr>
    <w:rPr>
      <w:rFonts w:ascii="Verdana" w:hAnsi="Verdana" w:cs="Verdana"/>
    </w:rPr>
  </w:style>
  <w:style w:type="character" w:customStyle="1" w:styleId="HeaderChar">
    <w:name w:val="Header Char"/>
    <w:basedOn w:val="DefaultParagraphFont"/>
    <w:link w:val="Header"/>
    <w:uiPriority w:val="99"/>
    <w:rsid w:val="00C7766A"/>
    <w:rPr>
      <w:rFonts w:ascii="Verdana" w:hAnsi="Verdana" w:cs="Verdana"/>
    </w:rPr>
  </w:style>
  <w:style w:type="character" w:customStyle="1" w:styleId="Heading1Char">
    <w:name w:val="Heading 1 Char"/>
    <w:basedOn w:val="DefaultParagraphFont"/>
    <w:link w:val="Heading1"/>
    <w:uiPriority w:val="9"/>
    <w:rsid w:val="00C7766A"/>
    <w:rPr>
      <w:rFonts w:ascii="Times New Roman" w:eastAsia="Times New Roman" w:hAnsi="Times New Roman"/>
      <w:b/>
      <w:bCs/>
      <w:sz w:val="18"/>
      <w:szCs w:val="18"/>
    </w:rPr>
  </w:style>
  <w:style w:type="character" w:customStyle="1" w:styleId="Heading2Char">
    <w:name w:val="Heading 2 Char"/>
    <w:basedOn w:val="DefaultParagraphFont"/>
    <w:link w:val="Heading2"/>
    <w:uiPriority w:val="9"/>
    <w:rsid w:val="00C7766A"/>
    <w:rPr>
      <w:rFonts w:ascii="Times New Roman" w:eastAsia="Times New Roman" w:hAnsi="Times New Roman"/>
      <w:b/>
      <w:bCs/>
      <w:i/>
      <w:sz w:val="18"/>
      <w:szCs w:val="18"/>
    </w:rPr>
  </w:style>
  <w:style w:type="paragraph" w:styleId="NormalIndent">
    <w:name w:val="Normal Indent"/>
    <w:basedOn w:val="Normal"/>
    <w:uiPriority w:val="99"/>
    <w:unhideWhenUsed/>
    <w:rsid w:val="00C7766A"/>
    <w:pPr>
      <w:widowControl/>
      <w:spacing w:after="200" w:line="276" w:lineRule="auto"/>
      <w:ind w:left="720"/>
    </w:pPr>
    <w:rPr>
      <w:rFonts w:ascii="Verdana" w:hAnsi="Verdana" w:cs="Verdana"/>
    </w:rPr>
  </w:style>
  <w:style w:type="paragraph" w:styleId="Subtitle">
    <w:name w:val="Subtitle"/>
    <w:basedOn w:val="Normal"/>
    <w:next w:val="Normal"/>
    <w:link w:val="SubtitleChar"/>
    <w:uiPriority w:val="11"/>
    <w:qFormat/>
    <w:rsid w:val="00C7766A"/>
    <w:pPr>
      <w:widowControl/>
      <w:numPr>
        <w:ilvl w:val="1"/>
      </w:numPr>
      <w:spacing w:after="200" w:line="276" w:lineRule="auto"/>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7766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C7766A"/>
    <w:rPr>
      <w:i/>
      <w:iCs/>
    </w:rPr>
  </w:style>
  <w:style w:type="character" w:styleId="Hyperlink">
    <w:name w:val="Hyperlink"/>
    <w:basedOn w:val="DefaultParagraphFont"/>
    <w:uiPriority w:val="99"/>
    <w:unhideWhenUsed/>
    <w:rsid w:val="00C7766A"/>
    <w:rPr>
      <w:color w:val="0000FF" w:themeColor="hyperlink"/>
      <w:u w:val="single"/>
    </w:rPr>
  </w:style>
  <w:style w:type="table" w:styleId="TableGrid">
    <w:name w:val="Table Grid"/>
    <w:basedOn w:val="TableNormal"/>
    <w:uiPriority w:val="59"/>
    <w:rsid w:val="00C7766A"/>
    <w:pPr>
      <w:widowControl/>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C7766A"/>
    <w:pPr>
      <w:widowControl/>
      <w:spacing w:after="200"/>
    </w:pPr>
    <w:rPr>
      <w:rFonts w:ascii="Verdana" w:hAnsi="Verdana" w:cs="Verdana"/>
      <w:b/>
      <w:bCs/>
      <w:color w:val="4F81BD" w:themeColor="accent1"/>
      <w:sz w:val="18"/>
      <w:szCs w:val="18"/>
    </w:rPr>
  </w:style>
  <w:style w:type="paragraph" w:customStyle="1" w:styleId="DocDefaults">
    <w:name w:val="DocDefaults"/>
    <w:rsid w:val="00C7766A"/>
    <w:pPr>
      <w:widowControl/>
      <w:spacing w:after="200" w:line="276" w:lineRule="auto"/>
    </w:pPr>
  </w:style>
  <w:style w:type="paragraph" w:styleId="Footer">
    <w:name w:val="footer"/>
    <w:basedOn w:val="Normal"/>
    <w:link w:val="FooterChar"/>
    <w:uiPriority w:val="99"/>
    <w:unhideWhenUsed/>
    <w:rsid w:val="00C7766A"/>
    <w:pPr>
      <w:tabs>
        <w:tab w:val="center" w:pos="4703"/>
        <w:tab w:val="right" w:pos="9406"/>
      </w:tabs>
    </w:pPr>
  </w:style>
  <w:style w:type="character" w:customStyle="1" w:styleId="FooterChar">
    <w:name w:val="Footer Char"/>
    <w:basedOn w:val="DefaultParagraphFont"/>
    <w:link w:val="Footer"/>
    <w:uiPriority w:val="99"/>
    <w:rsid w:val="00C77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36</Pages>
  <Words>17855</Words>
  <Characters>101775</Characters>
  <Application>Microsoft Office Word</Application>
  <DocSecurity>0</DocSecurity>
  <Lines>848</Lines>
  <Paragraphs>238</Paragraphs>
  <ScaleCrop>false</ScaleCrop>
  <Company/>
  <LinksUpToDate>false</LinksUpToDate>
  <CharactersWithSpaces>119392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Katarina Vučićević</cp:lastModifiedBy>
  <cp:revision>4</cp:revision>
  <dcterms:created xsi:type="dcterms:W3CDTF">2024-01-16T16:31:00Z</dcterms:created>
  <dcterms:modified xsi:type="dcterms:W3CDTF">2024-01-17T12:30:00Z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2019-02-25T00:00:00Z</vt:filetime>
  </property>
  <property fmtid="{D5CDD505-2E9C-101B-9397-08002B2CF9AE}" pid="3" name="LastSaved">
    <vt:filetime>2024-01-16T00:00:00Z</vt:filetime>
  </property>
</Properties>
</file>